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0136E95E" w:rsidR="00C071E2" w:rsidRDefault="00AA32DE" w:rsidP="00951436">
      <w:pPr>
        <w:pStyle w:val="Title"/>
        <w:jc w:val="left"/>
        <w:rPr>
          <w:color w:val="7F7F7F"/>
        </w:rPr>
      </w:pPr>
      <w:bookmarkStart w:id="0" w:name="_Hlk91590827"/>
      <w:bookmarkEnd w:id="0"/>
      <w:r>
        <mc:AlternateContent>
          <mc:Choice Requires="wps">
            <w:drawing>
              <wp:anchor distT="0" distB="0" distL="114300" distR="114300" simplePos="0" relativeHeight="251658240" behindDoc="0" locked="0" layoutInCell="1" allowOverlap="1" wp14:anchorId="21A7F884" wp14:editId="6273A618">
                <wp:simplePos x="0" y="0"/>
                <wp:positionH relativeFrom="page">
                  <wp:align>right</wp:align>
                </wp:positionH>
                <wp:positionV relativeFrom="paragraph">
                  <wp:posOffset>5703863</wp:posOffset>
                </wp:positionV>
                <wp:extent cx="7471410" cy="156845"/>
                <wp:effectExtent l="0" t="0" r="15240" b="14605"/>
                <wp:wrapTopAndBottom/>
                <wp:docPr id="4" name="Text Box 4"/>
                <wp:cNvGraphicFramePr/>
                <a:graphic xmlns:a="http://schemas.openxmlformats.org/drawingml/2006/main">
                  <a:graphicData uri="http://schemas.microsoft.com/office/word/2010/wordprocessingShape">
                    <wps:wsp>
                      <wps:cNvSpPr txBox="1"/>
                      <wps:spPr>
                        <a:xfrm>
                          <a:off x="0" y="0"/>
                          <a:ext cx="7471410" cy="156845"/>
                        </a:xfrm>
                        <a:prstGeom prst="rect">
                          <a:avLst/>
                        </a:prstGeom>
                        <a:noFill/>
                        <a:ln>
                          <a:noFill/>
                        </a:ln>
                      </wps:spPr>
                      <wps:txbx>
                        <w:txbxContent>
                          <w:p w14:paraId="1C89FC70" w14:textId="13B0A91E" w:rsidR="003E3138" w:rsidRPr="00820ED0" w:rsidRDefault="003E3138" w:rsidP="00AA32DE">
                            <w:pPr>
                              <w:pStyle w:val="Caption"/>
                              <w:jc w:val="right"/>
                              <w:rPr>
                                <w:rFonts w:eastAsiaTheme="majorEastAsia" w:cstheme="majorBidi"/>
                                <w:b w:val="0"/>
                                <w:caps w:val="0"/>
                                <w:color w:val="7F7F7F" w:themeColor="text1" w:themeTint="80"/>
                                <w:kern w:val="24"/>
                                <w:sz w:val="52"/>
                                <w:szCs w:val="52"/>
                              </w:rPr>
                            </w:pPr>
                            <w:r w:rsidRPr="00820ED0">
                              <w:rPr>
                                <w:b w:val="0"/>
                                <w:caps w:val="0"/>
                                <w:color w:val="7F7F7F" w:themeColor="text1" w:themeTint="80"/>
                              </w:rPr>
                              <w:t xml:space="preserve">Source: </w:t>
                            </w:r>
                            <w:r w:rsidRPr="00820ED0">
                              <w:rPr>
                                <w:b w:val="0"/>
                                <w:bCs/>
                                <w:caps w:val="0"/>
                                <w:color w:val="7F7F7F" w:themeColor="text1" w:themeTint="80"/>
                              </w:rPr>
                              <w:t>MESP South Sudan team, photograph</w:t>
                            </w:r>
                            <w:r w:rsidRPr="00820ED0">
                              <w:rPr>
                                <w:b w:val="0"/>
                                <w:caps w:val="0"/>
                                <w:color w:val="7F7F7F" w:themeColor="text1" w:themeTint="80"/>
                              </w:rPr>
                              <w:t xml:space="preserve"> taken during field household data collection by </w:t>
                            </w:r>
                            <w:r w:rsidRPr="00820ED0">
                              <w:rPr>
                                <w:b w:val="0"/>
                                <w:bCs/>
                                <w:caps w:val="0"/>
                                <w:color w:val="7F7F7F" w:themeColor="text1" w:themeTint="80"/>
                              </w:rPr>
                              <w:t>enumerator</w:t>
                            </w:r>
                            <w:r w:rsidRPr="00820ED0">
                              <w:rPr>
                                <w:b w:val="0"/>
                                <w:caps w:val="0"/>
                                <w:color w:val="7F7F7F" w:themeColor="text1" w:themeTint="80"/>
                              </w:rPr>
                              <w:t xml:space="preserve"> in Budi </w:t>
                            </w:r>
                            <w:r w:rsidRPr="00820ED0">
                              <w:rPr>
                                <w:b w:val="0"/>
                                <w:bCs/>
                                <w:caps w:val="0"/>
                                <w:color w:val="7F7F7F" w:themeColor="text1" w:themeTint="80"/>
                              </w:rPr>
                              <w:t>county – 2021</w:t>
                            </w:r>
                            <w:r w:rsidRPr="00820ED0">
                              <w:rPr>
                                <w:b w:val="0"/>
                                <w:caps w:val="0"/>
                                <w:color w:val="7F7F7F" w:themeColor="text1" w:themeTint="8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A7F884" id="_x0000_t202" coordsize="21600,21600" o:spt="202" path="m,l,21600r21600,l21600,xe">
                <v:stroke joinstyle="miter"/>
                <v:path gradientshapeok="t" o:connecttype="rect"/>
              </v:shapetype>
              <v:shape id="Text Box 4" o:spid="_x0000_s1026" type="#_x0000_t202" style="position:absolute;margin-left:537.1pt;margin-top:449.1pt;width:588.3pt;height:12.35pt;z-index:25165824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" filled="f" stroked="f">
                <v:textbox inset="0,0,0,0">
                  <w:txbxContent>
                    <w:p w14:paraId="1C89FC70" w14:textId="13B0A91E" w:rsidR="003E3138" w:rsidRPr="00820ED0" w:rsidRDefault="003E3138" w:rsidP="00AA32DE">
                      <w:pPr>
                        <w:pStyle w:val="Caption"/>
                        <w:jc w:val="right"/>
                        <w:rPr>
                          <w:rFonts w:eastAsiaTheme="majorEastAsia" w:cstheme="majorBidi"/>
                          <w:b w:val="0"/>
                          <w:caps w:val="0"/>
                          <w:color w:val="7F7F7F" w:themeColor="text1" w:themeTint="80"/>
                          <w:kern w:val="24"/>
                          <w:sz w:val="52"/>
                          <w:szCs w:val="52"/>
                        </w:rPr>
                      </w:pPr>
                      <w:r w:rsidRPr="00820ED0">
                        <w:rPr>
                          <w:b w:val="0"/>
                          <w:caps w:val="0"/>
                          <w:color w:val="7F7F7F" w:themeColor="text1" w:themeTint="80"/>
                        </w:rPr>
                        <w:t xml:space="preserve">Source: </w:t>
                      </w:r>
                      <w:r w:rsidRPr="00820ED0">
                        <w:rPr>
                          <w:b w:val="0"/>
                          <w:bCs/>
                          <w:caps w:val="0"/>
                          <w:color w:val="7F7F7F" w:themeColor="text1" w:themeTint="80"/>
                        </w:rPr>
                        <w:t>MESP South Sudan team, photograph</w:t>
                      </w:r>
                      <w:r w:rsidRPr="00820ED0">
                        <w:rPr>
                          <w:b w:val="0"/>
                          <w:caps w:val="0"/>
                          <w:color w:val="7F7F7F" w:themeColor="text1" w:themeTint="80"/>
                        </w:rPr>
                        <w:t xml:space="preserve"> taken during field household data collection by </w:t>
                      </w:r>
                      <w:r w:rsidRPr="00820ED0">
                        <w:rPr>
                          <w:b w:val="0"/>
                          <w:bCs/>
                          <w:caps w:val="0"/>
                          <w:color w:val="7F7F7F" w:themeColor="text1" w:themeTint="80"/>
                        </w:rPr>
                        <w:t>enumerator</w:t>
                      </w:r>
                      <w:r w:rsidRPr="00820ED0">
                        <w:rPr>
                          <w:b w:val="0"/>
                          <w:caps w:val="0"/>
                          <w:color w:val="7F7F7F" w:themeColor="text1" w:themeTint="80"/>
                        </w:rPr>
                        <w:t xml:space="preserve"> in Budi </w:t>
                      </w:r>
                      <w:r w:rsidRPr="00820ED0">
                        <w:rPr>
                          <w:b w:val="0"/>
                          <w:bCs/>
                          <w:caps w:val="0"/>
                          <w:color w:val="7F7F7F" w:themeColor="text1" w:themeTint="80"/>
                        </w:rPr>
                        <w:t>county – 2021</w:t>
                      </w:r>
                      <w:r w:rsidRPr="00820ED0">
                        <w:rPr>
                          <w:b w:val="0"/>
                          <w:caps w:val="0"/>
                          <w:color w:val="7F7F7F" w:themeColor="text1" w:themeTint="80"/>
                        </w:rPr>
                        <w:t>.</w:t>
                      </w:r>
                    </w:p>
                  </w:txbxContent>
                </v:textbox>
                <w10:wrap type="topAndBottom" anchorx="page"/>
              </v:shape>
            </w:pict>
          </mc:Fallback>
        </mc:AlternateContent>
      </w:r>
      <w:r w:rsidRPr="00AA32DE">
        <w:drawing>
          <wp:anchor distT="0" distB="0" distL="114300" distR="114300" simplePos="0" relativeHeight="251657216" behindDoc="0" locked="0" layoutInCell="1" allowOverlap="1" wp14:anchorId="395A4AA3" wp14:editId="09B7C774">
            <wp:simplePos x="0" y="0"/>
            <wp:positionH relativeFrom="page">
              <wp:align>left</wp:align>
            </wp:positionH>
            <wp:positionV relativeFrom="paragraph">
              <wp:posOffset>977900</wp:posOffset>
            </wp:positionV>
            <wp:extent cx="7766685" cy="4713605"/>
            <wp:effectExtent l="0" t="0" r="5715" b="0"/>
            <wp:wrapTopAndBottom/>
            <wp:docPr id="2" name="Content Placeholder 7">
              <a:extLst xmlns:a="http://schemas.openxmlformats.org/drawingml/2006/main">
                <a:ext uri="{FF2B5EF4-FFF2-40B4-BE49-F238E27FC236}">
                  <a16:creationId xmlns:a16="http://schemas.microsoft.com/office/drawing/2014/main" id="{05C9189A-2876-4C01-995C-E3C4C27CED3A}"/>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05C9189A-2876-4C01-995C-E3C4C27CED3A}"/>
                        </a:ext>
                      </a:extLst>
                    </pic:cNvPr>
                    <pic:cNvPicPr>
                      <a:picLocks noGrp="1"/>
                    </pic:cNvPicPr>
                  </pic:nvPicPr>
                  <pic:blipFill rotWithShape="1">
                    <a:blip r:embed="rId12" cstate="print">
                      <a:extLst>
                        <a:ext uri="{BEBA8EAE-BF5A-486C-A8C5-ECC9F3942E4B}">
                          <a14:imgProps xmlns:a14="http://schemas.microsoft.com/office/drawing/2010/main">
                            <a14:imgLayer r:embed="rId13">
                              <a14:imgEffect>
                                <a14:saturation sat="164000"/>
                              </a14:imgEffect>
                            </a14:imgLayer>
                          </a14:imgProps>
                        </a:ext>
                        <a:ext uri="{28A0092B-C50C-407E-A947-70E740481C1C}">
                          <a14:useLocalDpi xmlns:a14="http://schemas.microsoft.com/office/drawing/2010/main" val="0"/>
                        </a:ext>
                      </a:extLst>
                    </a:blip>
                    <a:srcRect t="19470"/>
                    <a:stretch/>
                  </pic:blipFill>
                  <pic:spPr bwMode="auto">
                    <a:xfrm rot="10800000">
                      <a:off x="0" y="0"/>
                      <a:ext cx="7766685" cy="47136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609D">
        <w:br/>
      </w:r>
      <w:r w:rsidR="00A865AD">
        <w:t xml:space="preserve">Baseline Household Survey </w:t>
      </w:r>
      <w:r w:rsidR="00AA609D">
        <w:t xml:space="preserve"> </w:t>
      </w:r>
      <w:r w:rsidR="00AA609D">
        <w:rPr>
          <w:color w:val="7F7F7F"/>
        </w:rPr>
        <w:t>REPUBLIC OF SOUTH SUDAN</w:t>
      </w:r>
      <w:r w:rsidR="00AA609D">
        <w:drawing>
          <wp:anchor distT="0" distB="5486400" distL="114300" distR="114300" simplePos="0" relativeHeight="251655168" behindDoc="0" locked="0" layoutInCell="1" hidden="0" allowOverlap="1" wp14:anchorId="2495D2EF" wp14:editId="6A6B73B9">
            <wp:simplePos x="0" y="0"/>
            <wp:positionH relativeFrom="column">
              <wp:posOffset>-409574</wp:posOffset>
            </wp:positionH>
            <wp:positionV relativeFrom="paragraph">
              <wp:posOffset>-152399</wp:posOffset>
            </wp:positionV>
            <wp:extent cx="4050863" cy="664169"/>
            <wp:effectExtent l="0" t="0" r="0" b="0"/>
            <wp:wrapTopAndBottom distT="0" distB="5486400"/>
            <wp:docPr id="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4"/>
                    <a:srcRect/>
                    <a:stretch>
                      <a:fillRect/>
                    </a:stretch>
                  </pic:blipFill>
                  <pic:spPr>
                    <a:xfrm>
                      <a:off x="0" y="0"/>
                      <a:ext cx="4050863" cy="664169"/>
                    </a:xfrm>
                    <a:prstGeom prst="rect">
                      <a:avLst/>
                    </a:prstGeom>
                    <a:ln/>
                  </pic:spPr>
                </pic:pic>
              </a:graphicData>
            </a:graphic>
          </wp:anchor>
        </w:drawing>
      </w:r>
    </w:p>
    <w:p w14:paraId="00000002" w14:textId="135B1CE8" w:rsidR="00C071E2" w:rsidRDefault="00A865AD">
      <w:pPr>
        <w:pStyle w:val="Subtitle"/>
        <w:spacing w:after="240"/>
      </w:pPr>
      <w:r>
        <w:t>December</w:t>
      </w:r>
      <w:r w:rsidR="00AA609D">
        <w:t xml:space="preserve"> 202</w:t>
      </w:r>
      <w:r>
        <w:t>1</w:t>
      </w:r>
    </w:p>
    <w:p w14:paraId="00000003" w14:textId="77777777" w:rsidR="00C071E2" w:rsidRDefault="00C071E2">
      <w:pPr>
        <w:rPr>
          <w:smallCaps/>
        </w:rPr>
        <w:sectPr w:rsidR="00C071E2">
          <w:footerReference w:type="even" r:id="rId15"/>
          <w:footerReference w:type="default" r:id="rId16"/>
          <w:pgSz w:w="12240" w:h="15840"/>
          <w:pgMar w:top="1440" w:right="1440" w:bottom="1440" w:left="1440" w:header="720" w:footer="936" w:gutter="0"/>
          <w:pgNumType w:start="1"/>
          <w:cols w:space="720" w:equalWidth="0">
            <w:col w:w="9360"/>
          </w:cols>
        </w:sectPr>
      </w:pPr>
    </w:p>
    <w:p w14:paraId="00000004" w14:textId="239EFC8C" w:rsidR="00C071E2" w:rsidRDefault="00A865AD" w:rsidP="00951436">
      <w:pPr>
        <w:spacing w:before="240"/>
        <w:jc w:val="left"/>
        <w:rPr>
          <w:smallCaps/>
          <w:color w:val="212721"/>
          <w:sz w:val="56"/>
          <w:szCs w:val="56"/>
        </w:rPr>
      </w:pPr>
      <w:r>
        <w:rPr>
          <w:smallCaps/>
          <w:color w:val="212721"/>
          <w:sz w:val="56"/>
          <w:szCs w:val="56"/>
        </w:rPr>
        <w:lastRenderedPageBreak/>
        <w:t>BASELINE HOUSEHOLD SURVEY</w:t>
      </w:r>
      <w:r w:rsidR="00AA609D">
        <w:rPr>
          <w:smallCaps/>
          <w:color w:val="212721"/>
          <w:sz w:val="56"/>
          <w:szCs w:val="56"/>
        </w:rPr>
        <w:t xml:space="preserve"> REPUBLIC OF SOUTH SUDAN</w:t>
      </w:r>
    </w:p>
    <w:p w14:paraId="00000005" w14:textId="1A318ACA" w:rsidR="00C071E2" w:rsidRDefault="00A865AD">
      <w:pPr>
        <w:pStyle w:val="Subtitle"/>
        <w:rPr>
          <w:color w:val="000000"/>
          <w:sz w:val="28"/>
          <w:szCs w:val="28"/>
        </w:rPr>
      </w:pPr>
      <w:r>
        <w:rPr>
          <w:color w:val="000000"/>
        </w:rPr>
        <w:t>December 2021</w:t>
      </w:r>
    </w:p>
    <w:p w14:paraId="00000006" w14:textId="40E00D8B" w:rsidR="00C071E2" w:rsidRDefault="00AA609D">
      <w:pPr>
        <w:spacing w:before="3200" w:after="200"/>
        <w:rPr>
          <w:sz w:val="20"/>
          <w:szCs w:val="20"/>
        </w:rPr>
      </w:pPr>
      <w:bookmarkStart w:id="1" w:name="_heading=h.gjdgxs" w:colFirst="0" w:colLast="0"/>
      <w:bookmarkEnd w:id="1"/>
      <w:r>
        <w:rPr>
          <w:sz w:val="20"/>
          <w:szCs w:val="20"/>
        </w:rPr>
        <w:t xml:space="preserve">Contracted under AID-668-I-13-00001, Task Order </w:t>
      </w:r>
      <w:r w:rsidR="00D51307">
        <w:rPr>
          <w:sz w:val="20"/>
          <w:szCs w:val="20"/>
        </w:rPr>
        <w:t>4</w:t>
      </w:r>
    </w:p>
    <w:p w14:paraId="00000007" w14:textId="77777777" w:rsidR="00C071E2" w:rsidRDefault="00AA609D" w:rsidP="00AA32DE">
      <w:pPr>
        <w:spacing w:before="6480" w:after="0" w:line="240" w:lineRule="auto"/>
        <w:rPr>
          <w:b/>
          <w:sz w:val="20"/>
          <w:szCs w:val="20"/>
        </w:rPr>
      </w:pPr>
      <w:r>
        <w:rPr>
          <w:b/>
          <w:sz w:val="20"/>
          <w:szCs w:val="20"/>
        </w:rPr>
        <w:t>DISCLAIMER</w:t>
      </w:r>
    </w:p>
    <w:p w14:paraId="00000008" w14:textId="77777777" w:rsidR="00C071E2" w:rsidRDefault="00AA609D" w:rsidP="00AA32DE">
      <w:pPr>
        <w:spacing w:after="0" w:line="240" w:lineRule="auto"/>
        <w:rPr>
          <w:sz w:val="20"/>
          <w:szCs w:val="20"/>
        </w:rPr>
      </w:pPr>
      <w:r>
        <w:rPr>
          <w:sz w:val="20"/>
          <w:szCs w:val="20"/>
        </w:rPr>
        <w:t>This report is made possible by the support of the American people through the United States Agency for International Development (USAID). The contents are the sole responsibility of the Management Systems International and do not necessarily reflect the views of USAID or the United States Government.</w:t>
      </w:r>
    </w:p>
    <w:p w14:paraId="7DCC8967" w14:textId="5E3A364B" w:rsidR="000F723C" w:rsidRPr="000F723C" w:rsidRDefault="000F723C" w:rsidP="00593ED2">
      <w:pPr>
        <w:pStyle w:val="Heading1"/>
        <w:rPr>
          <w:rFonts w:ascii="Gill Sans" w:hAnsi="Gill Sans" w:cs="Gill Sans"/>
          <w:b w:val="0"/>
          <w:bCs w:val="0"/>
          <w:smallCaps/>
          <w:color w:val="BA0C2F"/>
          <w:szCs w:val="28"/>
        </w:rPr>
      </w:pPr>
      <w:bookmarkStart w:id="2" w:name="_Toc91864676"/>
      <w:r>
        <w:lastRenderedPageBreak/>
        <w:t>A</w:t>
      </w:r>
      <w:r w:rsidR="00BD5FF1">
        <w:t>cknowledgements</w:t>
      </w:r>
      <w:bookmarkEnd w:id="2"/>
    </w:p>
    <w:p w14:paraId="2ECDBCEE" w14:textId="4FDCD9F4" w:rsidR="0093510C" w:rsidRDefault="0093510C" w:rsidP="00817B6A">
      <w:r>
        <w:t>The report is written by Daniel Killian, Sean Kelly, and Carolyn Fonseca.</w:t>
      </w:r>
    </w:p>
    <w:p w14:paraId="5A95E06F" w14:textId="3FF9A496" w:rsidR="005B743E" w:rsidRDefault="003F625C" w:rsidP="00817B6A">
      <w:r>
        <w:t xml:space="preserve">The authors wish to thank </w:t>
      </w:r>
      <w:r w:rsidR="007347BB">
        <w:t xml:space="preserve">Diana Daibes, </w:t>
      </w:r>
      <w:r w:rsidR="007C3666">
        <w:t xml:space="preserve">Pita Florence, </w:t>
      </w:r>
      <w:r w:rsidR="00FB6F07">
        <w:t xml:space="preserve">Sule Gideon, </w:t>
      </w:r>
      <w:r w:rsidR="007C3666">
        <w:t>Brian Hilton,</w:t>
      </w:r>
      <w:r w:rsidR="009A29C6">
        <w:t xml:space="preserve"> Joel Jansuk</w:t>
      </w:r>
      <w:r w:rsidR="00EB1574">
        <w:t>, Peter Khaemba</w:t>
      </w:r>
      <w:r w:rsidR="006269D3">
        <w:t>, and Julie Uwimana</w:t>
      </w:r>
      <w:r w:rsidR="007C3666">
        <w:t xml:space="preserve"> </w:t>
      </w:r>
      <w:r>
        <w:t>at USAID</w:t>
      </w:r>
      <w:r w:rsidR="00DF0AB4">
        <w:t>/</w:t>
      </w:r>
      <w:r w:rsidR="005B7365">
        <w:t>South Sudan</w:t>
      </w:r>
      <w:r>
        <w:t xml:space="preserve"> for their support throughout the</w:t>
      </w:r>
      <w:r w:rsidR="008B6F9D">
        <w:t xml:space="preserve"> development, data collection, </w:t>
      </w:r>
      <w:r w:rsidR="00B416A0">
        <w:t>and reporting on this baseline household survey</w:t>
      </w:r>
      <w:r>
        <w:t xml:space="preserve">. </w:t>
      </w:r>
    </w:p>
    <w:p w14:paraId="438B6252" w14:textId="3B71F46F" w:rsidR="00B416A0" w:rsidRDefault="009D72EF" w:rsidP="00817B6A">
      <w:r>
        <w:t xml:space="preserve">In addition, </w:t>
      </w:r>
      <w:r w:rsidR="00672CA6">
        <w:t xml:space="preserve">the authors want to recognize the </w:t>
      </w:r>
      <w:r w:rsidR="0093510C">
        <w:t xml:space="preserve">Charles Mona and </w:t>
      </w:r>
      <w:r w:rsidR="00672CA6">
        <w:t xml:space="preserve">Julius </w:t>
      </w:r>
      <w:r w:rsidR="00696277">
        <w:t>Sebit</w:t>
      </w:r>
      <w:r w:rsidR="00672CA6">
        <w:t xml:space="preserve"> of South Sudan’s National Bureau of Statistics who provided advice on the sample design and collaborated in the first stage sample</w:t>
      </w:r>
      <w:r w:rsidR="005B743E">
        <w:t xml:space="preserve"> selection of enumeration areas in the 13 counties.</w:t>
      </w:r>
    </w:p>
    <w:p w14:paraId="7E4C1A62" w14:textId="4EF15065" w:rsidR="00654E0B" w:rsidRDefault="003F625C" w:rsidP="00817B6A">
      <w:r>
        <w:t xml:space="preserve">We also wish to acknowledge colleagues at </w:t>
      </w:r>
      <w:r w:rsidR="00852CDB">
        <w:t xml:space="preserve">Management </w:t>
      </w:r>
      <w:r>
        <w:t>S</w:t>
      </w:r>
      <w:r w:rsidR="00852CDB">
        <w:t xml:space="preserve">ystems </w:t>
      </w:r>
      <w:r>
        <w:t>I</w:t>
      </w:r>
      <w:r w:rsidR="00852CDB">
        <w:t>nter</w:t>
      </w:r>
      <w:r w:rsidR="00493426">
        <w:t>national (MSI)</w:t>
      </w:r>
      <w:r w:rsidR="00B416A0">
        <w:t xml:space="preserve"> who contributed to this effort since 2020 including </w:t>
      </w:r>
      <w:r w:rsidR="00FE5B8A">
        <w:t>James Adek</w:t>
      </w:r>
      <w:r w:rsidR="00E3411B">
        <w:t xml:space="preserve">ei, </w:t>
      </w:r>
      <w:r w:rsidR="007E5080">
        <w:t>Gladys Aligo,</w:t>
      </w:r>
      <w:r w:rsidR="00D23312">
        <w:t xml:space="preserve"> Adam Bloom, </w:t>
      </w:r>
      <w:r w:rsidR="00885EC0">
        <w:t>Hadassah Chandia,</w:t>
      </w:r>
      <w:r w:rsidR="007E5080">
        <w:t xml:space="preserve"> </w:t>
      </w:r>
      <w:r w:rsidR="00B374C7">
        <w:t xml:space="preserve">Karim </w:t>
      </w:r>
      <w:r w:rsidR="00EB1574">
        <w:t xml:space="preserve">Chemali-Cruz, </w:t>
      </w:r>
      <w:r w:rsidR="00A33DBA">
        <w:t xml:space="preserve">Israel Clement, </w:t>
      </w:r>
      <w:r w:rsidR="00BF67BB">
        <w:t xml:space="preserve">Kevin Davison, </w:t>
      </w:r>
      <w:r w:rsidR="00654E0B">
        <w:t xml:space="preserve">Abdullah Ferdous, </w:t>
      </w:r>
      <w:r w:rsidR="00B416A0">
        <w:t>Dave Hinkle,</w:t>
      </w:r>
      <w:r w:rsidR="00654E0B">
        <w:t xml:space="preserve"> </w:t>
      </w:r>
      <w:r w:rsidR="00650809">
        <w:t xml:space="preserve">Eruaga Jackson, </w:t>
      </w:r>
      <w:r w:rsidR="003611B4">
        <w:t xml:space="preserve">Kocks Johnson, </w:t>
      </w:r>
      <w:r w:rsidR="00004614">
        <w:t xml:space="preserve">Amzah Juma, </w:t>
      </w:r>
      <w:r w:rsidR="00F30255">
        <w:t xml:space="preserve">Frank Kabadula, </w:t>
      </w:r>
      <w:r w:rsidR="00654E0B">
        <w:t>Jessica Kaku,</w:t>
      </w:r>
      <w:r w:rsidR="003D643E">
        <w:t xml:space="preserve"> </w:t>
      </w:r>
      <w:r w:rsidR="00424116">
        <w:t xml:space="preserve">Sarah Kiden, </w:t>
      </w:r>
      <w:r w:rsidR="003D643E">
        <w:t>Richard Koma,</w:t>
      </w:r>
      <w:r w:rsidR="00654E0B">
        <w:t xml:space="preserve"> </w:t>
      </w:r>
      <w:r w:rsidR="00B773DF">
        <w:t xml:space="preserve">Sarah Krautbauer, </w:t>
      </w:r>
      <w:r w:rsidR="00BA6DC9">
        <w:t xml:space="preserve">Elizabeth Lado, </w:t>
      </w:r>
      <w:r w:rsidR="003611B4">
        <w:t xml:space="preserve">Betty Lokure, </w:t>
      </w:r>
      <w:r w:rsidR="001F0333">
        <w:t xml:space="preserve">Kozoa Mawa, </w:t>
      </w:r>
      <w:r w:rsidR="00654E0B">
        <w:t>Jacob Mil</w:t>
      </w:r>
      <w:r w:rsidR="001E5E2F">
        <w:t>l</w:t>
      </w:r>
      <w:r w:rsidR="00654E0B">
        <w:t xml:space="preserve">ey, </w:t>
      </w:r>
      <w:r w:rsidR="00DD31A3">
        <w:t xml:space="preserve">Marle Moses, </w:t>
      </w:r>
      <w:r w:rsidR="00CB1BBD">
        <w:t>Nicholas Mu</w:t>
      </w:r>
      <w:r w:rsidR="00AF238A">
        <w:t>genyi,</w:t>
      </w:r>
      <w:r w:rsidR="00BE36BE">
        <w:t xml:space="preserve"> </w:t>
      </w:r>
      <w:r w:rsidR="006A36DE">
        <w:t xml:space="preserve">Lesia Nikitova, </w:t>
      </w:r>
      <w:r w:rsidR="002503E0">
        <w:t>Tyler Phi</w:t>
      </w:r>
      <w:r w:rsidR="004940BE">
        <w:t>l</w:t>
      </w:r>
      <w:r w:rsidR="002503E0">
        <w:t>lips,</w:t>
      </w:r>
      <w:r w:rsidR="007F4747">
        <w:t xml:space="preserve"> Angelo Riek,</w:t>
      </w:r>
      <w:r w:rsidR="002503E0">
        <w:t xml:space="preserve"> </w:t>
      </w:r>
      <w:r w:rsidR="00E539E2">
        <w:t xml:space="preserve">Michael Salla, </w:t>
      </w:r>
      <w:r w:rsidR="00654E0B">
        <w:t xml:space="preserve">Tim Shifflett, </w:t>
      </w:r>
      <w:r w:rsidR="008434D4">
        <w:t xml:space="preserve">Natasha Stadler, </w:t>
      </w:r>
      <w:r w:rsidR="00654E0B">
        <w:t>Jim Statman, Nitika Tolani</w:t>
      </w:r>
      <w:r w:rsidR="0025707C">
        <w:t>,</w:t>
      </w:r>
      <w:r w:rsidR="00D54D6D">
        <w:t xml:space="preserve"> Alex Wani,</w:t>
      </w:r>
      <w:r w:rsidR="0025707C">
        <w:t xml:space="preserve"> and </w:t>
      </w:r>
      <w:r w:rsidR="00D14435">
        <w:t>Greg Weissman</w:t>
      </w:r>
      <w:r w:rsidR="00654E0B">
        <w:t xml:space="preserve">. </w:t>
      </w:r>
      <w:r w:rsidR="00F30255">
        <w:t xml:space="preserve">Finally, we are grateful to the immense effort of the </w:t>
      </w:r>
      <w:r w:rsidR="001D678A">
        <w:t>33</w:t>
      </w:r>
      <w:r w:rsidR="00F30255">
        <w:t xml:space="preserve"> supervisors who managed the data collection conducted by </w:t>
      </w:r>
      <w:r w:rsidR="001D678A">
        <w:t>249</w:t>
      </w:r>
      <w:r w:rsidR="00F30255">
        <w:t xml:space="preserve"> enumerators in 13 counties of South Sudan. These teams worked in incredibly difficult and insecure environments. Without their efforts, none of the information presented in this report would be possible.</w:t>
      </w:r>
    </w:p>
    <w:p w14:paraId="39706163" w14:textId="77777777" w:rsidR="00A8370C" w:rsidRDefault="00A8370C" w:rsidP="008106D5"/>
    <w:p w14:paraId="059295B9" w14:textId="77777777" w:rsidR="009651C4" w:rsidRDefault="009651C4">
      <w:pPr>
        <w:spacing w:line="240" w:lineRule="auto"/>
        <w:rPr>
          <w:rFonts w:cs="Gill Sans"/>
          <w:b/>
          <w:bCs/>
          <w:smallCaps/>
          <w:color w:val="BA0C2F"/>
          <w:sz w:val="28"/>
          <w:szCs w:val="28"/>
        </w:rPr>
      </w:pPr>
      <w:r>
        <w:rPr>
          <w:rFonts w:cs="Gill Sans"/>
          <w:b/>
          <w:bCs/>
          <w:smallCaps/>
          <w:color w:val="BA0C2F"/>
          <w:sz w:val="28"/>
          <w:szCs w:val="28"/>
        </w:rPr>
        <w:br w:type="page"/>
      </w:r>
    </w:p>
    <w:p w14:paraId="00000009" w14:textId="48D74583" w:rsidR="00C071E2" w:rsidRDefault="00AA609D" w:rsidP="00840D19">
      <w:pPr>
        <w:pStyle w:val="Heading1"/>
      </w:pPr>
      <w:bookmarkStart w:id="3" w:name="_Toc91864677"/>
      <w:r w:rsidRPr="000F723C">
        <w:lastRenderedPageBreak/>
        <w:t>Contents</w:t>
      </w:r>
      <w:bookmarkEnd w:id="3"/>
    </w:p>
    <w:sdt>
      <w:sdtPr>
        <w:rPr>
          <w:caps w:val="0"/>
          <w:sz w:val="22"/>
          <w:szCs w:val="22"/>
        </w:rPr>
        <w:id w:val="2130115846"/>
        <w:docPartObj>
          <w:docPartGallery w:val="Table of Contents"/>
          <w:docPartUnique/>
        </w:docPartObj>
      </w:sdtPr>
      <w:sdtContent>
        <w:p w14:paraId="1A087CD2" w14:textId="3BC983AF" w:rsidR="0091043E" w:rsidRDefault="00393466">
          <w:pPr>
            <w:pStyle w:val="TOC1"/>
            <w:rPr>
              <w:rFonts w:asciiTheme="minorHAnsi" w:eastAsiaTheme="minorEastAsia" w:hAnsiTheme="minorHAnsi" w:cstheme="minorBidi"/>
              <w:caps w:val="0"/>
              <w:noProof/>
              <w:color w:val="auto"/>
              <w:sz w:val="22"/>
              <w:szCs w:val="22"/>
            </w:rPr>
          </w:pPr>
          <w:r>
            <w:fldChar w:fldCharType="begin"/>
          </w:r>
          <w:r>
            <w:instrText xml:space="preserve"> TOC \o "1-2" \h \z \u </w:instrText>
          </w:r>
          <w:r>
            <w:fldChar w:fldCharType="separate"/>
          </w:r>
          <w:hyperlink w:anchor="_Toc91864676" w:history="1">
            <w:r w:rsidR="0091043E" w:rsidRPr="00E45779">
              <w:rPr>
                <w:rStyle w:val="Hyperlink"/>
                <w:noProof/>
              </w:rPr>
              <w:t>Acknowledgements</w:t>
            </w:r>
            <w:r w:rsidR="0091043E">
              <w:rPr>
                <w:noProof/>
                <w:webHidden/>
              </w:rPr>
              <w:tab/>
            </w:r>
            <w:r w:rsidR="0091043E">
              <w:rPr>
                <w:noProof/>
                <w:webHidden/>
              </w:rPr>
              <w:fldChar w:fldCharType="begin"/>
            </w:r>
            <w:r w:rsidR="0091043E">
              <w:rPr>
                <w:noProof/>
                <w:webHidden/>
              </w:rPr>
              <w:instrText xml:space="preserve"> PAGEREF _Toc91864676 \h </w:instrText>
            </w:r>
            <w:r w:rsidR="0091043E">
              <w:rPr>
                <w:noProof/>
                <w:webHidden/>
              </w:rPr>
            </w:r>
            <w:r w:rsidR="0091043E">
              <w:rPr>
                <w:noProof/>
                <w:webHidden/>
              </w:rPr>
              <w:fldChar w:fldCharType="separate"/>
            </w:r>
            <w:r w:rsidR="0091043E">
              <w:rPr>
                <w:noProof/>
                <w:webHidden/>
              </w:rPr>
              <w:t>3</w:t>
            </w:r>
            <w:r w:rsidR="0091043E">
              <w:rPr>
                <w:noProof/>
                <w:webHidden/>
              </w:rPr>
              <w:fldChar w:fldCharType="end"/>
            </w:r>
          </w:hyperlink>
        </w:p>
        <w:p w14:paraId="52A939F0" w14:textId="018B965F" w:rsidR="0091043E" w:rsidRDefault="0091043E">
          <w:pPr>
            <w:pStyle w:val="TOC1"/>
            <w:rPr>
              <w:rFonts w:asciiTheme="minorHAnsi" w:eastAsiaTheme="minorEastAsia" w:hAnsiTheme="minorHAnsi" w:cstheme="minorBidi"/>
              <w:caps w:val="0"/>
              <w:noProof/>
              <w:color w:val="auto"/>
              <w:sz w:val="22"/>
              <w:szCs w:val="22"/>
            </w:rPr>
          </w:pPr>
          <w:hyperlink w:anchor="_Toc91864677" w:history="1">
            <w:r w:rsidRPr="00E45779">
              <w:rPr>
                <w:rStyle w:val="Hyperlink"/>
                <w:noProof/>
              </w:rPr>
              <w:t>Contents</w:t>
            </w:r>
            <w:r>
              <w:rPr>
                <w:noProof/>
                <w:webHidden/>
              </w:rPr>
              <w:tab/>
            </w:r>
            <w:r>
              <w:rPr>
                <w:noProof/>
                <w:webHidden/>
              </w:rPr>
              <w:fldChar w:fldCharType="begin"/>
            </w:r>
            <w:r>
              <w:rPr>
                <w:noProof/>
                <w:webHidden/>
              </w:rPr>
              <w:instrText xml:space="preserve"> PAGEREF _Toc91864677 \h </w:instrText>
            </w:r>
            <w:r>
              <w:rPr>
                <w:noProof/>
                <w:webHidden/>
              </w:rPr>
            </w:r>
            <w:r>
              <w:rPr>
                <w:noProof/>
                <w:webHidden/>
              </w:rPr>
              <w:fldChar w:fldCharType="separate"/>
            </w:r>
            <w:r>
              <w:rPr>
                <w:noProof/>
                <w:webHidden/>
              </w:rPr>
              <w:t>4</w:t>
            </w:r>
            <w:r>
              <w:rPr>
                <w:noProof/>
                <w:webHidden/>
              </w:rPr>
              <w:fldChar w:fldCharType="end"/>
            </w:r>
          </w:hyperlink>
        </w:p>
        <w:p w14:paraId="41209F21" w14:textId="68630E5C" w:rsidR="0091043E" w:rsidRDefault="0091043E">
          <w:pPr>
            <w:pStyle w:val="TOC1"/>
            <w:rPr>
              <w:rFonts w:asciiTheme="minorHAnsi" w:eastAsiaTheme="minorEastAsia" w:hAnsiTheme="minorHAnsi" w:cstheme="minorBidi"/>
              <w:caps w:val="0"/>
              <w:noProof/>
              <w:color w:val="auto"/>
              <w:sz w:val="22"/>
              <w:szCs w:val="22"/>
            </w:rPr>
          </w:pPr>
          <w:hyperlink w:anchor="_Toc91864678" w:history="1">
            <w:r w:rsidRPr="00E45779">
              <w:rPr>
                <w:rStyle w:val="Hyperlink"/>
                <w:noProof/>
              </w:rPr>
              <w:t>Figures</w:t>
            </w:r>
            <w:r>
              <w:rPr>
                <w:noProof/>
                <w:webHidden/>
              </w:rPr>
              <w:tab/>
            </w:r>
            <w:r>
              <w:rPr>
                <w:noProof/>
                <w:webHidden/>
              </w:rPr>
              <w:fldChar w:fldCharType="begin"/>
            </w:r>
            <w:r>
              <w:rPr>
                <w:noProof/>
                <w:webHidden/>
              </w:rPr>
              <w:instrText xml:space="preserve"> PAGEREF _Toc91864678 \h </w:instrText>
            </w:r>
            <w:r>
              <w:rPr>
                <w:noProof/>
                <w:webHidden/>
              </w:rPr>
            </w:r>
            <w:r>
              <w:rPr>
                <w:noProof/>
                <w:webHidden/>
              </w:rPr>
              <w:fldChar w:fldCharType="separate"/>
            </w:r>
            <w:r>
              <w:rPr>
                <w:noProof/>
                <w:webHidden/>
              </w:rPr>
              <w:t>5</w:t>
            </w:r>
            <w:r>
              <w:rPr>
                <w:noProof/>
                <w:webHidden/>
              </w:rPr>
              <w:fldChar w:fldCharType="end"/>
            </w:r>
          </w:hyperlink>
        </w:p>
        <w:p w14:paraId="1B8580E5" w14:textId="10D37080" w:rsidR="0091043E" w:rsidRDefault="0091043E">
          <w:pPr>
            <w:pStyle w:val="TOC1"/>
            <w:rPr>
              <w:rFonts w:asciiTheme="minorHAnsi" w:eastAsiaTheme="minorEastAsia" w:hAnsiTheme="minorHAnsi" w:cstheme="minorBidi"/>
              <w:caps w:val="0"/>
              <w:noProof/>
              <w:color w:val="auto"/>
              <w:sz w:val="22"/>
              <w:szCs w:val="22"/>
            </w:rPr>
          </w:pPr>
          <w:hyperlink w:anchor="_Toc91864679" w:history="1">
            <w:r w:rsidRPr="00E45779">
              <w:rPr>
                <w:rStyle w:val="Hyperlink"/>
                <w:noProof/>
              </w:rPr>
              <w:t>Tables</w:t>
            </w:r>
            <w:r>
              <w:rPr>
                <w:noProof/>
                <w:webHidden/>
              </w:rPr>
              <w:tab/>
            </w:r>
            <w:r>
              <w:rPr>
                <w:noProof/>
                <w:webHidden/>
              </w:rPr>
              <w:fldChar w:fldCharType="begin"/>
            </w:r>
            <w:r>
              <w:rPr>
                <w:noProof/>
                <w:webHidden/>
              </w:rPr>
              <w:instrText xml:space="preserve"> PAGEREF _Toc91864679 \h </w:instrText>
            </w:r>
            <w:r>
              <w:rPr>
                <w:noProof/>
                <w:webHidden/>
              </w:rPr>
            </w:r>
            <w:r>
              <w:rPr>
                <w:noProof/>
                <w:webHidden/>
              </w:rPr>
              <w:fldChar w:fldCharType="separate"/>
            </w:r>
            <w:r>
              <w:rPr>
                <w:noProof/>
                <w:webHidden/>
              </w:rPr>
              <w:t>5</w:t>
            </w:r>
            <w:r>
              <w:rPr>
                <w:noProof/>
                <w:webHidden/>
              </w:rPr>
              <w:fldChar w:fldCharType="end"/>
            </w:r>
          </w:hyperlink>
        </w:p>
        <w:p w14:paraId="6BAE84BD" w14:textId="655F0F0B" w:rsidR="0091043E" w:rsidRDefault="0091043E">
          <w:pPr>
            <w:pStyle w:val="TOC1"/>
            <w:rPr>
              <w:rFonts w:asciiTheme="minorHAnsi" w:eastAsiaTheme="minorEastAsia" w:hAnsiTheme="minorHAnsi" w:cstheme="minorBidi"/>
              <w:caps w:val="0"/>
              <w:noProof/>
              <w:color w:val="auto"/>
              <w:sz w:val="22"/>
              <w:szCs w:val="22"/>
            </w:rPr>
          </w:pPr>
          <w:hyperlink w:anchor="_Toc91864680" w:history="1">
            <w:r w:rsidRPr="00E45779">
              <w:rPr>
                <w:rStyle w:val="Hyperlink"/>
                <w:noProof/>
              </w:rPr>
              <w:t>Equations</w:t>
            </w:r>
            <w:r>
              <w:rPr>
                <w:noProof/>
                <w:webHidden/>
              </w:rPr>
              <w:tab/>
            </w:r>
            <w:r>
              <w:rPr>
                <w:noProof/>
                <w:webHidden/>
              </w:rPr>
              <w:fldChar w:fldCharType="begin"/>
            </w:r>
            <w:r>
              <w:rPr>
                <w:noProof/>
                <w:webHidden/>
              </w:rPr>
              <w:instrText xml:space="preserve"> PAGEREF _Toc91864680 \h </w:instrText>
            </w:r>
            <w:r>
              <w:rPr>
                <w:noProof/>
                <w:webHidden/>
              </w:rPr>
            </w:r>
            <w:r>
              <w:rPr>
                <w:noProof/>
                <w:webHidden/>
              </w:rPr>
              <w:fldChar w:fldCharType="separate"/>
            </w:r>
            <w:r>
              <w:rPr>
                <w:noProof/>
                <w:webHidden/>
              </w:rPr>
              <w:t>7</w:t>
            </w:r>
            <w:r>
              <w:rPr>
                <w:noProof/>
                <w:webHidden/>
              </w:rPr>
              <w:fldChar w:fldCharType="end"/>
            </w:r>
          </w:hyperlink>
        </w:p>
        <w:p w14:paraId="212745AA" w14:textId="18E7D289" w:rsidR="0091043E" w:rsidRDefault="0091043E">
          <w:pPr>
            <w:pStyle w:val="TOC1"/>
            <w:rPr>
              <w:rFonts w:asciiTheme="minorHAnsi" w:eastAsiaTheme="minorEastAsia" w:hAnsiTheme="minorHAnsi" w:cstheme="minorBidi"/>
              <w:caps w:val="0"/>
              <w:noProof/>
              <w:color w:val="auto"/>
              <w:sz w:val="22"/>
              <w:szCs w:val="22"/>
            </w:rPr>
          </w:pPr>
          <w:hyperlink w:anchor="_Toc91864681" w:history="1">
            <w:r w:rsidRPr="00E45779">
              <w:rPr>
                <w:rStyle w:val="Hyperlink"/>
                <w:noProof/>
              </w:rPr>
              <w:t>Acronyms</w:t>
            </w:r>
            <w:r>
              <w:rPr>
                <w:noProof/>
                <w:webHidden/>
              </w:rPr>
              <w:tab/>
            </w:r>
            <w:r>
              <w:rPr>
                <w:noProof/>
                <w:webHidden/>
              </w:rPr>
              <w:fldChar w:fldCharType="begin"/>
            </w:r>
            <w:r>
              <w:rPr>
                <w:noProof/>
                <w:webHidden/>
              </w:rPr>
              <w:instrText xml:space="preserve"> PAGEREF _Toc91864681 \h </w:instrText>
            </w:r>
            <w:r>
              <w:rPr>
                <w:noProof/>
                <w:webHidden/>
              </w:rPr>
            </w:r>
            <w:r>
              <w:rPr>
                <w:noProof/>
                <w:webHidden/>
              </w:rPr>
              <w:fldChar w:fldCharType="separate"/>
            </w:r>
            <w:r>
              <w:rPr>
                <w:noProof/>
                <w:webHidden/>
              </w:rPr>
              <w:t>7</w:t>
            </w:r>
            <w:r>
              <w:rPr>
                <w:noProof/>
                <w:webHidden/>
              </w:rPr>
              <w:fldChar w:fldCharType="end"/>
            </w:r>
          </w:hyperlink>
        </w:p>
        <w:p w14:paraId="7AA86019" w14:textId="3E58CE98" w:rsidR="0091043E" w:rsidRDefault="0091043E">
          <w:pPr>
            <w:pStyle w:val="TOC1"/>
            <w:rPr>
              <w:rFonts w:asciiTheme="minorHAnsi" w:eastAsiaTheme="minorEastAsia" w:hAnsiTheme="minorHAnsi" w:cstheme="minorBidi"/>
              <w:caps w:val="0"/>
              <w:noProof/>
              <w:color w:val="auto"/>
              <w:sz w:val="22"/>
              <w:szCs w:val="22"/>
            </w:rPr>
          </w:pPr>
          <w:hyperlink w:anchor="_Toc91864682" w:history="1">
            <w:r w:rsidRPr="00E45779">
              <w:rPr>
                <w:rStyle w:val="Hyperlink"/>
                <w:noProof/>
              </w:rPr>
              <w:t>Abstract</w:t>
            </w:r>
            <w:r>
              <w:rPr>
                <w:noProof/>
                <w:webHidden/>
              </w:rPr>
              <w:tab/>
            </w:r>
            <w:r>
              <w:rPr>
                <w:noProof/>
                <w:webHidden/>
              </w:rPr>
              <w:fldChar w:fldCharType="begin"/>
            </w:r>
            <w:r>
              <w:rPr>
                <w:noProof/>
                <w:webHidden/>
              </w:rPr>
              <w:instrText xml:space="preserve"> PAGEREF _Toc91864682 \h </w:instrText>
            </w:r>
            <w:r>
              <w:rPr>
                <w:noProof/>
                <w:webHidden/>
              </w:rPr>
            </w:r>
            <w:r>
              <w:rPr>
                <w:noProof/>
                <w:webHidden/>
              </w:rPr>
              <w:fldChar w:fldCharType="separate"/>
            </w:r>
            <w:r>
              <w:rPr>
                <w:noProof/>
                <w:webHidden/>
              </w:rPr>
              <w:t>8</w:t>
            </w:r>
            <w:r>
              <w:rPr>
                <w:noProof/>
                <w:webHidden/>
              </w:rPr>
              <w:fldChar w:fldCharType="end"/>
            </w:r>
          </w:hyperlink>
        </w:p>
        <w:p w14:paraId="287B9B04" w14:textId="67FB8FE7" w:rsidR="0091043E" w:rsidRDefault="0091043E">
          <w:pPr>
            <w:pStyle w:val="TOC1"/>
            <w:rPr>
              <w:rFonts w:asciiTheme="minorHAnsi" w:eastAsiaTheme="minorEastAsia" w:hAnsiTheme="minorHAnsi" w:cstheme="minorBidi"/>
              <w:caps w:val="0"/>
              <w:noProof/>
              <w:color w:val="auto"/>
              <w:sz w:val="22"/>
              <w:szCs w:val="22"/>
            </w:rPr>
          </w:pPr>
          <w:hyperlink w:anchor="_Toc91864683" w:history="1">
            <w:r w:rsidRPr="00E45779">
              <w:rPr>
                <w:rStyle w:val="Hyperlink"/>
                <w:noProof/>
              </w:rPr>
              <w:t>Executive Summary</w:t>
            </w:r>
            <w:r>
              <w:rPr>
                <w:noProof/>
                <w:webHidden/>
              </w:rPr>
              <w:tab/>
            </w:r>
            <w:r>
              <w:rPr>
                <w:noProof/>
                <w:webHidden/>
              </w:rPr>
              <w:fldChar w:fldCharType="begin"/>
            </w:r>
            <w:r>
              <w:rPr>
                <w:noProof/>
                <w:webHidden/>
              </w:rPr>
              <w:instrText xml:space="preserve"> PAGEREF _Toc91864683 \h </w:instrText>
            </w:r>
            <w:r>
              <w:rPr>
                <w:noProof/>
                <w:webHidden/>
              </w:rPr>
            </w:r>
            <w:r>
              <w:rPr>
                <w:noProof/>
                <w:webHidden/>
              </w:rPr>
              <w:fldChar w:fldCharType="separate"/>
            </w:r>
            <w:r>
              <w:rPr>
                <w:noProof/>
                <w:webHidden/>
              </w:rPr>
              <w:t>9</w:t>
            </w:r>
            <w:r>
              <w:rPr>
                <w:noProof/>
                <w:webHidden/>
              </w:rPr>
              <w:fldChar w:fldCharType="end"/>
            </w:r>
          </w:hyperlink>
        </w:p>
        <w:p w14:paraId="28F6ACB7" w14:textId="0A1A81D6" w:rsidR="0091043E" w:rsidRDefault="0091043E">
          <w:pPr>
            <w:pStyle w:val="TOC1"/>
            <w:rPr>
              <w:rFonts w:asciiTheme="minorHAnsi" w:eastAsiaTheme="minorEastAsia" w:hAnsiTheme="minorHAnsi" w:cstheme="minorBidi"/>
              <w:caps w:val="0"/>
              <w:noProof/>
              <w:color w:val="auto"/>
              <w:sz w:val="22"/>
              <w:szCs w:val="22"/>
            </w:rPr>
          </w:pPr>
          <w:hyperlink w:anchor="_Toc91864684" w:history="1">
            <w:r w:rsidRPr="00E45779">
              <w:rPr>
                <w:rStyle w:val="Hyperlink"/>
                <w:noProof/>
              </w:rPr>
              <w:t>Introduction</w:t>
            </w:r>
            <w:r>
              <w:rPr>
                <w:noProof/>
                <w:webHidden/>
              </w:rPr>
              <w:tab/>
            </w:r>
            <w:r>
              <w:rPr>
                <w:noProof/>
                <w:webHidden/>
              </w:rPr>
              <w:fldChar w:fldCharType="begin"/>
            </w:r>
            <w:r>
              <w:rPr>
                <w:noProof/>
                <w:webHidden/>
              </w:rPr>
              <w:instrText xml:space="preserve"> PAGEREF _Toc91864684 \h </w:instrText>
            </w:r>
            <w:r>
              <w:rPr>
                <w:noProof/>
                <w:webHidden/>
              </w:rPr>
            </w:r>
            <w:r>
              <w:rPr>
                <w:noProof/>
                <w:webHidden/>
              </w:rPr>
              <w:fldChar w:fldCharType="separate"/>
            </w:r>
            <w:r>
              <w:rPr>
                <w:noProof/>
                <w:webHidden/>
              </w:rPr>
              <w:t>11</w:t>
            </w:r>
            <w:r>
              <w:rPr>
                <w:noProof/>
                <w:webHidden/>
              </w:rPr>
              <w:fldChar w:fldCharType="end"/>
            </w:r>
          </w:hyperlink>
        </w:p>
        <w:p w14:paraId="1A4CAE2B" w14:textId="45BDC84A" w:rsidR="0091043E" w:rsidRDefault="0091043E">
          <w:pPr>
            <w:pStyle w:val="TOC1"/>
            <w:rPr>
              <w:rFonts w:asciiTheme="minorHAnsi" w:eastAsiaTheme="minorEastAsia" w:hAnsiTheme="minorHAnsi" w:cstheme="minorBidi"/>
              <w:caps w:val="0"/>
              <w:noProof/>
              <w:color w:val="auto"/>
              <w:sz w:val="22"/>
              <w:szCs w:val="22"/>
            </w:rPr>
          </w:pPr>
          <w:hyperlink w:anchor="_Toc91864685" w:history="1">
            <w:r w:rsidRPr="00E45779">
              <w:rPr>
                <w:rStyle w:val="Hyperlink"/>
                <w:noProof/>
              </w:rPr>
              <w:t>Background</w:t>
            </w:r>
            <w:r>
              <w:rPr>
                <w:noProof/>
                <w:webHidden/>
              </w:rPr>
              <w:tab/>
            </w:r>
            <w:r>
              <w:rPr>
                <w:noProof/>
                <w:webHidden/>
              </w:rPr>
              <w:fldChar w:fldCharType="begin"/>
            </w:r>
            <w:r>
              <w:rPr>
                <w:noProof/>
                <w:webHidden/>
              </w:rPr>
              <w:instrText xml:space="preserve"> PAGEREF _Toc91864685 \h </w:instrText>
            </w:r>
            <w:r>
              <w:rPr>
                <w:noProof/>
                <w:webHidden/>
              </w:rPr>
            </w:r>
            <w:r>
              <w:rPr>
                <w:noProof/>
                <w:webHidden/>
              </w:rPr>
              <w:fldChar w:fldCharType="separate"/>
            </w:r>
            <w:r>
              <w:rPr>
                <w:noProof/>
                <w:webHidden/>
              </w:rPr>
              <w:t>12</w:t>
            </w:r>
            <w:r>
              <w:rPr>
                <w:noProof/>
                <w:webHidden/>
              </w:rPr>
              <w:fldChar w:fldCharType="end"/>
            </w:r>
          </w:hyperlink>
        </w:p>
        <w:p w14:paraId="0AC25841" w14:textId="0A9A0A88" w:rsidR="0091043E" w:rsidRDefault="0091043E">
          <w:pPr>
            <w:pStyle w:val="TOC1"/>
            <w:rPr>
              <w:rFonts w:asciiTheme="minorHAnsi" w:eastAsiaTheme="minorEastAsia" w:hAnsiTheme="minorHAnsi" w:cstheme="minorBidi"/>
              <w:caps w:val="0"/>
              <w:noProof/>
              <w:color w:val="auto"/>
              <w:sz w:val="22"/>
              <w:szCs w:val="22"/>
            </w:rPr>
          </w:pPr>
          <w:hyperlink w:anchor="_Toc91864686" w:history="1">
            <w:r w:rsidRPr="00E45779">
              <w:rPr>
                <w:rStyle w:val="Hyperlink"/>
                <w:noProof/>
              </w:rPr>
              <w:t>Methods</w:t>
            </w:r>
            <w:r>
              <w:rPr>
                <w:noProof/>
                <w:webHidden/>
              </w:rPr>
              <w:tab/>
            </w:r>
            <w:r>
              <w:rPr>
                <w:noProof/>
                <w:webHidden/>
              </w:rPr>
              <w:fldChar w:fldCharType="begin"/>
            </w:r>
            <w:r>
              <w:rPr>
                <w:noProof/>
                <w:webHidden/>
              </w:rPr>
              <w:instrText xml:space="preserve"> PAGEREF _Toc91864686 \h </w:instrText>
            </w:r>
            <w:r>
              <w:rPr>
                <w:noProof/>
                <w:webHidden/>
              </w:rPr>
            </w:r>
            <w:r>
              <w:rPr>
                <w:noProof/>
                <w:webHidden/>
              </w:rPr>
              <w:fldChar w:fldCharType="separate"/>
            </w:r>
            <w:r>
              <w:rPr>
                <w:noProof/>
                <w:webHidden/>
              </w:rPr>
              <w:t>15</w:t>
            </w:r>
            <w:r>
              <w:rPr>
                <w:noProof/>
                <w:webHidden/>
              </w:rPr>
              <w:fldChar w:fldCharType="end"/>
            </w:r>
          </w:hyperlink>
        </w:p>
        <w:p w14:paraId="5CC064AB" w14:textId="53B9C45C" w:rsidR="0091043E" w:rsidRDefault="0091043E">
          <w:pPr>
            <w:pStyle w:val="TOC2"/>
            <w:rPr>
              <w:rFonts w:asciiTheme="minorHAnsi" w:eastAsiaTheme="minorEastAsia" w:hAnsiTheme="minorHAnsi" w:cstheme="minorBidi"/>
              <w:caps w:val="0"/>
              <w:noProof/>
              <w:color w:val="auto"/>
            </w:rPr>
          </w:pPr>
          <w:hyperlink w:anchor="_Toc91864687" w:history="1">
            <w:r w:rsidRPr="00E45779">
              <w:rPr>
                <w:rStyle w:val="Hyperlink"/>
                <w:noProof/>
              </w:rPr>
              <w:t>Design</w:t>
            </w:r>
            <w:r>
              <w:rPr>
                <w:noProof/>
                <w:webHidden/>
              </w:rPr>
              <w:tab/>
            </w:r>
            <w:r>
              <w:rPr>
                <w:noProof/>
                <w:webHidden/>
              </w:rPr>
              <w:fldChar w:fldCharType="begin"/>
            </w:r>
            <w:r>
              <w:rPr>
                <w:noProof/>
                <w:webHidden/>
              </w:rPr>
              <w:instrText xml:space="preserve"> PAGEREF _Toc91864687 \h </w:instrText>
            </w:r>
            <w:r>
              <w:rPr>
                <w:noProof/>
                <w:webHidden/>
              </w:rPr>
            </w:r>
            <w:r>
              <w:rPr>
                <w:noProof/>
                <w:webHidden/>
              </w:rPr>
              <w:fldChar w:fldCharType="separate"/>
            </w:r>
            <w:r>
              <w:rPr>
                <w:noProof/>
                <w:webHidden/>
              </w:rPr>
              <w:t>15</w:t>
            </w:r>
            <w:r>
              <w:rPr>
                <w:noProof/>
                <w:webHidden/>
              </w:rPr>
              <w:fldChar w:fldCharType="end"/>
            </w:r>
          </w:hyperlink>
        </w:p>
        <w:p w14:paraId="5BE2D0A8" w14:textId="1906373B" w:rsidR="0091043E" w:rsidRDefault="0091043E">
          <w:pPr>
            <w:pStyle w:val="TOC2"/>
            <w:rPr>
              <w:rFonts w:asciiTheme="minorHAnsi" w:eastAsiaTheme="minorEastAsia" w:hAnsiTheme="minorHAnsi" w:cstheme="minorBidi"/>
              <w:caps w:val="0"/>
              <w:noProof/>
              <w:color w:val="auto"/>
            </w:rPr>
          </w:pPr>
          <w:hyperlink w:anchor="_Toc91864688" w:history="1">
            <w:r w:rsidRPr="00E45779">
              <w:rPr>
                <w:rStyle w:val="Hyperlink"/>
                <w:noProof/>
              </w:rPr>
              <w:t>Sample</w:t>
            </w:r>
            <w:r>
              <w:rPr>
                <w:noProof/>
                <w:webHidden/>
              </w:rPr>
              <w:tab/>
            </w:r>
            <w:r>
              <w:rPr>
                <w:noProof/>
                <w:webHidden/>
              </w:rPr>
              <w:fldChar w:fldCharType="begin"/>
            </w:r>
            <w:r>
              <w:rPr>
                <w:noProof/>
                <w:webHidden/>
              </w:rPr>
              <w:instrText xml:space="preserve"> PAGEREF _Toc91864688 \h </w:instrText>
            </w:r>
            <w:r>
              <w:rPr>
                <w:noProof/>
                <w:webHidden/>
              </w:rPr>
            </w:r>
            <w:r>
              <w:rPr>
                <w:noProof/>
                <w:webHidden/>
              </w:rPr>
              <w:fldChar w:fldCharType="separate"/>
            </w:r>
            <w:r>
              <w:rPr>
                <w:noProof/>
                <w:webHidden/>
              </w:rPr>
              <w:t>16</w:t>
            </w:r>
            <w:r>
              <w:rPr>
                <w:noProof/>
                <w:webHidden/>
              </w:rPr>
              <w:fldChar w:fldCharType="end"/>
            </w:r>
          </w:hyperlink>
        </w:p>
        <w:p w14:paraId="276BA363" w14:textId="28195E72" w:rsidR="0091043E" w:rsidRDefault="0091043E">
          <w:pPr>
            <w:pStyle w:val="TOC2"/>
            <w:rPr>
              <w:rFonts w:asciiTheme="minorHAnsi" w:eastAsiaTheme="minorEastAsia" w:hAnsiTheme="minorHAnsi" w:cstheme="minorBidi"/>
              <w:caps w:val="0"/>
              <w:noProof/>
              <w:color w:val="auto"/>
            </w:rPr>
          </w:pPr>
          <w:hyperlink w:anchor="_Toc91864689" w:history="1">
            <w:r w:rsidRPr="00E45779">
              <w:rPr>
                <w:rStyle w:val="Hyperlink"/>
                <w:noProof/>
              </w:rPr>
              <w:t>Limitations and sources of Bias</w:t>
            </w:r>
            <w:r>
              <w:rPr>
                <w:noProof/>
                <w:webHidden/>
              </w:rPr>
              <w:tab/>
            </w:r>
            <w:r>
              <w:rPr>
                <w:noProof/>
                <w:webHidden/>
              </w:rPr>
              <w:fldChar w:fldCharType="begin"/>
            </w:r>
            <w:r>
              <w:rPr>
                <w:noProof/>
                <w:webHidden/>
              </w:rPr>
              <w:instrText xml:space="preserve"> PAGEREF _Toc91864689 \h </w:instrText>
            </w:r>
            <w:r>
              <w:rPr>
                <w:noProof/>
                <w:webHidden/>
              </w:rPr>
            </w:r>
            <w:r>
              <w:rPr>
                <w:noProof/>
                <w:webHidden/>
              </w:rPr>
              <w:fldChar w:fldCharType="separate"/>
            </w:r>
            <w:r>
              <w:rPr>
                <w:noProof/>
                <w:webHidden/>
              </w:rPr>
              <w:t>18</w:t>
            </w:r>
            <w:r>
              <w:rPr>
                <w:noProof/>
                <w:webHidden/>
              </w:rPr>
              <w:fldChar w:fldCharType="end"/>
            </w:r>
          </w:hyperlink>
        </w:p>
        <w:p w14:paraId="6767C516" w14:textId="07B5A5F6" w:rsidR="0091043E" w:rsidRDefault="0091043E">
          <w:pPr>
            <w:pStyle w:val="TOC2"/>
            <w:rPr>
              <w:rFonts w:asciiTheme="minorHAnsi" w:eastAsiaTheme="minorEastAsia" w:hAnsiTheme="minorHAnsi" w:cstheme="minorBidi"/>
              <w:caps w:val="0"/>
              <w:noProof/>
              <w:color w:val="auto"/>
            </w:rPr>
          </w:pPr>
          <w:hyperlink w:anchor="_Toc91864690" w:history="1">
            <w:r w:rsidRPr="00E45779">
              <w:rPr>
                <w:rStyle w:val="Hyperlink"/>
                <w:noProof/>
              </w:rPr>
              <w:t>COVID-19 and human subject research</w:t>
            </w:r>
            <w:r>
              <w:rPr>
                <w:noProof/>
                <w:webHidden/>
              </w:rPr>
              <w:tab/>
            </w:r>
            <w:r>
              <w:rPr>
                <w:noProof/>
                <w:webHidden/>
              </w:rPr>
              <w:fldChar w:fldCharType="begin"/>
            </w:r>
            <w:r>
              <w:rPr>
                <w:noProof/>
                <w:webHidden/>
              </w:rPr>
              <w:instrText xml:space="preserve"> PAGEREF _Toc91864690 \h </w:instrText>
            </w:r>
            <w:r>
              <w:rPr>
                <w:noProof/>
                <w:webHidden/>
              </w:rPr>
            </w:r>
            <w:r>
              <w:rPr>
                <w:noProof/>
                <w:webHidden/>
              </w:rPr>
              <w:fldChar w:fldCharType="separate"/>
            </w:r>
            <w:r>
              <w:rPr>
                <w:noProof/>
                <w:webHidden/>
              </w:rPr>
              <w:t>18</w:t>
            </w:r>
            <w:r>
              <w:rPr>
                <w:noProof/>
                <w:webHidden/>
              </w:rPr>
              <w:fldChar w:fldCharType="end"/>
            </w:r>
          </w:hyperlink>
        </w:p>
        <w:p w14:paraId="1300B8B5" w14:textId="71EFC262" w:rsidR="0091043E" w:rsidRDefault="0091043E">
          <w:pPr>
            <w:pStyle w:val="TOC1"/>
            <w:rPr>
              <w:rFonts w:asciiTheme="minorHAnsi" w:eastAsiaTheme="minorEastAsia" w:hAnsiTheme="minorHAnsi" w:cstheme="minorBidi"/>
              <w:caps w:val="0"/>
              <w:noProof/>
              <w:color w:val="auto"/>
              <w:sz w:val="22"/>
              <w:szCs w:val="22"/>
            </w:rPr>
          </w:pPr>
          <w:hyperlink w:anchor="_Toc91864691" w:history="1">
            <w:r w:rsidRPr="00E45779">
              <w:rPr>
                <w:rStyle w:val="Hyperlink"/>
                <w:noProof/>
              </w:rPr>
              <w:t>Findings</w:t>
            </w:r>
            <w:r>
              <w:rPr>
                <w:noProof/>
                <w:webHidden/>
              </w:rPr>
              <w:tab/>
            </w:r>
            <w:r>
              <w:rPr>
                <w:noProof/>
                <w:webHidden/>
              </w:rPr>
              <w:fldChar w:fldCharType="begin"/>
            </w:r>
            <w:r>
              <w:rPr>
                <w:noProof/>
                <w:webHidden/>
              </w:rPr>
              <w:instrText xml:space="preserve"> PAGEREF _Toc91864691 \h </w:instrText>
            </w:r>
            <w:r>
              <w:rPr>
                <w:noProof/>
                <w:webHidden/>
              </w:rPr>
            </w:r>
            <w:r>
              <w:rPr>
                <w:noProof/>
                <w:webHidden/>
              </w:rPr>
              <w:fldChar w:fldCharType="separate"/>
            </w:r>
            <w:r>
              <w:rPr>
                <w:noProof/>
                <w:webHidden/>
              </w:rPr>
              <w:t>19</w:t>
            </w:r>
            <w:r>
              <w:rPr>
                <w:noProof/>
                <w:webHidden/>
              </w:rPr>
              <w:fldChar w:fldCharType="end"/>
            </w:r>
          </w:hyperlink>
        </w:p>
        <w:p w14:paraId="1DBAB7D2" w14:textId="7C60D5B0" w:rsidR="0091043E" w:rsidRDefault="0091043E">
          <w:pPr>
            <w:pStyle w:val="TOC2"/>
            <w:rPr>
              <w:rFonts w:asciiTheme="minorHAnsi" w:eastAsiaTheme="minorEastAsia" w:hAnsiTheme="minorHAnsi" w:cstheme="minorBidi"/>
              <w:caps w:val="0"/>
              <w:noProof/>
              <w:color w:val="auto"/>
            </w:rPr>
          </w:pPr>
          <w:hyperlink w:anchor="_Toc91864692" w:history="1">
            <w:r w:rsidRPr="00E45779">
              <w:rPr>
                <w:rStyle w:val="Hyperlink"/>
                <w:noProof/>
              </w:rPr>
              <w:t>Food Security</w:t>
            </w:r>
            <w:r>
              <w:rPr>
                <w:noProof/>
                <w:webHidden/>
              </w:rPr>
              <w:tab/>
            </w:r>
            <w:r>
              <w:rPr>
                <w:noProof/>
                <w:webHidden/>
              </w:rPr>
              <w:fldChar w:fldCharType="begin"/>
            </w:r>
            <w:r>
              <w:rPr>
                <w:noProof/>
                <w:webHidden/>
              </w:rPr>
              <w:instrText xml:space="preserve"> PAGEREF _Toc91864692 \h </w:instrText>
            </w:r>
            <w:r>
              <w:rPr>
                <w:noProof/>
                <w:webHidden/>
              </w:rPr>
            </w:r>
            <w:r>
              <w:rPr>
                <w:noProof/>
                <w:webHidden/>
              </w:rPr>
              <w:fldChar w:fldCharType="separate"/>
            </w:r>
            <w:r>
              <w:rPr>
                <w:noProof/>
                <w:webHidden/>
              </w:rPr>
              <w:t>20</w:t>
            </w:r>
            <w:r>
              <w:rPr>
                <w:noProof/>
                <w:webHidden/>
              </w:rPr>
              <w:fldChar w:fldCharType="end"/>
            </w:r>
          </w:hyperlink>
        </w:p>
        <w:p w14:paraId="1F2AB262" w14:textId="515BA8F6" w:rsidR="0091043E" w:rsidRDefault="0091043E">
          <w:pPr>
            <w:pStyle w:val="TOC2"/>
            <w:rPr>
              <w:rFonts w:asciiTheme="minorHAnsi" w:eastAsiaTheme="minorEastAsia" w:hAnsiTheme="minorHAnsi" w:cstheme="minorBidi"/>
              <w:caps w:val="0"/>
              <w:noProof/>
              <w:color w:val="auto"/>
            </w:rPr>
          </w:pPr>
          <w:hyperlink w:anchor="_Toc91864693" w:history="1">
            <w:r w:rsidRPr="00E45779">
              <w:rPr>
                <w:rStyle w:val="Hyperlink"/>
                <w:noProof/>
              </w:rPr>
              <w:t>Personal Agency</w:t>
            </w:r>
            <w:r>
              <w:rPr>
                <w:noProof/>
                <w:webHidden/>
              </w:rPr>
              <w:tab/>
            </w:r>
            <w:r>
              <w:rPr>
                <w:noProof/>
                <w:webHidden/>
              </w:rPr>
              <w:fldChar w:fldCharType="begin"/>
            </w:r>
            <w:r>
              <w:rPr>
                <w:noProof/>
                <w:webHidden/>
              </w:rPr>
              <w:instrText xml:space="preserve"> PAGEREF _Toc91864693 \h </w:instrText>
            </w:r>
            <w:r>
              <w:rPr>
                <w:noProof/>
                <w:webHidden/>
              </w:rPr>
            </w:r>
            <w:r>
              <w:rPr>
                <w:noProof/>
                <w:webHidden/>
              </w:rPr>
              <w:fldChar w:fldCharType="separate"/>
            </w:r>
            <w:r>
              <w:rPr>
                <w:noProof/>
                <w:webHidden/>
              </w:rPr>
              <w:t>22</w:t>
            </w:r>
            <w:r>
              <w:rPr>
                <w:noProof/>
                <w:webHidden/>
              </w:rPr>
              <w:fldChar w:fldCharType="end"/>
            </w:r>
          </w:hyperlink>
        </w:p>
        <w:p w14:paraId="440A0AD4" w14:textId="0396C7B1" w:rsidR="0091043E" w:rsidRDefault="0091043E">
          <w:pPr>
            <w:pStyle w:val="TOC2"/>
            <w:rPr>
              <w:rFonts w:asciiTheme="minorHAnsi" w:eastAsiaTheme="minorEastAsia" w:hAnsiTheme="minorHAnsi" w:cstheme="minorBidi"/>
              <w:caps w:val="0"/>
              <w:noProof/>
              <w:color w:val="auto"/>
            </w:rPr>
          </w:pPr>
          <w:hyperlink w:anchor="_Toc91864694" w:history="1">
            <w:r w:rsidRPr="00E45779">
              <w:rPr>
                <w:rStyle w:val="Hyperlink"/>
                <w:noProof/>
              </w:rPr>
              <w:t>Social Cohesion</w:t>
            </w:r>
            <w:r>
              <w:rPr>
                <w:noProof/>
                <w:webHidden/>
              </w:rPr>
              <w:tab/>
            </w:r>
            <w:r>
              <w:rPr>
                <w:noProof/>
                <w:webHidden/>
              </w:rPr>
              <w:fldChar w:fldCharType="begin"/>
            </w:r>
            <w:r>
              <w:rPr>
                <w:noProof/>
                <w:webHidden/>
              </w:rPr>
              <w:instrText xml:space="preserve"> PAGEREF _Toc91864694 \h </w:instrText>
            </w:r>
            <w:r>
              <w:rPr>
                <w:noProof/>
                <w:webHidden/>
              </w:rPr>
            </w:r>
            <w:r>
              <w:rPr>
                <w:noProof/>
                <w:webHidden/>
              </w:rPr>
              <w:fldChar w:fldCharType="separate"/>
            </w:r>
            <w:r>
              <w:rPr>
                <w:noProof/>
                <w:webHidden/>
              </w:rPr>
              <w:t>23</w:t>
            </w:r>
            <w:r>
              <w:rPr>
                <w:noProof/>
                <w:webHidden/>
              </w:rPr>
              <w:fldChar w:fldCharType="end"/>
            </w:r>
          </w:hyperlink>
        </w:p>
        <w:p w14:paraId="504E4DD1" w14:textId="64DC27DF" w:rsidR="0091043E" w:rsidRDefault="0091043E">
          <w:pPr>
            <w:pStyle w:val="TOC2"/>
            <w:rPr>
              <w:rFonts w:asciiTheme="minorHAnsi" w:eastAsiaTheme="minorEastAsia" w:hAnsiTheme="minorHAnsi" w:cstheme="minorBidi"/>
              <w:caps w:val="0"/>
              <w:noProof/>
              <w:color w:val="auto"/>
            </w:rPr>
          </w:pPr>
          <w:hyperlink w:anchor="_Toc91864695" w:history="1">
            <w:r w:rsidRPr="00E45779">
              <w:rPr>
                <w:rStyle w:val="Hyperlink"/>
                <w:noProof/>
              </w:rPr>
              <w:t>Shocks and Stresses</w:t>
            </w:r>
            <w:r>
              <w:rPr>
                <w:noProof/>
                <w:webHidden/>
              </w:rPr>
              <w:tab/>
            </w:r>
            <w:r>
              <w:rPr>
                <w:noProof/>
                <w:webHidden/>
              </w:rPr>
              <w:fldChar w:fldCharType="begin"/>
            </w:r>
            <w:r>
              <w:rPr>
                <w:noProof/>
                <w:webHidden/>
              </w:rPr>
              <w:instrText xml:space="preserve"> PAGEREF _Toc91864695 \h </w:instrText>
            </w:r>
            <w:r>
              <w:rPr>
                <w:noProof/>
                <w:webHidden/>
              </w:rPr>
            </w:r>
            <w:r>
              <w:rPr>
                <w:noProof/>
                <w:webHidden/>
              </w:rPr>
              <w:fldChar w:fldCharType="separate"/>
            </w:r>
            <w:r>
              <w:rPr>
                <w:noProof/>
                <w:webHidden/>
              </w:rPr>
              <w:t>25</w:t>
            </w:r>
            <w:r>
              <w:rPr>
                <w:noProof/>
                <w:webHidden/>
              </w:rPr>
              <w:fldChar w:fldCharType="end"/>
            </w:r>
          </w:hyperlink>
        </w:p>
        <w:p w14:paraId="670C2CDB" w14:textId="419A128E" w:rsidR="0091043E" w:rsidRDefault="0091043E">
          <w:pPr>
            <w:pStyle w:val="TOC2"/>
            <w:rPr>
              <w:rFonts w:asciiTheme="minorHAnsi" w:eastAsiaTheme="minorEastAsia" w:hAnsiTheme="minorHAnsi" w:cstheme="minorBidi"/>
              <w:caps w:val="0"/>
              <w:noProof/>
              <w:color w:val="auto"/>
            </w:rPr>
          </w:pPr>
          <w:hyperlink w:anchor="_Toc91864696" w:history="1">
            <w:r w:rsidRPr="00E45779">
              <w:rPr>
                <w:rStyle w:val="Hyperlink"/>
                <w:noProof/>
              </w:rPr>
              <w:t>Social Norms</w:t>
            </w:r>
            <w:r>
              <w:rPr>
                <w:noProof/>
                <w:webHidden/>
              </w:rPr>
              <w:tab/>
            </w:r>
            <w:r>
              <w:rPr>
                <w:noProof/>
                <w:webHidden/>
              </w:rPr>
              <w:fldChar w:fldCharType="begin"/>
            </w:r>
            <w:r>
              <w:rPr>
                <w:noProof/>
                <w:webHidden/>
              </w:rPr>
              <w:instrText xml:space="preserve"> PAGEREF _Toc91864696 \h </w:instrText>
            </w:r>
            <w:r>
              <w:rPr>
                <w:noProof/>
                <w:webHidden/>
              </w:rPr>
            </w:r>
            <w:r>
              <w:rPr>
                <w:noProof/>
                <w:webHidden/>
              </w:rPr>
              <w:fldChar w:fldCharType="separate"/>
            </w:r>
            <w:r>
              <w:rPr>
                <w:noProof/>
                <w:webHidden/>
              </w:rPr>
              <w:t>27</w:t>
            </w:r>
            <w:r>
              <w:rPr>
                <w:noProof/>
                <w:webHidden/>
              </w:rPr>
              <w:fldChar w:fldCharType="end"/>
            </w:r>
          </w:hyperlink>
        </w:p>
        <w:p w14:paraId="5921B6E8" w14:textId="5E628B1E" w:rsidR="0091043E" w:rsidRDefault="0091043E">
          <w:pPr>
            <w:pStyle w:val="TOC2"/>
            <w:rPr>
              <w:rFonts w:asciiTheme="minorHAnsi" w:eastAsiaTheme="minorEastAsia" w:hAnsiTheme="minorHAnsi" w:cstheme="minorBidi"/>
              <w:caps w:val="0"/>
              <w:noProof/>
              <w:color w:val="auto"/>
            </w:rPr>
          </w:pPr>
          <w:hyperlink w:anchor="_Toc91864697" w:history="1">
            <w:r w:rsidRPr="00E45779">
              <w:rPr>
                <w:rStyle w:val="Hyperlink"/>
                <w:noProof/>
              </w:rPr>
              <w:t>Resilience</w:t>
            </w:r>
            <w:r>
              <w:rPr>
                <w:noProof/>
                <w:webHidden/>
              </w:rPr>
              <w:tab/>
            </w:r>
            <w:r>
              <w:rPr>
                <w:noProof/>
                <w:webHidden/>
              </w:rPr>
              <w:fldChar w:fldCharType="begin"/>
            </w:r>
            <w:r>
              <w:rPr>
                <w:noProof/>
                <w:webHidden/>
              </w:rPr>
              <w:instrText xml:space="preserve"> PAGEREF _Toc91864697 \h </w:instrText>
            </w:r>
            <w:r>
              <w:rPr>
                <w:noProof/>
                <w:webHidden/>
              </w:rPr>
            </w:r>
            <w:r>
              <w:rPr>
                <w:noProof/>
                <w:webHidden/>
              </w:rPr>
              <w:fldChar w:fldCharType="separate"/>
            </w:r>
            <w:r>
              <w:rPr>
                <w:noProof/>
                <w:webHidden/>
              </w:rPr>
              <w:t>30</w:t>
            </w:r>
            <w:r>
              <w:rPr>
                <w:noProof/>
                <w:webHidden/>
              </w:rPr>
              <w:fldChar w:fldCharType="end"/>
            </w:r>
          </w:hyperlink>
        </w:p>
        <w:p w14:paraId="7D72CAF4" w14:textId="39863EAB" w:rsidR="0091043E" w:rsidRDefault="0091043E">
          <w:pPr>
            <w:pStyle w:val="TOC1"/>
            <w:rPr>
              <w:rFonts w:asciiTheme="minorHAnsi" w:eastAsiaTheme="minorEastAsia" w:hAnsiTheme="minorHAnsi" w:cstheme="minorBidi"/>
              <w:caps w:val="0"/>
              <w:noProof/>
              <w:color w:val="auto"/>
              <w:sz w:val="22"/>
              <w:szCs w:val="22"/>
            </w:rPr>
          </w:pPr>
          <w:hyperlink w:anchor="_Toc91864698" w:history="1">
            <w:r w:rsidRPr="00E45779">
              <w:rPr>
                <w:rStyle w:val="Hyperlink"/>
                <w:noProof/>
              </w:rPr>
              <w:t>Conclusions and Recommendations</w:t>
            </w:r>
            <w:r>
              <w:rPr>
                <w:noProof/>
                <w:webHidden/>
              </w:rPr>
              <w:tab/>
            </w:r>
            <w:r>
              <w:rPr>
                <w:noProof/>
                <w:webHidden/>
              </w:rPr>
              <w:fldChar w:fldCharType="begin"/>
            </w:r>
            <w:r>
              <w:rPr>
                <w:noProof/>
                <w:webHidden/>
              </w:rPr>
              <w:instrText xml:space="preserve"> PAGEREF _Toc91864698 \h </w:instrText>
            </w:r>
            <w:r>
              <w:rPr>
                <w:noProof/>
                <w:webHidden/>
              </w:rPr>
            </w:r>
            <w:r>
              <w:rPr>
                <w:noProof/>
                <w:webHidden/>
              </w:rPr>
              <w:fldChar w:fldCharType="separate"/>
            </w:r>
            <w:r>
              <w:rPr>
                <w:noProof/>
                <w:webHidden/>
              </w:rPr>
              <w:t>35</w:t>
            </w:r>
            <w:r>
              <w:rPr>
                <w:noProof/>
                <w:webHidden/>
              </w:rPr>
              <w:fldChar w:fldCharType="end"/>
            </w:r>
          </w:hyperlink>
        </w:p>
        <w:p w14:paraId="37E0E954" w14:textId="3305E38E" w:rsidR="0091043E" w:rsidRDefault="0091043E">
          <w:pPr>
            <w:pStyle w:val="TOC2"/>
            <w:rPr>
              <w:rFonts w:asciiTheme="minorHAnsi" w:eastAsiaTheme="minorEastAsia" w:hAnsiTheme="minorHAnsi" w:cstheme="minorBidi"/>
              <w:caps w:val="0"/>
              <w:noProof/>
              <w:color w:val="auto"/>
            </w:rPr>
          </w:pPr>
          <w:hyperlink w:anchor="_Toc91864699" w:history="1">
            <w:r w:rsidRPr="00E45779">
              <w:rPr>
                <w:rStyle w:val="Hyperlink"/>
                <w:noProof/>
              </w:rPr>
              <w:t>Conclusions</w:t>
            </w:r>
            <w:r>
              <w:rPr>
                <w:noProof/>
                <w:webHidden/>
              </w:rPr>
              <w:tab/>
            </w:r>
            <w:r>
              <w:rPr>
                <w:noProof/>
                <w:webHidden/>
              </w:rPr>
              <w:fldChar w:fldCharType="begin"/>
            </w:r>
            <w:r>
              <w:rPr>
                <w:noProof/>
                <w:webHidden/>
              </w:rPr>
              <w:instrText xml:space="preserve"> PAGEREF _Toc91864699 \h </w:instrText>
            </w:r>
            <w:r>
              <w:rPr>
                <w:noProof/>
                <w:webHidden/>
              </w:rPr>
            </w:r>
            <w:r>
              <w:rPr>
                <w:noProof/>
                <w:webHidden/>
              </w:rPr>
              <w:fldChar w:fldCharType="separate"/>
            </w:r>
            <w:r>
              <w:rPr>
                <w:noProof/>
                <w:webHidden/>
              </w:rPr>
              <w:t>35</w:t>
            </w:r>
            <w:r>
              <w:rPr>
                <w:noProof/>
                <w:webHidden/>
              </w:rPr>
              <w:fldChar w:fldCharType="end"/>
            </w:r>
          </w:hyperlink>
        </w:p>
        <w:p w14:paraId="4A640A91" w14:textId="22EF1814" w:rsidR="0091043E" w:rsidRDefault="0091043E">
          <w:pPr>
            <w:pStyle w:val="TOC2"/>
            <w:rPr>
              <w:rFonts w:asciiTheme="minorHAnsi" w:eastAsiaTheme="minorEastAsia" w:hAnsiTheme="minorHAnsi" w:cstheme="minorBidi"/>
              <w:caps w:val="0"/>
              <w:noProof/>
              <w:color w:val="auto"/>
            </w:rPr>
          </w:pPr>
          <w:hyperlink w:anchor="_Toc91864700" w:history="1">
            <w:r w:rsidRPr="00E45779">
              <w:rPr>
                <w:rStyle w:val="Hyperlink"/>
                <w:noProof/>
              </w:rPr>
              <w:t>Recommendations</w:t>
            </w:r>
            <w:r>
              <w:rPr>
                <w:noProof/>
                <w:webHidden/>
              </w:rPr>
              <w:tab/>
            </w:r>
            <w:r>
              <w:rPr>
                <w:noProof/>
                <w:webHidden/>
              </w:rPr>
              <w:fldChar w:fldCharType="begin"/>
            </w:r>
            <w:r>
              <w:rPr>
                <w:noProof/>
                <w:webHidden/>
              </w:rPr>
              <w:instrText xml:space="preserve"> PAGEREF _Toc91864700 \h </w:instrText>
            </w:r>
            <w:r>
              <w:rPr>
                <w:noProof/>
                <w:webHidden/>
              </w:rPr>
            </w:r>
            <w:r>
              <w:rPr>
                <w:noProof/>
                <w:webHidden/>
              </w:rPr>
              <w:fldChar w:fldCharType="separate"/>
            </w:r>
            <w:r>
              <w:rPr>
                <w:noProof/>
                <w:webHidden/>
              </w:rPr>
              <w:t>36</w:t>
            </w:r>
            <w:r>
              <w:rPr>
                <w:noProof/>
                <w:webHidden/>
              </w:rPr>
              <w:fldChar w:fldCharType="end"/>
            </w:r>
          </w:hyperlink>
        </w:p>
        <w:p w14:paraId="7AF6285A" w14:textId="08E1438B" w:rsidR="0091043E" w:rsidRDefault="0091043E">
          <w:pPr>
            <w:pStyle w:val="TOC1"/>
            <w:rPr>
              <w:rFonts w:asciiTheme="minorHAnsi" w:eastAsiaTheme="minorEastAsia" w:hAnsiTheme="minorHAnsi" w:cstheme="minorBidi"/>
              <w:caps w:val="0"/>
              <w:noProof/>
              <w:color w:val="auto"/>
              <w:sz w:val="22"/>
              <w:szCs w:val="22"/>
            </w:rPr>
          </w:pPr>
          <w:hyperlink w:anchor="_Toc91864701" w:history="1">
            <w:r w:rsidRPr="00E45779">
              <w:rPr>
                <w:rStyle w:val="Hyperlink"/>
                <w:noProof/>
              </w:rPr>
              <w:t>Bibliography</w:t>
            </w:r>
            <w:r>
              <w:rPr>
                <w:noProof/>
                <w:webHidden/>
              </w:rPr>
              <w:tab/>
            </w:r>
            <w:r>
              <w:rPr>
                <w:noProof/>
                <w:webHidden/>
              </w:rPr>
              <w:fldChar w:fldCharType="begin"/>
            </w:r>
            <w:r>
              <w:rPr>
                <w:noProof/>
                <w:webHidden/>
              </w:rPr>
              <w:instrText xml:space="preserve"> PAGEREF _Toc91864701 \h </w:instrText>
            </w:r>
            <w:r>
              <w:rPr>
                <w:noProof/>
                <w:webHidden/>
              </w:rPr>
            </w:r>
            <w:r>
              <w:rPr>
                <w:noProof/>
                <w:webHidden/>
              </w:rPr>
              <w:fldChar w:fldCharType="separate"/>
            </w:r>
            <w:r>
              <w:rPr>
                <w:noProof/>
                <w:webHidden/>
              </w:rPr>
              <w:t>37</w:t>
            </w:r>
            <w:r>
              <w:rPr>
                <w:noProof/>
                <w:webHidden/>
              </w:rPr>
              <w:fldChar w:fldCharType="end"/>
            </w:r>
          </w:hyperlink>
        </w:p>
        <w:p w14:paraId="5076F011" w14:textId="3934760A" w:rsidR="0091043E" w:rsidRDefault="0091043E">
          <w:pPr>
            <w:pStyle w:val="TOC1"/>
            <w:rPr>
              <w:rFonts w:asciiTheme="minorHAnsi" w:eastAsiaTheme="minorEastAsia" w:hAnsiTheme="minorHAnsi" w:cstheme="minorBidi"/>
              <w:caps w:val="0"/>
              <w:noProof/>
              <w:color w:val="auto"/>
              <w:sz w:val="22"/>
              <w:szCs w:val="22"/>
            </w:rPr>
          </w:pPr>
          <w:hyperlink w:anchor="_Toc91864702" w:history="1">
            <w:r w:rsidRPr="00E45779">
              <w:rPr>
                <w:rStyle w:val="Hyperlink"/>
                <w:noProof/>
              </w:rPr>
              <w:t>Annexes</w:t>
            </w:r>
            <w:r>
              <w:rPr>
                <w:noProof/>
                <w:webHidden/>
              </w:rPr>
              <w:tab/>
            </w:r>
            <w:r>
              <w:rPr>
                <w:noProof/>
                <w:webHidden/>
              </w:rPr>
              <w:fldChar w:fldCharType="begin"/>
            </w:r>
            <w:r>
              <w:rPr>
                <w:noProof/>
                <w:webHidden/>
              </w:rPr>
              <w:instrText xml:space="preserve"> PAGEREF _Toc91864702 \h </w:instrText>
            </w:r>
            <w:r>
              <w:rPr>
                <w:noProof/>
                <w:webHidden/>
              </w:rPr>
            </w:r>
            <w:r>
              <w:rPr>
                <w:noProof/>
                <w:webHidden/>
              </w:rPr>
              <w:fldChar w:fldCharType="separate"/>
            </w:r>
            <w:r>
              <w:rPr>
                <w:noProof/>
                <w:webHidden/>
              </w:rPr>
              <w:t>42</w:t>
            </w:r>
            <w:r>
              <w:rPr>
                <w:noProof/>
                <w:webHidden/>
              </w:rPr>
              <w:fldChar w:fldCharType="end"/>
            </w:r>
          </w:hyperlink>
        </w:p>
        <w:p w14:paraId="7DE4A140" w14:textId="318D7896" w:rsidR="0091043E" w:rsidRDefault="0091043E">
          <w:pPr>
            <w:pStyle w:val="TOC2"/>
            <w:rPr>
              <w:rFonts w:asciiTheme="minorHAnsi" w:eastAsiaTheme="minorEastAsia" w:hAnsiTheme="minorHAnsi" w:cstheme="minorBidi"/>
              <w:caps w:val="0"/>
              <w:noProof/>
              <w:color w:val="auto"/>
            </w:rPr>
          </w:pPr>
          <w:hyperlink w:anchor="_Toc91864703" w:history="1">
            <w:r w:rsidRPr="00E45779">
              <w:rPr>
                <w:rStyle w:val="Hyperlink"/>
                <w:noProof/>
              </w:rPr>
              <w:t>Annex A. Methodological Details</w:t>
            </w:r>
            <w:r>
              <w:rPr>
                <w:noProof/>
                <w:webHidden/>
              </w:rPr>
              <w:tab/>
            </w:r>
            <w:r>
              <w:rPr>
                <w:noProof/>
                <w:webHidden/>
              </w:rPr>
              <w:fldChar w:fldCharType="begin"/>
            </w:r>
            <w:r>
              <w:rPr>
                <w:noProof/>
                <w:webHidden/>
              </w:rPr>
              <w:instrText xml:space="preserve"> PAGEREF _Toc91864703 \h </w:instrText>
            </w:r>
            <w:r>
              <w:rPr>
                <w:noProof/>
                <w:webHidden/>
              </w:rPr>
            </w:r>
            <w:r>
              <w:rPr>
                <w:noProof/>
                <w:webHidden/>
              </w:rPr>
              <w:fldChar w:fldCharType="separate"/>
            </w:r>
            <w:r>
              <w:rPr>
                <w:noProof/>
                <w:webHidden/>
              </w:rPr>
              <w:t>42</w:t>
            </w:r>
            <w:r>
              <w:rPr>
                <w:noProof/>
                <w:webHidden/>
              </w:rPr>
              <w:fldChar w:fldCharType="end"/>
            </w:r>
          </w:hyperlink>
        </w:p>
        <w:p w14:paraId="470B15BA" w14:textId="4F6BC01E" w:rsidR="0091043E" w:rsidRDefault="0091043E">
          <w:pPr>
            <w:pStyle w:val="TOC2"/>
            <w:rPr>
              <w:rFonts w:asciiTheme="minorHAnsi" w:eastAsiaTheme="minorEastAsia" w:hAnsiTheme="minorHAnsi" w:cstheme="minorBidi"/>
              <w:caps w:val="0"/>
              <w:noProof/>
              <w:color w:val="auto"/>
            </w:rPr>
          </w:pPr>
          <w:hyperlink w:anchor="_Toc91864704" w:history="1">
            <w:r w:rsidRPr="00E45779">
              <w:rPr>
                <w:rStyle w:val="Hyperlink"/>
                <w:noProof/>
              </w:rPr>
              <w:t>Annex B. Detailed Findings</w:t>
            </w:r>
            <w:r>
              <w:rPr>
                <w:noProof/>
                <w:webHidden/>
              </w:rPr>
              <w:tab/>
            </w:r>
            <w:r>
              <w:rPr>
                <w:noProof/>
                <w:webHidden/>
              </w:rPr>
              <w:fldChar w:fldCharType="begin"/>
            </w:r>
            <w:r>
              <w:rPr>
                <w:noProof/>
                <w:webHidden/>
              </w:rPr>
              <w:instrText xml:space="preserve"> PAGEREF _Toc91864704 \h </w:instrText>
            </w:r>
            <w:r>
              <w:rPr>
                <w:noProof/>
                <w:webHidden/>
              </w:rPr>
            </w:r>
            <w:r>
              <w:rPr>
                <w:noProof/>
                <w:webHidden/>
              </w:rPr>
              <w:fldChar w:fldCharType="separate"/>
            </w:r>
            <w:r>
              <w:rPr>
                <w:noProof/>
                <w:webHidden/>
              </w:rPr>
              <w:t>45</w:t>
            </w:r>
            <w:r>
              <w:rPr>
                <w:noProof/>
                <w:webHidden/>
              </w:rPr>
              <w:fldChar w:fldCharType="end"/>
            </w:r>
          </w:hyperlink>
        </w:p>
        <w:p w14:paraId="0F4D559E" w14:textId="0D8DDE34" w:rsidR="0091043E" w:rsidRDefault="0091043E">
          <w:pPr>
            <w:pStyle w:val="TOC2"/>
            <w:rPr>
              <w:rFonts w:asciiTheme="minorHAnsi" w:eastAsiaTheme="minorEastAsia" w:hAnsiTheme="minorHAnsi" w:cstheme="minorBidi"/>
              <w:caps w:val="0"/>
              <w:noProof/>
              <w:color w:val="auto"/>
            </w:rPr>
          </w:pPr>
          <w:hyperlink w:anchor="_Toc91864705" w:history="1">
            <w:r w:rsidRPr="00E45779">
              <w:rPr>
                <w:rStyle w:val="Hyperlink"/>
                <w:noProof/>
              </w:rPr>
              <w:t>Annex C. Detailed Indicators</w:t>
            </w:r>
            <w:r>
              <w:rPr>
                <w:noProof/>
                <w:webHidden/>
              </w:rPr>
              <w:tab/>
            </w:r>
            <w:r>
              <w:rPr>
                <w:noProof/>
                <w:webHidden/>
              </w:rPr>
              <w:fldChar w:fldCharType="begin"/>
            </w:r>
            <w:r>
              <w:rPr>
                <w:noProof/>
                <w:webHidden/>
              </w:rPr>
              <w:instrText xml:space="preserve"> PAGEREF _Toc91864705 \h </w:instrText>
            </w:r>
            <w:r>
              <w:rPr>
                <w:noProof/>
                <w:webHidden/>
              </w:rPr>
            </w:r>
            <w:r>
              <w:rPr>
                <w:noProof/>
                <w:webHidden/>
              </w:rPr>
              <w:fldChar w:fldCharType="separate"/>
            </w:r>
            <w:r>
              <w:rPr>
                <w:noProof/>
                <w:webHidden/>
              </w:rPr>
              <w:t>62</w:t>
            </w:r>
            <w:r>
              <w:rPr>
                <w:noProof/>
                <w:webHidden/>
              </w:rPr>
              <w:fldChar w:fldCharType="end"/>
            </w:r>
          </w:hyperlink>
        </w:p>
        <w:p w14:paraId="24DA4818" w14:textId="159FC50A" w:rsidR="0091043E" w:rsidRDefault="0091043E">
          <w:pPr>
            <w:pStyle w:val="TOC2"/>
            <w:rPr>
              <w:rFonts w:asciiTheme="minorHAnsi" w:eastAsiaTheme="minorEastAsia" w:hAnsiTheme="minorHAnsi" w:cstheme="minorBidi"/>
              <w:caps w:val="0"/>
              <w:noProof/>
              <w:color w:val="auto"/>
            </w:rPr>
          </w:pPr>
          <w:hyperlink w:anchor="_Toc91864706" w:history="1">
            <w:r w:rsidRPr="00E45779">
              <w:rPr>
                <w:rStyle w:val="Hyperlink"/>
                <w:noProof/>
              </w:rPr>
              <w:t>Annex D. Literature Review</w:t>
            </w:r>
            <w:r>
              <w:rPr>
                <w:noProof/>
                <w:webHidden/>
              </w:rPr>
              <w:tab/>
            </w:r>
            <w:r>
              <w:rPr>
                <w:noProof/>
                <w:webHidden/>
              </w:rPr>
              <w:fldChar w:fldCharType="begin"/>
            </w:r>
            <w:r>
              <w:rPr>
                <w:noProof/>
                <w:webHidden/>
              </w:rPr>
              <w:instrText xml:space="preserve"> PAGEREF _Toc91864706 \h </w:instrText>
            </w:r>
            <w:r>
              <w:rPr>
                <w:noProof/>
                <w:webHidden/>
              </w:rPr>
            </w:r>
            <w:r>
              <w:rPr>
                <w:noProof/>
                <w:webHidden/>
              </w:rPr>
              <w:fldChar w:fldCharType="separate"/>
            </w:r>
            <w:r>
              <w:rPr>
                <w:noProof/>
                <w:webHidden/>
              </w:rPr>
              <w:t>112</w:t>
            </w:r>
            <w:r>
              <w:rPr>
                <w:noProof/>
                <w:webHidden/>
              </w:rPr>
              <w:fldChar w:fldCharType="end"/>
            </w:r>
          </w:hyperlink>
        </w:p>
        <w:p w14:paraId="00000027" w14:textId="650C9550" w:rsidR="00C071E2" w:rsidRDefault="00393466" w:rsidP="00840D19">
          <w:r>
            <w:fldChar w:fldCharType="end"/>
          </w:r>
        </w:p>
      </w:sdtContent>
    </w:sdt>
    <w:p w14:paraId="319C446C" w14:textId="77777777" w:rsidR="004E07D3" w:rsidRDefault="004E07D3" w:rsidP="00840D19"/>
    <w:p w14:paraId="4F75EEFE" w14:textId="77777777" w:rsidR="004E07D3" w:rsidRDefault="004E07D3" w:rsidP="00840D19"/>
    <w:p w14:paraId="57F35770" w14:textId="7337A8C6" w:rsidR="000F723C" w:rsidRDefault="000F723C" w:rsidP="000F723C">
      <w:pPr>
        <w:pStyle w:val="Heading1"/>
        <w:spacing w:before="120" w:after="240"/>
      </w:pPr>
      <w:bookmarkStart w:id="4" w:name="_heading=h.1fob9te" w:colFirst="0" w:colLast="0"/>
      <w:bookmarkStart w:id="5" w:name="_Toc91864678"/>
      <w:bookmarkEnd w:id="4"/>
      <w:r>
        <w:lastRenderedPageBreak/>
        <w:t>Figures</w:t>
      </w:r>
      <w:bookmarkEnd w:id="5"/>
    </w:p>
    <w:p w14:paraId="26259C4B" w14:textId="0B173FA9" w:rsidR="0091043E" w:rsidRDefault="00F20F29">
      <w:pPr>
        <w:pStyle w:val="TableofFigures"/>
        <w:tabs>
          <w:tab w:val="right" w:leader="dot" w:pos="9350"/>
        </w:tabs>
        <w:rPr>
          <w:rFonts w:asciiTheme="minorHAnsi" w:eastAsiaTheme="minorEastAsia" w:hAnsiTheme="minorHAnsi" w:cstheme="minorBidi"/>
          <w:noProof/>
          <w:color w:val="auto"/>
        </w:rPr>
      </w:pPr>
      <w:r>
        <w:fldChar w:fldCharType="begin"/>
      </w:r>
      <w:r>
        <w:instrText xml:space="preserve"> TOC \h \z \c "Figure" </w:instrText>
      </w:r>
      <w:r>
        <w:fldChar w:fldCharType="separate"/>
      </w:r>
      <w:hyperlink w:anchor="_Toc91864707" w:history="1">
        <w:r w:rsidR="0091043E" w:rsidRPr="000D5C30">
          <w:rPr>
            <w:rStyle w:val="Hyperlink"/>
            <w:noProof/>
          </w:rPr>
          <w:t>Figure 1. Resilience Themes and Indicators</w:t>
        </w:r>
        <w:r w:rsidR="0091043E">
          <w:rPr>
            <w:noProof/>
            <w:webHidden/>
          </w:rPr>
          <w:tab/>
        </w:r>
        <w:r w:rsidR="0091043E">
          <w:rPr>
            <w:noProof/>
            <w:webHidden/>
          </w:rPr>
          <w:fldChar w:fldCharType="begin"/>
        </w:r>
        <w:r w:rsidR="0091043E">
          <w:rPr>
            <w:noProof/>
            <w:webHidden/>
          </w:rPr>
          <w:instrText xml:space="preserve"> PAGEREF _Toc91864707 \h </w:instrText>
        </w:r>
        <w:r w:rsidR="0091043E">
          <w:rPr>
            <w:noProof/>
            <w:webHidden/>
          </w:rPr>
        </w:r>
        <w:r w:rsidR="0091043E">
          <w:rPr>
            <w:noProof/>
            <w:webHidden/>
          </w:rPr>
          <w:fldChar w:fldCharType="separate"/>
        </w:r>
        <w:r w:rsidR="0091043E">
          <w:rPr>
            <w:noProof/>
            <w:webHidden/>
          </w:rPr>
          <w:t>11</w:t>
        </w:r>
        <w:r w:rsidR="0091043E">
          <w:rPr>
            <w:noProof/>
            <w:webHidden/>
          </w:rPr>
          <w:fldChar w:fldCharType="end"/>
        </w:r>
      </w:hyperlink>
    </w:p>
    <w:p w14:paraId="0BE99FA6" w14:textId="6FA09A0C"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08" w:history="1">
        <w:r w:rsidRPr="000D5C30">
          <w:rPr>
            <w:rStyle w:val="Hyperlink"/>
            <w:noProof/>
          </w:rPr>
          <w:t>Figure 2. Thirteen Counties and Their Enumeration Areas</w:t>
        </w:r>
        <w:r>
          <w:rPr>
            <w:noProof/>
            <w:webHidden/>
          </w:rPr>
          <w:tab/>
        </w:r>
        <w:r>
          <w:rPr>
            <w:noProof/>
            <w:webHidden/>
          </w:rPr>
          <w:fldChar w:fldCharType="begin"/>
        </w:r>
        <w:r>
          <w:rPr>
            <w:noProof/>
            <w:webHidden/>
          </w:rPr>
          <w:instrText xml:space="preserve"> PAGEREF _Toc91864708 \h </w:instrText>
        </w:r>
        <w:r>
          <w:rPr>
            <w:noProof/>
            <w:webHidden/>
          </w:rPr>
        </w:r>
        <w:r>
          <w:rPr>
            <w:noProof/>
            <w:webHidden/>
          </w:rPr>
          <w:fldChar w:fldCharType="separate"/>
        </w:r>
        <w:r>
          <w:rPr>
            <w:noProof/>
            <w:webHidden/>
          </w:rPr>
          <w:t>16</w:t>
        </w:r>
        <w:r>
          <w:rPr>
            <w:noProof/>
            <w:webHidden/>
          </w:rPr>
          <w:fldChar w:fldCharType="end"/>
        </w:r>
      </w:hyperlink>
    </w:p>
    <w:p w14:paraId="1C9E68D7" w14:textId="02031674"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09" w:history="1">
        <w:r w:rsidRPr="000D5C30">
          <w:rPr>
            <w:rStyle w:val="Hyperlink"/>
            <w:noProof/>
          </w:rPr>
          <w:t>Figure 3. Data Collection Process</w:t>
        </w:r>
        <w:r>
          <w:rPr>
            <w:noProof/>
            <w:webHidden/>
          </w:rPr>
          <w:tab/>
        </w:r>
        <w:r>
          <w:rPr>
            <w:noProof/>
            <w:webHidden/>
          </w:rPr>
          <w:fldChar w:fldCharType="begin"/>
        </w:r>
        <w:r>
          <w:rPr>
            <w:noProof/>
            <w:webHidden/>
          </w:rPr>
          <w:instrText xml:space="preserve"> PAGEREF _Toc91864709 \h </w:instrText>
        </w:r>
        <w:r>
          <w:rPr>
            <w:noProof/>
            <w:webHidden/>
          </w:rPr>
        </w:r>
        <w:r>
          <w:rPr>
            <w:noProof/>
            <w:webHidden/>
          </w:rPr>
          <w:fldChar w:fldCharType="separate"/>
        </w:r>
        <w:r>
          <w:rPr>
            <w:noProof/>
            <w:webHidden/>
          </w:rPr>
          <w:t>17</w:t>
        </w:r>
        <w:r>
          <w:rPr>
            <w:noProof/>
            <w:webHidden/>
          </w:rPr>
          <w:fldChar w:fldCharType="end"/>
        </w:r>
      </w:hyperlink>
    </w:p>
    <w:p w14:paraId="0428C92A" w14:textId="77AEFBBC"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10" w:history="1">
        <w:r w:rsidRPr="000D5C30">
          <w:rPr>
            <w:rStyle w:val="Hyperlink"/>
            <w:noProof/>
          </w:rPr>
          <w:t>Figure 4. Shock Exposure Index</w:t>
        </w:r>
        <w:r>
          <w:rPr>
            <w:noProof/>
            <w:webHidden/>
          </w:rPr>
          <w:tab/>
        </w:r>
        <w:r>
          <w:rPr>
            <w:noProof/>
            <w:webHidden/>
          </w:rPr>
          <w:fldChar w:fldCharType="begin"/>
        </w:r>
        <w:r>
          <w:rPr>
            <w:noProof/>
            <w:webHidden/>
          </w:rPr>
          <w:instrText xml:space="preserve"> PAGEREF _Toc91864710 \h </w:instrText>
        </w:r>
        <w:r>
          <w:rPr>
            <w:noProof/>
            <w:webHidden/>
          </w:rPr>
        </w:r>
        <w:r>
          <w:rPr>
            <w:noProof/>
            <w:webHidden/>
          </w:rPr>
          <w:fldChar w:fldCharType="separate"/>
        </w:r>
        <w:r>
          <w:rPr>
            <w:noProof/>
            <w:webHidden/>
          </w:rPr>
          <w:t>26</w:t>
        </w:r>
        <w:r>
          <w:rPr>
            <w:noProof/>
            <w:webHidden/>
          </w:rPr>
          <w:fldChar w:fldCharType="end"/>
        </w:r>
      </w:hyperlink>
    </w:p>
    <w:p w14:paraId="2BBA078E" w14:textId="32A07A78"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11" w:history="1">
        <w:r w:rsidRPr="000D5C30">
          <w:rPr>
            <w:rStyle w:val="Hyperlink"/>
            <w:noProof/>
          </w:rPr>
          <w:t>Figure 5. Absorptive Resilience Capacity and Ability to Recover, Predicted Output</w:t>
        </w:r>
        <w:r>
          <w:rPr>
            <w:noProof/>
            <w:webHidden/>
          </w:rPr>
          <w:tab/>
        </w:r>
        <w:r>
          <w:rPr>
            <w:noProof/>
            <w:webHidden/>
          </w:rPr>
          <w:fldChar w:fldCharType="begin"/>
        </w:r>
        <w:r>
          <w:rPr>
            <w:noProof/>
            <w:webHidden/>
          </w:rPr>
          <w:instrText xml:space="preserve"> PAGEREF _Toc91864711 \h </w:instrText>
        </w:r>
        <w:r>
          <w:rPr>
            <w:noProof/>
            <w:webHidden/>
          </w:rPr>
        </w:r>
        <w:r>
          <w:rPr>
            <w:noProof/>
            <w:webHidden/>
          </w:rPr>
          <w:fldChar w:fldCharType="separate"/>
        </w:r>
        <w:r>
          <w:rPr>
            <w:noProof/>
            <w:webHidden/>
          </w:rPr>
          <w:t>33</w:t>
        </w:r>
        <w:r>
          <w:rPr>
            <w:noProof/>
            <w:webHidden/>
          </w:rPr>
          <w:fldChar w:fldCharType="end"/>
        </w:r>
      </w:hyperlink>
    </w:p>
    <w:p w14:paraId="1AC0AE60" w14:textId="031ED521"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12" w:history="1">
        <w:r w:rsidRPr="000D5C30">
          <w:rPr>
            <w:rStyle w:val="Hyperlink"/>
            <w:noProof/>
          </w:rPr>
          <w:t>Figure 6. Absorptive Resilience Capacity and Food Insecurity, Predicted Output</w:t>
        </w:r>
        <w:r>
          <w:rPr>
            <w:noProof/>
            <w:webHidden/>
          </w:rPr>
          <w:tab/>
        </w:r>
        <w:r>
          <w:rPr>
            <w:noProof/>
            <w:webHidden/>
          </w:rPr>
          <w:fldChar w:fldCharType="begin"/>
        </w:r>
        <w:r>
          <w:rPr>
            <w:noProof/>
            <w:webHidden/>
          </w:rPr>
          <w:instrText xml:space="preserve"> PAGEREF _Toc91864712 \h </w:instrText>
        </w:r>
        <w:r>
          <w:rPr>
            <w:noProof/>
            <w:webHidden/>
          </w:rPr>
        </w:r>
        <w:r>
          <w:rPr>
            <w:noProof/>
            <w:webHidden/>
          </w:rPr>
          <w:fldChar w:fldCharType="separate"/>
        </w:r>
        <w:r>
          <w:rPr>
            <w:noProof/>
            <w:webHidden/>
          </w:rPr>
          <w:t>34</w:t>
        </w:r>
        <w:r>
          <w:rPr>
            <w:noProof/>
            <w:webHidden/>
          </w:rPr>
          <w:fldChar w:fldCharType="end"/>
        </w:r>
      </w:hyperlink>
    </w:p>
    <w:p w14:paraId="6CEE5FE8" w14:textId="08C79F2B"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13" w:history="1">
        <w:r w:rsidRPr="000D5C30">
          <w:rPr>
            <w:rStyle w:val="Hyperlink"/>
            <w:noProof/>
          </w:rPr>
          <w:t>Figure 7. Components of Absorptive Capacity and Food Insecurity, Predicted Output</w:t>
        </w:r>
        <w:r>
          <w:rPr>
            <w:noProof/>
            <w:webHidden/>
          </w:rPr>
          <w:tab/>
        </w:r>
        <w:r>
          <w:rPr>
            <w:noProof/>
            <w:webHidden/>
          </w:rPr>
          <w:fldChar w:fldCharType="begin"/>
        </w:r>
        <w:r>
          <w:rPr>
            <w:noProof/>
            <w:webHidden/>
          </w:rPr>
          <w:instrText xml:space="preserve"> PAGEREF _Toc91864713 \h </w:instrText>
        </w:r>
        <w:r>
          <w:rPr>
            <w:noProof/>
            <w:webHidden/>
          </w:rPr>
        </w:r>
        <w:r>
          <w:rPr>
            <w:noProof/>
            <w:webHidden/>
          </w:rPr>
          <w:fldChar w:fldCharType="separate"/>
        </w:r>
        <w:r>
          <w:rPr>
            <w:noProof/>
            <w:webHidden/>
          </w:rPr>
          <w:t>34</w:t>
        </w:r>
        <w:r>
          <w:rPr>
            <w:noProof/>
            <w:webHidden/>
          </w:rPr>
          <w:fldChar w:fldCharType="end"/>
        </w:r>
      </w:hyperlink>
    </w:p>
    <w:p w14:paraId="0FE2289E" w14:textId="2CD3A51C"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14" w:history="1">
        <w:r w:rsidRPr="000D5C30">
          <w:rPr>
            <w:rStyle w:val="Hyperlink"/>
            <w:noProof/>
          </w:rPr>
          <w:t>Figure 8. Dietary Diversity Factors</w:t>
        </w:r>
        <w:r>
          <w:rPr>
            <w:noProof/>
            <w:webHidden/>
          </w:rPr>
          <w:tab/>
        </w:r>
        <w:r>
          <w:rPr>
            <w:noProof/>
            <w:webHidden/>
          </w:rPr>
          <w:fldChar w:fldCharType="begin"/>
        </w:r>
        <w:r>
          <w:rPr>
            <w:noProof/>
            <w:webHidden/>
          </w:rPr>
          <w:instrText xml:space="preserve"> PAGEREF _Toc91864714 \h </w:instrText>
        </w:r>
        <w:r>
          <w:rPr>
            <w:noProof/>
            <w:webHidden/>
          </w:rPr>
        </w:r>
        <w:r>
          <w:rPr>
            <w:noProof/>
            <w:webHidden/>
          </w:rPr>
          <w:fldChar w:fldCharType="separate"/>
        </w:r>
        <w:r>
          <w:rPr>
            <w:noProof/>
            <w:webHidden/>
          </w:rPr>
          <w:t>47</w:t>
        </w:r>
        <w:r>
          <w:rPr>
            <w:noProof/>
            <w:webHidden/>
          </w:rPr>
          <w:fldChar w:fldCharType="end"/>
        </w:r>
      </w:hyperlink>
    </w:p>
    <w:p w14:paraId="723CE713" w14:textId="483B02F2"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15" w:history="1">
        <w:r w:rsidRPr="000D5C30">
          <w:rPr>
            <w:rStyle w:val="Hyperlink"/>
            <w:noProof/>
          </w:rPr>
          <w:t>Figure 9. Most Common Shocks by County</w:t>
        </w:r>
        <w:r>
          <w:rPr>
            <w:noProof/>
            <w:webHidden/>
          </w:rPr>
          <w:tab/>
        </w:r>
        <w:r>
          <w:rPr>
            <w:noProof/>
            <w:webHidden/>
          </w:rPr>
          <w:fldChar w:fldCharType="begin"/>
        </w:r>
        <w:r>
          <w:rPr>
            <w:noProof/>
            <w:webHidden/>
          </w:rPr>
          <w:instrText xml:space="preserve"> PAGEREF _Toc91864715 \h </w:instrText>
        </w:r>
        <w:r>
          <w:rPr>
            <w:noProof/>
            <w:webHidden/>
          </w:rPr>
        </w:r>
        <w:r>
          <w:rPr>
            <w:noProof/>
            <w:webHidden/>
          </w:rPr>
          <w:fldChar w:fldCharType="separate"/>
        </w:r>
        <w:r>
          <w:rPr>
            <w:noProof/>
            <w:webHidden/>
          </w:rPr>
          <w:t>50</w:t>
        </w:r>
        <w:r>
          <w:rPr>
            <w:noProof/>
            <w:webHidden/>
          </w:rPr>
          <w:fldChar w:fldCharType="end"/>
        </w:r>
      </w:hyperlink>
    </w:p>
    <w:p w14:paraId="2579AE27" w14:textId="3B6D4F9B"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16" w:history="1">
        <w:r w:rsidRPr="000D5C30">
          <w:rPr>
            <w:rStyle w:val="Hyperlink"/>
            <w:noProof/>
          </w:rPr>
          <w:t>Figure 10. Acceptability of Negative Social Norms by County</w:t>
        </w:r>
        <w:r>
          <w:rPr>
            <w:noProof/>
            <w:webHidden/>
          </w:rPr>
          <w:tab/>
        </w:r>
        <w:r>
          <w:rPr>
            <w:noProof/>
            <w:webHidden/>
          </w:rPr>
          <w:fldChar w:fldCharType="begin"/>
        </w:r>
        <w:r>
          <w:rPr>
            <w:noProof/>
            <w:webHidden/>
          </w:rPr>
          <w:instrText xml:space="preserve"> PAGEREF _Toc91864716 \h </w:instrText>
        </w:r>
        <w:r>
          <w:rPr>
            <w:noProof/>
            <w:webHidden/>
          </w:rPr>
        </w:r>
        <w:r>
          <w:rPr>
            <w:noProof/>
            <w:webHidden/>
          </w:rPr>
          <w:fldChar w:fldCharType="separate"/>
        </w:r>
        <w:r>
          <w:rPr>
            <w:noProof/>
            <w:webHidden/>
          </w:rPr>
          <w:t>52</w:t>
        </w:r>
        <w:r>
          <w:rPr>
            <w:noProof/>
            <w:webHidden/>
          </w:rPr>
          <w:fldChar w:fldCharType="end"/>
        </w:r>
      </w:hyperlink>
    </w:p>
    <w:p w14:paraId="481AD786" w14:textId="35B14ACD"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17" w:history="1">
        <w:r w:rsidRPr="000D5C30">
          <w:rPr>
            <w:rStyle w:val="Hyperlink"/>
            <w:noProof/>
          </w:rPr>
          <w:t>Figure 11. Integrated Model of Resilience as Presented by Constas et. al. 2020</w:t>
        </w:r>
        <w:r>
          <w:rPr>
            <w:noProof/>
            <w:webHidden/>
          </w:rPr>
          <w:tab/>
        </w:r>
        <w:r>
          <w:rPr>
            <w:noProof/>
            <w:webHidden/>
          </w:rPr>
          <w:fldChar w:fldCharType="begin"/>
        </w:r>
        <w:r>
          <w:rPr>
            <w:noProof/>
            <w:webHidden/>
          </w:rPr>
          <w:instrText xml:space="preserve"> PAGEREF _Toc91864717 \h </w:instrText>
        </w:r>
        <w:r>
          <w:rPr>
            <w:noProof/>
            <w:webHidden/>
          </w:rPr>
        </w:r>
        <w:r>
          <w:rPr>
            <w:noProof/>
            <w:webHidden/>
          </w:rPr>
          <w:fldChar w:fldCharType="separate"/>
        </w:r>
        <w:r>
          <w:rPr>
            <w:noProof/>
            <w:webHidden/>
          </w:rPr>
          <w:t>114</w:t>
        </w:r>
        <w:r>
          <w:rPr>
            <w:noProof/>
            <w:webHidden/>
          </w:rPr>
          <w:fldChar w:fldCharType="end"/>
        </w:r>
      </w:hyperlink>
    </w:p>
    <w:p w14:paraId="48CB02DA" w14:textId="17985F48"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18" w:history="1">
        <w:r w:rsidRPr="000D5C30">
          <w:rPr>
            <w:rStyle w:val="Hyperlink"/>
            <w:noProof/>
          </w:rPr>
          <w:t>Figure 12. Household Strucuture and Risk Management</w:t>
        </w:r>
        <w:r>
          <w:rPr>
            <w:noProof/>
            <w:webHidden/>
          </w:rPr>
          <w:tab/>
        </w:r>
        <w:r>
          <w:rPr>
            <w:noProof/>
            <w:webHidden/>
          </w:rPr>
          <w:fldChar w:fldCharType="begin"/>
        </w:r>
        <w:r>
          <w:rPr>
            <w:noProof/>
            <w:webHidden/>
          </w:rPr>
          <w:instrText xml:space="preserve"> PAGEREF _Toc91864718 \h </w:instrText>
        </w:r>
        <w:r>
          <w:rPr>
            <w:noProof/>
            <w:webHidden/>
          </w:rPr>
        </w:r>
        <w:r>
          <w:rPr>
            <w:noProof/>
            <w:webHidden/>
          </w:rPr>
          <w:fldChar w:fldCharType="separate"/>
        </w:r>
        <w:r>
          <w:rPr>
            <w:noProof/>
            <w:webHidden/>
          </w:rPr>
          <w:t>114</w:t>
        </w:r>
        <w:r>
          <w:rPr>
            <w:noProof/>
            <w:webHidden/>
          </w:rPr>
          <w:fldChar w:fldCharType="end"/>
        </w:r>
      </w:hyperlink>
    </w:p>
    <w:p w14:paraId="2F393080" w14:textId="4C56E944"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19" w:history="1">
        <w:r w:rsidRPr="000D5C30">
          <w:rPr>
            <w:rStyle w:val="Hyperlink"/>
            <w:noProof/>
          </w:rPr>
          <w:t>Figure 13. Conceptual Framework of Resilience, Bene et al (2016)</w:t>
        </w:r>
        <w:r>
          <w:rPr>
            <w:noProof/>
            <w:webHidden/>
          </w:rPr>
          <w:tab/>
        </w:r>
        <w:r>
          <w:rPr>
            <w:noProof/>
            <w:webHidden/>
          </w:rPr>
          <w:fldChar w:fldCharType="begin"/>
        </w:r>
        <w:r>
          <w:rPr>
            <w:noProof/>
            <w:webHidden/>
          </w:rPr>
          <w:instrText xml:space="preserve"> PAGEREF _Toc91864719 \h </w:instrText>
        </w:r>
        <w:r>
          <w:rPr>
            <w:noProof/>
            <w:webHidden/>
          </w:rPr>
        </w:r>
        <w:r>
          <w:rPr>
            <w:noProof/>
            <w:webHidden/>
          </w:rPr>
          <w:fldChar w:fldCharType="separate"/>
        </w:r>
        <w:r>
          <w:rPr>
            <w:noProof/>
            <w:webHidden/>
          </w:rPr>
          <w:t>115</w:t>
        </w:r>
        <w:r>
          <w:rPr>
            <w:noProof/>
            <w:webHidden/>
          </w:rPr>
          <w:fldChar w:fldCharType="end"/>
        </w:r>
      </w:hyperlink>
    </w:p>
    <w:p w14:paraId="40066708" w14:textId="0F4933EE"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20" w:history="1">
        <w:r w:rsidRPr="000D5C30">
          <w:rPr>
            <w:rStyle w:val="Hyperlink"/>
            <w:noProof/>
          </w:rPr>
          <w:t>Figure 14. Effects of COVID and CHILD Marriage</w:t>
        </w:r>
        <w:r>
          <w:rPr>
            <w:noProof/>
            <w:webHidden/>
          </w:rPr>
          <w:tab/>
        </w:r>
        <w:r>
          <w:rPr>
            <w:noProof/>
            <w:webHidden/>
          </w:rPr>
          <w:fldChar w:fldCharType="begin"/>
        </w:r>
        <w:r>
          <w:rPr>
            <w:noProof/>
            <w:webHidden/>
          </w:rPr>
          <w:instrText xml:space="preserve"> PAGEREF _Toc91864720 \h </w:instrText>
        </w:r>
        <w:r>
          <w:rPr>
            <w:noProof/>
            <w:webHidden/>
          </w:rPr>
        </w:r>
        <w:r>
          <w:rPr>
            <w:noProof/>
            <w:webHidden/>
          </w:rPr>
          <w:fldChar w:fldCharType="separate"/>
        </w:r>
        <w:r>
          <w:rPr>
            <w:noProof/>
            <w:webHidden/>
          </w:rPr>
          <w:t>122</w:t>
        </w:r>
        <w:r>
          <w:rPr>
            <w:noProof/>
            <w:webHidden/>
          </w:rPr>
          <w:fldChar w:fldCharType="end"/>
        </w:r>
      </w:hyperlink>
    </w:p>
    <w:p w14:paraId="50AB7127" w14:textId="735FCE5D"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21" w:history="1">
        <w:r w:rsidRPr="000D5C30">
          <w:rPr>
            <w:rStyle w:val="Hyperlink"/>
            <w:noProof/>
          </w:rPr>
          <w:t>Figure 15. Social Capital, Standard Hypothesis Versus Adaptation Protracted Crisis</w:t>
        </w:r>
        <w:r>
          <w:rPr>
            <w:noProof/>
            <w:webHidden/>
          </w:rPr>
          <w:tab/>
        </w:r>
        <w:r>
          <w:rPr>
            <w:noProof/>
            <w:webHidden/>
          </w:rPr>
          <w:fldChar w:fldCharType="begin"/>
        </w:r>
        <w:r>
          <w:rPr>
            <w:noProof/>
            <w:webHidden/>
          </w:rPr>
          <w:instrText xml:space="preserve"> PAGEREF _Toc91864721 \h </w:instrText>
        </w:r>
        <w:r>
          <w:rPr>
            <w:noProof/>
            <w:webHidden/>
          </w:rPr>
        </w:r>
        <w:r>
          <w:rPr>
            <w:noProof/>
            <w:webHidden/>
          </w:rPr>
          <w:fldChar w:fldCharType="separate"/>
        </w:r>
        <w:r>
          <w:rPr>
            <w:noProof/>
            <w:webHidden/>
          </w:rPr>
          <w:t>126</w:t>
        </w:r>
        <w:r>
          <w:rPr>
            <w:noProof/>
            <w:webHidden/>
          </w:rPr>
          <w:fldChar w:fldCharType="end"/>
        </w:r>
      </w:hyperlink>
    </w:p>
    <w:p w14:paraId="5C20B770" w14:textId="7FD6420C"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22" w:history="1">
        <w:r w:rsidRPr="000D5C30">
          <w:rPr>
            <w:rStyle w:val="Hyperlink"/>
            <w:noProof/>
          </w:rPr>
          <w:t>Figure 16. Experiences and Perceptions of Violence and Safety in South Sudan</w:t>
        </w:r>
        <w:r>
          <w:rPr>
            <w:noProof/>
            <w:webHidden/>
          </w:rPr>
          <w:tab/>
        </w:r>
        <w:r>
          <w:rPr>
            <w:noProof/>
            <w:webHidden/>
          </w:rPr>
          <w:fldChar w:fldCharType="begin"/>
        </w:r>
        <w:r>
          <w:rPr>
            <w:noProof/>
            <w:webHidden/>
          </w:rPr>
          <w:instrText xml:space="preserve"> PAGEREF _Toc91864722 \h </w:instrText>
        </w:r>
        <w:r>
          <w:rPr>
            <w:noProof/>
            <w:webHidden/>
          </w:rPr>
        </w:r>
        <w:r>
          <w:rPr>
            <w:noProof/>
            <w:webHidden/>
          </w:rPr>
          <w:fldChar w:fldCharType="separate"/>
        </w:r>
        <w:r>
          <w:rPr>
            <w:noProof/>
            <w:webHidden/>
          </w:rPr>
          <w:t>128</w:t>
        </w:r>
        <w:r>
          <w:rPr>
            <w:noProof/>
            <w:webHidden/>
          </w:rPr>
          <w:fldChar w:fldCharType="end"/>
        </w:r>
      </w:hyperlink>
    </w:p>
    <w:p w14:paraId="2D6E3789" w14:textId="6E2A2E75" w:rsidR="000F723C" w:rsidRDefault="00F20F29" w:rsidP="000F723C">
      <w:r>
        <w:fldChar w:fldCharType="end"/>
      </w:r>
    </w:p>
    <w:p w14:paraId="1C84E713" w14:textId="51B80261" w:rsidR="000F723C" w:rsidRDefault="000F723C" w:rsidP="000F723C">
      <w:pPr>
        <w:pStyle w:val="Heading1"/>
        <w:spacing w:before="120" w:after="240"/>
      </w:pPr>
      <w:bookmarkStart w:id="6" w:name="_Toc91864679"/>
      <w:r>
        <w:t>Tables</w:t>
      </w:r>
      <w:bookmarkEnd w:id="6"/>
    </w:p>
    <w:p w14:paraId="73B1E6F5" w14:textId="049D272D" w:rsidR="0091043E" w:rsidRDefault="00AD6200">
      <w:pPr>
        <w:pStyle w:val="TableofFigures"/>
        <w:tabs>
          <w:tab w:val="right" w:leader="dot" w:pos="9350"/>
        </w:tabs>
        <w:rPr>
          <w:rFonts w:asciiTheme="minorHAnsi" w:eastAsiaTheme="minorEastAsia" w:hAnsiTheme="minorHAnsi" w:cstheme="minorBidi"/>
          <w:noProof/>
          <w:color w:val="auto"/>
        </w:rPr>
      </w:pPr>
      <w:r>
        <w:fldChar w:fldCharType="begin"/>
      </w:r>
      <w:r>
        <w:instrText xml:space="preserve"> TOC \h \z \c "Table" </w:instrText>
      </w:r>
      <w:r>
        <w:fldChar w:fldCharType="separate"/>
      </w:r>
      <w:hyperlink w:anchor="_Toc91864723" w:history="1">
        <w:r w:rsidR="0091043E" w:rsidRPr="007253C1">
          <w:rPr>
            <w:rStyle w:val="Hyperlink"/>
            <w:noProof/>
          </w:rPr>
          <w:t>Table 1. Overall Summary of Key Baseline Indicators and Metrics by Theme.</w:t>
        </w:r>
        <w:r w:rsidR="0091043E">
          <w:rPr>
            <w:noProof/>
            <w:webHidden/>
          </w:rPr>
          <w:tab/>
        </w:r>
        <w:r w:rsidR="0091043E">
          <w:rPr>
            <w:noProof/>
            <w:webHidden/>
          </w:rPr>
          <w:fldChar w:fldCharType="begin"/>
        </w:r>
        <w:r w:rsidR="0091043E">
          <w:rPr>
            <w:noProof/>
            <w:webHidden/>
          </w:rPr>
          <w:instrText xml:space="preserve"> PAGEREF _Toc91864723 \h </w:instrText>
        </w:r>
        <w:r w:rsidR="0091043E">
          <w:rPr>
            <w:noProof/>
            <w:webHidden/>
          </w:rPr>
        </w:r>
        <w:r w:rsidR="0091043E">
          <w:rPr>
            <w:noProof/>
            <w:webHidden/>
          </w:rPr>
          <w:fldChar w:fldCharType="separate"/>
        </w:r>
        <w:r w:rsidR="0091043E">
          <w:rPr>
            <w:noProof/>
            <w:webHidden/>
          </w:rPr>
          <w:t>9</w:t>
        </w:r>
        <w:r w:rsidR="0091043E">
          <w:rPr>
            <w:noProof/>
            <w:webHidden/>
          </w:rPr>
          <w:fldChar w:fldCharType="end"/>
        </w:r>
      </w:hyperlink>
    </w:p>
    <w:p w14:paraId="0AF646B5" w14:textId="036A9CEF"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24" w:history="1">
        <w:r w:rsidRPr="007253C1">
          <w:rPr>
            <w:rStyle w:val="Hyperlink"/>
            <w:noProof/>
          </w:rPr>
          <w:t>Table 2. Indicator Summary</w:t>
        </w:r>
        <w:r>
          <w:rPr>
            <w:noProof/>
            <w:webHidden/>
          </w:rPr>
          <w:tab/>
        </w:r>
        <w:r>
          <w:rPr>
            <w:noProof/>
            <w:webHidden/>
          </w:rPr>
          <w:fldChar w:fldCharType="begin"/>
        </w:r>
        <w:r>
          <w:rPr>
            <w:noProof/>
            <w:webHidden/>
          </w:rPr>
          <w:instrText xml:space="preserve"> PAGEREF _Toc91864724 \h </w:instrText>
        </w:r>
        <w:r>
          <w:rPr>
            <w:noProof/>
            <w:webHidden/>
          </w:rPr>
        </w:r>
        <w:r>
          <w:rPr>
            <w:noProof/>
            <w:webHidden/>
          </w:rPr>
          <w:fldChar w:fldCharType="separate"/>
        </w:r>
        <w:r>
          <w:rPr>
            <w:noProof/>
            <w:webHidden/>
          </w:rPr>
          <w:t>19</w:t>
        </w:r>
        <w:r>
          <w:rPr>
            <w:noProof/>
            <w:webHidden/>
          </w:rPr>
          <w:fldChar w:fldCharType="end"/>
        </w:r>
      </w:hyperlink>
    </w:p>
    <w:p w14:paraId="2503516B" w14:textId="27F0709E"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25" w:history="1">
        <w:r w:rsidRPr="007253C1">
          <w:rPr>
            <w:rStyle w:val="Hyperlink"/>
            <w:noProof/>
          </w:rPr>
          <w:t>Table 3. Summary of Food Security Indicators</w:t>
        </w:r>
        <w:r>
          <w:rPr>
            <w:noProof/>
            <w:webHidden/>
          </w:rPr>
          <w:tab/>
        </w:r>
        <w:r>
          <w:rPr>
            <w:noProof/>
            <w:webHidden/>
          </w:rPr>
          <w:fldChar w:fldCharType="begin"/>
        </w:r>
        <w:r>
          <w:rPr>
            <w:noProof/>
            <w:webHidden/>
          </w:rPr>
          <w:instrText xml:space="preserve"> PAGEREF _Toc91864725 \h </w:instrText>
        </w:r>
        <w:r>
          <w:rPr>
            <w:noProof/>
            <w:webHidden/>
          </w:rPr>
        </w:r>
        <w:r>
          <w:rPr>
            <w:noProof/>
            <w:webHidden/>
          </w:rPr>
          <w:fldChar w:fldCharType="separate"/>
        </w:r>
        <w:r>
          <w:rPr>
            <w:noProof/>
            <w:webHidden/>
          </w:rPr>
          <w:t>20</w:t>
        </w:r>
        <w:r>
          <w:rPr>
            <w:noProof/>
            <w:webHidden/>
          </w:rPr>
          <w:fldChar w:fldCharType="end"/>
        </w:r>
      </w:hyperlink>
    </w:p>
    <w:p w14:paraId="0B572A2D" w14:textId="6AD667A9"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26" w:history="1">
        <w:r w:rsidRPr="007253C1">
          <w:rPr>
            <w:rStyle w:val="Hyperlink"/>
            <w:noProof/>
          </w:rPr>
          <w:t>Table 4. Questions for the FIES</w:t>
        </w:r>
        <w:r>
          <w:rPr>
            <w:noProof/>
            <w:webHidden/>
          </w:rPr>
          <w:tab/>
        </w:r>
        <w:r>
          <w:rPr>
            <w:noProof/>
            <w:webHidden/>
          </w:rPr>
          <w:fldChar w:fldCharType="begin"/>
        </w:r>
        <w:r>
          <w:rPr>
            <w:noProof/>
            <w:webHidden/>
          </w:rPr>
          <w:instrText xml:space="preserve"> PAGEREF _Toc91864726 \h </w:instrText>
        </w:r>
        <w:r>
          <w:rPr>
            <w:noProof/>
            <w:webHidden/>
          </w:rPr>
        </w:r>
        <w:r>
          <w:rPr>
            <w:noProof/>
            <w:webHidden/>
          </w:rPr>
          <w:fldChar w:fldCharType="separate"/>
        </w:r>
        <w:r>
          <w:rPr>
            <w:noProof/>
            <w:webHidden/>
          </w:rPr>
          <w:t>20</w:t>
        </w:r>
        <w:r>
          <w:rPr>
            <w:noProof/>
            <w:webHidden/>
          </w:rPr>
          <w:fldChar w:fldCharType="end"/>
        </w:r>
      </w:hyperlink>
    </w:p>
    <w:p w14:paraId="29F9AB95" w14:textId="5550A77E"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27" w:history="1">
        <w:r w:rsidRPr="007253C1">
          <w:rPr>
            <w:rStyle w:val="Hyperlink"/>
            <w:noProof/>
          </w:rPr>
          <w:t>Table 5. Foods Consumed in Previous 24 Hours</w:t>
        </w:r>
        <w:r>
          <w:rPr>
            <w:noProof/>
            <w:webHidden/>
          </w:rPr>
          <w:tab/>
        </w:r>
        <w:r>
          <w:rPr>
            <w:noProof/>
            <w:webHidden/>
          </w:rPr>
          <w:fldChar w:fldCharType="begin"/>
        </w:r>
        <w:r>
          <w:rPr>
            <w:noProof/>
            <w:webHidden/>
          </w:rPr>
          <w:instrText xml:space="preserve"> PAGEREF _Toc91864727 \h </w:instrText>
        </w:r>
        <w:r>
          <w:rPr>
            <w:noProof/>
            <w:webHidden/>
          </w:rPr>
        </w:r>
        <w:r>
          <w:rPr>
            <w:noProof/>
            <w:webHidden/>
          </w:rPr>
          <w:fldChar w:fldCharType="separate"/>
        </w:r>
        <w:r>
          <w:rPr>
            <w:noProof/>
            <w:webHidden/>
          </w:rPr>
          <w:t>21</w:t>
        </w:r>
        <w:r>
          <w:rPr>
            <w:noProof/>
            <w:webHidden/>
          </w:rPr>
          <w:fldChar w:fldCharType="end"/>
        </w:r>
      </w:hyperlink>
    </w:p>
    <w:p w14:paraId="6A38458C" w14:textId="4338E2A5"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28" w:history="1">
        <w:r w:rsidRPr="007253C1">
          <w:rPr>
            <w:rStyle w:val="Hyperlink"/>
            <w:noProof/>
          </w:rPr>
          <w:t>Table 6. Household Food Consumption Profiles</w:t>
        </w:r>
        <w:r>
          <w:rPr>
            <w:noProof/>
            <w:webHidden/>
          </w:rPr>
          <w:tab/>
        </w:r>
        <w:r>
          <w:rPr>
            <w:noProof/>
            <w:webHidden/>
          </w:rPr>
          <w:fldChar w:fldCharType="begin"/>
        </w:r>
        <w:r>
          <w:rPr>
            <w:noProof/>
            <w:webHidden/>
          </w:rPr>
          <w:instrText xml:space="preserve"> PAGEREF _Toc91864728 \h </w:instrText>
        </w:r>
        <w:r>
          <w:rPr>
            <w:noProof/>
            <w:webHidden/>
          </w:rPr>
        </w:r>
        <w:r>
          <w:rPr>
            <w:noProof/>
            <w:webHidden/>
          </w:rPr>
          <w:fldChar w:fldCharType="separate"/>
        </w:r>
        <w:r>
          <w:rPr>
            <w:noProof/>
            <w:webHidden/>
          </w:rPr>
          <w:t>21</w:t>
        </w:r>
        <w:r>
          <w:rPr>
            <w:noProof/>
            <w:webHidden/>
          </w:rPr>
          <w:fldChar w:fldCharType="end"/>
        </w:r>
      </w:hyperlink>
    </w:p>
    <w:p w14:paraId="0BD10493" w14:textId="76C5A741"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29" w:history="1">
        <w:r w:rsidRPr="007253C1">
          <w:rPr>
            <w:rStyle w:val="Hyperlink"/>
            <w:noProof/>
          </w:rPr>
          <w:t>Table 7. Summary of Personal Agency Indicators</w:t>
        </w:r>
        <w:r>
          <w:rPr>
            <w:noProof/>
            <w:webHidden/>
          </w:rPr>
          <w:tab/>
        </w:r>
        <w:r>
          <w:rPr>
            <w:noProof/>
            <w:webHidden/>
          </w:rPr>
          <w:fldChar w:fldCharType="begin"/>
        </w:r>
        <w:r>
          <w:rPr>
            <w:noProof/>
            <w:webHidden/>
          </w:rPr>
          <w:instrText xml:space="preserve"> PAGEREF _Toc91864729 \h </w:instrText>
        </w:r>
        <w:r>
          <w:rPr>
            <w:noProof/>
            <w:webHidden/>
          </w:rPr>
        </w:r>
        <w:r>
          <w:rPr>
            <w:noProof/>
            <w:webHidden/>
          </w:rPr>
          <w:fldChar w:fldCharType="separate"/>
        </w:r>
        <w:r>
          <w:rPr>
            <w:noProof/>
            <w:webHidden/>
          </w:rPr>
          <w:t>22</w:t>
        </w:r>
        <w:r>
          <w:rPr>
            <w:noProof/>
            <w:webHidden/>
          </w:rPr>
          <w:fldChar w:fldCharType="end"/>
        </w:r>
      </w:hyperlink>
    </w:p>
    <w:p w14:paraId="6CA9206A" w14:textId="11B73B55"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30" w:history="1">
        <w:r w:rsidRPr="007253C1">
          <w:rPr>
            <w:rStyle w:val="Hyperlink"/>
            <w:noProof/>
          </w:rPr>
          <w:t>Table 8. Aspirations Index, Constituent Items</w:t>
        </w:r>
        <w:r>
          <w:rPr>
            <w:noProof/>
            <w:webHidden/>
          </w:rPr>
          <w:tab/>
        </w:r>
        <w:r>
          <w:rPr>
            <w:noProof/>
            <w:webHidden/>
          </w:rPr>
          <w:fldChar w:fldCharType="begin"/>
        </w:r>
        <w:r>
          <w:rPr>
            <w:noProof/>
            <w:webHidden/>
          </w:rPr>
          <w:instrText xml:space="preserve"> PAGEREF _Toc91864730 \h </w:instrText>
        </w:r>
        <w:r>
          <w:rPr>
            <w:noProof/>
            <w:webHidden/>
          </w:rPr>
        </w:r>
        <w:r>
          <w:rPr>
            <w:noProof/>
            <w:webHidden/>
          </w:rPr>
          <w:fldChar w:fldCharType="separate"/>
        </w:r>
        <w:r>
          <w:rPr>
            <w:noProof/>
            <w:webHidden/>
          </w:rPr>
          <w:t>22</w:t>
        </w:r>
        <w:r>
          <w:rPr>
            <w:noProof/>
            <w:webHidden/>
          </w:rPr>
          <w:fldChar w:fldCharType="end"/>
        </w:r>
      </w:hyperlink>
    </w:p>
    <w:p w14:paraId="2F4D785F" w14:textId="681A4DBD"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31" w:history="1">
        <w:r w:rsidRPr="007253C1">
          <w:rPr>
            <w:rStyle w:val="Hyperlink"/>
            <w:noProof/>
          </w:rPr>
          <w:t>Table 9. Locus of Control Index, Constituent Items</w:t>
        </w:r>
        <w:r>
          <w:rPr>
            <w:noProof/>
            <w:webHidden/>
          </w:rPr>
          <w:tab/>
        </w:r>
        <w:r>
          <w:rPr>
            <w:noProof/>
            <w:webHidden/>
          </w:rPr>
          <w:fldChar w:fldCharType="begin"/>
        </w:r>
        <w:r>
          <w:rPr>
            <w:noProof/>
            <w:webHidden/>
          </w:rPr>
          <w:instrText xml:space="preserve"> PAGEREF _Toc91864731 \h </w:instrText>
        </w:r>
        <w:r>
          <w:rPr>
            <w:noProof/>
            <w:webHidden/>
          </w:rPr>
        </w:r>
        <w:r>
          <w:rPr>
            <w:noProof/>
            <w:webHidden/>
          </w:rPr>
          <w:fldChar w:fldCharType="separate"/>
        </w:r>
        <w:r>
          <w:rPr>
            <w:noProof/>
            <w:webHidden/>
          </w:rPr>
          <w:t>23</w:t>
        </w:r>
        <w:r>
          <w:rPr>
            <w:noProof/>
            <w:webHidden/>
          </w:rPr>
          <w:fldChar w:fldCharType="end"/>
        </w:r>
      </w:hyperlink>
    </w:p>
    <w:p w14:paraId="4A0FA3B6" w14:textId="5023607A"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32" w:history="1">
        <w:r w:rsidRPr="007253C1">
          <w:rPr>
            <w:rStyle w:val="Hyperlink"/>
            <w:noProof/>
          </w:rPr>
          <w:t>Table 10. Summary of Social Cohesion Indicators</w:t>
        </w:r>
        <w:r>
          <w:rPr>
            <w:noProof/>
            <w:webHidden/>
          </w:rPr>
          <w:tab/>
        </w:r>
        <w:r>
          <w:rPr>
            <w:noProof/>
            <w:webHidden/>
          </w:rPr>
          <w:fldChar w:fldCharType="begin"/>
        </w:r>
        <w:r>
          <w:rPr>
            <w:noProof/>
            <w:webHidden/>
          </w:rPr>
          <w:instrText xml:space="preserve"> PAGEREF _Toc91864732 \h </w:instrText>
        </w:r>
        <w:r>
          <w:rPr>
            <w:noProof/>
            <w:webHidden/>
          </w:rPr>
        </w:r>
        <w:r>
          <w:rPr>
            <w:noProof/>
            <w:webHidden/>
          </w:rPr>
          <w:fldChar w:fldCharType="separate"/>
        </w:r>
        <w:r>
          <w:rPr>
            <w:noProof/>
            <w:webHidden/>
          </w:rPr>
          <w:t>24</w:t>
        </w:r>
        <w:r>
          <w:rPr>
            <w:noProof/>
            <w:webHidden/>
          </w:rPr>
          <w:fldChar w:fldCharType="end"/>
        </w:r>
      </w:hyperlink>
    </w:p>
    <w:p w14:paraId="550856BB" w14:textId="413B2860"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33" w:history="1">
        <w:r w:rsidRPr="007253C1">
          <w:rPr>
            <w:rStyle w:val="Hyperlink"/>
            <w:noProof/>
          </w:rPr>
          <w:t>Table 11. Bonding Social Capital, Constituent Items</w:t>
        </w:r>
        <w:r>
          <w:rPr>
            <w:noProof/>
            <w:webHidden/>
          </w:rPr>
          <w:tab/>
        </w:r>
        <w:r>
          <w:rPr>
            <w:noProof/>
            <w:webHidden/>
          </w:rPr>
          <w:fldChar w:fldCharType="begin"/>
        </w:r>
        <w:r>
          <w:rPr>
            <w:noProof/>
            <w:webHidden/>
          </w:rPr>
          <w:instrText xml:space="preserve"> PAGEREF _Toc91864733 \h </w:instrText>
        </w:r>
        <w:r>
          <w:rPr>
            <w:noProof/>
            <w:webHidden/>
          </w:rPr>
        </w:r>
        <w:r>
          <w:rPr>
            <w:noProof/>
            <w:webHidden/>
          </w:rPr>
          <w:fldChar w:fldCharType="separate"/>
        </w:r>
        <w:r>
          <w:rPr>
            <w:noProof/>
            <w:webHidden/>
          </w:rPr>
          <w:t>24</w:t>
        </w:r>
        <w:r>
          <w:rPr>
            <w:noProof/>
            <w:webHidden/>
          </w:rPr>
          <w:fldChar w:fldCharType="end"/>
        </w:r>
      </w:hyperlink>
    </w:p>
    <w:p w14:paraId="3BF42710" w14:textId="1B4BC22F"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34" w:history="1">
        <w:r w:rsidRPr="007253C1">
          <w:rPr>
            <w:rStyle w:val="Hyperlink"/>
            <w:noProof/>
          </w:rPr>
          <w:t>Table 12. Bridging Social Capital, Constituent Items</w:t>
        </w:r>
        <w:r>
          <w:rPr>
            <w:noProof/>
            <w:webHidden/>
          </w:rPr>
          <w:tab/>
        </w:r>
        <w:r>
          <w:rPr>
            <w:noProof/>
            <w:webHidden/>
          </w:rPr>
          <w:fldChar w:fldCharType="begin"/>
        </w:r>
        <w:r>
          <w:rPr>
            <w:noProof/>
            <w:webHidden/>
          </w:rPr>
          <w:instrText xml:space="preserve"> PAGEREF _Toc91864734 \h </w:instrText>
        </w:r>
        <w:r>
          <w:rPr>
            <w:noProof/>
            <w:webHidden/>
          </w:rPr>
        </w:r>
        <w:r>
          <w:rPr>
            <w:noProof/>
            <w:webHidden/>
          </w:rPr>
          <w:fldChar w:fldCharType="separate"/>
        </w:r>
        <w:r>
          <w:rPr>
            <w:noProof/>
            <w:webHidden/>
          </w:rPr>
          <w:t>24</w:t>
        </w:r>
        <w:r>
          <w:rPr>
            <w:noProof/>
            <w:webHidden/>
          </w:rPr>
          <w:fldChar w:fldCharType="end"/>
        </w:r>
      </w:hyperlink>
    </w:p>
    <w:p w14:paraId="208B7691" w14:textId="7FE50D32"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35" w:history="1">
        <w:r w:rsidRPr="007253C1">
          <w:rPr>
            <w:rStyle w:val="Hyperlink"/>
            <w:noProof/>
          </w:rPr>
          <w:t>Table 13. Summary of Shocks and Stresses Indicators</w:t>
        </w:r>
        <w:r>
          <w:rPr>
            <w:noProof/>
            <w:webHidden/>
          </w:rPr>
          <w:tab/>
        </w:r>
        <w:r>
          <w:rPr>
            <w:noProof/>
            <w:webHidden/>
          </w:rPr>
          <w:fldChar w:fldCharType="begin"/>
        </w:r>
        <w:r>
          <w:rPr>
            <w:noProof/>
            <w:webHidden/>
          </w:rPr>
          <w:instrText xml:space="preserve"> PAGEREF _Toc91864735 \h </w:instrText>
        </w:r>
        <w:r>
          <w:rPr>
            <w:noProof/>
            <w:webHidden/>
          </w:rPr>
        </w:r>
        <w:r>
          <w:rPr>
            <w:noProof/>
            <w:webHidden/>
          </w:rPr>
          <w:fldChar w:fldCharType="separate"/>
        </w:r>
        <w:r>
          <w:rPr>
            <w:noProof/>
            <w:webHidden/>
          </w:rPr>
          <w:t>25</w:t>
        </w:r>
        <w:r>
          <w:rPr>
            <w:noProof/>
            <w:webHidden/>
          </w:rPr>
          <w:fldChar w:fldCharType="end"/>
        </w:r>
      </w:hyperlink>
    </w:p>
    <w:p w14:paraId="215065C7" w14:textId="611DB7D9"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36" w:history="1">
        <w:r w:rsidRPr="007253C1">
          <w:rPr>
            <w:rStyle w:val="Hyperlink"/>
            <w:noProof/>
          </w:rPr>
          <w:t>Table 14. Household Shocks Profiles</w:t>
        </w:r>
        <w:r>
          <w:rPr>
            <w:noProof/>
            <w:webHidden/>
          </w:rPr>
          <w:tab/>
        </w:r>
        <w:r>
          <w:rPr>
            <w:noProof/>
            <w:webHidden/>
          </w:rPr>
          <w:fldChar w:fldCharType="begin"/>
        </w:r>
        <w:r>
          <w:rPr>
            <w:noProof/>
            <w:webHidden/>
          </w:rPr>
          <w:instrText xml:space="preserve"> PAGEREF _Toc91864736 \h </w:instrText>
        </w:r>
        <w:r>
          <w:rPr>
            <w:noProof/>
            <w:webHidden/>
          </w:rPr>
        </w:r>
        <w:r>
          <w:rPr>
            <w:noProof/>
            <w:webHidden/>
          </w:rPr>
          <w:fldChar w:fldCharType="separate"/>
        </w:r>
        <w:r>
          <w:rPr>
            <w:noProof/>
            <w:webHidden/>
          </w:rPr>
          <w:t>27</w:t>
        </w:r>
        <w:r>
          <w:rPr>
            <w:noProof/>
            <w:webHidden/>
          </w:rPr>
          <w:fldChar w:fldCharType="end"/>
        </w:r>
      </w:hyperlink>
    </w:p>
    <w:p w14:paraId="245D599D" w14:textId="1D841C3B"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37" w:history="1">
        <w:r w:rsidRPr="007253C1">
          <w:rPr>
            <w:rStyle w:val="Hyperlink"/>
            <w:noProof/>
          </w:rPr>
          <w:t>Table 15. Summary of Social Norms Indicators</w:t>
        </w:r>
        <w:r>
          <w:rPr>
            <w:noProof/>
            <w:webHidden/>
          </w:rPr>
          <w:tab/>
        </w:r>
        <w:r>
          <w:rPr>
            <w:noProof/>
            <w:webHidden/>
          </w:rPr>
          <w:fldChar w:fldCharType="begin"/>
        </w:r>
        <w:r>
          <w:rPr>
            <w:noProof/>
            <w:webHidden/>
          </w:rPr>
          <w:instrText xml:space="preserve"> PAGEREF _Toc91864737 \h </w:instrText>
        </w:r>
        <w:r>
          <w:rPr>
            <w:noProof/>
            <w:webHidden/>
          </w:rPr>
        </w:r>
        <w:r>
          <w:rPr>
            <w:noProof/>
            <w:webHidden/>
          </w:rPr>
          <w:fldChar w:fldCharType="separate"/>
        </w:r>
        <w:r>
          <w:rPr>
            <w:noProof/>
            <w:webHidden/>
          </w:rPr>
          <w:t>27</w:t>
        </w:r>
        <w:r>
          <w:rPr>
            <w:noProof/>
            <w:webHidden/>
          </w:rPr>
          <w:fldChar w:fldCharType="end"/>
        </w:r>
      </w:hyperlink>
    </w:p>
    <w:p w14:paraId="2C43991A" w14:textId="752D7683"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38" w:history="1">
        <w:r w:rsidRPr="007253C1">
          <w:rPr>
            <w:rStyle w:val="Hyperlink"/>
            <w:noProof/>
          </w:rPr>
          <w:t>Table 16. Acceptability of SGBV</w:t>
        </w:r>
        <w:r>
          <w:rPr>
            <w:noProof/>
            <w:webHidden/>
          </w:rPr>
          <w:tab/>
        </w:r>
        <w:r>
          <w:rPr>
            <w:noProof/>
            <w:webHidden/>
          </w:rPr>
          <w:fldChar w:fldCharType="begin"/>
        </w:r>
        <w:r>
          <w:rPr>
            <w:noProof/>
            <w:webHidden/>
          </w:rPr>
          <w:instrText xml:space="preserve"> PAGEREF _Toc91864738 \h </w:instrText>
        </w:r>
        <w:r>
          <w:rPr>
            <w:noProof/>
            <w:webHidden/>
          </w:rPr>
        </w:r>
        <w:r>
          <w:rPr>
            <w:noProof/>
            <w:webHidden/>
          </w:rPr>
          <w:fldChar w:fldCharType="separate"/>
        </w:r>
        <w:r>
          <w:rPr>
            <w:noProof/>
            <w:webHidden/>
          </w:rPr>
          <w:t>28</w:t>
        </w:r>
        <w:r>
          <w:rPr>
            <w:noProof/>
            <w:webHidden/>
          </w:rPr>
          <w:fldChar w:fldCharType="end"/>
        </w:r>
      </w:hyperlink>
    </w:p>
    <w:p w14:paraId="385555B5" w14:textId="17643777"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39" w:history="1">
        <w:r w:rsidRPr="007253C1">
          <w:rPr>
            <w:rStyle w:val="Hyperlink"/>
            <w:noProof/>
          </w:rPr>
          <w:t>Table 17. Acceptability of Cattle Raiding</w:t>
        </w:r>
        <w:r>
          <w:rPr>
            <w:noProof/>
            <w:webHidden/>
          </w:rPr>
          <w:tab/>
        </w:r>
        <w:r>
          <w:rPr>
            <w:noProof/>
            <w:webHidden/>
          </w:rPr>
          <w:fldChar w:fldCharType="begin"/>
        </w:r>
        <w:r>
          <w:rPr>
            <w:noProof/>
            <w:webHidden/>
          </w:rPr>
          <w:instrText xml:space="preserve"> PAGEREF _Toc91864739 \h </w:instrText>
        </w:r>
        <w:r>
          <w:rPr>
            <w:noProof/>
            <w:webHidden/>
          </w:rPr>
        </w:r>
        <w:r>
          <w:rPr>
            <w:noProof/>
            <w:webHidden/>
          </w:rPr>
          <w:fldChar w:fldCharType="separate"/>
        </w:r>
        <w:r>
          <w:rPr>
            <w:noProof/>
            <w:webHidden/>
          </w:rPr>
          <w:t>28</w:t>
        </w:r>
        <w:r>
          <w:rPr>
            <w:noProof/>
            <w:webHidden/>
          </w:rPr>
          <w:fldChar w:fldCharType="end"/>
        </w:r>
      </w:hyperlink>
    </w:p>
    <w:p w14:paraId="3CC5E3BC" w14:textId="3DEAD14D"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40" w:history="1">
        <w:r w:rsidRPr="007253C1">
          <w:rPr>
            <w:rStyle w:val="Hyperlink"/>
            <w:noProof/>
          </w:rPr>
          <w:t>Table 18. Acceptability of Early Marriage</w:t>
        </w:r>
        <w:r>
          <w:rPr>
            <w:noProof/>
            <w:webHidden/>
          </w:rPr>
          <w:tab/>
        </w:r>
        <w:r>
          <w:rPr>
            <w:noProof/>
            <w:webHidden/>
          </w:rPr>
          <w:fldChar w:fldCharType="begin"/>
        </w:r>
        <w:r>
          <w:rPr>
            <w:noProof/>
            <w:webHidden/>
          </w:rPr>
          <w:instrText xml:space="preserve"> PAGEREF _Toc91864740 \h </w:instrText>
        </w:r>
        <w:r>
          <w:rPr>
            <w:noProof/>
            <w:webHidden/>
          </w:rPr>
        </w:r>
        <w:r>
          <w:rPr>
            <w:noProof/>
            <w:webHidden/>
          </w:rPr>
          <w:fldChar w:fldCharType="separate"/>
        </w:r>
        <w:r>
          <w:rPr>
            <w:noProof/>
            <w:webHidden/>
          </w:rPr>
          <w:t>29</w:t>
        </w:r>
        <w:r>
          <w:rPr>
            <w:noProof/>
            <w:webHidden/>
          </w:rPr>
          <w:fldChar w:fldCharType="end"/>
        </w:r>
      </w:hyperlink>
    </w:p>
    <w:p w14:paraId="0EBE7B1E" w14:textId="50F04982"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41" w:history="1">
        <w:r w:rsidRPr="007253C1">
          <w:rPr>
            <w:rStyle w:val="Hyperlink"/>
            <w:noProof/>
          </w:rPr>
          <w:t>Table 19. Correlations with Social Norms</w:t>
        </w:r>
        <w:r>
          <w:rPr>
            <w:noProof/>
            <w:webHidden/>
          </w:rPr>
          <w:tab/>
        </w:r>
        <w:r>
          <w:rPr>
            <w:noProof/>
            <w:webHidden/>
          </w:rPr>
          <w:fldChar w:fldCharType="begin"/>
        </w:r>
        <w:r>
          <w:rPr>
            <w:noProof/>
            <w:webHidden/>
          </w:rPr>
          <w:instrText xml:space="preserve"> PAGEREF _Toc91864741 \h </w:instrText>
        </w:r>
        <w:r>
          <w:rPr>
            <w:noProof/>
            <w:webHidden/>
          </w:rPr>
        </w:r>
        <w:r>
          <w:rPr>
            <w:noProof/>
            <w:webHidden/>
          </w:rPr>
          <w:fldChar w:fldCharType="separate"/>
        </w:r>
        <w:r>
          <w:rPr>
            <w:noProof/>
            <w:webHidden/>
          </w:rPr>
          <w:t>30</w:t>
        </w:r>
        <w:r>
          <w:rPr>
            <w:noProof/>
            <w:webHidden/>
          </w:rPr>
          <w:fldChar w:fldCharType="end"/>
        </w:r>
      </w:hyperlink>
    </w:p>
    <w:p w14:paraId="3C85DCE1" w14:textId="362B6766"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42" w:history="1">
        <w:r w:rsidRPr="007253C1">
          <w:rPr>
            <w:rStyle w:val="Hyperlink"/>
            <w:noProof/>
          </w:rPr>
          <w:t>Table 20. Resilience Measures, Full Approach</w:t>
        </w:r>
        <w:r>
          <w:rPr>
            <w:noProof/>
            <w:webHidden/>
          </w:rPr>
          <w:tab/>
        </w:r>
        <w:r>
          <w:rPr>
            <w:noProof/>
            <w:webHidden/>
          </w:rPr>
          <w:fldChar w:fldCharType="begin"/>
        </w:r>
        <w:r>
          <w:rPr>
            <w:noProof/>
            <w:webHidden/>
          </w:rPr>
          <w:instrText xml:space="preserve"> PAGEREF _Toc91864742 \h </w:instrText>
        </w:r>
        <w:r>
          <w:rPr>
            <w:noProof/>
            <w:webHidden/>
          </w:rPr>
        </w:r>
        <w:r>
          <w:rPr>
            <w:noProof/>
            <w:webHidden/>
          </w:rPr>
          <w:fldChar w:fldCharType="separate"/>
        </w:r>
        <w:r>
          <w:rPr>
            <w:noProof/>
            <w:webHidden/>
          </w:rPr>
          <w:t>31</w:t>
        </w:r>
        <w:r>
          <w:rPr>
            <w:noProof/>
            <w:webHidden/>
          </w:rPr>
          <w:fldChar w:fldCharType="end"/>
        </w:r>
      </w:hyperlink>
    </w:p>
    <w:p w14:paraId="7677794E" w14:textId="59B6D77E"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43" w:history="1">
        <w:r w:rsidRPr="007253C1">
          <w:rPr>
            <w:rStyle w:val="Hyperlink"/>
            <w:noProof/>
          </w:rPr>
          <w:t>Table 21. Resilience Measures, Light Approach</w:t>
        </w:r>
        <w:r>
          <w:rPr>
            <w:noProof/>
            <w:webHidden/>
          </w:rPr>
          <w:tab/>
        </w:r>
        <w:r>
          <w:rPr>
            <w:noProof/>
            <w:webHidden/>
          </w:rPr>
          <w:fldChar w:fldCharType="begin"/>
        </w:r>
        <w:r>
          <w:rPr>
            <w:noProof/>
            <w:webHidden/>
          </w:rPr>
          <w:instrText xml:space="preserve"> PAGEREF _Toc91864743 \h </w:instrText>
        </w:r>
        <w:r>
          <w:rPr>
            <w:noProof/>
            <w:webHidden/>
          </w:rPr>
        </w:r>
        <w:r>
          <w:rPr>
            <w:noProof/>
            <w:webHidden/>
          </w:rPr>
          <w:fldChar w:fldCharType="separate"/>
        </w:r>
        <w:r>
          <w:rPr>
            <w:noProof/>
            <w:webHidden/>
          </w:rPr>
          <w:t>31</w:t>
        </w:r>
        <w:r>
          <w:rPr>
            <w:noProof/>
            <w:webHidden/>
          </w:rPr>
          <w:fldChar w:fldCharType="end"/>
        </w:r>
      </w:hyperlink>
    </w:p>
    <w:p w14:paraId="60758FCF" w14:textId="209865E8"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44" w:history="1">
        <w:r w:rsidRPr="007253C1">
          <w:rPr>
            <w:rStyle w:val="Hyperlink"/>
            <w:noProof/>
          </w:rPr>
          <w:t>Table 22. High Resilience Capacity and High Shocks and Conflict by County</w:t>
        </w:r>
        <w:r>
          <w:rPr>
            <w:noProof/>
            <w:webHidden/>
          </w:rPr>
          <w:tab/>
        </w:r>
        <w:r>
          <w:rPr>
            <w:noProof/>
            <w:webHidden/>
          </w:rPr>
          <w:fldChar w:fldCharType="begin"/>
        </w:r>
        <w:r>
          <w:rPr>
            <w:noProof/>
            <w:webHidden/>
          </w:rPr>
          <w:instrText xml:space="preserve"> PAGEREF _Toc91864744 \h </w:instrText>
        </w:r>
        <w:r>
          <w:rPr>
            <w:noProof/>
            <w:webHidden/>
          </w:rPr>
        </w:r>
        <w:r>
          <w:rPr>
            <w:noProof/>
            <w:webHidden/>
          </w:rPr>
          <w:fldChar w:fldCharType="separate"/>
        </w:r>
        <w:r>
          <w:rPr>
            <w:noProof/>
            <w:webHidden/>
          </w:rPr>
          <w:t>35</w:t>
        </w:r>
        <w:r>
          <w:rPr>
            <w:noProof/>
            <w:webHidden/>
          </w:rPr>
          <w:fldChar w:fldCharType="end"/>
        </w:r>
      </w:hyperlink>
    </w:p>
    <w:p w14:paraId="191AD663" w14:textId="13464104"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45" w:history="1">
        <w:r w:rsidRPr="007253C1">
          <w:rPr>
            <w:rStyle w:val="Hyperlink"/>
            <w:noProof/>
          </w:rPr>
          <w:t>Table 23. Stages of Sample Selection and Selection Method</w:t>
        </w:r>
        <w:r>
          <w:rPr>
            <w:noProof/>
            <w:webHidden/>
          </w:rPr>
          <w:tab/>
        </w:r>
        <w:r>
          <w:rPr>
            <w:noProof/>
            <w:webHidden/>
          </w:rPr>
          <w:fldChar w:fldCharType="begin"/>
        </w:r>
        <w:r>
          <w:rPr>
            <w:noProof/>
            <w:webHidden/>
          </w:rPr>
          <w:instrText xml:space="preserve"> PAGEREF _Toc91864745 \h </w:instrText>
        </w:r>
        <w:r>
          <w:rPr>
            <w:noProof/>
            <w:webHidden/>
          </w:rPr>
        </w:r>
        <w:r>
          <w:rPr>
            <w:noProof/>
            <w:webHidden/>
          </w:rPr>
          <w:fldChar w:fldCharType="separate"/>
        </w:r>
        <w:r>
          <w:rPr>
            <w:noProof/>
            <w:webHidden/>
          </w:rPr>
          <w:t>42</w:t>
        </w:r>
        <w:r>
          <w:rPr>
            <w:noProof/>
            <w:webHidden/>
          </w:rPr>
          <w:fldChar w:fldCharType="end"/>
        </w:r>
      </w:hyperlink>
    </w:p>
    <w:p w14:paraId="359F53CE" w14:textId="125D35A0"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46" w:history="1">
        <w:r w:rsidRPr="007253C1">
          <w:rPr>
            <w:rStyle w:val="Hyperlink"/>
            <w:noProof/>
          </w:rPr>
          <w:t>Table 24. Sample Targets for Data Collection</w:t>
        </w:r>
        <w:r>
          <w:rPr>
            <w:noProof/>
            <w:webHidden/>
          </w:rPr>
          <w:tab/>
        </w:r>
        <w:r>
          <w:rPr>
            <w:noProof/>
            <w:webHidden/>
          </w:rPr>
          <w:fldChar w:fldCharType="begin"/>
        </w:r>
        <w:r>
          <w:rPr>
            <w:noProof/>
            <w:webHidden/>
          </w:rPr>
          <w:instrText xml:space="preserve"> PAGEREF _Toc91864746 \h </w:instrText>
        </w:r>
        <w:r>
          <w:rPr>
            <w:noProof/>
            <w:webHidden/>
          </w:rPr>
        </w:r>
        <w:r>
          <w:rPr>
            <w:noProof/>
            <w:webHidden/>
          </w:rPr>
          <w:fldChar w:fldCharType="separate"/>
        </w:r>
        <w:r>
          <w:rPr>
            <w:noProof/>
            <w:webHidden/>
          </w:rPr>
          <w:t>43</w:t>
        </w:r>
        <w:r>
          <w:rPr>
            <w:noProof/>
            <w:webHidden/>
          </w:rPr>
          <w:fldChar w:fldCharType="end"/>
        </w:r>
      </w:hyperlink>
    </w:p>
    <w:p w14:paraId="3C5ED662" w14:textId="20095938"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47" w:history="1">
        <w:r w:rsidRPr="007253C1">
          <w:rPr>
            <w:rStyle w:val="Hyperlink"/>
            <w:noProof/>
          </w:rPr>
          <w:t>Table 25. Household Sample Achieved During Data Collection</w:t>
        </w:r>
        <w:r>
          <w:rPr>
            <w:noProof/>
            <w:webHidden/>
          </w:rPr>
          <w:tab/>
        </w:r>
        <w:r>
          <w:rPr>
            <w:noProof/>
            <w:webHidden/>
          </w:rPr>
          <w:fldChar w:fldCharType="begin"/>
        </w:r>
        <w:r>
          <w:rPr>
            <w:noProof/>
            <w:webHidden/>
          </w:rPr>
          <w:instrText xml:space="preserve"> PAGEREF _Toc91864747 \h </w:instrText>
        </w:r>
        <w:r>
          <w:rPr>
            <w:noProof/>
            <w:webHidden/>
          </w:rPr>
        </w:r>
        <w:r>
          <w:rPr>
            <w:noProof/>
            <w:webHidden/>
          </w:rPr>
          <w:fldChar w:fldCharType="separate"/>
        </w:r>
        <w:r>
          <w:rPr>
            <w:noProof/>
            <w:webHidden/>
          </w:rPr>
          <w:t>43</w:t>
        </w:r>
        <w:r>
          <w:rPr>
            <w:noProof/>
            <w:webHidden/>
          </w:rPr>
          <w:fldChar w:fldCharType="end"/>
        </w:r>
      </w:hyperlink>
    </w:p>
    <w:p w14:paraId="1D53518F" w14:textId="077C6317"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48" w:history="1">
        <w:r w:rsidRPr="007253C1">
          <w:rPr>
            <w:rStyle w:val="Hyperlink"/>
            <w:noProof/>
          </w:rPr>
          <w:t>Table 26. Foods Consumed by HDDS Quartile</w:t>
        </w:r>
        <w:r>
          <w:rPr>
            <w:noProof/>
            <w:webHidden/>
          </w:rPr>
          <w:tab/>
        </w:r>
        <w:r>
          <w:rPr>
            <w:noProof/>
            <w:webHidden/>
          </w:rPr>
          <w:fldChar w:fldCharType="begin"/>
        </w:r>
        <w:r>
          <w:rPr>
            <w:noProof/>
            <w:webHidden/>
          </w:rPr>
          <w:instrText xml:space="preserve"> PAGEREF _Toc91864748 \h </w:instrText>
        </w:r>
        <w:r>
          <w:rPr>
            <w:noProof/>
            <w:webHidden/>
          </w:rPr>
        </w:r>
        <w:r>
          <w:rPr>
            <w:noProof/>
            <w:webHidden/>
          </w:rPr>
          <w:fldChar w:fldCharType="separate"/>
        </w:r>
        <w:r>
          <w:rPr>
            <w:noProof/>
            <w:webHidden/>
          </w:rPr>
          <w:t>45</w:t>
        </w:r>
        <w:r>
          <w:rPr>
            <w:noProof/>
            <w:webHidden/>
          </w:rPr>
          <w:fldChar w:fldCharType="end"/>
        </w:r>
      </w:hyperlink>
    </w:p>
    <w:p w14:paraId="206C9A44" w14:textId="63F45DFC"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49" w:history="1">
        <w:r w:rsidRPr="007253C1">
          <w:rPr>
            <w:rStyle w:val="Hyperlink"/>
            <w:noProof/>
          </w:rPr>
          <w:t>Table 27. Household Food Consumption Profiles, Factor Loadings</w:t>
        </w:r>
        <w:r>
          <w:rPr>
            <w:noProof/>
            <w:webHidden/>
          </w:rPr>
          <w:tab/>
        </w:r>
        <w:r>
          <w:rPr>
            <w:noProof/>
            <w:webHidden/>
          </w:rPr>
          <w:fldChar w:fldCharType="begin"/>
        </w:r>
        <w:r>
          <w:rPr>
            <w:noProof/>
            <w:webHidden/>
          </w:rPr>
          <w:instrText xml:space="preserve"> PAGEREF _Toc91864749 \h </w:instrText>
        </w:r>
        <w:r>
          <w:rPr>
            <w:noProof/>
            <w:webHidden/>
          </w:rPr>
        </w:r>
        <w:r>
          <w:rPr>
            <w:noProof/>
            <w:webHidden/>
          </w:rPr>
          <w:fldChar w:fldCharType="separate"/>
        </w:r>
        <w:r>
          <w:rPr>
            <w:noProof/>
            <w:webHidden/>
          </w:rPr>
          <w:t>46</w:t>
        </w:r>
        <w:r>
          <w:rPr>
            <w:noProof/>
            <w:webHidden/>
          </w:rPr>
          <w:fldChar w:fldCharType="end"/>
        </w:r>
      </w:hyperlink>
    </w:p>
    <w:p w14:paraId="0166E8D7" w14:textId="552A9262"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50" w:history="1">
        <w:r w:rsidRPr="007253C1">
          <w:rPr>
            <w:rStyle w:val="Hyperlink"/>
            <w:noProof/>
          </w:rPr>
          <w:t>Table 28. Aspirations Items, Principal Component Loadings</w:t>
        </w:r>
        <w:r>
          <w:rPr>
            <w:noProof/>
            <w:webHidden/>
          </w:rPr>
          <w:tab/>
        </w:r>
        <w:r>
          <w:rPr>
            <w:noProof/>
            <w:webHidden/>
          </w:rPr>
          <w:fldChar w:fldCharType="begin"/>
        </w:r>
        <w:r>
          <w:rPr>
            <w:noProof/>
            <w:webHidden/>
          </w:rPr>
          <w:instrText xml:space="preserve"> PAGEREF _Toc91864750 \h </w:instrText>
        </w:r>
        <w:r>
          <w:rPr>
            <w:noProof/>
            <w:webHidden/>
          </w:rPr>
        </w:r>
        <w:r>
          <w:rPr>
            <w:noProof/>
            <w:webHidden/>
          </w:rPr>
          <w:fldChar w:fldCharType="separate"/>
        </w:r>
        <w:r>
          <w:rPr>
            <w:noProof/>
            <w:webHidden/>
          </w:rPr>
          <w:t>47</w:t>
        </w:r>
        <w:r>
          <w:rPr>
            <w:noProof/>
            <w:webHidden/>
          </w:rPr>
          <w:fldChar w:fldCharType="end"/>
        </w:r>
      </w:hyperlink>
    </w:p>
    <w:p w14:paraId="63FF342E" w14:textId="5E963A21"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51" w:history="1">
        <w:r w:rsidRPr="007253C1">
          <w:rPr>
            <w:rStyle w:val="Hyperlink"/>
            <w:noProof/>
          </w:rPr>
          <w:t>Table 29. Locus of Control Items, Principal Component Loadings</w:t>
        </w:r>
        <w:r>
          <w:rPr>
            <w:noProof/>
            <w:webHidden/>
          </w:rPr>
          <w:tab/>
        </w:r>
        <w:r>
          <w:rPr>
            <w:noProof/>
            <w:webHidden/>
          </w:rPr>
          <w:fldChar w:fldCharType="begin"/>
        </w:r>
        <w:r>
          <w:rPr>
            <w:noProof/>
            <w:webHidden/>
          </w:rPr>
          <w:instrText xml:space="preserve"> PAGEREF _Toc91864751 \h </w:instrText>
        </w:r>
        <w:r>
          <w:rPr>
            <w:noProof/>
            <w:webHidden/>
          </w:rPr>
        </w:r>
        <w:r>
          <w:rPr>
            <w:noProof/>
            <w:webHidden/>
          </w:rPr>
          <w:fldChar w:fldCharType="separate"/>
        </w:r>
        <w:r>
          <w:rPr>
            <w:noProof/>
            <w:webHidden/>
          </w:rPr>
          <w:t>48</w:t>
        </w:r>
        <w:r>
          <w:rPr>
            <w:noProof/>
            <w:webHidden/>
          </w:rPr>
          <w:fldChar w:fldCharType="end"/>
        </w:r>
      </w:hyperlink>
    </w:p>
    <w:p w14:paraId="5081ABC4" w14:textId="41B62371"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52" w:history="1">
        <w:r w:rsidRPr="007253C1">
          <w:rPr>
            <w:rStyle w:val="Hyperlink"/>
            <w:noProof/>
          </w:rPr>
          <w:t>Table 30. Bonding Social Capital, Factor Loadings</w:t>
        </w:r>
        <w:r>
          <w:rPr>
            <w:noProof/>
            <w:webHidden/>
          </w:rPr>
          <w:tab/>
        </w:r>
        <w:r>
          <w:rPr>
            <w:noProof/>
            <w:webHidden/>
          </w:rPr>
          <w:fldChar w:fldCharType="begin"/>
        </w:r>
        <w:r>
          <w:rPr>
            <w:noProof/>
            <w:webHidden/>
          </w:rPr>
          <w:instrText xml:space="preserve"> PAGEREF _Toc91864752 \h </w:instrText>
        </w:r>
        <w:r>
          <w:rPr>
            <w:noProof/>
            <w:webHidden/>
          </w:rPr>
        </w:r>
        <w:r>
          <w:rPr>
            <w:noProof/>
            <w:webHidden/>
          </w:rPr>
          <w:fldChar w:fldCharType="separate"/>
        </w:r>
        <w:r>
          <w:rPr>
            <w:noProof/>
            <w:webHidden/>
          </w:rPr>
          <w:t>48</w:t>
        </w:r>
        <w:r>
          <w:rPr>
            <w:noProof/>
            <w:webHidden/>
          </w:rPr>
          <w:fldChar w:fldCharType="end"/>
        </w:r>
      </w:hyperlink>
    </w:p>
    <w:p w14:paraId="19A76874" w14:textId="2A3F9CB8"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53" w:history="1">
        <w:r w:rsidRPr="007253C1">
          <w:rPr>
            <w:rStyle w:val="Hyperlink"/>
            <w:noProof/>
          </w:rPr>
          <w:t>Table 31. Bridging Social Capital, Factor Loadings</w:t>
        </w:r>
        <w:r>
          <w:rPr>
            <w:noProof/>
            <w:webHidden/>
          </w:rPr>
          <w:tab/>
        </w:r>
        <w:r>
          <w:rPr>
            <w:noProof/>
            <w:webHidden/>
          </w:rPr>
          <w:fldChar w:fldCharType="begin"/>
        </w:r>
        <w:r>
          <w:rPr>
            <w:noProof/>
            <w:webHidden/>
          </w:rPr>
          <w:instrText xml:space="preserve"> PAGEREF _Toc91864753 \h </w:instrText>
        </w:r>
        <w:r>
          <w:rPr>
            <w:noProof/>
            <w:webHidden/>
          </w:rPr>
        </w:r>
        <w:r>
          <w:rPr>
            <w:noProof/>
            <w:webHidden/>
          </w:rPr>
          <w:fldChar w:fldCharType="separate"/>
        </w:r>
        <w:r>
          <w:rPr>
            <w:noProof/>
            <w:webHidden/>
          </w:rPr>
          <w:t>49</w:t>
        </w:r>
        <w:r>
          <w:rPr>
            <w:noProof/>
            <w:webHidden/>
          </w:rPr>
          <w:fldChar w:fldCharType="end"/>
        </w:r>
      </w:hyperlink>
    </w:p>
    <w:p w14:paraId="465EF358" w14:textId="6B50B84A"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54" w:history="1">
        <w:r w:rsidRPr="007253C1">
          <w:rPr>
            <w:rStyle w:val="Hyperlink"/>
            <w:noProof/>
          </w:rPr>
          <w:t>Table 32. Mean Shock Severity</w:t>
        </w:r>
        <w:r>
          <w:rPr>
            <w:noProof/>
            <w:webHidden/>
          </w:rPr>
          <w:tab/>
        </w:r>
        <w:r>
          <w:rPr>
            <w:noProof/>
            <w:webHidden/>
          </w:rPr>
          <w:fldChar w:fldCharType="begin"/>
        </w:r>
        <w:r>
          <w:rPr>
            <w:noProof/>
            <w:webHidden/>
          </w:rPr>
          <w:instrText xml:space="preserve"> PAGEREF _Toc91864754 \h </w:instrText>
        </w:r>
        <w:r>
          <w:rPr>
            <w:noProof/>
            <w:webHidden/>
          </w:rPr>
        </w:r>
        <w:r>
          <w:rPr>
            <w:noProof/>
            <w:webHidden/>
          </w:rPr>
          <w:fldChar w:fldCharType="separate"/>
        </w:r>
        <w:r>
          <w:rPr>
            <w:noProof/>
            <w:webHidden/>
          </w:rPr>
          <w:t>50</w:t>
        </w:r>
        <w:r>
          <w:rPr>
            <w:noProof/>
            <w:webHidden/>
          </w:rPr>
          <w:fldChar w:fldCharType="end"/>
        </w:r>
      </w:hyperlink>
    </w:p>
    <w:p w14:paraId="43AA6291" w14:textId="6AF4F5F9"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55" w:history="1">
        <w:r w:rsidRPr="007253C1">
          <w:rPr>
            <w:rStyle w:val="Hyperlink"/>
            <w:noProof/>
          </w:rPr>
          <w:t>Table 33. Shocks Severity, Factor Loadings</w:t>
        </w:r>
        <w:r>
          <w:rPr>
            <w:noProof/>
            <w:webHidden/>
          </w:rPr>
          <w:tab/>
        </w:r>
        <w:r>
          <w:rPr>
            <w:noProof/>
            <w:webHidden/>
          </w:rPr>
          <w:fldChar w:fldCharType="begin"/>
        </w:r>
        <w:r>
          <w:rPr>
            <w:noProof/>
            <w:webHidden/>
          </w:rPr>
          <w:instrText xml:space="preserve"> PAGEREF _Toc91864755 \h </w:instrText>
        </w:r>
        <w:r>
          <w:rPr>
            <w:noProof/>
            <w:webHidden/>
          </w:rPr>
        </w:r>
        <w:r>
          <w:rPr>
            <w:noProof/>
            <w:webHidden/>
          </w:rPr>
          <w:fldChar w:fldCharType="separate"/>
        </w:r>
        <w:r>
          <w:rPr>
            <w:noProof/>
            <w:webHidden/>
          </w:rPr>
          <w:t>51</w:t>
        </w:r>
        <w:r>
          <w:rPr>
            <w:noProof/>
            <w:webHidden/>
          </w:rPr>
          <w:fldChar w:fldCharType="end"/>
        </w:r>
      </w:hyperlink>
    </w:p>
    <w:p w14:paraId="7A942838" w14:textId="7AA06D05"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56" w:history="1">
        <w:r w:rsidRPr="007253C1">
          <w:rPr>
            <w:rStyle w:val="Hyperlink"/>
            <w:noProof/>
          </w:rPr>
          <w:t>Table 34. Independent Variables Correlated with Social Norms</w:t>
        </w:r>
        <w:r>
          <w:rPr>
            <w:noProof/>
            <w:webHidden/>
          </w:rPr>
          <w:tab/>
        </w:r>
        <w:r>
          <w:rPr>
            <w:noProof/>
            <w:webHidden/>
          </w:rPr>
          <w:fldChar w:fldCharType="begin"/>
        </w:r>
        <w:r>
          <w:rPr>
            <w:noProof/>
            <w:webHidden/>
          </w:rPr>
          <w:instrText xml:space="preserve"> PAGEREF _Toc91864756 \h </w:instrText>
        </w:r>
        <w:r>
          <w:rPr>
            <w:noProof/>
            <w:webHidden/>
          </w:rPr>
        </w:r>
        <w:r>
          <w:rPr>
            <w:noProof/>
            <w:webHidden/>
          </w:rPr>
          <w:fldChar w:fldCharType="separate"/>
        </w:r>
        <w:r>
          <w:rPr>
            <w:noProof/>
            <w:webHidden/>
          </w:rPr>
          <w:t>54</w:t>
        </w:r>
        <w:r>
          <w:rPr>
            <w:noProof/>
            <w:webHidden/>
          </w:rPr>
          <w:fldChar w:fldCharType="end"/>
        </w:r>
      </w:hyperlink>
    </w:p>
    <w:p w14:paraId="20D7DA7E" w14:textId="30D3FFD2"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57" w:history="1">
        <w:r w:rsidRPr="007253C1">
          <w:rPr>
            <w:rStyle w:val="Hyperlink"/>
            <w:noProof/>
          </w:rPr>
          <w:t>Table 35. Group Membership, Frequencies</w:t>
        </w:r>
        <w:r>
          <w:rPr>
            <w:noProof/>
            <w:webHidden/>
          </w:rPr>
          <w:tab/>
        </w:r>
        <w:r>
          <w:rPr>
            <w:noProof/>
            <w:webHidden/>
          </w:rPr>
          <w:fldChar w:fldCharType="begin"/>
        </w:r>
        <w:r>
          <w:rPr>
            <w:noProof/>
            <w:webHidden/>
          </w:rPr>
          <w:instrText xml:space="preserve"> PAGEREF _Toc91864757 \h </w:instrText>
        </w:r>
        <w:r>
          <w:rPr>
            <w:noProof/>
            <w:webHidden/>
          </w:rPr>
        </w:r>
        <w:r>
          <w:rPr>
            <w:noProof/>
            <w:webHidden/>
          </w:rPr>
          <w:fldChar w:fldCharType="separate"/>
        </w:r>
        <w:r>
          <w:rPr>
            <w:noProof/>
            <w:webHidden/>
          </w:rPr>
          <w:t>55</w:t>
        </w:r>
        <w:r>
          <w:rPr>
            <w:noProof/>
            <w:webHidden/>
          </w:rPr>
          <w:fldChar w:fldCharType="end"/>
        </w:r>
      </w:hyperlink>
    </w:p>
    <w:p w14:paraId="13E5C7DA" w14:textId="48C5B9A1"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58" w:history="1">
        <w:r w:rsidRPr="007253C1">
          <w:rPr>
            <w:rStyle w:val="Hyperlink"/>
            <w:noProof/>
          </w:rPr>
          <w:t>Table 36. Group Membership, Factor Loadings</w:t>
        </w:r>
        <w:r>
          <w:rPr>
            <w:noProof/>
            <w:webHidden/>
          </w:rPr>
          <w:tab/>
        </w:r>
        <w:r>
          <w:rPr>
            <w:noProof/>
            <w:webHidden/>
          </w:rPr>
          <w:fldChar w:fldCharType="begin"/>
        </w:r>
        <w:r>
          <w:rPr>
            <w:noProof/>
            <w:webHidden/>
          </w:rPr>
          <w:instrText xml:space="preserve"> PAGEREF _Toc91864758 \h </w:instrText>
        </w:r>
        <w:r>
          <w:rPr>
            <w:noProof/>
            <w:webHidden/>
          </w:rPr>
        </w:r>
        <w:r>
          <w:rPr>
            <w:noProof/>
            <w:webHidden/>
          </w:rPr>
          <w:fldChar w:fldCharType="separate"/>
        </w:r>
        <w:r>
          <w:rPr>
            <w:noProof/>
            <w:webHidden/>
          </w:rPr>
          <w:t>55</w:t>
        </w:r>
        <w:r>
          <w:rPr>
            <w:noProof/>
            <w:webHidden/>
          </w:rPr>
          <w:fldChar w:fldCharType="end"/>
        </w:r>
      </w:hyperlink>
    </w:p>
    <w:p w14:paraId="7130B2E2" w14:textId="3D6170C2"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59" w:history="1">
        <w:r w:rsidRPr="007253C1">
          <w:rPr>
            <w:rStyle w:val="Hyperlink"/>
            <w:noProof/>
          </w:rPr>
          <w:t>Table 37. Group Membership Profiles</w:t>
        </w:r>
        <w:r>
          <w:rPr>
            <w:noProof/>
            <w:webHidden/>
          </w:rPr>
          <w:tab/>
        </w:r>
        <w:r>
          <w:rPr>
            <w:noProof/>
            <w:webHidden/>
          </w:rPr>
          <w:fldChar w:fldCharType="begin"/>
        </w:r>
        <w:r>
          <w:rPr>
            <w:noProof/>
            <w:webHidden/>
          </w:rPr>
          <w:instrText xml:space="preserve"> PAGEREF _Toc91864759 \h </w:instrText>
        </w:r>
        <w:r>
          <w:rPr>
            <w:noProof/>
            <w:webHidden/>
          </w:rPr>
        </w:r>
        <w:r>
          <w:rPr>
            <w:noProof/>
            <w:webHidden/>
          </w:rPr>
          <w:fldChar w:fldCharType="separate"/>
        </w:r>
        <w:r>
          <w:rPr>
            <w:noProof/>
            <w:webHidden/>
          </w:rPr>
          <w:t>56</w:t>
        </w:r>
        <w:r>
          <w:rPr>
            <w:noProof/>
            <w:webHidden/>
          </w:rPr>
          <w:fldChar w:fldCharType="end"/>
        </w:r>
      </w:hyperlink>
    </w:p>
    <w:p w14:paraId="744B8D3F" w14:textId="436E6AA9"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60" w:history="1">
        <w:r w:rsidRPr="007253C1">
          <w:rPr>
            <w:rStyle w:val="Hyperlink"/>
            <w:noProof/>
          </w:rPr>
          <w:t>Table 38. Group Membership, Factor Loadings</w:t>
        </w:r>
        <w:r>
          <w:rPr>
            <w:noProof/>
            <w:webHidden/>
          </w:rPr>
          <w:tab/>
        </w:r>
        <w:r>
          <w:rPr>
            <w:noProof/>
            <w:webHidden/>
          </w:rPr>
          <w:fldChar w:fldCharType="begin"/>
        </w:r>
        <w:r>
          <w:rPr>
            <w:noProof/>
            <w:webHidden/>
          </w:rPr>
          <w:instrText xml:space="preserve"> PAGEREF _Toc91864760 \h </w:instrText>
        </w:r>
        <w:r>
          <w:rPr>
            <w:noProof/>
            <w:webHidden/>
          </w:rPr>
        </w:r>
        <w:r>
          <w:rPr>
            <w:noProof/>
            <w:webHidden/>
          </w:rPr>
          <w:fldChar w:fldCharType="separate"/>
        </w:r>
        <w:r>
          <w:rPr>
            <w:noProof/>
            <w:webHidden/>
          </w:rPr>
          <w:t>56</w:t>
        </w:r>
        <w:r>
          <w:rPr>
            <w:noProof/>
            <w:webHidden/>
          </w:rPr>
          <w:fldChar w:fldCharType="end"/>
        </w:r>
      </w:hyperlink>
    </w:p>
    <w:p w14:paraId="1176A18D" w14:textId="2FA3B731"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61" w:history="1">
        <w:r w:rsidRPr="007253C1">
          <w:rPr>
            <w:rStyle w:val="Hyperlink"/>
            <w:noProof/>
          </w:rPr>
          <w:t>Table 39. Early Warning Systems, Frequencies</w:t>
        </w:r>
        <w:r>
          <w:rPr>
            <w:noProof/>
            <w:webHidden/>
          </w:rPr>
          <w:tab/>
        </w:r>
        <w:r>
          <w:rPr>
            <w:noProof/>
            <w:webHidden/>
          </w:rPr>
          <w:fldChar w:fldCharType="begin"/>
        </w:r>
        <w:r>
          <w:rPr>
            <w:noProof/>
            <w:webHidden/>
          </w:rPr>
          <w:instrText xml:space="preserve"> PAGEREF _Toc91864761 \h </w:instrText>
        </w:r>
        <w:r>
          <w:rPr>
            <w:noProof/>
            <w:webHidden/>
          </w:rPr>
        </w:r>
        <w:r>
          <w:rPr>
            <w:noProof/>
            <w:webHidden/>
          </w:rPr>
          <w:fldChar w:fldCharType="separate"/>
        </w:r>
        <w:r>
          <w:rPr>
            <w:noProof/>
            <w:webHidden/>
          </w:rPr>
          <w:t>57</w:t>
        </w:r>
        <w:r>
          <w:rPr>
            <w:noProof/>
            <w:webHidden/>
          </w:rPr>
          <w:fldChar w:fldCharType="end"/>
        </w:r>
      </w:hyperlink>
    </w:p>
    <w:p w14:paraId="0F2054D9" w14:textId="3F11EDD6"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62" w:history="1">
        <w:r w:rsidRPr="007253C1">
          <w:rPr>
            <w:rStyle w:val="Hyperlink"/>
            <w:noProof/>
          </w:rPr>
          <w:t>Table 40. Early Warning Systems, Factor Loadings</w:t>
        </w:r>
        <w:r>
          <w:rPr>
            <w:noProof/>
            <w:webHidden/>
          </w:rPr>
          <w:tab/>
        </w:r>
        <w:r>
          <w:rPr>
            <w:noProof/>
            <w:webHidden/>
          </w:rPr>
          <w:fldChar w:fldCharType="begin"/>
        </w:r>
        <w:r>
          <w:rPr>
            <w:noProof/>
            <w:webHidden/>
          </w:rPr>
          <w:instrText xml:space="preserve"> PAGEREF _Toc91864762 \h </w:instrText>
        </w:r>
        <w:r>
          <w:rPr>
            <w:noProof/>
            <w:webHidden/>
          </w:rPr>
        </w:r>
        <w:r>
          <w:rPr>
            <w:noProof/>
            <w:webHidden/>
          </w:rPr>
          <w:fldChar w:fldCharType="separate"/>
        </w:r>
        <w:r>
          <w:rPr>
            <w:noProof/>
            <w:webHidden/>
          </w:rPr>
          <w:t>57</w:t>
        </w:r>
        <w:r>
          <w:rPr>
            <w:noProof/>
            <w:webHidden/>
          </w:rPr>
          <w:fldChar w:fldCharType="end"/>
        </w:r>
      </w:hyperlink>
    </w:p>
    <w:p w14:paraId="6663CC44" w14:textId="0A3680F8"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63" w:history="1">
        <w:r w:rsidRPr="007253C1">
          <w:rPr>
            <w:rStyle w:val="Hyperlink"/>
            <w:noProof/>
          </w:rPr>
          <w:t>Table 41. Early Warning Profiles</w:t>
        </w:r>
        <w:r>
          <w:rPr>
            <w:noProof/>
            <w:webHidden/>
          </w:rPr>
          <w:tab/>
        </w:r>
        <w:r>
          <w:rPr>
            <w:noProof/>
            <w:webHidden/>
          </w:rPr>
          <w:fldChar w:fldCharType="begin"/>
        </w:r>
        <w:r>
          <w:rPr>
            <w:noProof/>
            <w:webHidden/>
          </w:rPr>
          <w:instrText xml:space="preserve"> PAGEREF _Toc91864763 \h </w:instrText>
        </w:r>
        <w:r>
          <w:rPr>
            <w:noProof/>
            <w:webHidden/>
          </w:rPr>
        </w:r>
        <w:r>
          <w:rPr>
            <w:noProof/>
            <w:webHidden/>
          </w:rPr>
          <w:fldChar w:fldCharType="separate"/>
        </w:r>
        <w:r>
          <w:rPr>
            <w:noProof/>
            <w:webHidden/>
          </w:rPr>
          <w:t>58</w:t>
        </w:r>
        <w:r>
          <w:rPr>
            <w:noProof/>
            <w:webHidden/>
          </w:rPr>
          <w:fldChar w:fldCharType="end"/>
        </w:r>
      </w:hyperlink>
    </w:p>
    <w:p w14:paraId="1DA038D4" w14:textId="241AF7FD"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64" w:history="1">
        <w:r w:rsidRPr="007253C1">
          <w:rPr>
            <w:rStyle w:val="Hyperlink"/>
            <w:noProof/>
          </w:rPr>
          <w:t>Table 42. Early Warning Systems Participation, Factor Loadings</w:t>
        </w:r>
        <w:r>
          <w:rPr>
            <w:noProof/>
            <w:webHidden/>
          </w:rPr>
          <w:tab/>
        </w:r>
        <w:r>
          <w:rPr>
            <w:noProof/>
            <w:webHidden/>
          </w:rPr>
          <w:fldChar w:fldCharType="begin"/>
        </w:r>
        <w:r>
          <w:rPr>
            <w:noProof/>
            <w:webHidden/>
          </w:rPr>
          <w:instrText xml:space="preserve"> PAGEREF _Toc91864764 \h </w:instrText>
        </w:r>
        <w:r>
          <w:rPr>
            <w:noProof/>
            <w:webHidden/>
          </w:rPr>
        </w:r>
        <w:r>
          <w:rPr>
            <w:noProof/>
            <w:webHidden/>
          </w:rPr>
          <w:fldChar w:fldCharType="separate"/>
        </w:r>
        <w:r>
          <w:rPr>
            <w:noProof/>
            <w:webHidden/>
          </w:rPr>
          <w:t>58</w:t>
        </w:r>
        <w:r>
          <w:rPr>
            <w:noProof/>
            <w:webHidden/>
          </w:rPr>
          <w:fldChar w:fldCharType="end"/>
        </w:r>
      </w:hyperlink>
    </w:p>
    <w:p w14:paraId="26B0D49D" w14:textId="69976231"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65" w:history="1">
        <w:r w:rsidRPr="007253C1">
          <w:rPr>
            <w:rStyle w:val="Hyperlink"/>
            <w:noProof/>
          </w:rPr>
          <w:t>Table 43. Emergency Action Planning, Frequencies</w:t>
        </w:r>
        <w:r>
          <w:rPr>
            <w:noProof/>
            <w:webHidden/>
          </w:rPr>
          <w:tab/>
        </w:r>
        <w:r>
          <w:rPr>
            <w:noProof/>
            <w:webHidden/>
          </w:rPr>
          <w:fldChar w:fldCharType="begin"/>
        </w:r>
        <w:r>
          <w:rPr>
            <w:noProof/>
            <w:webHidden/>
          </w:rPr>
          <w:instrText xml:space="preserve"> PAGEREF _Toc91864765 \h </w:instrText>
        </w:r>
        <w:r>
          <w:rPr>
            <w:noProof/>
            <w:webHidden/>
          </w:rPr>
        </w:r>
        <w:r>
          <w:rPr>
            <w:noProof/>
            <w:webHidden/>
          </w:rPr>
          <w:fldChar w:fldCharType="separate"/>
        </w:r>
        <w:r>
          <w:rPr>
            <w:noProof/>
            <w:webHidden/>
          </w:rPr>
          <w:t>59</w:t>
        </w:r>
        <w:r>
          <w:rPr>
            <w:noProof/>
            <w:webHidden/>
          </w:rPr>
          <w:fldChar w:fldCharType="end"/>
        </w:r>
      </w:hyperlink>
    </w:p>
    <w:p w14:paraId="68D95C55" w14:textId="69007906"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66" w:history="1">
        <w:r w:rsidRPr="007253C1">
          <w:rPr>
            <w:rStyle w:val="Hyperlink"/>
            <w:noProof/>
          </w:rPr>
          <w:t>Table 44. Emergency Action Planning, Factor Loadings</w:t>
        </w:r>
        <w:r>
          <w:rPr>
            <w:noProof/>
            <w:webHidden/>
          </w:rPr>
          <w:tab/>
        </w:r>
        <w:r>
          <w:rPr>
            <w:noProof/>
            <w:webHidden/>
          </w:rPr>
          <w:fldChar w:fldCharType="begin"/>
        </w:r>
        <w:r>
          <w:rPr>
            <w:noProof/>
            <w:webHidden/>
          </w:rPr>
          <w:instrText xml:space="preserve"> PAGEREF _Toc91864766 \h </w:instrText>
        </w:r>
        <w:r>
          <w:rPr>
            <w:noProof/>
            <w:webHidden/>
          </w:rPr>
        </w:r>
        <w:r>
          <w:rPr>
            <w:noProof/>
            <w:webHidden/>
          </w:rPr>
          <w:fldChar w:fldCharType="separate"/>
        </w:r>
        <w:r>
          <w:rPr>
            <w:noProof/>
            <w:webHidden/>
          </w:rPr>
          <w:t>59</w:t>
        </w:r>
        <w:r>
          <w:rPr>
            <w:noProof/>
            <w:webHidden/>
          </w:rPr>
          <w:fldChar w:fldCharType="end"/>
        </w:r>
      </w:hyperlink>
    </w:p>
    <w:p w14:paraId="75B805C9" w14:textId="756F247B"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67" w:history="1">
        <w:r w:rsidRPr="007253C1">
          <w:rPr>
            <w:rStyle w:val="Hyperlink"/>
            <w:noProof/>
          </w:rPr>
          <w:t>Table 45. Resilience Model Output, Ability To Recover</w:t>
        </w:r>
        <w:r>
          <w:rPr>
            <w:noProof/>
            <w:webHidden/>
          </w:rPr>
          <w:tab/>
        </w:r>
        <w:r>
          <w:rPr>
            <w:noProof/>
            <w:webHidden/>
          </w:rPr>
          <w:fldChar w:fldCharType="begin"/>
        </w:r>
        <w:r>
          <w:rPr>
            <w:noProof/>
            <w:webHidden/>
          </w:rPr>
          <w:instrText xml:space="preserve"> PAGEREF _Toc91864767 \h </w:instrText>
        </w:r>
        <w:r>
          <w:rPr>
            <w:noProof/>
            <w:webHidden/>
          </w:rPr>
        </w:r>
        <w:r>
          <w:rPr>
            <w:noProof/>
            <w:webHidden/>
          </w:rPr>
          <w:fldChar w:fldCharType="separate"/>
        </w:r>
        <w:r>
          <w:rPr>
            <w:noProof/>
            <w:webHidden/>
          </w:rPr>
          <w:t>59</w:t>
        </w:r>
        <w:r>
          <w:rPr>
            <w:noProof/>
            <w:webHidden/>
          </w:rPr>
          <w:fldChar w:fldCharType="end"/>
        </w:r>
      </w:hyperlink>
    </w:p>
    <w:p w14:paraId="2FC2F937" w14:textId="412AE3E9"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68" w:history="1">
        <w:r w:rsidRPr="007253C1">
          <w:rPr>
            <w:rStyle w:val="Hyperlink"/>
            <w:noProof/>
          </w:rPr>
          <w:t>Table 46. Resilience Model Output, Food Insecurity</w:t>
        </w:r>
        <w:r>
          <w:rPr>
            <w:noProof/>
            <w:webHidden/>
          </w:rPr>
          <w:tab/>
        </w:r>
        <w:r>
          <w:rPr>
            <w:noProof/>
            <w:webHidden/>
          </w:rPr>
          <w:fldChar w:fldCharType="begin"/>
        </w:r>
        <w:r>
          <w:rPr>
            <w:noProof/>
            <w:webHidden/>
          </w:rPr>
          <w:instrText xml:space="preserve"> PAGEREF _Toc91864768 \h </w:instrText>
        </w:r>
        <w:r>
          <w:rPr>
            <w:noProof/>
            <w:webHidden/>
          </w:rPr>
        </w:r>
        <w:r>
          <w:rPr>
            <w:noProof/>
            <w:webHidden/>
          </w:rPr>
          <w:fldChar w:fldCharType="separate"/>
        </w:r>
        <w:r>
          <w:rPr>
            <w:noProof/>
            <w:webHidden/>
          </w:rPr>
          <w:t>60</w:t>
        </w:r>
        <w:r>
          <w:rPr>
            <w:noProof/>
            <w:webHidden/>
          </w:rPr>
          <w:fldChar w:fldCharType="end"/>
        </w:r>
      </w:hyperlink>
    </w:p>
    <w:p w14:paraId="65DF7CEF" w14:textId="5C230000"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69" w:history="1">
        <w:r w:rsidRPr="007253C1">
          <w:rPr>
            <w:rStyle w:val="Hyperlink"/>
            <w:noProof/>
          </w:rPr>
          <w:t>Table 47. Components of Resilience Model Output, Food Insecurity</w:t>
        </w:r>
        <w:r>
          <w:rPr>
            <w:noProof/>
            <w:webHidden/>
          </w:rPr>
          <w:tab/>
        </w:r>
        <w:r>
          <w:rPr>
            <w:noProof/>
            <w:webHidden/>
          </w:rPr>
          <w:fldChar w:fldCharType="begin"/>
        </w:r>
        <w:r>
          <w:rPr>
            <w:noProof/>
            <w:webHidden/>
          </w:rPr>
          <w:instrText xml:space="preserve"> PAGEREF _Toc91864769 \h </w:instrText>
        </w:r>
        <w:r>
          <w:rPr>
            <w:noProof/>
            <w:webHidden/>
          </w:rPr>
        </w:r>
        <w:r>
          <w:rPr>
            <w:noProof/>
            <w:webHidden/>
          </w:rPr>
          <w:fldChar w:fldCharType="separate"/>
        </w:r>
        <w:r>
          <w:rPr>
            <w:noProof/>
            <w:webHidden/>
          </w:rPr>
          <w:t>60</w:t>
        </w:r>
        <w:r>
          <w:rPr>
            <w:noProof/>
            <w:webHidden/>
          </w:rPr>
          <w:fldChar w:fldCharType="end"/>
        </w:r>
      </w:hyperlink>
    </w:p>
    <w:p w14:paraId="49C8C161" w14:textId="2740F67D"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70" w:history="1">
        <w:r w:rsidRPr="007253C1">
          <w:rPr>
            <w:rStyle w:val="Hyperlink"/>
            <w:noProof/>
          </w:rPr>
          <w:t>Table 48. Consolidated Indicator Summary</w:t>
        </w:r>
        <w:r>
          <w:rPr>
            <w:noProof/>
            <w:webHidden/>
          </w:rPr>
          <w:tab/>
        </w:r>
        <w:r>
          <w:rPr>
            <w:noProof/>
            <w:webHidden/>
          </w:rPr>
          <w:fldChar w:fldCharType="begin"/>
        </w:r>
        <w:r>
          <w:rPr>
            <w:noProof/>
            <w:webHidden/>
          </w:rPr>
          <w:instrText xml:space="preserve"> PAGEREF _Toc91864770 \h </w:instrText>
        </w:r>
        <w:r>
          <w:rPr>
            <w:noProof/>
            <w:webHidden/>
          </w:rPr>
        </w:r>
        <w:r>
          <w:rPr>
            <w:noProof/>
            <w:webHidden/>
          </w:rPr>
          <w:fldChar w:fldCharType="separate"/>
        </w:r>
        <w:r>
          <w:rPr>
            <w:noProof/>
            <w:webHidden/>
          </w:rPr>
          <w:t>62</w:t>
        </w:r>
        <w:r>
          <w:rPr>
            <w:noProof/>
            <w:webHidden/>
          </w:rPr>
          <w:fldChar w:fldCharType="end"/>
        </w:r>
      </w:hyperlink>
    </w:p>
    <w:p w14:paraId="35AF76F0" w14:textId="55FCAED6"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71" w:history="1">
        <w:r w:rsidRPr="007253C1">
          <w:rPr>
            <w:rStyle w:val="Hyperlink"/>
            <w:noProof/>
          </w:rPr>
          <w:t>Table 49. Food Security Indicators Disaggregated Results</w:t>
        </w:r>
        <w:r>
          <w:rPr>
            <w:noProof/>
            <w:webHidden/>
          </w:rPr>
          <w:tab/>
        </w:r>
        <w:r>
          <w:rPr>
            <w:noProof/>
            <w:webHidden/>
          </w:rPr>
          <w:fldChar w:fldCharType="begin"/>
        </w:r>
        <w:r>
          <w:rPr>
            <w:noProof/>
            <w:webHidden/>
          </w:rPr>
          <w:instrText xml:space="preserve"> PAGEREF _Toc91864771 \h </w:instrText>
        </w:r>
        <w:r>
          <w:rPr>
            <w:noProof/>
            <w:webHidden/>
          </w:rPr>
        </w:r>
        <w:r>
          <w:rPr>
            <w:noProof/>
            <w:webHidden/>
          </w:rPr>
          <w:fldChar w:fldCharType="separate"/>
        </w:r>
        <w:r>
          <w:rPr>
            <w:noProof/>
            <w:webHidden/>
          </w:rPr>
          <w:t>64</w:t>
        </w:r>
        <w:r>
          <w:rPr>
            <w:noProof/>
            <w:webHidden/>
          </w:rPr>
          <w:fldChar w:fldCharType="end"/>
        </w:r>
      </w:hyperlink>
    </w:p>
    <w:p w14:paraId="2772A0B8" w14:textId="3E4A2BB5"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72" w:history="1">
        <w:r w:rsidRPr="007253C1">
          <w:rPr>
            <w:rStyle w:val="Hyperlink"/>
            <w:noProof/>
          </w:rPr>
          <w:t>Table 50. Personal Agency Indicators Disaggregated Results</w:t>
        </w:r>
        <w:r>
          <w:rPr>
            <w:noProof/>
            <w:webHidden/>
          </w:rPr>
          <w:tab/>
        </w:r>
        <w:r>
          <w:rPr>
            <w:noProof/>
            <w:webHidden/>
          </w:rPr>
          <w:fldChar w:fldCharType="begin"/>
        </w:r>
        <w:r>
          <w:rPr>
            <w:noProof/>
            <w:webHidden/>
          </w:rPr>
          <w:instrText xml:space="preserve"> PAGEREF _Toc91864772 \h </w:instrText>
        </w:r>
        <w:r>
          <w:rPr>
            <w:noProof/>
            <w:webHidden/>
          </w:rPr>
        </w:r>
        <w:r>
          <w:rPr>
            <w:noProof/>
            <w:webHidden/>
          </w:rPr>
          <w:fldChar w:fldCharType="separate"/>
        </w:r>
        <w:r>
          <w:rPr>
            <w:noProof/>
            <w:webHidden/>
          </w:rPr>
          <w:t>66</w:t>
        </w:r>
        <w:r>
          <w:rPr>
            <w:noProof/>
            <w:webHidden/>
          </w:rPr>
          <w:fldChar w:fldCharType="end"/>
        </w:r>
      </w:hyperlink>
    </w:p>
    <w:p w14:paraId="738C69EA" w14:textId="668A8BAC"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73" w:history="1">
        <w:r w:rsidRPr="007253C1">
          <w:rPr>
            <w:rStyle w:val="Hyperlink"/>
            <w:noProof/>
          </w:rPr>
          <w:t>Table 51. Social Cohesion Indicators Disaggregated Results</w:t>
        </w:r>
        <w:r>
          <w:rPr>
            <w:noProof/>
            <w:webHidden/>
          </w:rPr>
          <w:tab/>
        </w:r>
        <w:r>
          <w:rPr>
            <w:noProof/>
            <w:webHidden/>
          </w:rPr>
          <w:fldChar w:fldCharType="begin"/>
        </w:r>
        <w:r>
          <w:rPr>
            <w:noProof/>
            <w:webHidden/>
          </w:rPr>
          <w:instrText xml:space="preserve"> PAGEREF _Toc91864773 \h </w:instrText>
        </w:r>
        <w:r>
          <w:rPr>
            <w:noProof/>
            <w:webHidden/>
          </w:rPr>
        </w:r>
        <w:r>
          <w:rPr>
            <w:noProof/>
            <w:webHidden/>
          </w:rPr>
          <w:fldChar w:fldCharType="separate"/>
        </w:r>
        <w:r>
          <w:rPr>
            <w:noProof/>
            <w:webHidden/>
          </w:rPr>
          <w:t>68</w:t>
        </w:r>
        <w:r>
          <w:rPr>
            <w:noProof/>
            <w:webHidden/>
          </w:rPr>
          <w:fldChar w:fldCharType="end"/>
        </w:r>
      </w:hyperlink>
    </w:p>
    <w:p w14:paraId="6CC82340" w14:textId="61090F99"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74" w:history="1">
        <w:r w:rsidRPr="007253C1">
          <w:rPr>
            <w:rStyle w:val="Hyperlink"/>
            <w:noProof/>
          </w:rPr>
          <w:t>Table 52. Shocks and Stresses Indicators Disaggregated Results</w:t>
        </w:r>
        <w:r>
          <w:rPr>
            <w:noProof/>
            <w:webHidden/>
          </w:rPr>
          <w:tab/>
        </w:r>
        <w:r>
          <w:rPr>
            <w:noProof/>
            <w:webHidden/>
          </w:rPr>
          <w:fldChar w:fldCharType="begin"/>
        </w:r>
        <w:r>
          <w:rPr>
            <w:noProof/>
            <w:webHidden/>
          </w:rPr>
          <w:instrText xml:space="preserve"> PAGEREF _Toc91864774 \h </w:instrText>
        </w:r>
        <w:r>
          <w:rPr>
            <w:noProof/>
            <w:webHidden/>
          </w:rPr>
        </w:r>
        <w:r>
          <w:rPr>
            <w:noProof/>
            <w:webHidden/>
          </w:rPr>
          <w:fldChar w:fldCharType="separate"/>
        </w:r>
        <w:r>
          <w:rPr>
            <w:noProof/>
            <w:webHidden/>
          </w:rPr>
          <w:t>70</w:t>
        </w:r>
        <w:r>
          <w:rPr>
            <w:noProof/>
            <w:webHidden/>
          </w:rPr>
          <w:fldChar w:fldCharType="end"/>
        </w:r>
      </w:hyperlink>
    </w:p>
    <w:p w14:paraId="54FD4828" w14:textId="2380A678"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75" w:history="1">
        <w:r w:rsidRPr="007253C1">
          <w:rPr>
            <w:rStyle w:val="Hyperlink"/>
            <w:noProof/>
          </w:rPr>
          <w:t>Table 53. Social Norms Indicators Disaggregated Results</w:t>
        </w:r>
        <w:r>
          <w:rPr>
            <w:noProof/>
            <w:webHidden/>
          </w:rPr>
          <w:tab/>
        </w:r>
        <w:r>
          <w:rPr>
            <w:noProof/>
            <w:webHidden/>
          </w:rPr>
          <w:fldChar w:fldCharType="begin"/>
        </w:r>
        <w:r>
          <w:rPr>
            <w:noProof/>
            <w:webHidden/>
          </w:rPr>
          <w:instrText xml:space="preserve"> PAGEREF _Toc91864775 \h </w:instrText>
        </w:r>
        <w:r>
          <w:rPr>
            <w:noProof/>
            <w:webHidden/>
          </w:rPr>
        </w:r>
        <w:r>
          <w:rPr>
            <w:noProof/>
            <w:webHidden/>
          </w:rPr>
          <w:fldChar w:fldCharType="separate"/>
        </w:r>
        <w:r>
          <w:rPr>
            <w:noProof/>
            <w:webHidden/>
          </w:rPr>
          <w:t>72</w:t>
        </w:r>
        <w:r>
          <w:rPr>
            <w:noProof/>
            <w:webHidden/>
          </w:rPr>
          <w:fldChar w:fldCharType="end"/>
        </w:r>
      </w:hyperlink>
    </w:p>
    <w:p w14:paraId="13C614C1" w14:textId="7F781CAB"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76" w:history="1">
        <w:r w:rsidRPr="007253C1">
          <w:rPr>
            <w:rStyle w:val="Hyperlink"/>
            <w:noProof/>
          </w:rPr>
          <w:t>Table 54. Indicator 1 Disaggregated Results</w:t>
        </w:r>
        <w:r>
          <w:rPr>
            <w:noProof/>
            <w:webHidden/>
          </w:rPr>
          <w:tab/>
        </w:r>
        <w:r>
          <w:rPr>
            <w:noProof/>
            <w:webHidden/>
          </w:rPr>
          <w:fldChar w:fldCharType="begin"/>
        </w:r>
        <w:r>
          <w:rPr>
            <w:noProof/>
            <w:webHidden/>
          </w:rPr>
          <w:instrText xml:space="preserve"> PAGEREF _Toc91864776 \h </w:instrText>
        </w:r>
        <w:r>
          <w:rPr>
            <w:noProof/>
            <w:webHidden/>
          </w:rPr>
        </w:r>
        <w:r>
          <w:rPr>
            <w:noProof/>
            <w:webHidden/>
          </w:rPr>
          <w:fldChar w:fldCharType="separate"/>
        </w:r>
        <w:r>
          <w:rPr>
            <w:noProof/>
            <w:webHidden/>
          </w:rPr>
          <w:t>74</w:t>
        </w:r>
        <w:r>
          <w:rPr>
            <w:noProof/>
            <w:webHidden/>
          </w:rPr>
          <w:fldChar w:fldCharType="end"/>
        </w:r>
      </w:hyperlink>
    </w:p>
    <w:p w14:paraId="3116EB02" w14:textId="0C490FEC"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77" w:history="1">
        <w:r w:rsidRPr="007253C1">
          <w:rPr>
            <w:rStyle w:val="Hyperlink"/>
            <w:noProof/>
          </w:rPr>
          <w:t>Table 55. Indicator 3 Disaggregated Results</w:t>
        </w:r>
        <w:r>
          <w:rPr>
            <w:noProof/>
            <w:webHidden/>
          </w:rPr>
          <w:tab/>
        </w:r>
        <w:r>
          <w:rPr>
            <w:noProof/>
            <w:webHidden/>
          </w:rPr>
          <w:fldChar w:fldCharType="begin"/>
        </w:r>
        <w:r>
          <w:rPr>
            <w:noProof/>
            <w:webHidden/>
          </w:rPr>
          <w:instrText xml:space="preserve"> PAGEREF _Toc91864777 \h </w:instrText>
        </w:r>
        <w:r>
          <w:rPr>
            <w:noProof/>
            <w:webHidden/>
          </w:rPr>
        </w:r>
        <w:r>
          <w:rPr>
            <w:noProof/>
            <w:webHidden/>
          </w:rPr>
          <w:fldChar w:fldCharType="separate"/>
        </w:r>
        <w:r>
          <w:rPr>
            <w:noProof/>
            <w:webHidden/>
          </w:rPr>
          <w:t>76</w:t>
        </w:r>
        <w:r>
          <w:rPr>
            <w:noProof/>
            <w:webHidden/>
          </w:rPr>
          <w:fldChar w:fldCharType="end"/>
        </w:r>
      </w:hyperlink>
    </w:p>
    <w:p w14:paraId="57427CB9" w14:textId="661F0DF7"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78" w:history="1">
        <w:r w:rsidRPr="007253C1">
          <w:rPr>
            <w:rStyle w:val="Hyperlink"/>
            <w:noProof/>
          </w:rPr>
          <w:t>Table 56. Indicator 4 Disaggregated Results</w:t>
        </w:r>
        <w:r>
          <w:rPr>
            <w:noProof/>
            <w:webHidden/>
          </w:rPr>
          <w:tab/>
        </w:r>
        <w:r>
          <w:rPr>
            <w:noProof/>
            <w:webHidden/>
          </w:rPr>
          <w:fldChar w:fldCharType="begin"/>
        </w:r>
        <w:r>
          <w:rPr>
            <w:noProof/>
            <w:webHidden/>
          </w:rPr>
          <w:instrText xml:space="preserve"> PAGEREF _Toc91864778 \h </w:instrText>
        </w:r>
        <w:r>
          <w:rPr>
            <w:noProof/>
            <w:webHidden/>
          </w:rPr>
        </w:r>
        <w:r>
          <w:rPr>
            <w:noProof/>
            <w:webHidden/>
          </w:rPr>
          <w:fldChar w:fldCharType="separate"/>
        </w:r>
        <w:r>
          <w:rPr>
            <w:noProof/>
            <w:webHidden/>
          </w:rPr>
          <w:t>78</w:t>
        </w:r>
        <w:r>
          <w:rPr>
            <w:noProof/>
            <w:webHidden/>
          </w:rPr>
          <w:fldChar w:fldCharType="end"/>
        </w:r>
      </w:hyperlink>
    </w:p>
    <w:p w14:paraId="2CB7AC9C" w14:textId="399AF1EB"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79" w:history="1">
        <w:r w:rsidRPr="007253C1">
          <w:rPr>
            <w:rStyle w:val="Hyperlink"/>
            <w:noProof/>
          </w:rPr>
          <w:t>Table 57. Indicator 5 Disaggregated Results</w:t>
        </w:r>
        <w:r>
          <w:rPr>
            <w:noProof/>
            <w:webHidden/>
          </w:rPr>
          <w:tab/>
        </w:r>
        <w:r>
          <w:rPr>
            <w:noProof/>
            <w:webHidden/>
          </w:rPr>
          <w:fldChar w:fldCharType="begin"/>
        </w:r>
        <w:r>
          <w:rPr>
            <w:noProof/>
            <w:webHidden/>
          </w:rPr>
          <w:instrText xml:space="preserve"> PAGEREF _Toc91864779 \h </w:instrText>
        </w:r>
        <w:r>
          <w:rPr>
            <w:noProof/>
            <w:webHidden/>
          </w:rPr>
        </w:r>
        <w:r>
          <w:rPr>
            <w:noProof/>
            <w:webHidden/>
          </w:rPr>
          <w:fldChar w:fldCharType="separate"/>
        </w:r>
        <w:r>
          <w:rPr>
            <w:noProof/>
            <w:webHidden/>
          </w:rPr>
          <w:t>80</w:t>
        </w:r>
        <w:r>
          <w:rPr>
            <w:noProof/>
            <w:webHidden/>
          </w:rPr>
          <w:fldChar w:fldCharType="end"/>
        </w:r>
      </w:hyperlink>
    </w:p>
    <w:p w14:paraId="1D65A9A0" w14:textId="22A09B7D"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80" w:history="1">
        <w:r w:rsidRPr="007253C1">
          <w:rPr>
            <w:rStyle w:val="Hyperlink"/>
            <w:noProof/>
          </w:rPr>
          <w:t>Table 58. Indicator 6 Disaggregated Results</w:t>
        </w:r>
        <w:r>
          <w:rPr>
            <w:noProof/>
            <w:webHidden/>
          </w:rPr>
          <w:tab/>
        </w:r>
        <w:r>
          <w:rPr>
            <w:noProof/>
            <w:webHidden/>
          </w:rPr>
          <w:fldChar w:fldCharType="begin"/>
        </w:r>
        <w:r>
          <w:rPr>
            <w:noProof/>
            <w:webHidden/>
          </w:rPr>
          <w:instrText xml:space="preserve"> PAGEREF _Toc91864780 \h </w:instrText>
        </w:r>
        <w:r>
          <w:rPr>
            <w:noProof/>
            <w:webHidden/>
          </w:rPr>
        </w:r>
        <w:r>
          <w:rPr>
            <w:noProof/>
            <w:webHidden/>
          </w:rPr>
          <w:fldChar w:fldCharType="separate"/>
        </w:r>
        <w:r>
          <w:rPr>
            <w:noProof/>
            <w:webHidden/>
          </w:rPr>
          <w:t>82</w:t>
        </w:r>
        <w:r>
          <w:rPr>
            <w:noProof/>
            <w:webHidden/>
          </w:rPr>
          <w:fldChar w:fldCharType="end"/>
        </w:r>
      </w:hyperlink>
    </w:p>
    <w:p w14:paraId="60292781" w14:textId="10295A12"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81" w:history="1">
        <w:r w:rsidRPr="007253C1">
          <w:rPr>
            <w:rStyle w:val="Hyperlink"/>
            <w:noProof/>
          </w:rPr>
          <w:t>Table 59. Indicator 10 Disaggregated Results</w:t>
        </w:r>
        <w:r>
          <w:rPr>
            <w:noProof/>
            <w:webHidden/>
          </w:rPr>
          <w:tab/>
        </w:r>
        <w:r>
          <w:rPr>
            <w:noProof/>
            <w:webHidden/>
          </w:rPr>
          <w:fldChar w:fldCharType="begin"/>
        </w:r>
        <w:r>
          <w:rPr>
            <w:noProof/>
            <w:webHidden/>
          </w:rPr>
          <w:instrText xml:space="preserve"> PAGEREF _Toc91864781 \h </w:instrText>
        </w:r>
        <w:r>
          <w:rPr>
            <w:noProof/>
            <w:webHidden/>
          </w:rPr>
        </w:r>
        <w:r>
          <w:rPr>
            <w:noProof/>
            <w:webHidden/>
          </w:rPr>
          <w:fldChar w:fldCharType="separate"/>
        </w:r>
        <w:r>
          <w:rPr>
            <w:noProof/>
            <w:webHidden/>
          </w:rPr>
          <w:t>84</w:t>
        </w:r>
        <w:r>
          <w:rPr>
            <w:noProof/>
            <w:webHidden/>
          </w:rPr>
          <w:fldChar w:fldCharType="end"/>
        </w:r>
      </w:hyperlink>
    </w:p>
    <w:p w14:paraId="25DD6B8A" w14:textId="6DE24A20"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82" w:history="1">
        <w:r w:rsidRPr="007253C1">
          <w:rPr>
            <w:rStyle w:val="Hyperlink"/>
            <w:noProof/>
          </w:rPr>
          <w:t>Table 60. Indicator 15 Disaggregated Results</w:t>
        </w:r>
        <w:r>
          <w:rPr>
            <w:noProof/>
            <w:webHidden/>
          </w:rPr>
          <w:tab/>
        </w:r>
        <w:r>
          <w:rPr>
            <w:noProof/>
            <w:webHidden/>
          </w:rPr>
          <w:fldChar w:fldCharType="begin"/>
        </w:r>
        <w:r>
          <w:rPr>
            <w:noProof/>
            <w:webHidden/>
          </w:rPr>
          <w:instrText xml:space="preserve"> PAGEREF _Toc91864782 \h </w:instrText>
        </w:r>
        <w:r>
          <w:rPr>
            <w:noProof/>
            <w:webHidden/>
          </w:rPr>
        </w:r>
        <w:r>
          <w:rPr>
            <w:noProof/>
            <w:webHidden/>
          </w:rPr>
          <w:fldChar w:fldCharType="separate"/>
        </w:r>
        <w:r>
          <w:rPr>
            <w:noProof/>
            <w:webHidden/>
          </w:rPr>
          <w:t>86</w:t>
        </w:r>
        <w:r>
          <w:rPr>
            <w:noProof/>
            <w:webHidden/>
          </w:rPr>
          <w:fldChar w:fldCharType="end"/>
        </w:r>
      </w:hyperlink>
    </w:p>
    <w:p w14:paraId="3A734149" w14:textId="12C46254"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83" w:history="1">
        <w:r w:rsidRPr="007253C1">
          <w:rPr>
            <w:rStyle w:val="Hyperlink"/>
            <w:noProof/>
          </w:rPr>
          <w:t>Table 61. Indicator 17 Disaggregated Results</w:t>
        </w:r>
        <w:r>
          <w:rPr>
            <w:noProof/>
            <w:webHidden/>
          </w:rPr>
          <w:tab/>
        </w:r>
        <w:r>
          <w:rPr>
            <w:noProof/>
            <w:webHidden/>
          </w:rPr>
          <w:fldChar w:fldCharType="begin"/>
        </w:r>
        <w:r>
          <w:rPr>
            <w:noProof/>
            <w:webHidden/>
          </w:rPr>
          <w:instrText xml:space="preserve"> PAGEREF _Toc91864783 \h </w:instrText>
        </w:r>
        <w:r>
          <w:rPr>
            <w:noProof/>
            <w:webHidden/>
          </w:rPr>
        </w:r>
        <w:r>
          <w:rPr>
            <w:noProof/>
            <w:webHidden/>
          </w:rPr>
          <w:fldChar w:fldCharType="separate"/>
        </w:r>
        <w:r>
          <w:rPr>
            <w:noProof/>
            <w:webHidden/>
          </w:rPr>
          <w:t>88</w:t>
        </w:r>
        <w:r>
          <w:rPr>
            <w:noProof/>
            <w:webHidden/>
          </w:rPr>
          <w:fldChar w:fldCharType="end"/>
        </w:r>
      </w:hyperlink>
    </w:p>
    <w:p w14:paraId="729C512D" w14:textId="5209107F"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84" w:history="1">
        <w:r w:rsidRPr="007253C1">
          <w:rPr>
            <w:rStyle w:val="Hyperlink"/>
            <w:noProof/>
          </w:rPr>
          <w:t>Table 62. Indicator 18 Disaggregated Results</w:t>
        </w:r>
        <w:r>
          <w:rPr>
            <w:noProof/>
            <w:webHidden/>
          </w:rPr>
          <w:tab/>
        </w:r>
        <w:r>
          <w:rPr>
            <w:noProof/>
            <w:webHidden/>
          </w:rPr>
          <w:fldChar w:fldCharType="begin"/>
        </w:r>
        <w:r>
          <w:rPr>
            <w:noProof/>
            <w:webHidden/>
          </w:rPr>
          <w:instrText xml:space="preserve"> PAGEREF _Toc91864784 \h </w:instrText>
        </w:r>
        <w:r>
          <w:rPr>
            <w:noProof/>
            <w:webHidden/>
          </w:rPr>
        </w:r>
        <w:r>
          <w:rPr>
            <w:noProof/>
            <w:webHidden/>
          </w:rPr>
          <w:fldChar w:fldCharType="separate"/>
        </w:r>
        <w:r>
          <w:rPr>
            <w:noProof/>
            <w:webHidden/>
          </w:rPr>
          <w:t>90</w:t>
        </w:r>
        <w:r>
          <w:rPr>
            <w:noProof/>
            <w:webHidden/>
          </w:rPr>
          <w:fldChar w:fldCharType="end"/>
        </w:r>
      </w:hyperlink>
    </w:p>
    <w:p w14:paraId="71E32C5F" w14:textId="5D90F578"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85" w:history="1">
        <w:r w:rsidRPr="007253C1">
          <w:rPr>
            <w:rStyle w:val="Hyperlink"/>
            <w:noProof/>
          </w:rPr>
          <w:t>Table 63. Indicator 19 Disaggregated Results</w:t>
        </w:r>
        <w:r>
          <w:rPr>
            <w:noProof/>
            <w:webHidden/>
          </w:rPr>
          <w:tab/>
        </w:r>
        <w:r>
          <w:rPr>
            <w:noProof/>
            <w:webHidden/>
          </w:rPr>
          <w:fldChar w:fldCharType="begin"/>
        </w:r>
        <w:r>
          <w:rPr>
            <w:noProof/>
            <w:webHidden/>
          </w:rPr>
          <w:instrText xml:space="preserve"> PAGEREF _Toc91864785 \h </w:instrText>
        </w:r>
        <w:r>
          <w:rPr>
            <w:noProof/>
            <w:webHidden/>
          </w:rPr>
        </w:r>
        <w:r>
          <w:rPr>
            <w:noProof/>
            <w:webHidden/>
          </w:rPr>
          <w:fldChar w:fldCharType="separate"/>
        </w:r>
        <w:r>
          <w:rPr>
            <w:noProof/>
            <w:webHidden/>
          </w:rPr>
          <w:t>92</w:t>
        </w:r>
        <w:r>
          <w:rPr>
            <w:noProof/>
            <w:webHidden/>
          </w:rPr>
          <w:fldChar w:fldCharType="end"/>
        </w:r>
      </w:hyperlink>
    </w:p>
    <w:p w14:paraId="332A309F" w14:textId="3B85AB56"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86" w:history="1">
        <w:r w:rsidRPr="007253C1">
          <w:rPr>
            <w:rStyle w:val="Hyperlink"/>
            <w:noProof/>
          </w:rPr>
          <w:t>Table 64. Indicator 20 Disaggregated Results</w:t>
        </w:r>
        <w:r>
          <w:rPr>
            <w:noProof/>
            <w:webHidden/>
          </w:rPr>
          <w:tab/>
        </w:r>
        <w:r>
          <w:rPr>
            <w:noProof/>
            <w:webHidden/>
          </w:rPr>
          <w:fldChar w:fldCharType="begin"/>
        </w:r>
        <w:r>
          <w:rPr>
            <w:noProof/>
            <w:webHidden/>
          </w:rPr>
          <w:instrText xml:space="preserve"> PAGEREF _Toc91864786 \h </w:instrText>
        </w:r>
        <w:r>
          <w:rPr>
            <w:noProof/>
            <w:webHidden/>
          </w:rPr>
        </w:r>
        <w:r>
          <w:rPr>
            <w:noProof/>
            <w:webHidden/>
          </w:rPr>
          <w:fldChar w:fldCharType="separate"/>
        </w:r>
        <w:r>
          <w:rPr>
            <w:noProof/>
            <w:webHidden/>
          </w:rPr>
          <w:t>94</w:t>
        </w:r>
        <w:r>
          <w:rPr>
            <w:noProof/>
            <w:webHidden/>
          </w:rPr>
          <w:fldChar w:fldCharType="end"/>
        </w:r>
      </w:hyperlink>
    </w:p>
    <w:p w14:paraId="74982431" w14:textId="3F4F3A3F"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87" w:history="1">
        <w:r w:rsidRPr="007253C1">
          <w:rPr>
            <w:rStyle w:val="Hyperlink"/>
            <w:noProof/>
          </w:rPr>
          <w:t>Table 65. Indicator 21 Disaggregated Results</w:t>
        </w:r>
        <w:r>
          <w:rPr>
            <w:noProof/>
            <w:webHidden/>
          </w:rPr>
          <w:tab/>
        </w:r>
        <w:r>
          <w:rPr>
            <w:noProof/>
            <w:webHidden/>
          </w:rPr>
          <w:fldChar w:fldCharType="begin"/>
        </w:r>
        <w:r>
          <w:rPr>
            <w:noProof/>
            <w:webHidden/>
          </w:rPr>
          <w:instrText xml:space="preserve"> PAGEREF _Toc91864787 \h </w:instrText>
        </w:r>
        <w:r>
          <w:rPr>
            <w:noProof/>
            <w:webHidden/>
          </w:rPr>
        </w:r>
        <w:r>
          <w:rPr>
            <w:noProof/>
            <w:webHidden/>
          </w:rPr>
          <w:fldChar w:fldCharType="separate"/>
        </w:r>
        <w:r>
          <w:rPr>
            <w:noProof/>
            <w:webHidden/>
          </w:rPr>
          <w:t>96</w:t>
        </w:r>
        <w:r>
          <w:rPr>
            <w:noProof/>
            <w:webHidden/>
          </w:rPr>
          <w:fldChar w:fldCharType="end"/>
        </w:r>
      </w:hyperlink>
    </w:p>
    <w:p w14:paraId="0BB1633D" w14:textId="418B9681"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88" w:history="1">
        <w:r w:rsidRPr="007253C1">
          <w:rPr>
            <w:rStyle w:val="Hyperlink"/>
            <w:noProof/>
          </w:rPr>
          <w:t>Table 66. Indicator 22 Disaggregated Results</w:t>
        </w:r>
        <w:r>
          <w:rPr>
            <w:noProof/>
            <w:webHidden/>
          </w:rPr>
          <w:tab/>
        </w:r>
        <w:r>
          <w:rPr>
            <w:noProof/>
            <w:webHidden/>
          </w:rPr>
          <w:fldChar w:fldCharType="begin"/>
        </w:r>
        <w:r>
          <w:rPr>
            <w:noProof/>
            <w:webHidden/>
          </w:rPr>
          <w:instrText xml:space="preserve"> PAGEREF _Toc91864788 \h </w:instrText>
        </w:r>
        <w:r>
          <w:rPr>
            <w:noProof/>
            <w:webHidden/>
          </w:rPr>
        </w:r>
        <w:r>
          <w:rPr>
            <w:noProof/>
            <w:webHidden/>
          </w:rPr>
          <w:fldChar w:fldCharType="separate"/>
        </w:r>
        <w:r>
          <w:rPr>
            <w:noProof/>
            <w:webHidden/>
          </w:rPr>
          <w:t>98</w:t>
        </w:r>
        <w:r>
          <w:rPr>
            <w:noProof/>
            <w:webHidden/>
          </w:rPr>
          <w:fldChar w:fldCharType="end"/>
        </w:r>
      </w:hyperlink>
    </w:p>
    <w:p w14:paraId="2F38E351" w14:textId="149AFA77"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89" w:history="1">
        <w:r w:rsidRPr="007253C1">
          <w:rPr>
            <w:rStyle w:val="Hyperlink"/>
            <w:noProof/>
          </w:rPr>
          <w:t>Table 67. Indicator 23 Disaggregated Results</w:t>
        </w:r>
        <w:r>
          <w:rPr>
            <w:noProof/>
            <w:webHidden/>
          </w:rPr>
          <w:tab/>
        </w:r>
        <w:r>
          <w:rPr>
            <w:noProof/>
            <w:webHidden/>
          </w:rPr>
          <w:fldChar w:fldCharType="begin"/>
        </w:r>
        <w:r>
          <w:rPr>
            <w:noProof/>
            <w:webHidden/>
          </w:rPr>
          <w:instrText xml:space="preserve"> PAGEREF _Toc91864789 \h </w:instrText>
        </w:r>
        <w:r>
          <w:rPr>
            <w:noProof/>
            <w:webHidden/>
          </w:rPr>
        </w:r>
        <w:r>
          <w:rPr>
            <w:noProof/>
            <w:webHidden/>
          </w:rPr>
          <w:fldChar w:fldCharType="separate"/>
        </w:r>
        <w:r>
          <w:rPr>
            <w:noProof/>
            <w:webHidden/>
          </w:rPr>
          <w:t>100</w:t>
        </w:r>
        <w:r>
          <w:rPr>
            <w:noProof/>
            <w:webHidden/>
          </w:rPr>
          <w:fldChar w:fldCharType="end"/>
        </w:r>
      </w:hyperlink>
    </w:p>
    <w:p w14:paraId="34757132" w14:textId="4E48FFD8"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90" w:history="1">
        <w:r w:rsidRPr="007253C1">
          <w:rPr>
            <w:rStyle w:val="Hyperlink"/>
            <w:noProof/>
          </w:rPr>
          <w:t>Table 68. Indicator 24 Disaggregated Results</w:t>
        </w:r>
        <w:r>
          <w:rPr>
            <w:noProof/>
            <w:webHidden/>
          </w:rPr>
          <w:tab/>
        </w:r>
        <w:r>
          <w:rPr>
            <w:noProof/>
            <w:webHidden/>
          </w:rPr>
          <w:fldChar w:fldCharType="begin"/>
        </w:r>
        <w:r>
          <w:rPr>
            <w:noProof/>
            <w:webHidden/>
          </w:rPr>
          <w:instrText xml:space="preserve"> PAGEREF _Toc91864790 \h </w:instrText>
        </w:r>
        <w:r>
          <w:rPr>
            <w:noProof/>
            <w:webHidden/>
          </w:rPr>
        </w:r>
        <w:r>
          <w:rPr>
            <w:noProof/>
            <w:webHidden/>
          </w:rPr>
          <w:fldChar w:fldCharType="separate"/>
        </w:r>
        <w:r>
          <w:rPr>
            <w:noProof/>
            <w:webHidden/>
          </w:rPr>
          <w:t>102</w:t>
        </w:r>
        <w:r>
          <w:rPr>
            <w:noProof/>
            <w:webHidden/>
          </w:rPr>
          <w:fldChar w:fldCharType="end"/>
        </w:r>
      </w:hyperlink>
    </w:p>
    <w:p w14:paraId="18844BAE" w14:textId="03718567"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91" w:history="1">
        <w:r w:rsidRPr="007253C1">
          <w:rPr>
            <w:rStyle w:val="Hyperlink"/>
            <w:noProof/>
          </w:rPr>
          <w:t>Table 69. Indicator 25 Disaggregated Results</w:t>
        </w:r>
        <w:r>
          <w:rPr>
            <w:noProof/>
            <w:webHidden/>
          </w:rPr>
          <w:tab/>
        </w:r>
        <w:r>
          <w:rPr>
            <w:noProof/>
            <w:webHidden/>
          </w:rPr>
          <w:fldChar w:fldCharType="begin"/>
        </w:r>
        <w:r>
          <w:rPr>
            <w:noProof/>
            <w:webHidden/>
          </w:rPr>
          <w:instrText xml:space="preserve"> PAGEREF _Toc91864791 \h </w:instrText>
        </w:r>
        <w:r>
          <w:rPr>
            <w:noProof/>
            <w:webHidden/>
          </w:rPr>
        </w:r>
        <w:r>
          <w:rPr>
            <w:noProof/>
            <w:webHidden/>
          </w:rPr>
          <w:fldChar w:fldCharType="separate"/>
        </w:r>
        <w:r>
          <w:rPr>
            <w:noProof/>
            <w:webHidden/>
          </w:rPr>
          <w:t>104</w:t>
        </w:r>
        <w:r>
          <w:rPr>
            <w:noProof/>
            <w:webHidden/>
          </w:rPr>
          <w:fldChar w:fldCharType="end"/>
        </w:r>
      </w:hyperlink>
    </w:p>
    <w:p w14:paraId="265814C0" w14:textId="37A94CF9"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92" w:history="1">
        <w:r w:rsidRPr="007253C1">
          <w:rPr>
            <w:rStyle w:val="Hyperlink"/>
            <w:noProof/>
          </w:rPr>
          <w:t>Table 70. Indicator 26 Disaggregated Results</w:t>
        </w:r>
        <w:r>
          <w:rPr>
            <w:noProof/>
            <w:webHidden/>
          </w:rPr>
          <w:tab/>
        </w:r>
        <w:r>
          <w:rPr>
            <w:noProof/>
            <w:webHidden/>
          </w:rPr>
          <w:fldChar w:fldCharType="begin"/>
        </w:r>
        <w:r>
          <w:rPr>
            <w:noProof/>
            <w:webHidden/>
          </w:rPr>
          <w:instrText xml:space="preserve"> PAGEREF _Toc91864792 \h </w:instrText>
        </w:r>
        <w:r>
          <w:rPr>
            <w:noProof/>
            <w:webHidden/>
          </w:rPr>
        </w:r>
        <w:r>
          <w:rPr>
            <w:noProof/>
            <w:webHidden/>
          </w:rPr>
          <w:fldChar w:fldCharType="separate"/>
        </w:r>
        <w:r>
          <w:rPr>
            <w:noProof/>
            <w:webHidden/>
          </w:rPr>
          <w:t>106</w:t>
        </w:r>
        <w:r>
          <w:rPr>
            <w:noProof/>
            <w:webHidden/>
          </w:rPr>
          <w:fldChar w:fldCharType="end"/>
        </w:r>
      </w:hyperlink>
    </w:p>
    <w:p w14:paraId="1C20C89E" w14:textId="4E5EFF7C"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93" w:history="1">
        <w:r w:rsidRPr="007253C1">
          <w:rPr>
            <w:rStyle w:val="Hyperlink"/>
            <w:noProof/>
          </w:rPr>
          <w:t>Table 71. Indicator 28 Disaggregated Results</w:t>
        </w:r>
        <w:r>
          <w:rPr>
            <w:noProof/>
            <w:webHidden/>
          </w:rPr>
          <w:tab/>
        </w:r>
        <w:r>
          <w:rPr>
            <w:noProof/>
            <w:webHidden/>
          </w:rPr>
          <w:fldChar w:fldCharType="begin"/>
        </w:r>
        <w:r>
          <w:rPr>
            <w:noProof/>
            <w:webHidden/>
          </w:rPr>
          <w:instrText xml:space="preserve"> PAGEREF _Toc91864793 \h </w:instrText>
        </w:r>
        <w:r>
          <w:rPr>
            <w:noProof/>
            <w:webHidden/>
          </w:rPr>
        </w:r>
        <w:r>
          <w:rPr>
            <w:noProof/>
            <w:webHidden/>
          </w:rPr>
          <w:fldChar w:fldCharType="separate"/>
        </w:r>
        <w:r>
          <w:rPr>
            <w:noProof/>
            <w:webHidden/>
          </w:rPr>
          <w:t>108</w:t>
        </w:r>
        <w:r>
          <w:rPr>
            <w:noProof/>
            <w:webHidden/>
          </w:rPr>
          <w:fldChar w:fldCharType="end"/>
        </w:r>
      </w:hyperlink>
    </w:p>
    <w:p w14:paraId="30BD1816" w14:textId="0FF2ACF0"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94" w:history="1">
        <w:r w:rsidRPr="007253C1">
          <w:rPr>
            <w:rStyle w:val="Hyperlink"/>
            <w:noProof/>
          </w:rPr>
          <w:t>Table 72. Absorptive Capacity Disaggregated Results</w:t>
        </w:r>
        <w:r>
          <w:rPr>
            <w:noProof/>
            <w:webHidden/>
          </w:rPr>
          <w:tab/>
        </w:r>
        <w:r>
          <w:rPr>
            <w:noProof/>
            <w:webHidden/>
          </w:rPr>
          <w:fldChar w:fldCharType="begin"/>
        </w:r>
        <w:r>
          <w:rPr>
            <w:noProof/>
            <w:webHidden/>
          </w:rPr>
          <w:instrText xml:space="preserve"> PAGEREF _Toc91864794 \h </w:instrText>
        </w:r>
        <w:r>
          <w:rPr>
            <w:noProof/>
            <w:webHidden/>
          </w:rPr>
        </w:r>
        <w:r>
          <w:rPr>
            <w:noProof/>
            <w:webHidden/>
          </w:rPr>
          <w:fldChar w:fldCharType="separate"/>
        </w:r>
        <w:r>
          <w:rPr>
            <w:noProof/>
            <w:webHidden/>
          </w:rPr>
          <w:t>110</w:t>
        </w:r>
        <w:r>
          <w:rPr>
            <w:noProof/>
            <w:webHidden/>
          </w:rPr>
          <w:fldChar w:fldCharType="end"/>
        </w:r>
      </w:hyperlink>
    </w:p>
    <w:p w14:paraId="6151D0CB" w14:textId="2BAE195D" w:rsidR="0091043E" w:rsidRDefault="0091043E">
      <w:pPr>
        <w:pStyle w:val="TableofFigures"/>
        <w:tabs>
          <w:tab w:val="right" w:leader="dot" w:pos="9350"/>
        </w:tabs>
        <w:rPr>
          <w:rFonts w:asciiTheme="minorHAnsi" w:eastAsiaTheme="minorEastAsia" w:hAnsiTheme="minorHAnsi" w:cstheme="minorBidi"/>
          <w:noProof/>
          <w:color w:val="auto"/>
        </w:rPr>
      </w:pPr>
      <w:hyperlink w:anchor="_Toc91864795" w:history="1">
        <w:r w:rsidRPr="007253C1">
          <w:rPr>
            <w:rStyle w:val="Hyperlink"/>
            <w:noProof/>
          </w:rPr>
          <w:t>Table 73. Comparison of TANGO and FAO Resilience Definitions</w:t>
        </w:r>
        <w:r>
          <w:rPr>
            <w:noProof/>
            <w:webHidden/>
          </w:rPr>
          <w:tab/>
        </w:r>
        <w:r>
          <w:rPr>
            <w:noProof/>
            <w:webHidden/>
          </w:rPr>
          <w:fldChar w:fldCharType="begin"/>
        </w:r>
        <w:r>
          <w:rPr>
            <w:noProof/>
            <w:webHidden/>
          </w:rPr>
          <w:instrText xml:space="preserve"> PAGEREF _Toc91864795 \h </w:instrText>
        </w:r>
        <w:r>
          <w:rPr>
            <w:noProof/>
            <w:webHidden/>
          </w:rPr>
        </w:r>
        <w:r>
          <w:rPr>
            <w:noProof/>
            <w:webHidden/>
          </w:rPr>
          <w:fldChar w:fldCharType="separate"/>
        </w:r>
        <w:r>
          <w:rPr>
            <w:noProof/>
            <w:webHidden/>
          </w:rPr>
          <w:t>113</w:t>
        </w:r>
        <w:r>
          <w:rPr>
            <w:noProof/>
            <w:webHidden/>
          </w:rPr>
          <w:fldChar w:fldCharType="end"/>
        </w:r>
      </w:hyperlink>
    </w:p>
    <w:p w14:paraId="31A196D9" w14:textId="1AC3DC8E" w:rsidR="000F723C" w:rsidRDefault="00AD6200" w:rsidP="000F723C">
      <w:r>
        <w:fldChar w:fldCharType="end"/>
      </w:r>
    </w:p>
    <w:p w14:paraId="70367A82" w14:textId="4E686D30" w:rsidR="000F723C" w:rsidRDefault="000F723C" w:rsidP="000F723C">
      <w:pPr>
        <w:pStyle w:val="Heading1"/>
        <w:spacing w:before="120" w:after="240"/>
      </w:pPr>
      <w:bookmarkStart w:id="7" w:name="_Toc91864680"/>
      <w:r>
        <w:t>Equations</w:t>
      </w:r>
      <w:bookmarkEnd w:id="7"/>
    </w:p>
    <w:p w14:paraId="34FEAFAC" w14:textId="77334B9B" w:rsidR="0091043E" w:rsidRDefault="003571F5">
      <w:pPr>
        <w:pStyle w:val="TableofFigures"/>
        <w:tabs>
          <w:tab w:val="right" w:leader="dot" w:pos="9350"/>
        </w:tabs>
        <w:rPr>
          <w:rFonts w:asciiTheme="minorHAnsi" w:eastAsiaTheme="minorEastAsia" w:hAnsiTheme="minorHAnsi" w:cstheme="minorBidi"/>
          <w:noProof/>
          <w:color w:val="auto"/>
        </w:rPr>
      </w:pPr>
      <w:r>
        <w:fldChar w:fldCharType="begin"/>
      </w:r>
      <w:r>
        <w:instrText xml:space="preserve"> TOC \h \z \c "Equation" </w:instrText>
      </w:r>
      <w:r>
        <w:fldChar w:fldCharType="separate"/>
      </w:r>
      <w:hyperlink w:anchor="_Toc91864796" w:history="1">
        <w:r w:rsidR="0091043E" w:rsidRPr="00500AFE">
          <w:rPr>
            <w:rStyle w:val="Hyperlink"/>
            <w:noProof/>
          </w:rPr>
          <w:t>Equation 1. Sample Size Calculation</w:t>
        </w:r>
        <w:r w:rsidR="0091043E">
          <w:rPr>
            <w:noProof/>
            <w:webHidden/>
          </w:rPr>
          <w:tab/>
        </w:r>
        <w:r w:rsidR="0091043E">
          <w:rPr>
            <w:noProof/>
            <w:webHidden/>
          </w:rPr>
          <w:fldChar w:fldCharType="begin"/>
        </w:r>
        <w:r w:rsidR="0091043E">
          <w:rPr>
            <w:noProof/>
            <w:webHidden/>
          </w:rPr>
          <w:instrText xml:space="preserve"> PAGEREF _Toc91864796 \h </w:instrText>
        </w:r>
        <w:r w:rsidR="0091043E">
          <w:rPr>
            <w:noProof/>
            <w:webHidden/>
          </w:rPr>
        </w:r>
        <w:r w:rsidR="0091043E">
          <w:rPr>
            <w:noProof/>
            <w:webHidden/>
          </w:rPr>
          <w:fldChar w:fldCharType="separate"/>
        </w:r>
        <w:r w:rsidR="0091043E">
          <w:rPr>
            <w:noProof/>
            <w:webHidden/>
          </w:rPr>
          <w:t>42</w:t>
        </w:r>
        <w:r w:rsidR="0091043E">
          <w:rPr>
            <w:noProof/>
            <w:webHidden/>
          </w:rPr>
          <w:fldChar w:fldCharType="end"/>
        </w:r>
      </w:hyperlink>
    </w:p>
    <w:p w14:paraId="60A08277" w14:textId="29A61D72" w:rsidR="00840D19" w:rsidRDefault="003571F5" w:rsidP="009D4F53">
      <w:pPr>
        <w:pStyle w:val="Heading1"/>
      </w:pPr>
      <w:r>
        <w:fldChar w:fldCharType="end"/>
      </w:r>
      <w:bookmarkStart w:id="8" w:name="_Toc91864681"/>
      <w:r w:rsidR="00840D19">
        <w:t>A</w:t>
      </w:r>
      <w:r w:rsidR="00BD5FF1">
        <w:t>cronyms</w:t>
      </w:r>
      <w:bookmarkEnd w:id="8"/>
      <w:r w:rsidR="00840D19">
        <w:t xml:space="preserve"> </w:t>
      </w:r>
    </w:p>
    <w:p w14:paraId="08B9EFE4" w14:textId="77777777" w:rsidR="00840D19" w:rsidRDefault="00840D19" w:rsidP="00840D19">
      <w:r>
        <w:t>COVID-19</w:t>
      </w:r>
      <w:r>
        <w:tab/>
      </w:r>
      <w:r>
        <w:tab/>
        <w:t>Coronavirus Disease</w:t>
      </w:r>
    </w:p>
    <w:p w14:paraId="6034BD71" w14:textId="77777777" w:rsidR="00840D19" w:rsidRDefault="00840D19" w:rsidP="00840D19">
      <w:r>
        <w:t>EA</w:t>
      </w:r>
      <w:r>
        <w:tab/>
      </w:r>
      <w:r>
        <w:tab/>
      </w:r>
      <w:r>
        <w:tab/>
        <w:t>Enumeration Area</w:t>
      </w:r>
    </w:p>
    <w:p w14:paraId="62547A0E" w14:textId="77777777" w:rsidR="00840D19" w:rsidRDefault="00840D19" w:rsidP="00840D19">
      <w:r>
        <w:t>FAO</w:t>
      </w:r>
      <w:r>
        <w:tab/>
      </w:r>
      <w:r>
        <w:tab/>
      </w:r>
      <w:r>
        <w:tab/>
        <w:t>Food and Agricultural Organization of the United Nations</w:t>
      </w:r>
    </w:p>
    <w:p w14:paraId="5DDB5B67" w14:textId="77777777" w:rsidR="00840D19" w:rsidRDefault="00840D19" w:rsidP="00840D19">
      <w:r>
        <w:t>FFP</w:t>
      </w:r>
      <w:r>
        <w:tab/>
      </w:r>
      <w:r>
        <w:tab/>
      </w:r>
      <w:r>
        <w:tab/>
        <w:t>Food for Peace</w:t>
      </w:r>
    </w:p>
    <w:p w14:paraId="434E62F9" w14:textId="77777777" w:rsidR="00840D19" w:rsidRDefault="00840D19" w:rsidP="00840D19">
      <w:r>
        <w:t>FIES</w:t>
      </w:r>
      <w:r>
        <w:tab/>
      </w:r>
      <w:r>
        <w:tab/>
      </w:r>
      <w:r>
        <w:tab/>
        <w:t>Food Insecurity Experience Scale</w:t>
      </w:r>
    </w:p>
    <w:p w14:paraId="3137BB28" w14:textId="77777777" w:rsidR="00840D19" w:rsidRDefault="00840D19" w:rsidP="00840D19">
      <w:r>
        <w:t>GIS</w:t>
      </w:r>
      <w:r>
        <w:tab/>
      </w:r>
      <w:r>
        <w:tab/>
      </w:r>
      <w:r>
        <w:tab/>
        <w:t>Geographic Information System</w:t>
      </w:r>
    </w:p>
    <w:p w14:paraId="4213B90F" w14:textId="77777777" w:rsidR="00840D19" w:rsidRDefault="00840D19" w:rsidP="00840D19">
      <w:r>
        <w:t>HDDS</w:t>
      </w:r>
      <w:r>
        <w:tab/>
      </w:r>
      <w:r>
        <w:tab/>
      </w:r>
      <w:r>
        <w:tab/>
        <w:t>Household Dietary Diversity Score</w:t>
      </w:r>
    </w:p>
    <w:p w14:paraId="09AF51E3" w14:textId="77777777" w:rsidR="00840D19" w:rsidRDefault="00840D19" w:rsidP="00840D19">
      <w:r>
        <w:t>IDMC</w:t>
      </w:r>
      <w:r>
        <w:tab/>
      </w:r>
      <w:r>
        <w:tab/>
      </w:r>
      <w:r>
        <w:tab/>
        <w:t>Internal Displacement Monitoring Centre</w:t>
      </w:r>
    </w:p>
    <w:p w14:paraId="25E53859" w14:textId="77777777" w:rsidR="00840D19" w:rsidRDefault="00840D19" w:rsidP="00840D19">
      <w:r>
        <w:t>IPC</w:t>
      </w:r>
      <w:r>
        <w:tab/>
      </w:r>
      <w:r>
        <w:tab/>
      </w:r>
      <w:r>
        <w:tab/>
        <w:t>Integrated Food Security Phase Classification</w:t>
      </w:r>
    </w:p>
    <w:p w14:paraId="65AF81BA" w14:textId="77777777" w:rsidR="00840D19" w:rsidRDefault="00840D19" w:rsidP="00840D19">
      <w:r>
        <w:t>MESP</w:t>
      </w:r>
      <w:r>
        <w:tab/>
      </w:r>
      <w:r>
        <w:tab/>
      </w:r>
      <w:r>
        <w:tab/>
        <w:t>South Sudan Monitoring and Evaluation Support Project</w:t>
      </w:r>
    </w:p>
    <w:p w14:paraId="19109CC8" w14:textId="77777777" w:rsidR="00840D19" w:rsidRDefault="00840D19" w:rsidP="00840D19">
      <w:r>
        <w:t>MSI</w:t>
      </w:r>
      <w:r>
        <w:tab/>
      </w:r>
      <w:r>
        <w:tab/>
      </w:r>
      <w:r>
        <w:tab/>
        <w:t>Management Systems International</w:t>
      </w:r>
    </w:p>
    <w:p w14:paraId="2D5B60D3" w14:textId="77777777" w:rsidR="00840D19" w:rsidRDefault="00840D19" w:rsidP="00840D19">
      <w:r>
        <w:t>NBS</w:t>
      </w:r>
      <w:r>
        <w:tab/>
      </w:r>
      <w:r>
        <w:tab/>
      </w:r>
      <w:r>
        <w:tab/>
        <w:t>National Bureau of Statistics</w:t>
      </w:r>
    </w:p>
    <w:p w14:paraId="259E5306" w14:textId="77777777" w:rsidR="00840D19" w:rsidRDefault="00840D19" w:rsidP="00840D19">
      <w:r>
        <w:t>PMP</w:t>
      </w:r>
      <w:r>
        <w:tab/>
      </w:r>
      <w:r>
        <w:tab/>
      </w:r>
      <w:r>
        <w:tab/>
        <w:t>Performance Management Plan</w:t>
      </w:r>
    </w:p>
    <w:p w14:paraId="45E3D4E3" w14:textId="77777777" w:rsidR="00840D19" w:rsidRDefault="00840D19" w:rsidP="00840D19">
      <w:r>
        <w:t>RCI</w:t>
      </w:r>
      <w:r>
        <w:tab/>
      </w:r>
      <w:r>
        <w:tab/>
      </w:r>
      <w:r>
        <w:tab/>
        <w:t>Resilience Capacity Index</w:t>
      </w:r>
    </w:p>
    <w:p w14:paraId="506ADBC9" w14:textId="77777777" w:rsidR="00840D19" w:rsidRDefault="00840D19" w:rsidP="00840D19">
      <w:r>
        <w:t>RIMA II</w:t>
      </w:r>
      <w:r>
        <w:tab/>
      </w:r>
      <w:r>
        <w:tab/>
      </w:r>
      <w:r>
        <w:tab/>
      </w:r>
      <w:r w:rsidRPr="008D574C">
        <w:t>Resilience Index Measurement and Analysis II</w:t>
      </w:r>
    </w:p>
    <w:p w14:paraId="2E7E8743" w14:textId="77777777" w:rsidR="00840D19" w:rsidRDefault="00840D19" w:rsidP="00840D19">
      <w:r>
        <w:t>SGBV</w:t>
      </w:r>
      <w:r>
        <w:tab/>
      </w:r>
      <w:r>
        <w:tab/>
      </w:r>
      <w:r>
        <w:tab/>
        <w:t>Sexual and Gender-Based Violence</w:t>
      </w:r>
    </w:p>
    <w:p w14:paraId="4717D5A1" w14:textId="77777777" w:rsidR="00840D19" w:rsidRDefault="00840D19" w:rsidP="00840D19">
      <w:r>
        <w:t>USAID</w:t>
      </w:r>
      <w:r>
        <w:tab/>
      </w:r>
      <w:r>
        <w:tab/>
      </w:r>
      <w:r>
        <w:tab/>
        <w:t>U.S. Agency for International Development</w:t>
      </w:r>
    </w:p>
    <w:p w14:paraId="48BB4146" w14:textId="77777777" w:rsidR="00840D19" w:rsidRDefault="00840D19">
      <w:pPr>
        <w:spacing w:line="240" w:lineRule="auto"/>
        <w:jc w:val="left"/>
        <w:rPr>
          <w:b/>
          <w:bCs/>
          <w:caps/>
          <w:noProof/>
          <w:color w:val="C2113A"/>
          <w:sz w:val="28"/>
          <w:szCs w:val="26"/>
        </w:rPr>
      </w:pPr>
      <w:r>
        <w:br w:type="page"/>
      </w:r>
    </w:p>
    <w:p w14:paraId="7AC91566" w14:textId="786B557B" w:rsidR="00657B88" w:rsidRDefault="00657B88" w:rsidP="00F702AE">
      <w:pPr>
        <w:pStyle w:val="Heading1"/>
      </w:pPr>
      <w:bookmarkStart w:id="9" w:name="_Toc91864682"/>
      <w:r>
        <w:lastRenderedPageBreak/>
        <w:t>Abstract</w:t>
      </w:r>
      <w:bookmarkEnd w:id="9"/>
      <w:r>
        <w:t xml:space="preserve"> </w:t>
      </w:r>
    </w:p>
    <w:p w14:paraId="7D0E9601" w14:textId="5E39307E" w:rsidR="00F93177" w:rsidRDefault="00C56EA9" w:rsidP="00967E8E">
      <w:r>
        <w:t>USAID/South Sudan’s four-year Strategic Framework has a goal to reduce humanitarian need by promoting community resilience in targeted areas through a focused scenario-based approach rooted in evidence and humanitarian/development assistance.</w:t>
      </w:r>
      <w:r w:rsidR="00507232">
        <w:t xml:space="preserve"> </w:t>
      </w:r>
      <w:r w:rsidR="00CF6A48">
        <w:t xml:space="preserve">As part of efforts to ensure effective </w:t>
      </w:r>
      <w:r w:rsidR="006C66FF">
        <w:t>measurement of</w:t>
      </w:r>
      <w:r w:rsidR="00CF6A48">
        <w:t xml:space="preserve"> results articulated in the strategy, the South Sudan Monitoring and Evaluation Support Project (MESP) </w:t>
      </w:r>
      <w:r w:rsidR="006C66FF">
        <w:t xml:space="preserve">was tasked with completing a baseline survey. </w:t>
      </w:r>
      <w:r w:rsidR="00D84384">
        <w:t xml:space="preserve">MESP </w:t>
      </w:r>
      <w:r>
        <w:t xml:space="preserve">conducted a household survey </w:t>
      </w:r>
      <w:r w:rsidR="00DF5F51">
        <w:t>in two phases</w:t>
      </w:r>
      <w:r w:rsidR="00314166">
        <w:t xml:space="preserve"> in 2021 (</w:t>
      </w:r>
      <w:r w:rsidR="00DF5F51">
        <w:t>April and November</w:t>
      </w:r>
      <w:r w:rsidR="00314166">
        <w:t>)</w:t>
      </w:r>
      <w:r w:rsidR="00DF5F51">
        <w:t xml:space="preserve">. Data captured </w:t>
      </w:r>
      <w:r>
        <w:t xml:space="preserve">baseline </w:t>
      </w:r>
      <w:r w:rsidR="00D47FF8">
        <w:t>indicators</w:t>
      </w:r>
      <w:r w:rsidR="00AC585A">
        <w:t xml:space="preserve"> for 13 counties </w:t>
      </w:r>
      <w:r w:rsidR="00DF5F51">
        <w:t>with</w:t>
      </w:r>
      <w:r>
        <w:t xml:space="preserve"> key metrics grouped by themes, reflective of resilience parameters. These themes were food security, </w:t>
      </w:r>
      <w:r w:rsidR="00AD3F40">
        <w:t>personal agency</w:t>
      </w:r>
      <w:r>
        <w:t xml:space="preserve">, social </w:t>
      </w:r>
      <w:r w:rsidR="00AD3F40">
        <w:t>cohesion</w:t>
      </w:r>
      <w:r>
        <w:t>, shocks/stresses, and social norms.</w:t>
      </w:r>
      <w:r w:rsidR="003821C6">
        <w:t xml:space="preserve"> </w:t>
      </w:r>
      <w:r w:rsidR="00AD430D">
        <w:t xml:space="preserve">With a </w:t>
      </w:r>
      <w:r w:rsidR="00466EE1">
        <w:t>team of 249 enumerators and 33 supervisors, a</w:t>
      </w:r>
      <w:r w:rsidR="003821C6">
        <w:t xml:space="preserve"> total of </w:t>
      </w:r>
      <w:r w:rsidR="0069137B">
        <w:t>7,872 household surveys were collected</w:t>
      </w:r>
      <w:r w:rsidR="00466EE1">
        <w:t xml:space="preserve">. </w:t>
      </w:r>
    </w:p>
    <w:p w14:paraId="79E1BAD9" w14:textId="2EEC7FA7" w:rsidR="00E34356" w:rsidRPr="00E34356" w:rsidRDefault="008F7FE7" w:rsidP="00967E8E">
      <w:r>
        <w:t>Overall abs</w:t>
      </w:r>
      <w:r w:rsidR="00BD6786">
        <w:t xml:space="preserve">orptive capacity resilience scored at 32.5. </w:t>
      </w:r>
      <w:r w:rsidR="007F7241">
        <w:t>Results from the models</w:t>
      </w:r>
      <w:r w:rsidR="00C77F82">
        <w:t xml:space="preserve"> </w:t>
      </w:r>
      <w:r w:rsidR="0052707A">
        <w:t>found</w:t>
      </w:r>
      <w:r w:rsidR="00C77F82">
        <w:t xml:space="preserve"> </w:t>
      </w:r>
      <w:r w:rsidR="00402EB6">
        <w:t>well-being outcomes (ability to recover from shocks</w:t>
      </w:r>
      <w:r w:rsidR="00372388">
        <w:t xml:space="preserve">) increased with increased in </w:t>
      </w:r>
      <w:r w:rsidR="0042067D">
        <w:t>resilience capacity</w:t>
      </w:r>
      <w:r>
        <w:t>.</w:t>
      </w:r>
      <w:r w:rsidR="0052707A">
        <w:t xml:space="preserve"> </w:t>
      </w:r>
      <w:r w:rsidR="00104595">
        <w:t>Regarding foo</w:t>
      </w:r>
      <w:r w:rsidR="00732D05">
        <w:t>d</w:t>
      </w:r>
      <w:r w:rsidR="00104595">
        <w:t xml:space="preserve"> insecurity</w:t>
      </w:r>
      <w:r w:rsidR="0052707A">
        <w:t>, the</w:t>
      </w:r>
      <w:r w:rsidR="00D75DF5">
        <w:t xml:space="preserve"> data suggested respondents </w:t>
      </w:r>
      <w:r w:rsidR="003C29DA">
        <w:t>are under severe food insecurity</w:t>
      </w:r>
      <w:r w:rsidR="00427C35">
        <w:t xml:space="preserve"> (</w:t>
      </w:r>
      <w:r w:rsidR="00D96A6D">
        <w:t>Food Insecurity Experience Scale (</w:t>
      </w:r>
      <w:r w:rsidR="005E47AA">
        <w:t>FIES</w:t>
      </w:r>
      <w:r w:rsidR="00D96A6D">
        <w:t>)</w:t>
      </w:r>
      <w:r w:rsidR="005E47AA">
        <w:t xml:space="preserve"> score 7.6</w:t>
      </w:r>
      <w:r w:rsidR="00345B1E">
        <w:t xml:space="preserve">) with </w:t>
      </w:r>
      <w:r w:rsidR="00967E8E">
        <w:t>moderate</w:t>
      </w:r>
      <w:r w:rsidR="00345B1E">
        <w:t xml:space="preserve"> dietary diversity of cereals and leafy greens</w:t>
      </w:r>
      <w:r w:rsidR="008C647A">
        <w:t xml:space="preserve"> with some fish</w:t>
      </w:r>
      <w:r w:rsidR="00345B1E">
        <w:t xml:space="preserve"> for </w:t>
      </w:r>
      <w:r w:rsidR="008C647A">
        <w:t>90% of the sample (</w:t>
      </w:r>
      <w:r w:rsidR="00C770CD">
        <w:t>Household Dietary Diversity Score (</w:t>
      </w:r>
      <w:r w:rsidR="008C647A">
        <w:t>HDDS</w:t>
      </w:r>
      <w:r w:rsidR="00C770CD">
        <w:t>)</w:t>
      </w:r>
      <w:r w:rsidR="008C647A">
        <w:t xml:space="preserve"> score of </w:t>
      </w:r>
      <w:r w:rsidR="00104595">
        <w:t>6.4).</w:t>
      </w:r>
      <w:r w:rsidR="00904273">
        <w:t xml:space="preserve"> Increase in food </w:t>
      </w:r>
      <w:r w:rsidR="008C29AC">
        <w:t>prices</w:t>
      </w:r>
      <w:r w:rsidR="00904273">
        <w:t xml:space="preserve"> and flooding</w:t>
      </w:r>
      <w:r w:rsidR="00513E42">
        <w:t xml:space="preserve"> were found to be the most severe shocks, with over a fourth of households </w:t>
      </w:r>
      <w:r w:rsidR="00FE7974">
        <w:t xml:space="preserve">reporting as vulnerable to shocks. Water, cattle raiding for revenge, and </w:t>
      </w:r>
      <w:r w:rsidR="001D2E11">
        <w:t>sexual-</w:t>
      </w:r>
      <w:r w:rsidR="00FE7974">
        <w:t xml:space="preserve"> </w:t>
      </w:r>
      <w:r w:rsidR="00D96A6D">
        <w:t>gender-based violence (</w:t>
      </w:r>
      <w:r w:rsidR="001D2E11">
        <w:t>S</w:t>
      </w:r>
      <w:r w:rsidR="00FE7974">
        <w:t>GBV</w:t>
      </w:r>
      <w:r w:rsidR="00D96A6D">
        <w:t>)</w:t>
      </w:r>
      <w:r w:rsidR="00FE7974">
        <w:t xml:space="preserve"> were the most common types of conflict</w:t>
      </w:r>
      <w:r w:rsidR="00995073">
        <w:t>, with cattle raiding perceived as the most damaging.</w:t>
      </w:r>
      <w:r w:rsidR="00F346B8">
        <w:t xml:space="preserve"> The social cohesion score was 39 out of 100</w:t>
      </w:r>
      <w:r w:rsidR="00204772">
        <w:t xml:space="preserve"> where bonding (</w:t>
      </w:r>
      <w:r w:rsidR="00D55C9C" w:rsidRPr="00D55C9C">
        <w:t>mutual-aid relationships with non-relatives within villages</w:t>
      </w:r>
      <w:r w:rsidR="00204772">
        <w:t>) was found to be more critical</w:t>
      </w:r>
      <w:r w:rsidR="00B00CE5">
        <w:t xml:space="preserve"> that bridging (</w:t>
      </w:r>
      <w:r w:rsidR="00D55C9C" w:rsidRPr="00D55C9C">
        <w:t>mutual-aid relationships with relatives across villages</w:t>
      </w:r>
      <w:r w:rsidR="00B00CE5">
        <w:t>).</w:t>
      </w:r>
      <w:r w:rsidR="00217E2B">
        <w:t xml:space="preserve"> Aspirations scored at 76.6 out of 100</w:t>
      </w:r>
      <w:r w:rsidR="00E0048A">
        <w:t xml:space="preserve"> </w:t>
      </w:r>
      <w:r w:rsidR="004704A9">
        <w:t xml:space="preserve">and increased </w:t>
      </w:r>
      <w:r w:rsidR="00C539C8">
        <w:t>with exposure to shocks/conflict</w:t>
      </w:r>
      <w:r w:rsidR="002F16ED">
        <w:t>.</w:t>
      </w:r>
      <w:r w:rsidR="00EF5537">
        <w:t xml:space="preserve"> </w:t>
      </w:r>
      <w:r w:rsidR="005645D1">
        <w:t>Across the sample 91</w:t>
      </w:r>
      <w:r w:rsidR="00BB78FE">
        <w:t xml:space="preserve"> percent</w:t>
      </w:r>
      <w:r w:rsidR="005645D1">
        <w:t xml:space="preserve"> stated support for girls’ education, 75</w:t>
      </w:r>
      <w:r w:rsidR="00BB78FE">
        <w:t xml:space="preserve"> percent</w:t>
      </w:r>
      <w:r w:rsidR="005645D1">
        <w:t xml:space="preserve"> found cattle raiding acceptable, </w:t>
      </w:r>
      <w:r w:rsidR="00D618DD">
        <w:t>61</w:t>
      </w:r>
      <w:r w:rsidR="00BB78FE">
        <w:t xml:space="preserve"> percent</w:t>
      </w:r>
      <w:r w:rsidR="00D618DD">
        <w:t xml:space="preserve"> </w:t>
      </w:r>
      <w:r w:rsidR="00A1215E">
        <w:t xml:space="preserve">found </w:t>
      </w:r>
      <w:r w:rsidR="001D2E11">
        <w:t>S</w:t>
      </w:r>
      <w:r w:rsidR="00A1215E">
        <w:t xml:space="preserve">GBV justified, </w:t>
      </w:r>
      <w:r w:rsidR="005645D1">
        <w:t xml:space="preserve">and </w:t>
      </w:r>
      <w:r w:rsidR="00322425">
        <w:t>73</w:t>
      </w:r>
      <w:r w:rsidR="00BB78FE">
        <w:t xml:space="preserve"> percent</w:t>
      </w:r>
      <w:r w:rsidR="00322425">
        <w:t xml:space="preserve"> felt early marriage was </w:t>
      </w:r>
      <w:r w:rsidR="005A367F">
        <w:t>needed due to economic pressures</w:t>
      </w:r>
      <w:r w:rsidR="00322425">
        <w:t xml:space="preserve">. </w:t>
      </w:r>
      <w:r w:rsidR="00E34356" w:rsidRPr="00E34356">
        <w:t>Shocks and conflict associated with increased support for harmful practices, while education associated with reduced support</w:t>
      </w:r>
      <w:r w:rsidR="008C29AC">
        <w:t>.</w:t>
      </w:r>
      <w:r w:rsidR="00993C1F">
        <w:t xml:space="preserve"> In conclusion, the baseline study highlighted several key metrics and provided suggestions for future analysis and </w:t>
      </w:r>
      <w:r w:rsidR="000745B0">
        <w:t xml:space="preserve">future data collection efforts including incorporation of coping strategies, </w:t>
      </w:r>
      <w:r w:rsidR="00E73E3B">
        <w:t xml:space="preserve">capturing qualitative data around household </w:t>
      </w:r>
      <w:r w:rsidR="00BA3109">
        <w:t>dynamics</w:t>
      </w:r>
      <w:r w:rsidR="00E73E3B">
        <w:t xml:space="preserve">, and exploring in more depth </w:t>
      </w:r>
      <w:r w:rsidR="00BA3109">
        <w:t>differences across gender/groups</w:t>
      </w:r>
      <w:r w:rsidR="000745B0">
        <w:t>.</w:t>
      </w:r>
    </w:p>
    <w:p w14:paraId="63959B88" w14:textId="77777777" w:rsidR="00372388" w:rsidRDefault="00372388" w:rsidP="00372388">
      <w:pPr>
        <w:jc w:val="left"/>
      </w:pPr>
    </w:p>
    <w:p w14:paraId="6FF59FC0" w14:textId="4B9A196F" w:rsidR="00C56EA9" w:rsidRDefault="00C56EA9" w:rsidP="00C56EA9">
      <w:pPr>
        <w:jc w:val="left"/>
      </w:pPr>
    </w:p>
    <w:p w14:paraId="10CC5318" w14:textId="77777777" w:rsidR="00C56EA9" w:rsidRDefault="00C56EA9" w:rsidP="007C7B45"/>
    <w:p w14:paraId="55F836B1" w14:textId="77777777" w:rsidR="007C7B45" w:rsidRPr="007C7B45" w:rsidRDefault="007C7B45" w:rsidP="007C7B45"/>
    <w:p w14:paraId="5CB661D9" w14:textId="77777777" w:rsidR="007C7B45" w:rsidRDefault="007C7B45">
      <w:pPr>
        <w:spacing w:line="240" w:lineRule="auto"/>
        <w:rPr>
          <w:b/>
          <w:bCs/>
          <w:caps/>
          <w:noProof/>
          <w:color w:val="C2113A"/>
          <w:sz w:val="28"/>
          <w:szCs w:val="26"/>
        </w:rPr>
      </w:pPr>
      <w:r>
        <w:br w:type="page"/>
      </w:r>
    </w:p>
    <w:p w14:paraId="2B4493C3" w14:textId="4F8159BF" w:rsidR="00702134" w:rsidRDefault="00AA609D" w:rsidP="00393466">
      <w:pPr>
        <w:pStyle w:val="Heading1"/>
        <w:spacing w:before="120" w:after="240"/>
      </w:pPr>
      <w:bookmarkStart w:id="10" w:name="_Toc91864683"/>
      <w:r>
        <w:lastRenderedPageBreak/>
        <w:t>E</w:t>
      </w:r>
      <w:r w:rsidR="00BD5FF1">
        <w:t>xecutive</w:t>
      </w:r>
      <w:r>
        <w:t xml:space="preserve"> S</w:t>
      </w:r>
      <w:r w:rsidR="00BD5FF1">
        <w:t>ummary</w:t>
      </w:r>
      <w:bookmarkStart w:id="11" w:name="_heading=h.tyjcwt" w:colFirst="0" w:colLast="0"/>
      <w:bookmarkEnd w:id="11"/>
      <w:bookmarkEnd w:id="10"/>
      <w:r w:rsidR="003923A5">
        <w:t xml:space="preserve"> </w:t>
      </w:r>
    </w:p>
    <w:p w14:paraId="6E30FB9D" w14:textId="78764495" w:rsidR="006E6642" w:rsidRDefault="0091612C" w:rsidP="00967E8E">
      <w:r>
        <w:t xml:space="preserve">As part of efforts to ensure effective measurement of results articulated in the strategy, the South Sudan Monitoring and Evaluation Support Project (MESP) – with help from </w:t>
      </w:r>
      <w:r w:rsidR="00576544">
        <w:t>South Sudan’s</w:t>
      </w:r>
      <w:r>
        <w:t xml:space="preserve"> National Bureau of Statistics </w:t>
      </w:r>
      <w:r w:rsidR="000048C4">
        <w:t xml:space="preserve">(NBS) </w:t>
      </w:r>
      <w:r>
        <w:t>conducted a household survey to gather baseline data. This effort</w:t>
      </w:r>
      <w:r w:rsidR="006B621E">
        <w:t xml:space="preserve">, </w:t>
      </w:r>
      <w:r w:rsidR="001002D4">
        <w:t>at the request of the USAID/South Sudan mission, was</w:t>
      </w:r>
      <w:r>
        <w:t xml:space="preserve"> focused </w:t>
      </w:r>
      <w:r w:rsidR="009E2FF1">
        <w:t xml:space="preserve">on </w:t>
      </w:r>
      <w:r w:rsidR="001002D4">
        <w:t xml:space="preserve">collecting valid and robust </w:t>
      </w:r>
      <w:r>
        <w:t>indicators outlined in the Mission Performance Management Plan (PMP) and the community roadmap.</w:t>
      </w:r>
      <w:r w:rsidR="006E6642">
        <w:t xml:space="preserve"> </w:t>
      </w:r>
    </w:p>
    <w:p w14:paraId="1EB7427D" w14:textId="09C02C9D" w:rsidR="00954FBF" w:rsidRDefault="006E6642" w:rsidP="00C73937">
      <w:r>
        <w:t xml:space="preserve">The sample focused on 13 target counties - Akobo, Baliet, Budi, Duk, Jur River, Kapoeta North, Leer, Mayendit, Panyijar, Pibor, Ulang, Uror and Wau. </w:t>
      </w:r>
      <w:r w:rsidR="000048C4">
        <w:t>Within each county, enumeration areas (EAs) were selected based on the information provided by NBS</w:t>
      </w:r>
      <w:r w:rsidR="00F64F51">
        <w:t xml:space="preserve">. </w:t>
      </w:r>
      <w:r w:rsidR="00954FBF">
        <w:t xml:space="preserve">In an environment of severe </w:t>
      </w:r>
      <w:r w:rsidR="0093626E">
        <w:t>data collection challenges, t</w:t>
      </w:r>
      <w:r w:rsidR="003C666C">
        <w:t>he</w:t>
      </w:r>
      <w:r w:rsidR="003C666C" w:rsidDel="00502677">
        <w:t xml:space="preserve"> </w:t>
      </w:r>
      <w:r w:rsidR="003C666C">
        <w:t xml:space="preserve">household baseline study employed a two-stage sample design to select </w:t>
      </w:r>
      <w:r w:rsidR="00C8049C">
        <w:t>EAs,</w:t>
      </w:r>
      <w:r w:rsidR="003C666C">
        <w:t xml:space="preserve"> and then </w:t>
      </w:r>
      <w:r w:rsidR="00C8049C">
        <w:t xml:space="preserve">randomly select </w:t>
      </w:r>
      <w:r w:rsidR="003C666C">
        <w:t xml:space="preserve">households within EAs. </w:t>
      </w:r>
      <w:r w:rsidR="00BD50F5">
        <w:t xml:space="preserve">Data collection took place in two </w:t>
      </w:r>
      <w:r w:rsidR="00133FD4">
        <w:t>time periods, with the first in April of 2021</w:t>
      </w:r>
      <w:r w:rsidR="007225A8">
        <w:t>(six counties)</w:t>
      </w:r>
      <w:r w:rsidR="00133FD4">
        <w:t xml:space="preserve">, and the second period in November </w:t>
      </w:r>
      <w:r w:rsidR="007225A8">
        <w:t xml:space="preserve">(seven counties) </w:t>
      </w:r>
      <w:r w:rsidR="00133FD4">
        <w:t>of the same year.</w:t>
      </w:r>
      <w:r w:rsidR="00D81168">
        <w:t xml:space="preserve"> </w:t>
      </w:r>
      <w:r w:rsidR="00796C70">
        <w:t>A total of 2</w:t>
      </w:r>
      <w:r w:rsidR="003F4922">
        <w:t xml:space="preserve">49 </w:t>
      </w:r>
      <w:r w:rsidR="006B2A2E">
        <w:t>enumerators</w:t>
      </w:r>
      <w:r w:rsidR="003F4922">
        <w:t xml:space="preserve"> and 33 </w:t>
      </w:r>
      <w:r w:rsidR="006B2A2E">
        <w:t>supervisor</w:t>
      </w:r>
      <w:r w:rsidR="003F4922">
        <w:t xml:space="preserve"> participated in the collection of </w:t>
      </w:r>
      <w:r w:rsidR="007455EF">
        <w:t xml:space="preserve">7,872 household survey covering </w:t>
      </w:r>
      <w:r w:rsidR="00367637">
        <w:t xml:space="preserve">476 EAs across </w:t>
      </w:r>
      <w:r w:rsidR="00C73937">
        <w:t xml:space="preserve">the </w:t>
      </w:r>
      <w:r w:rsidR="00367637">
        <w:t xml:space="preserve">13 </w:t>
      </w:r>
      <w:r w:rsidR="00C73937">
        <w:t xml:space="preserve">priority </w:t>
      </w:r>
      <w:r w:rsidR="00367637">
        <w:t xml:space="preserve">counties. </w:t>
      </w:r>
    </w:p>
    <w:p w14:paraId="3A25A8FB" w14:textId="77777777" w:rsidR="002816BA" w:rsidRDefault="00E76B98" w:rsidP="00967E8E">
      <w:r>
        <w:t>Data analysis focused on a set of 28 indicators – most of which were</w:t>
      </w:r>
      <w:r w:rsidR="00C37FAD">
        <w:t xml:space="preserve"> USAID/South Sudan performance indicators – as well as themes reflective of resilience. </w:t>
      </w:r>
      <w:r w:rsidR="006E6642">
        <w:t xml:space="preserve">These themes were food security, personal agency, social cohesion, shocks/stresses, and social norms. </w:t>
      </w:r>
      <w:r w:rsidR="00795BB6">
        <w:t xml:space="preserve">Additional data incorporated into resilience modeling included informal safety nets, </w:t>
      </w:r>
      <w:r w:rsidR="00E1453B">
        <w:t xml:space="preserve">early warning systems, </w:t>
      </w:r>
      <w:r w:rsidR="002816BA">
        <w:t xml:space="preserve">and </w:t>
      </w:r>
      <w:r w:rsidR="00E1453B">
        <w:t>emergency action planning</w:t>
      </w:r>
      <w:r w:rsidR="002816BA">
        <w:t xml:space="preserve">. </w:t>
      </w:r>
      <w:r w:rsidR="00DB409A">
        <w:t xml:space="preserve">Table 1 provides the overall </w:t>
      </w:r>
      <w:r w:rsidR="00AF6559">
        <w:t xml:space="preserve">results for </w:t>
      </w:r>
      <w:r w:rsidR="00AE23FE">
        <w:t>key indicators/metrics by theme</w:t>
      </w:r>
      <w:r w:rsidR="006E06DA">
        <w:t>.</w:t>
      </w:r>
      <w:r w:rsidR="00F24184">
        <w:t xml:space="preserve"> </w:t>
      </w:r>
    </w:p>
    <w:p w14:paraId="18BCC9B4" w14:textId="65C4725D" w:rsidR="008F51B0" w:rsidRDefault="008F51B0" w:rsidP="008F51B0">
      <w:pPr>
        <w:pStyle w:val="Caption"/>
        <w:keepNext/>
      </w:pPr>
      <w:bookmarkStart w:id="12" w:name="_Toc91864723"/>
      <w:r>
        <w:t xml:space="preserve">Table </w:t>
      </w:r>
      <w:fldSimple w:instr=" SEQ Table \* ARABIC ">
        <w:r w:rsidR="001C475A">
          <w:rPr>
            <w:noProof/>
          </w:rPr>
          <w:t>1</w:t>
        </w:r>
      </w:fldSimple>
      <w:r>
        <w:t xml:space="preserve">. </w:t>
      </w:r>
      <w:r w:rsidR="007E0A5F">
        <w:t>O</w:t>
      </w:r>
      <w:r w:rsidR="00DB409A">
        <w:t xml:space="preserve">verall </w:t>
      </w:r>
      <w:r>
        <w:t xml:space="preserve">Summary of </w:t>
      </w:r>
      <w:r w:rsidR="007E0A5F">
        <w:t>K</w:t>
      </w:r>
      <w:r>
        <w:t xml:space="preserve">ey </w:t>
      </w:r>
      <w:r w:rsidR="007E0A5F">
        <w:t>B</w:t>
      </w:r>
      <w:r w:rsidR="00DB409A">
        <w:t xml:space="preserve">aseline </w:t>
      </w:r>
      <w:r w:rsidR="007E0A5F">
        <w:t>I</w:t>
      </w:r>
      <w:r>
        <w:t xml:space="preserve">ndicators and </w:t>
      </w:r>
      <w:r w:rsidR="007E0A5F">
        <w:t>M</w:t>
      </w:r>
      <w:r>
        <w:t>etrics by Theme.</w:t>
      </w:r>
      <w:bookmarkEnd w:id="12"/>
    </w:p>
    <w:tbl>
      <w:tblPr>
        <w:tblStyle w:val="ListTable3-Accent1"/>
        <w:tblW w:w="5195" w:type="pct"/>
        <w:tblLook w:val="04A0" w:firstRow="1" w:lastRow="0" w:firstColumn="1" w:lastColumn="0" w:noHBand="0" w:noVBand="1"/>
      </w:tblPr>
      <w:tblGrid>
        <w:gridCol w:w="1884"/>
        <w:gridCol w:w="4326"/>
        <w:gridCol w:w="2239"/>
        <w:gridCol w:w="1276"/>
      </w:tblGrid>
      <w:tr w:rsidR="00972CA0" w:rsidRPr="007954B7" w14:paraId="0CB5FAE1" w14:textId="77777777" w:rsidTr="00A33769">
        <w:trPr>
          <w:cnfStyle w:val="100000000000" w:firstRow="1" w:lastRow="0" w:firstColumn="0" w:lastColumn="0" w:oddVBand="0" w:evenVBand="0" w:oddHBand="0" w:evenHBand="0" w:firstRowFirstColumn="0" w:firstRowLastColumn="0" w:lastRowFirstColumn="0" w:lastRowLastColumn="0"/>
          <w:trHeight w:val="320"/>
        </w:trPr>
        <w:tc>
          <w:tcPr>
            <w:cnfStyle w:val="001000000100" w:firstRow="0" w:lastRow="0" w:firstColumn="1" w:lastColumn="0" w:oddVBand="0" w:evenVBand="0" w:oddHBand="0" w:evenHBand="0" w:firstRowFirstColumn="1" w:firstRowLastColumn="0" w:lastRowFirstColumn="0" w:lastRowLastColumn="0"/>
            <w:tcW w:w="969" w:type="pct"/>
            <w:tcBorders>
              <w:top w:val="single" w:sz="12" w:space="0" w:color="000000" w:themeColor="text1"/>
              <w:left w:val="nil"/>
              <w:bottom w:val="single" w:sz="12" w:space="0" w:color="000000" w:themeColor="text1"/>
              <w:right w:val="single" w:sz="6" w:space="0" w:color="000000" w:themeColor="text1"/>
            </w:tcBorders>
            <w:vAlign w:val="center"/>
          </w:tcPr>
          <w:p w14:paraId="012EAE7A" w14:textId="7D2465B3" w:rsidR="00972CA0" w:rsidRPr="007954B7" w:rsidRDefault="00972CA0" w:rsidP="007954B7">
            <w:pPr>
              <w:spacing w:line="240" w:lineRule="auto"/>
              <w:jc w:val="left"/>
              <w:rPr>
                <w:rFonts w:eastAsia="Times New Roman" w:cs="Calibri"/>
                <w:sz w:val="20"/>
                <w:szCs w:val="20"/>
              </w:rPr>
            </w:pPr>
            <w:r w:rsidRPr="007954B7">
              <w:rPr>
                <w:rFonts w:eastAsia="Times New Roman" w:cs="Calibri"/>
                <w:sz w:val="20"/>
                <w:szCs w:val="20"/>
              </w:rPr>
              <w:t>Theme</w:t>
            </w:r>
          </w:p>
        </w:tc>
        <w:tc>
          <w:tcPr>
            <w:tcW w:w="2224" w:type="pct"/>
            <w:tcBorders>
              <w:top w:val="single" w:sz="12" w:space="0" w:color="000000" w:themeColor="text1"/>
              <w:left w:val="single" w:sz="6" w:space="0" w:color="000000" w:themeColor="text1"/>
              <w:bottom w:val="single" w:sz="12" w:space="0" w:color="000000" w:themeColor="text1"/>
              <w:right w:val="single" w:sz="6" w:space="0" w:color="000000" w:themeColor="text1"/>
            </w:tcBorders>
            <w:noWrap/>
            <w:vAlign w:val="center"/>
            <w:hideMark/>
          </w:tcPr>
          <w:p w14:paraId="798A0E66" w14:textId="4FBF9B8F" w:rsidR="00972CA0" w:rsidRPr="007954B7" w:rsidRDefault="007954B7" w:rsidP="007954B7">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s="Calibri"/>
                <w:b w:val="0"/>
                <w:bCs w:val="0"/>
                <w:sz w:val="20"/>
                <w:szCs w:val="20"/>
              </w:rPr>
            </w:pPr>
            <w:r w:rsidRPr="007954B7">
              <w:rPr>
                <w:rFonts w:eastAsia="Times New Roman" w:cs="Calibri"/>
                <w:sz w:val="20"/>
                <w:szCs w:val="20"/>
              </w:rPr>
              <w:t>Indicator/Metric</w:t>
            </w:r>
          </w:p>
        </w:tc>
        <w:tc>
          <w:tcPr>
            <w:tcW w:w="1151" w:type="pct"/>
            <w:tcBorders>
              <w:top w:val="single" w:sz="12" w:space="0" w:color="000000" w:themeColor="text1"/>
              <w:left w:val="single" w:sz="6" w:space="0" w:color="000000" w:themeColor="text1"/>
              <w:bottom w:val="single" w:sz="12" w:space="0" w:color="000000" w:themeColor="text1"/>
              <w:right w:val="single" w:sz="6" w:space="0" w:color="000000" w:themeColor="text1"/>
            </w:tcBorders>
            <w:noWrap/>
            <w:vAlign w:val="center"/>
            <w:hideMark/>
          </w:tcPr>
          <w:p w14:paraId="40575E5C" w14:textId="77777777" w:rsidR="00972CA0" w:rsidRPr="007954B7" w:rsidRDefault="00972CA0" w:rsidP="00E62AF5">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b w:val="0"/>
                <w:bCs w:val="0"/>
                <w:sz w:val="20"/>
                <w:szCs w:val="20"/>
              </w:rPr>
            </w:pPr>
            <w:r w:rsidRPr="007954B7">
              <w:rPr>
                <w:rFonts w:eastAsia="Times New Roman" w:cs="Calibri"/>
                <w:sz w:val="20"/>
                <w:szCs w:val="20"/>
              </w:rPr>
              <w:t>Scale</w:t>
            </w:r>
          </w:p>
        </w:tc>
        <w:tc>
          <w:tcPr>
            <w:tcW w:w="656" w:type="pct"/>
            <w:tcBorders>
              <w:top w:val="single" w:sz="12" w:space="0" w:color="000000" w:themeColor="text1"/>
              <w:left w:val="single" w:sz="6" w:space="0" w:color="000000" w:themeColor="text1"/>
              <w:bottom w:val="single" w:sz="12" w:space="0" w:color="000000" w:themeColor="text1"/>
              <w:right w:val="nil"/>
            </w:tcBorders>
            <w:noWrap/>
            <w:vAlign w:val="center"/>
            <w:hideMark/>
          </w:tcPr>
          <w:p w14:paraId="72CBBA46" w14:textId="77777777" w:rsidR="00972CA0" w:rsidRPr="007954B7" w:rsidRDefault="00972CA0" w:rsidP="00E62AF5">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b w:val="0"/>
                <w:bCs w:val="0"/>
                <w:sz w:val="20"/>
                <w:szCs w:val="20"/>
              </w:rPr>
            </w:pPr>
            <w:r w:rsidRPr="007954B7">
              <w:rPr>
                <w:rFonts w:eastAsia="Times New Roman" w:cs="Calibri"/>
                <w:sz w:val="20"/>
                <w:szCs w:val="20"/>
              </w:rPr>
              <w:t>Overall</w:t>
            </w:r>
          </w:p>
        </w:tc>
      </w:tr>
      <w:tr w:rsidR="00DB409A" w:rsidRPr="007954B7" w14:paraId="1110D727" w14:textId="77777777" w:rsidTr="00A3376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969" w:type="pct"/>
            <w:vMerge w:val="restart"/>
            <w:tcBorders>
              <w:top w:val="single" w:sz="12" w:space="0" w:color="000000" w:themeColor="text1"/>
              <w:left w:val="nil"/>
              <w:bottom w:val="none" w:sz="0" w:space="0" w:color="auto"/>
              <w:right w:val="single" w:sz="6" w:space="0" w:color="000000" w:themeColor="text1"/>
            </w:tcBorders>
            <w:vAlign w:val="center"/>
          </w:tcPr>
          <w:p w14:paraId="03D34716" w14:textId="7FF10DF3" w:rsidR="00DB409A" w:rsidRPr="007954B7" w:rsidRDefault="00DB409A" w:rsidP="007954B7">
            <w:pPr>
              <w:spacing w:line="240" w:lineRule="auto"/>
              <w:jc w:val="left"/>
              <w:rPr>
                <w:rFonts w:eastAsia="Times New Roman" w:cs="Calibri"/>
                <w:color w:val="000000"/>
                <w:sz w:val="20"/>
                <w:szCs w:val="20"/>
              </w:rPr>
            </w:pPr>
            <w:r w:rsidRPr="007954B7">
              <w:rPr>
                <w:rFonts w:eastAsia="Times New Roman" w:cs="Calibri"/>
                <w:color w:val="000000"/>
                <w:sz w:val="20"/>
                <w:szCs w:val="20"/>
              </w:rPr>
              <w:t>Food Security</w:t>
            </w:r>
          </w:p>
        </w:tc>
        <w:tc>
          <w:tcPr>
            <w:tcW w:w="2224" w:type="pct"/>
            <w:tcBorders>
              <w:top w:val="single" w:sz="12" w:space="0" w:color="000000" w:themeColor="text1"/>
              <w:left w:val="single" w:sz="6" w:space="0" w:color="000000" w:themeColor="text1"/>
              <w:bottom w:val="none" w:sz="0" w:space="0" w:color="auto"/>
              <w:right w:val="single" w:sz="6" w:space="0" w:color="000000" w:themeColor="text1"/>
            </w:tcBorders>
            <w:noWrap/>
            <w:vAlign w:val="center"/>
            <w:hideMark/>
          </w:tcPr>
          <w:p w14:paraId="3C664F7F" w14:textId="4318C92D" w:rsidR="00DB409A" w:rsidRPr="007954B7" w:rsidRDefault="00DB409A" w:rsidP="007954B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7954B7">
              <w:rPr>
                <w:rFonts w:eastAsia="Times New Roman" w:cs="Calibri"/>
                <w:color w:val="000000"/>
                <w:sz w:val="20"/>
                <w:szCs w:val="20"/>
              </w:rPr>
              <w:t>Food Insecurity Experience Scale</w:t>
            </w:r>
            <w:r w:rsidR="006E1036">
              <w:rPr>
                <w:rFonts w:eastAsia="Times New Roman" w:cs="Calibri"/>
                <w:color w:val="000000"/>
                <w:sz w:val="20"/>
                <w:szCs w:val="20"/>
              </w:rPr>
              <w:t xml:space="preserve"> (FIES)</w:t>
            </w:r>
          </w:p>
        </w:tc>
        <w:tc>
          <w:tcPr>
            <w:tcW w:w="1151" w:type="pct"/>
            <w:tcBorders>
              <w:top w:val="single" w:sz="12" w:space="0" w:color="000000" w:themeColor="text1"/>
              <w:left w:val="single" w:sz="6" w:space="0" w:color="000000" w:themeColor="text1"/>
              <w:bottom w:val="none" w:sz="0" w:space="0" w:color="auto"/>
              <w:right w:val="single" w:sz="6" w:space="0" w:color="000000" w:themeColor="text1"/>
            </w:tcBorders>
            <w:noWrap/>
            <w:vAlign w:val="center"/>
            <w:hideMark/>
          </w:tcPr>
          <w:p w14:paraId="3C049919" w14:textId="77777777" w:rsidR="00DB409A" w:rsidRPr="007954B7" w:rsidRDefault="00DB409A" w:rsidP="00DB409A">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7954B7">
              <w:rPr>
                <w:rFonts w:eastAsia="Times New Roman" w:cs="Calibri"/>
                <w:color w:val="000000"/>
                <w:sz w:val="20"/>
                <w:szCs w:val="20"/>
              </w:rPr>
              <w:t>0 to 8</w:t>
            </w:r>
          </w:p>
        </w:tc>
        <w:tc>
          <w:tcPr>
            <w:tcW w:w="656" w:type="pct"/>
            <w:tcBorders>
              <w:top w:val="single" w:sz="12" w:space="0" w:color="000000" w:themeColor="text1"/>
              <w:left w:val="single" w:sz="6" w:space="0" w:color="000000" w:themeColor="text1"/>
              <w:bottom w:val="none" w:sz="0" w:space="0" w:color="auto"/>
              <w:right w:val="nil"/>
            </w:tcBorders>
            <w:noWrap/>
            <w:vAlign w:val="center"/>
            <w:hideMark/>
          </w:tcPr>
          <w:p w14:paraId="17722562" w14:textId="77777777" w:rsidR="00DB409A" w:rsidRPr="006948DB" w:rsidRDefault="00DB409A" w:rsidP="00DB409A">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szCs w:val="20"/>
              </w:rPr>
            </w:pPr>
            <w:r w:rsidRPr="006948DB">
              <w:rPr>
                <w:rFonts w:eastAsia="Times New Roman" w:cs="Calibri"/>
                <w:b/>
                <w:bCs/>
                <w:color w:val="000000"/>
                <w:sz w:val="20"/>
                <w:szCs w:val="20"/>
              </w:rPr>
              <w:t>7.6</w:t>
            </w:r>
          </w:p>
        </w:tc>
      </w:tr>
      <w:tr w:rsidR="00DB409A" w:rsidRPr="007954B7" w14:paraId="50A7FD3B" w14:textId="77777777" w:rsidTr="00A33769">
        <w:trPr>
          <w:trHeight w:val="320"/>
        </w:trPr>
        <w:tc>
          <w:tcPr>
            <w:cnfStyle w:val="001000000000" w:firstRow="0" w:lastRow="0" w:firstColumn="1" w:lastColumn="0" w:oddVBand="0" w:evenVBand="0" w:oddHBand="0" w:evenHBand="0" w:firstRowFirstColumn="0" w:firstRowLastColumn="0" w:lastRowFirstColumn="0" w:lastRowLastColumn="0"/>
            <w:tcW w:w="969" w:type="pct"/>
            <w:vMerge/>
            <w:tcBorders>
              <w:top w:val="single" w:sz="4" w:space="0" w:color="002F6C" w:themeColor="accent1"/>
              <w:left w:val="nil"/>
              <w:bottom w:val="single" w:sz="12" w:space="0" w:color="000000" w:themeColor="text1"/>
              <w:right w:val="single" w:sz="6" w:space="0" w:color="000000" w:themeColor="text1"/>
            </w:tcBorders>
            <w:vAlign w:val="center"/>
          </w:tcPr>
          <w:p w14:paraId="231340FA" w14:textId="77777777" w:rsidR="00DB409A" w:rsidRPr="007954B7" w:rsidRDefault="00DB409A" w:rsidP="007954B7">
            <w:pPr>
              <w:spacing w:line="240" w:lineRule="auto"/>
              <w:jc w:val="left"/>
              <w:rPr>
                <w:rFonts w:eastAsia="Times New Roman" w:cs="Calibri"/>
                <w:color w:val="000000"/>
                <w:sz w:val="20"/>
                <w:szCs w:val="20"/>
              </w:rPr>
            </w:pPr>
          </w:p>
        </w:tc>
        <w:tc>
          <w:tcPr>
            <w:tcW w:w="2224" w:type="pct"/>
            <w:tcBorders>
              <w:top w:val="single" w:sz="4" w:space="0" w:color="002F6C" w:themeColor="accent1"/>
              <w:left w:val="single" w:sz="6" w:space="0" w:color="000000" w:themeColor="text1"/>
              <w:bottom w:val="single" w:sz="12" w:space="0" w:color="000000" w:themeColor="text1"/>
              <w:right w:val="single" w:sz="6" w:space="0" w:color="000000" w:themeColor="text1"/>
            </w:tcBorders>
            <w:noWrap/>
            <w:vAlign w:val="center"/>
            <w:hideMark/>
          </w:tcPr>
          <w:p w14:paraId="4E1AAFA2" w14:textId="075D92B8" w:rsidR="00DB409A" w:rsidRPr="007954B7" w:rsidRDefault="00DB409A" w:rsidP="007954B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7954B7">
              <w:rPr>
                <w:rFonts w:eastAsia="Times New Roman" w:cs="Calibri"/>
                <w:color w:val="000000"/>
                <w:sz w:val="20"/>
                <w:szCs w:val="20"/>
              </w:rPr>
              <w:t>Household Dietary Diversity Scale</w:t>
            </w:r>
            <w:r w:rsidR="006E1036">
              <w:rPr>
                <w:rFonts w:eastAsia="Times New Roman" w:cs="Calibri"/>
                <w:color w:val="000000"/>
                <w:sz w:val="20"/>
                <w:szCs w:val="20"/>
              </w:rPr>
              <w:t xml:space="preserve"> (HDDS)</w:t>
            </w:r>
          </w:p>
        </w:tc>
        <w:tc>
          <w:tcPr>
            <w:tcW w:w="1151" w:type="pct"/>
            <w:tcBorders>
              <w:top w:val="single" w:sz="4" w:space="0" w:color="002F6C" w:themeColor="accent1"/>
              <w:left w:val="single" w:sz="6" w:space="0" w:color="000000" w:themeColor="text1"/>
              <w:bottom w:val="single" w:sz="12" w:space="0" w:color="000000" w:themeColor="text1"/>
              <w:right w:val="single" w:sz="6" w:space="0" w:color="000000" w:themeColor="text1"/>
            </w:tcBorders>
            <w:noWrap/>
            <w:vAlign w:val="center"/>
            <w:hideMark/>
          </w:tcPr>
          <w:p w14:paraId="70D0CA17" w14:textId="77777777" w:rsidR="00DB409A" w:rsidRPr="007954B7" w:rsidRDefault="00DB409A" w:rsidP="00DB409A">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7954B7">
              <w:rPr>
                <w:rFonts w:eastAsia="Times New Roman" w:cs="Calibri"/>
                <w:color w:val="000000"/>
                <w:sz w:val="20"/>
                <w:szCs w:val="20"/>
              </w:rPr>
              <w:t>0 to 12</w:t>
            </w:r>
          </w:p>
        </w:tc>
        <w:tc>
          <w:tcPr>
            <w:tcW w:w="656" w:type="pct"/>
            <w:tcBorders>
              <w:top w:val="single" w:sz="4" w:space="0" w:color="002F6C" w:themeColor="accent1"/>
              <w:left w:val="single" w:sz="6" w:space="0" w:color="000000" w:themeColor="text1"/>
              <w:bottom w:val="single" w:sz="12" w:space="0" w:color="000000" w:themeColor="text1"/>
              <w:right w:val="nil"/>
            </w:tcBorders>
            <w:noWrap/>
            <w:vAlign w:val="center"/>
            <w:hideMark/>
          </w:tcPr>
          <w:p w14:paraId="14E5D84F" w14:textId="77777777" w:rsidR="00DB409A" w:rsidRPr="006948DB" w:rsidRDefault="00DB409A" w:rsidP="00DB409A">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
                <w:bCs/>
                <w:color w:val="000000"/>
                <w:sz w:val="20"/>
                <w:szCs w:val="20"/>
              </w:rPr>
            </w:pPr>
            <w:r w:rsidRPr="006948DB">
              <w:rPr>
                <w:rFonts w:eastAsia="Times New Roman" w:cs="Calibri"/>
                <w:b/>
                <w:bCs/>
                <w:color w:val="000000"/>
                <w:sz w:val="20"/>
                <w:szCs w:val="20"/>
              </w:rPr>
              <w:t>6.4</w:t>
            </w:r>
          </w:p>
        </w:tc>
      </w:tr>
      <w:tr w:rsidR="00DB409A" w:rsidRPr="007954B7" w14:paraId="7106AA14" w14:textId="77777777" w:rsidTr="00A3376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969" w:type="pct"/>
            <w:vMerge w:val="restart"/>
            <w:tcBorders>
              <w:top w:val="single" w:sz="12" w:space="0" w:color="000000" w:themeColor="text1"/>
              <w:left w:val="nil"/>
              <w:bottom w:val="none" w:sz="0" w:space="0" w:color="auto"/>
              <w:right w:val="single" w:sz="6" w:space="0" w:color="000000" w:themeColor="text1"/>
            </w:tcBorders>
            <w:vAlign w:val="center"/>
          </w:tcPr>
          <w:p w14:paraId="72028EDD" w14:textId="44338959" w:rsidR="00DB409A" w:rsidRPr="00DB409A" w:rsidRDefault="00DB409A" w:rsidP="008F51B0">
            <w:pPr>
              <w:spacing w:line="240" w:lineRule="auto"/>
              <w:jc w:val="left"/>
              <w:rPr>
                <w:rFonts w:eastAsia="Times New Roman" w:cs="Calibri"/>
                <w:color w:val="000000"/>
                <w:sz w:val="20"/>
                <w:szCs w:val="20"/>
              </w:rPr>
            </w:pPr>
            <w:r w:rsidRPr="00DB409A">
              <w:rPr>
                <w:rFonts w:eastAsia="Times New Roman" w:cs="Calibri"/>
                <w:color w:val="000000"/>
                <w:sz w:val="20"/>
                <w:szCs w:val="20"/>
              </w:rPr>
              <w:t>Personal Agency</w:t>
            </w:r>
          </w:p>
        </w:tc>
        <w:tc>
          <w:tcPr>
            <w:tcW w:w="2224" w:type="pct"/>
            <w:tcBorders>
              <w:top w:val="single" w:sz="12" w:space="0" w:color="000000" w:themeColor="text1"/>
              <w:left w:val="single" w:sz="6" w:space="0" w:color="000000" w:themeColor="text1"/>
              <w:bottom w:val="none" w:sz="0" w:space="0" w:color="auto"/>
              <w:right w:val="single" w:sz="6" w:space="0" w:color="000000" w:themeColor="text1"/>
            </w:tcBorders>
            <w:noWrap/>
            <w:vAlign w:val="center"/>
            <w:hideMark/>
          </w:tcPr>
          <w:p w14:paraId="57AA928E" w14:textId="59C9AA90" w:rsidR="00DB409A" w:rsidRPr="007954B7" w:rsidRDefault="00DB409A" w:rsidP="008F51B0">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szCs w:val="20"/>
              </w:rPr>
            </w:pPr>
            <w:r w:rsidRPr="007954B7">
              <w:rPr>
                <w:rFonts w:eastAsia="Times New Roman" w:cs="Calibri"/>
                <w:color w:val="000000"/>
                <w:sz w:val="20"/>
                <w:szCs w:val="20"/>
              </w:rPr>
              <w:t>Personal Agency</w:t>
            </w:r>
          </w:p>
        </w:tc>
        <w:tc>
          <w:tcPr>
            <w:tcW w:w="1151" w:type="pct"/>
            <w:tcBorders>
              <w:top w:val="single" w:sz="12" w:space="0" w:color="000000" w:themeColor="text1"/>
              <w:left w:val="single" w:sz="6" w:space="0" w:color="000000" w:themeColor="text1"/>
              <w:bottom w:val="none" w:sz="0" w:space="0" w:color="auto"/>
              <w:right w:val="single" w:sz="6" w:space="0" w:color="000000" w:themeColor="text1"/>
            </w:tcBorders>
            <w:noWrap/>
            <w:vAlign w:val="center"/>
          </w:tcPr>
          <w:p w14:paraId="45C52E6C" w14:textId="28A13F10" w:rsidR="00DB409A" w:rsidRPr="007954B7" w:rsidRDefault="00DB409A" w:rsidP="00DB409A">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szCs w:val="20"/>
              </w:rPr>
            </w:pPr>
            <w:r w:rsidRPr="007954B7">
              <w:rPr>
                <w:rFonts w:eastAsia="Times New Roman" w:cs="Calibri"/>
                <w:color w:val="000000"/>
                <w:sz w:val="20"/>
                <w:szCs w:val="20"/>
              </w:rPr>
              <w:t>0 to 100</w:t>
            </w:r>
          </w:p>
        </w:tc>
        <w:tc>
          <w:tcPr>
            <w:tcW w:w="656" w:type="pct"/>
            <w:tcBorders>
              <w:top w:val="single" w:sz="12" w:space="0" w:color="000000" w:themeColor="text1"/>
              <w:left w:val="single" w:sz="6" w:space="0" w:color="000000" w:themeColor="text1"/>
              <w:bottom w:val="none" w:sz="0" w:space="0" w:color="auto"/>
              <w:right w:val="nil"/>
            </w:tcBorders>
            <w:noWrap/>
            <w:vAlign w:val="center"/>
          </w:tcPr>
          <w:p w14:paraId="3892C119" w14:textId="4CFD201A" w:rsidR="00DB409A" w:rsidRPr="006948DB" w:rsidRDefault="00DB409A" w:rsidP="00DB409A">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szCs w:val="20"/>
              </w:rPr>
            </w:pPr>
            <w:r w:rsidRPr="006948DB">
              <w:rPr>
                <w:rFonts w:eastAsia="Times New Roman" w:cs="Calibri"/>
                <w:b/>
                <w:bCs/>
                <w:color w:val="000000"/>
                <w:sz w:val="20"/>
                <w:szCs w:val="20"/>
              </w:rPr>
              <w:t>74.1</w:t>
            </w:r>
          </w:p>
        </w:tc>
      </w:tr>
      <w:tr w:rsidR="00DB409A" w:rsidRPr="007954B7" w14:paraId="563BDC11" w14:textId="77777777" w:rsidTr="00A33769">
        <w:trPr>
          <w:trHeight w:val="320"/>
        </w:trPr>
        <w:tc>
          <w:tcPr>
            <w:cnfStyle w:val="001000000000" w:firstRow="0" w:lastRow="0" w:firstColumn="1" w:lastColumn="0" w:oddVBand="0" w:evenVBand="0" w:oddHBand="0" w:evenHBand="0" w:firstRowFirstColumn="0" w:firstRowLastColumn="0" w:lastRowFirstColumn="0" w:lastRowLastColumn="0"/>
            <w:tcW w:w="969" w:type="pct"/>
            <w:vMerge/>
            <w:tcBorders>
              <w:top w:val="single" w:sz="4" w:space="0" w:color="002F6C" w:themeColor="accent1"/>
              <w:left w:val="nil"/>
              <w:bottom w:val="single" w:sz="4" w:space="0" w:color="002F6C" w:themeColor="accent1"/>
              <w:right w:val="single" w:sz="6" w:space="0" w:color="000000" w:themeColor="text1"/>
            </w:tcBorders>
            <w:vAlign w:val="center"/>
          </w:tcPr>
          <w:p w14:paraId="5ABE04B6" w14:textId="77777777" w:rsidR="00DB409A" w:rsidRPr="007954B7" w:rsidRDefault="00DB409A" w:rsidP="008F51B0">
            <w:pPr>
              <w:spacing w:line="240" w:lineRule="auto"/>
              <w:jc w:val="left"/>
              <w:rPr>
                <w:rFonts w:eastAsia="Times New Roman" w:cs="Calibri"/>
                <w:color w:val="000000"/>
                <w:sz w:val="20"/>
                <w:szCs w:val="20"/>
              </w:rPr>
            </w:pPr>
          </w:p>
        </w:tc>
        <w:tc>
          <w:tcPr>
            <w:tcW w:w="2224" w:type="pct"/>
            <w:tcBorders>
              <w:top w:val="single" w:sz="4" w:space="0" w:color="002F6C" w:themeColor="accent1"/>
              <w:left w:val="single" w:sz="6" w:space="0" w:color="000000" w:themeColor="text1"/>
              <w:bottom w:val="single" w:sz="4" w:space="0" w:color="002F6C" w:themeColor="accent1"/>
              <w:right w:val="single" w:sz="6" w:space="0" w:color="000000" w:themeColor="text1"/>
            </w:tcBorders>
            <w:noWrap/>
            <w:vAlign w:val="center"/>
          </w:tcPr>
          <w:p w14:paraId="27B7C4D7" w14:textId="25C576BD" w:rsidR="00DB409A" w:rsidRPr="007954B7" w:rsidRDefault="00DB409A" w:rsidP="008F51B0">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7954B7">
              <w:rPr>
                <w:rFonts w:eastAsia="Times New Roman" w:cs="Calibri"/>
                <w:color w:val="000000"/>
                <w:sz w:val="20"/>
                <w:szCs w:val="20"/>
              </w:rPr>
              <w:t>Aspirations index</w:t>
            </w:r>
          </w:p>
        </w:tc>
        <w:tc>
          <w:tcPr>
            <w:tcW w:w="1151" w:type="pct"/>
            <w:tcBorders>
              <w:top w:val="single" w:sz="4" w:space="0" w:color="002F6C" w:themeColor="accent1"/>
              <w:left w:val="single" w:sz="6" w:space="0" w:color="000000" w:themeColor="text1"/>
              <w:bottom w:val="single" w:sz="4" w:space="0" w:color="002F6C" w:themeColor="accent1"/>
              <w:right w:val="single" w:sz="6" w:space="0" w:color="000000" w:themeColor="text1"/>
            </w:tcBorders>
            <w:noWrap/>
            <w:vAlign w:val="center"/>
          </w:tcPr>
          <w:p w14:paraId="50074472" w14:textId="2368FCB7" w:rsidR="00DB409A" w:rsidRPr="007954B7" w:rsidRDefault="00DB409A" w:rsidP="00DB409A">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7954B7">
              <w:rPr>
                <w:rFonts w:eastAsia="Times New Roman" w:cs="Calibri"/>
                <w:color w:val="000000"/>
                <w:sz w:val="20"/>
                <w:szCs w:val="20"/>
              </w:rPr>
              <w:t>0 to 100</w:t>
            </w:r>
          </w:p>
        </w:tc>
        <w:tc>
          <w:tcPr>
            <w:tcW w:w="656" w:type="pct"/>
            <w:tcBorders>
              <w:top w:val="single" w:sz="4" w:space="0" w:color="002F6C" w:themeColor="accent1"/>
              <w:left w:val="single" w:sz="6" w:space="0" w:color="000000" w:themeColor="text1"/>
              <w:bottom w:val="single" w:sz="4" w:space="0" w:color="002F6C" w:themeColor="accent1"/>
              <w:right w:val="nil"/>
            </w:tcBorders>
            <w:noWrap/>
            <w:vAlign w:val="center"/>
          </w:tcPr>
          <w:p w14:paraId="41D9A92C" w14:textId="0DB3B9F9" w:rsidR="00DB409A" w:rsidRPr="006948DB" w:rsidRDefault="00DB409A" w:rsidP="00DB409A">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
                <w:bCs/>
                <w:color w:val="000000"/>
                <w:sz w:val="20"/>
                <w:szCs w:val="20"/>
              </w:rPr>
            </w:pPr>
            <w:r w:rsidRPr="006948DB">
              <w:rPr>
                <w:rFonts w:eastAsia="Times New Roman" w:cs="Calibri"/>
                <w:b/>
                <w:bCs/>
                <w:color w:val="000000"/>
                <w:sz w:val="20"/>
                <w:szCs w:val="20"/>
              </w:rPr>
              <w:t>76.6</w:t>
            </w:r>
          </w:p>
        </w:tc>
      </w:tr>
      <w:tr w:rsidR="00DB409A" w:rsidRPr="007954B7" w14:paraId="767879C9" w14:textId="77777777" w:rsidTr="00A3376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969" w:type="pct"/>
            <w:vMerge/>
            <w:tcBorders>
              <w:top w:val="none" w:sz="0" w:space="0" w:color="auto"/>
              <w:left w:val="nil"/>
              <w:bottom w:val="single" w:sz="12" w:space="0" w:color="000000" w:themeColor="text1"/>
              <w:right w:val="single" w:sz="6" w:space="0" w:color="000000" w:themeColor="text1"/>
            </w:tcBorders>
            <w:vAlign w:val="center"/>
          </w:tcPr>
          <w:p w14:paraId="2FF1E809" w14:textId="77777777" w:rsidR="00DB409A" w:rsidRPr="007954B7" w:rsidRDefault="00DB409A" w:rsidP="008F51B0">
            <w:pPr>
              <w:spacing w:line="240" w:lineRule="auto"/>
              <w:jc w:val="left"/>
              <w:rPr>
                <w:rFonts w:eastAsia="Times New Roman" w:cs="Calibri"/>
                <w:color w:val="000000"/>
                <w:sz w:val="20"/>
                <w:szCs w:val="20"/>
              </w:rPr>
            </w:pPr>
          </w:p>
        </w:tc>
        <w:tc>
          <w:tcPr>
            <w:tcW w:w="2224" w:type="pct"/>
            <w:tcBorders>
              <w:top w:val="none" w:sz="0" w:space="0" w:color="auto"/>
              <w:left w:val="single" w:sz="6" w:space="0" w:color="000000" w:themeColor="text1"/>
              <w:bottom w:val="single" w:sz="12" w:space="0" w:color="000000" w:themeColor="text1"/>
              <w:right w:val="single" w:sz="6" w:space="0" w:color="000000" w:themeColor="text1"/>
            </w:tcBorders>
            <w:noWrap/>
            <w:vAlign w:val="center"/>
          </w:tcPr>
          <w:p w14:paraId="51766545" w14:textId="42F22F7E" w:rsidR="00DB409A" w:rsidRPr="007954B7" w:rsidRDefault="00DB409A" w:rsidP="008F51B0">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7954B7">
              <w:rPr>
                <w:rFonts w:eastAsia="Times New Roman" w:cs="Calibri"/>
                <w:color w:val="000000"/>
                <w:sz w:val="20"/>
                <w:szCs w:val="20"/>
              </w:rPr>
              <w:t>Locus of Control</w:t>
            </w:r>
          </w:p>
        </w:tc>
        <w:tc>
          <w:tcPr>
            <w:tcW w:w="1151" w:type="pct"/>
            <w:tcBorders>
              <w:top w:val="none" w:sz="0" w:space="0" w:color="auto"/>
              <w:left w:val="single" w:sz="6" w:space="0" w:color="000000" w:themeColor="text1"/>
              <w:bottom w:val="single" w:sz="12" w:space="0" w:color="000000" w:themeColor="text1"/>
              <w:right w:val="single" w:sz="6" w:space="0" w:color="000000" w:themeColor="text1"/>
            </w:tcBorders>
            <w:noWrap/>
            <w:vAlign w:val="center"/>
          </w:tcPr>
          <w:p w14:paraId="4617F3E3" w14:textId="6014CACA" w:rsidR="00DB409A" w:rsidRPr="007954B7" w:rsidRDefault="00DB409A" w:rsidP="00DB409A">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7954B7">
              <w:rPr>
                <w:rFonts w:eastAsia="Times New Roman" w:cs="Calibri"/>
                <w:color w:val="000000"/>
                <w:sz w:val="20"/>
                <w:szCs w:val="20"/>
              </w:rPr>
              <w:t>0 to 100</w:t>
            </w:r>
          </w:p>
        </w:tc>
        <w:tc>
          <w:tcPr>
            <w:tcW w:w="656" w:type="pct"/>
            <w:tcBorders>
              <w:top w:val="none" w:sz="0" w:space="0" w:color="auto"/>
              <w:left w:val="single" w:sz="6" w:space="0" w:color="000000" w:themeColor="text1"/>
              <w:bottom w:val="single" w:sz="12" w:space="0" w:color="000000" w:themeColor="text1"/>
              <w:right w:val="nil"/>
            </w:tcBorders>
            <w:noWrap/>
            <w:vAlign w:val="center"/>
          </w:tcPr>
          <w:p w14:paraId="1FF433EB" w14:textId="18B4954E" w:rsidR="00DB409A" w:rsidRPr="006948DB" w:rsidRDefault="00DB409A" w:rsidP="00DB409A">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szCs w:val="20"/>
              </w:rPr>
            </w:pPr>
            <w:r w:rsidRPr="006948DB">
              <w:rPr>
                <w:rFonts w:eastAsia="Times New Roman" w:cs="Calibri"/>
                <w:b/>
                <w:bCs/>
                <w:color w:val="000000"/>
                <w:sz w:val="20"/>
                <w:szCs w:val="20"/>
              </w:rPr>
              <w:t>71.4</w:t>
            </w:r>
          </w:p>
        </w:tc>
      </w:tr>
      <w:tr w:rsidR="00DB409A" w:rsidRPr="007954B7" w14:paraId="0CB0BCFA" w14:textId="77777777" w:rsidTr="00A33769">
        <w:trPr>
          <w:trHeight w:val="320"/>
        </w:trPr>
        <w:tc>
          <w:tcPr>
            <w:cnfStyle w:val="001000000000" w:firstRow="0" w:lastRow="0" w:firstColumn="1" w:lastColumn="0" w:oddVBand="0" w:evenVBand="0" w:oddHBand="0" w:evenHBand="0" w:firstRowFirstColumn="0" w:firstRowLastColumn="0" w:lastRowFirstColumn="0" w:lastRowLastColumn="0"/>
            <w:tcW w:w="969" w:type="pct"/>
            <w:vMerge w:val="restart"/>
            <w:tcBorders>
              <w:top w:val="single" w:sz="12" w:space="0" w:color="000000" w:themeColor="text1"/>
              <w:left w:val="nil"/>
              <w:bottom w:val="single" w:sz="4" w:space="0" w:color="002F6C" w:themeColor="accent1"/>
              <w:right w:val="single" w:sz="6" w:space="0" w:color="000000" w:themeColor="text1"/>
            </w:tcBorders>
            <w:vAlign w:val="center"/>
          </w:tcPr>
          <w:p w14:paraId="6E5AD4A8" w14:textId="65FBB724" w:rsidR="00DB409A" w:rsidRPr="007954B7" w:rsidRDefault="00DB409A" w:rsidP="008F51B0">
            <w:pPr>
              <w:spacing w:line="240" w:lineRule="auto"/>
              <w:jc w:val="left"/>
              <w:rPr>
                <w:rFonts w:eastAsia="Times New Roman" w:cs="Calibri"/>
                <w:color w:val="000000"/>
                <w:sz w:val="20"/>
                <w:szCs w:val="20"/>
              </w:rPr>
            </w:pPr>
            <w:r w:rsidRPr="007954B7">
              <w:rPr>
                <w:rFonts w:eastAsia="Times New Roman" w:cs="Calibri"/>
                <w:color w:val="000000"/>
                <w:sz w:val="20"/>
                <w:szCs w:val="20"/>
              </w:rPr>
              <w:t>Shocks and Stresses</w:t>
            </w:r>
          </w:p>
        </w:tc>
        <w:tc>
          <w:tcPr>
            <w:tcW w:w="2224" w:type="pct"/>
            <w:tcBorders>
              <w:top w:val="single" w:sz="12" w:space="0" w:color="000000" w:themeColor="text1"/>
              <w:left w:val="single" w:sz="6" w:space="0" w:color="000000" w:themeColor="text1"/>
              <w:bottom w:val="single" w:sz="4" w:space="0" w:color="002F6C" w:themeColor="accent1"/>
              <w:right w:val="single" w:sz="6" w:space="0" w:color="000000" w:themeColor="text1"/>
            </w:tcBorders>
            <w:noWrap/>
            <w:vAlign w:val="center"/>
          </w:tcPr>
          <w:p w14:paraId="06E515CD" w14:textId="061B8B4C" w:rsidR="00DB409A" w:rsidRPr="007954B7" w:rsidRDefault="00DB409A" w:rsidP="008F51B0">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7954B7">
              <w:rPr>
                <w:rFonts w:eastAsia="Times New Roman" w:cs="Calibri"/>
                <w:color w:val="000000"/>
                <w:sz w:val="20"/>
                <w:szCs w:val="20"/>
              </w:rPr>
              <w:t>Incidence of Shocks</w:t>
            </w:r>
          </w:p>
        </w:tc>
        <w:tc>
          <w:tcPr>
            <w:tcW w:w="1151" w:type="pct"/>
            <w:tcBorders>
              <w:top w:val="single" w:sz="12" w:space="0" w:color="000000" w:themeColor="text1"/>
              <w:left w:val="single" w:sz="6" w:space="0" w:color="000000" w:themeColor="text1"/>
              <w:bottom w:val="single" w:sz="4" w:space="0" w:color="002F6C" w:themeColor="accent1"/>
              <w:right w:val="single" w:sz="6" w:space="0" w:color="000000" w:themeColor="text1"/>
            </w:tcBorders>
            <w:noWrap/>
            <w:vAlign w:val="center"/>
          </w:tcPr>
          <w:p w14:paraId="1D81FDAA" w14:textId="69BBA1FF" w:rsidR="00DB409A" w:rsidRPr="007954B7" w:rsidRDefault="00DB409A" w:rsidP="00DB409A">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7954B7">
              <w:rPr>
                <w:rFonts w:eastAsia="Times New Roman" w:cs="Calibri"/>
                <w:color w:val="000000"/>
                <w:sz w:val="20"/>
                <w:szCs w:val="20"/>
              </w:rPr>
              <w:t>0 to 16</w:t>
            </w:r>
          </w:p>
        </w:tc>
        <w:tc>
          <w:tcPr>
            <w:tcW w:w="656" w:type="pct"/>
            <w:tcBorders>
              <w:top w:val="single" w:sz="12" w:space="0" w:color="000000" w:themeColor="text1"/>
              <w:left w:val="single" w:sz="6" w:space="0" w:color="000000" w:themeColor="text1"/>
              <w:bottom w:val="single" w:sz="4" w:space="0" w:color="002F6C" w:themeColor="accent1"/>
              <w:right w:val="nil"/>
            </w:tcBorders>
            <w:noWrap/>
            <w:vAlign w:val="center"/>
          </w:tcPr>
          <w:p w14:paraId="1EED3256" w14:textId="5E42A71A" w:rsidR="00DB409A" w:rsidRPr="006948DB" w:rsidRDefault="00DB409A" w:rsidP="00DB409A">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
                <w:bCs/>
                <w:color w:val="000000"/>
                <w:sz w:val="20"/>
                <w:szCs w:val="20"/>
              </w:rPr>
            </w:pPr>
            <w:r w:rsidRPr="006948DB">
              <w:rPr>
                <w:rFonts w:eastAsia="Times New Roman" w:cs="Calibri"/>
                <w:b/>
                <w:bCs/>
                <w:color w:val="000000"/>
                <w:sz w:val="20"/>
                <w:szCs w:val="20"/>
              </w:rPr>
              <w:t>7.4</w:t>
            </w:r>
          </w:p>
        </w:tc>
      </w:tr>
      <w:tr w:rsidR="00DB409A" w:rsidRPr="007954B7" w14:paraId="01C47C57" w14:textId="77777777" w:rsidTr="00A3376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969" w:type="pct"/>
            <w:vMerge/>
            <w:tcBorders>
              <w:top w:val="none" w:sz="0" w:space="0" w:color="auto"/>
              <w:left w:val="nil"/>
              <w:bottom w:val="none" w:sz="0" w:space="0" w:color="auto"/>
              <w:right w:val="single" w:sz="6" w:space="0" w:color="000000" w:themeColor="text1"/>
            </w:tcBorders>
            <w:vAlign w:val="center"/>
          </w:tcPr>
          <w:p w14:paraId="0DDFD7F1" w14:textId="77777777" w:rsidR="00DB409A" w:rsidRPr="007954B7" w:rsidRDefault="00DB409A" w:rsidP="008F51B0">
            <w:pPr>
              <w:spacing w:line="240" w:lineRule="auto"/>
              <w:jc w:val="left"/>
              <w:rPr>
                <w:rFonts w:eastAsia="Times New Roman" w:cs="Calibri"/>
                <w:b w:val="0"/>
                <w:bCs w:val="0"/>
                <w:color w:val="000000"/>
                <w:sz w:val="20"/>
                <w:szCs w:val="20"/>
              </w:rPr>
            </w:pPr>
          </w:p>
        </w:tc>
        <w:tc>
          <w:tcPr>
            <w:tcW w:w="2224" w:type="pct"/>
            <w:tcBorders>
              <w:top w:val="none" w:sz="0" w:space="0" w:color="auto"/>
              <w:left w:val="single" w:sz="6" w:space="0" w:color="000000" w:themeColor="text1"/>
              <w:bottom w:val="none" w:sz="0" w:space="0" w:color="auto"/>
              <w:right w:val="single" w:sz="6" w:space="0" w:color="000000" w:themeColor="text1"/>
            </w:tcBorders>
            <w:noWrap/>
            <w:vAlign w:val="center"/>
            <w:hideMark/>
          </w:tcPr>
          <w:p w14:paraId="734E6AFB" w14:textId="3E1166C3" w:rsidR="00DB409A" w:rsidRPr="007954B7" w:rsidRDefault="00DB409A" w:rsidP="008F51B0">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szCs w:val="20"/>
              </w:rPr>
            </w:pPr>
            <w:r w:rsidRPr="007954B7">
              <w:rPr>
                <w:rFonts w:eastAsia="Times New Roman" w:cs="Calibri"/>
                <w:color w:val="000000"/>
                <w:sz w:val="20"/>
                <w:szCs w:val="20"/>
              </w:rPr>
              <w:t>Exposure to Shocks and Stresses</w:t>
            </w:r>
          </w:p>
        </w:tc>
        <w:tc>
          <w:tcPr>
            <w:tcW w:w="1151" w:type="pct"/>
            <w:tcBorders>
              <w:top w:val="none" w:sz="0" w:space="0" w:color="auto"/>
              <w:left w:val="single" w:sz="6" w:space="0" w:color="000000" w:themeColor="text1"/>
              <w:bottom w:val="none" w:sz="0" w:space="0" w:color="auto"/>
              <w:right w:val="single" w:sz="6" w:space="0" w:color="000000" w:themeColor="text1"/>
            </w:tcBorders>
            <w:noWrap/>
            <w:vAlign w:val="center"/>
          </w:tcPr>
          <w:p w14:paraId="226B06D0" w14:textId="3CA02A45" w:rsidR="00DB409A" w:rsidRPr="007954B7" w:rsidRDefault="00DB409A" w:rsidP="00DB409A">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szCs w:val="20"/>
              </w:rPr>
            </w:pPr>
            <w:r w:rsidRPr="007954B7">
              <w:rPr>
                <w:rFonts w:eastAsia="Times New Roman" w:cs="Calibri"/>
                <w:color w:val="000000"/>
                <w:sz w:val="20"/>
                <w:szCs w:val="20"/>
              </w:rPr>
              <w:t>0 to 128</w:t>
            </w:r>
          </w:p>
        </w:tc>
        <w:tc>
          <w:tcPr>
            <w:tcW w:w="656" w:type="pct"/>
            <w:tcBorders>
              <w:top w:val="none" w:sz="0" w:space="0" w:color="auto"/>
              <w:left w:val="single" w:sz="6" w:space="0" w:color="000000" w:themeColor="text1"/>
              <w:bottom w:val="none" w:sz="0" w:space="0" w:color="auto"/>
              <w:right w:val="nil"/>
            </w:tcBorders>
            <w:noWrap/>
            <w:vAlign w:val="center"/>
          </w:tcPr>
          <w:p w14:paraId="7EF11521" w14:textId="67827454" w:rsidR="00DB409A" w:rsidRPr="006948DB" w:rsidRDefault="00DB409A" w:rsidP="00DB409A">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szCs w:val="20"/>
              </w:rPr>
            </w:pPr>
            <w:r w:rsidRPr="006948DB">
              <w:rPr>
                <w:rFonts w:eastAsia="Times New Roman" w:cs="Calibri"/>
                <w:b/>
                <w:bCs/>
                <w:color w:val="000000"/>
                <w:sz w:val="20"/>
                <w:szCs w:val="20"/>
              </w:rPr>
              <w:t>49.2</w:t>
            </w:r>
          </w:p>
        </w:tc>
      </w:tr>
      <w:tr w:rsidR="00DB409A" w:rsidRPr="007954B7" w14:paraId="6413B1DC" w14:textId="77777777" w:rsidTr="00A33769">
        <w:trPr>
          <w:trHeight w:val="320"/>
        </w:trPr>
        <w:tc>
          <w:tcPr>
            <w:cnfStyle w:val="001000000000" w:firstRow="0" w:lastRow="0" w:firstColumn="1" w:lastColumn="0" w:oddVBand="0" w:evenVBand="0" w:oddHBand="0" w:evenHBand="0" w:firstRowFirstColumn="0" w:firstRowLastColumn="0" w:lastRowFirstColumn="0" w:lastRowLastColumn="0"/>
            <w:tcW w:w="969" w:type="pct"/>
            <w:vMerge/>
            <w:tcBorders>
              <w:top w:val="single" w:sz="4" w:space="0" w:color="002F6C" w:themeColor="accent1"/>
              <w:left w:val="nil"/>
              <w:bottom w:val="single" w:sz="12" w:space="0" w:color="000000" w:themeColor="text1"/>
              <w:right w:val="single" w:sz="6" w:space="0" w:color="000000" w:themeColor="text1"/>
            </w:tcBorders>
            <w:vAlign w:val="center"/>
          </w:tcPr>
          <w:p w14:paraId="60A7DF2A" w14:textId="77777777" w:rsidR="00DB409A" w:rsidRPr="007954B7" w:rsidRDefault="00DB409A" w:rsidP="008F51B0">
            <w:pPr>
              <w:spacing w:line="240" w:lineRule="auto"/>
              <w:jc w:val="left"/>
              <w:rPr>
                <w:rFonts w:eastAsia="Times New Roman" w:cs="Calibri"/>
                <w:color w:val="000000"/>
                <w:sz w:val="20"/>
                <w:szCs w:val="20"/>
              </w:rPr>
            </w:pPr>
          </w:p>
        </w:tc>
        <w:tc>
          <w:tcPr>
            <w:tcW w:w="2224" w:type="pct"/>
            <w:tcBorders>
              <w:top w:val="single" w:sz="4" w:space="0" w:color="002F6C" w:themeColor="accent1"/>
              <w:left w:val="single" w:sz="6" w:space="0" w:color="000000" w:themeColor="text1"/>
              <w:bottom w:val="single" w:sz="12" w:space="0" w:color="000000" w:themeColor="text1"/>
              <w:right w:val="single" w:sz="6" w:space="0" w:color="000000" w:themeColor="text1"/>
            </w:tcBorders>
            <w:noWrap/>
            <w:vAlign w:val="center"/>
          </w:tcPr>
          <w:p w14:paraId="69E2D811" w14:textId="12B59D80" w:rsidR="00DB409A" w:rsidRPr="007954B7" w:rsidRDefault="00DB409A" w:rsidP="008F51B0">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7954B7">
              <w:rPr>
                <w:rFonts w:eastAsia="Times New Roman" w:cs="Calibri"/>
                <w:color w:val="000000"/>
                <w:sz w:val="20"/>
                <w:szCs w:val="20"/>
              </w:rPr>
              <w:t>Incidence of Conflict</w:t>
            </w:r>
          </w:p>
        </w:tc>
        <w:tc>
          <w:tcPr>
            <w:tcW w:w="1151" w:type="pct"/>
            <w:tcBorders>
              <w:top w:val="single" w:sz="4" w:space="0" w:color="002F6C" w:themeColor="accent1"/>
              <w:left w:val="single" w:sz="6" w:space="0" w:color="000000" w:themeColor="text1"/>
              <w:bottom w:val="single" w:sz="12" w:space="0" w:color="000000" w:themeColor="text1"/>
              <w:right w:val="single" w:sz="6" w:space="0" w:color="000000" w:themeColor="text1"/>
            </w:tcBorders>
            <w:noWrap/>
            <w:vAlign w:val="center"/>
          </w:tcPr>
          <w:p w14:paraId="3E87E270" w14:textId="5C67E8F4" w:rsidR="00DB409A" w:rsidRPr="007954B7" w:rsidRDefault="00DB409A" w:rsidP="00DB409A">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7954B7">
              <w:rPr>
                <w:rFonts w:eastAsia="Times New Roman" w:cs="Calibri"/>
                <w:color w:val="000000"/>
                <w:sz w:val="20"/>
                <w:szCs w:val="20"/>
              </w:rPr>
              <w:t>Percentage</w:t>
            </w:r>
          </w:p>
        </w:tc>
        <w:tc>
          <w:tcPr>
            <w:tcW w:w="656" w:type="pct"/>
            <w:tcBorders>
              <w:top w:val="single" w:sz="4" w:space="0" w:color="002F6C" w:themeColor="accent1"/>
              <w:left w:val="single" w:sz="6" w:space="0" w:color="000000" w:themeColor="text1"/>
              <w:bottom w:val="single" w:sz="12" w:space="0" w:color="000000" w:themeColor="text1"/>
              <w:right w:val="nil"/>
            </w:tcBorders>
            <w:noWrap/>
            <w:vAlign w:val="center"/>
          </w:tcPr>
          <w:p w14:paraId="7E06C07F" w14:textId="1960ADFD" w:rsidR="00DB409A" w:rsidRPr="006948DB" w:rsidRDefault="00DB409A" w:rsidP="00DB409A">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
                <w:bCs/>
                <w:color w:val="000000"/>
                <w:sz w:val="20"/>
                <w:szCs w:val="20"/>
              </w:rPr>
            </w:pPr>
            <w:r w:rsidRPr="006948DB">
              <w:rPr>
                <w:rFonts w:eastAsia="Times New Roman" w:cs="Calibri"/>
                <w:b/>
                <w:bCs/>
                <w:color w:val="000000"/>
                <w:sz w:val="20"/>
                <w:szCs w:val="20"/>
              </w:rPr>
              <w:t>38%</w:t>
            </w:r>
          </w:p>
        </w:tc>
      </w:tr>
      <w:tr w:rsidR="00DB409A" w:rsidRPr="007954B7" w14:paraId="6745CC4D" w14:textId="77777777" w:rsidTr="00A3376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969" w:type="pct"/>
            <w:vMerge w:val="restart"/>
            <w:tcBorders>
              <w:top w:val="single" w:sz="12" w:space="0" w:color="000000" w:themeColor="text1"/>
              <w:left w:val="nil"/>
              <w:bottom w:val="none" w:sz="0" w:space="0" w:color="auto"/>
              <w:right w:val="single" w:sz="6" w:space="0" w:color="000000" w:themeColor="text1"/>
            </w:tcBorders>
            <w:vAlign w:val="center"/>
          </w:tcPr>
          <w:p w14:paraId="13EAB657" w14:textId="408158F0" w:rsidR="00DB409A" w:rsidRPr="007954B7" w:rsidRDefault="00DB409A" w:rsidP="008F51B0">
            <w:pPr>
              <w:spacing w:line="240" w:lineRule="auto"/>
              <w:jc w:val="left"/>
              <w:rPr>
                <w:rFonts w:eastAsia="Times New Roman" w:cs="Calibri"/>
                <w:color w:val="000000"/>
                <w:sz w:val="20"/>
                <w:szCs w:val="20"/>
              </w:rPr>
            </w:pPr>
            <w:r w:rsidRPr="007954B7">
              <w:rPr>
                <w:rFonts w:eastAsia="Times New Roman" w:cs="Calibri"/>
                <w:color w:val="000000"/>
                <w:sz w:val="20"/>
                <w:szCs w:val="20"/>
              </w:rPr>
              <w:t>Social Cohesion</w:t>
            </w:r>
          </w:p>
        </w:tc>
        <w:tc>
          <w:tcPr>
            <w:tcW w:w="2224" w:type="pct"/>
            <w:tcBorders>
              <w:top w:val="single" w:sz="12" w:space="0" w:color="000000" w:themeColor="text1"/>
              <w:left w:val="single" w:sz="6" w:space="0" w:color="000000" w:themeColor="text1"/>
              <w:bottom w:val="none" w:sz="0" w:space="0" w:color="auto"/>
              <w:right w:val="single" w:sz="6" w:space="0" w:color="000000" w:themeColor="text1"/>
            </w:tcBorders>
            <w:noWrap/>
            <w:vAlign w:val="center"/>
          </w:tcPr>
          <w:p w14:paraId="629B2A26" w14:textId="59A0F32D" w:rsidR="00DB409A" w:rsidRPr="007954B7" w:rsidRDefault="00DB409A" w:rsidP="008F51B0">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7954B7">
              <w:rPr>
                <w:rFonts w:eastAsia="Times New Roman" w:cs="Calibri"/>
                <w:color w:val="000000"/>
                <w:sz w:val="20"/>
                <w:szCs w:val="20"/>
              </w:rPr>
              <w:t>Bonding Social Capital</w:t>
            </w:r>
          </w:p>
        </w:tc>
        <w:tc>
          <w:tcPr>
            <w:tcW w:w="1151" w:type="pct"/>
            <w:tcBorders>
              <w:top w:val="single" w:sz="12" w:space="0" w:color="000000" w:themeColor="text1"/>
              <w:left w:val="single" w:sz="6" w:space="0" w:color="000000" w:themeColor="text1"/>
              <w:bottom w:val="none" w:sz="0" w:space="0" w:color="auto"/>
              <w:right w:val="single" w:sz="6" w:space="0" w:color="000000" w:themeColor="text1"/>
            </w:tcBorders>
            <w:noWrap/>
            <w:vAlign w:val="center"/>
          </w:tcPr>
          <w:p w14:paraId="75ACDCDA" w14:textId="0E9DFC30" w:rsidR="00DB409A" w:rsidRPr="007954B7" w:rsidRDefault="00DB409A" w:rsidP="00DB409A">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7954B7">
              <w:rPr>
                <w:rFonts w:eastAsia="Times New Roman" w:cs="Calibri"/>
                <w:color w:val="000000"/>
                <w:sz w:val="20"/>
                <w:szCs w:val="20"/>
              </w:rPr>
              <w:t>0 to 100</w:t>
            </w:r>
          </w:p>
        </w:tc>
        <w:tc>
          <w:tcPr>
            <w:tcW w:w="656" w:type="pct"/>
            <w:tcBorders>
              <w:top w:val="single" w:sz="12" w:space="0" w:color="000000" w:themeColor="text1"/>
              <w:left w:val="single" w:sz="6" w:space="0" w:color="000000" w:themeColor="text1"/>
              <w:bottom w:val="none" w:sz="0" w:space="0" w:color="auto"/>
              <w:right w:val="nil"/>
            </w:tcBorders>
            <w:noWrap/>
            <w:vAlign w:val="center"/>
          </w:tcPr>
          <w:p w14:paraId="03A18A5D" w14:textId="5DE0740F" w:rsidR="00DB409A" w:rsidRPr="006948DB" w:rsidRDefault="00DB409A" w:rsidP="00DB409A">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szCs w:val="20"/>
              </w:rPr>
            </w:pPr>
            <w:r w:rsidRPr="006948DB">
              <w:rPr>
                <w:rFonts w:eastAsia="Times New Roman" w:cs="Calibri"/>
                <w:b/>
                <w:bCs/>
                <w:color w:val="000000"/>
                <w:sz w:val="20"/>
                <w:szCs w:val="20"/>
              </w:rPr>
              <w:t>43.3</w:t>
            </w:r>
          </w:p>
        </w:tc>
      </w:tr>
      <w:tr w:rsidR="00DB409A" w:rsidRPr="007954B7" w14:paraId="039A43F5" w14:textId="77777777" w:rsidTr="00A33769">
        <w:trPr>
          <w:trHeight w:val="320"/>
        </w:trPr>
        <w:tc>
          <w:tcPr>
            <w:cnfStyle w:val="001000000000" w:firstRow="0" w:lastRow="0" w:firstColumn="1" w:lastColumn="0" w:oddVBand="0" w:evenVBand="0" w:oddHBand="0" w:evenHBand="0" w:firstRowFirstColumn="0" w:firstRowLastColumn="0" w:lastRowFirstColumn="0" w:lastRowLastColumn="0"/>
            <w:tcW w:w="969" w:type="pct"/>
            <w:vMerge/>
            <w:tcBorders>
              <w:top w:val="single" w:sz="4" w:space="0" w:color="002F6C" w:themeColor="accent1"/>
              <w:left w:val="nil"/>
              <w:bottom w:val="single" w:sz="4" w:space="0" w:color="002F6C" w:themeColor="accent1"/>
              <w:right w:val="single" w:sz="6" w:space="0" w:color="000000" w:themeColor="text1"/>
            </w:tcBorders>
            <w:vAlign w:val="center"/>
          </w:tcPr>
          <w:p w14:paraId="008D85FC" w14:textId="77777777" w:rsidR="00DB409A" w:rsidRPr="007954B7" w:rsidRDefault="00DB409A" w:rsidP="008F51B0">
            <w:pPr>
              <w:spacing w:line="240" w:lineRule="auto"/>
              <w:jc w:val="left"/>
              <w:rPr>
                <w:rFonts w:eastAsia="Times New Roman" w:cs="Calibri"/>
                <w:color w:val="000000"/>
                <w:sz w:val="20"/>
                <w:szCs w:val="20"/>
              </w:rPr>
            </w:pPr>
          </w:p>
        </w:tc>
        <w:tc>
          <w:tcPr>
            <w:tcW w:w="2224" w:type="pct"/>
            <w:tcBorders>
              <w:top w:val="single" w:sz="4" w:space="0" w:color="002F6C" w:themeColor="accent1"/>
              <w:left w:val="single" w:sz="6" w:space="0" w:color="000000" w:themeColor="text1"/>
              <w:bottom w:val="single" w:sz="4" w:space="0" w:color="002F6C" w:themeColor="accent1"/>
              <w:right w:val="single" w:sz="6" w:space="0" w:color="000000" w:themeColor="text1"/>
            </w:tcBorders>
            <w:noWrap/>
            <w:vAlign w:val="center"/>
          </w:tcPr>
          <w:p w14:paraId="7BBBA0DA" w14:textId="06D14D40" w:rsidR="00DB409A" w:rsidRPr="007954B7" w:rsidRDefault="00DB409A" w:rsidP="008F51B0">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7954B7">
              <w:rPr>
                <w:rFonts w:eastAsia="Times New Roman" w:cs="Calibri"/>
                <w:color w:val="000000"/>
                <w:sz w:val="20"/>
                <w:szCs w:val="20"/>
              </w:rPr>
              <w:t>Bridging Social Capital</w:t>
            </w:r>
          </w:p>
        </w:tc>
        <w:tc>
          <w:tcPr>
            <w:tcW w:w="1151" w:type="pct"/>
            <w:tcBorders>
              <w:top w:val="single" w:sz="4" w:space="0" w:color="002F6C" w:themeColor="accent1"/>
              <w:left w:val="single" w:sz="6" w:space="0" w:color="000000" w:themeColor="text1"/>
              <w:bottom w:val="single" w:sz="4" w:space="0" w:color="002F6C" w:themeColor="accent1"/>
              <w:right w:val="single" w:sz="6" w:space="0" w:color="000000" w:themeColor="text1"/>
            </w:tcBorders>
            <w:noWrap/>
            <w:vAlign w:val="center"/>
          </w:tcPr>
          <w:p w14:paraId="6816C733" w14:textId="268D5603" w:rsidR="00DB409A" w:rsidRPr="007954B7" w:rsidRDefault="00DB409A" w:rsidP="00DB409A">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7954B7">
              <w:rPr>
                <w:rFonts w:eastAsia="Times New Roman" w:cs="Calibri"/>
                <w:color w:val="000000"/>
                <w:sz w:val="20"/>
                <w:szCs w:val="20"/>
              </w:rPr>
              <w:t>0 to 100</w:t>
            </w:r>
          </w:p>
        </w:tc>
        <w:tc>
          <w:tcPr>
            <w:tcW w:w="656" w:type="pct"/>
            <w:tcBorders>
              <w:top w:val="single" w:sz="4" w:space="0" w:color="002F6C" w:themeColor="accent1"/>
              <w:left w:val="single" w:sz="6" w:space="0" w:color="000000" w:themeColor="text1"/>
              <w:bottom w:val="single" w:sz="4" w:space="0" w:color="002F6C" w:themeColor="accent1"/>
              <w:right w:val="nil"/>
            </w:tcBorders>
            <w:noWrap/>
            <w:vAlign w:val="center"/>
          </w:tcPr>
          <w:p w14:paraId="4CE4E10B" w14:textId="172968B1" w:rsidR="00DB409A" w:rsidRPr="006948DB" w:rsidRDefault="00DB409A" w:rsidP="00DB409A">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
                <w:bCs/>
                <w:color w:val="000000"/>
                <w:sz w:val="20"/>
                <w:szCs w:val="20"/>
              </w:rPr>
            </w:pPr>
            <w:r w:rsidRPr="006948DB">
              <w:rPr>
                <w:rFonts w:eastAsia="Times New Roman" w:cs="Calibri"/>
                <w:b/>
                <w:bCs/>
                <w:color w:val="000000"/>
                <w:sz w:val="20"/>
                <w:szCs w:val="20"/>
              </w:rPr>
              <w:t>34.6</w:t>
            </w:r>
          </w:p>
        </w:tc>
      </w:tr>
      <w:tr w:rsidR="00DB409A" w:rsidRPr="007954B7" w14:paraId="2B29FF77" w14:textId="77777777" w:rsidTr="00A3376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969" w:type="pct"/>
            <w:vMerge/>
            <w:tcBorders>
              <w:top w:val="none" w:sz="0" w:space="0" w:color="auto"/>
              <w:left w:val="nil"/>
              <w:bottom w:val="single" w:sz="12" w:space="0" w:color="000000" w:themeColor="text1"/>
              <w:right w:val="single" w:sz="6" w:space="0" w:color="000000" w:themeColor="text1"/>
            </w:tcBorders>
            <w:vAlign w:val="center"/>
          </w:tcPr>
          <w:p w14:paraId="02A45CB5" w14:textId="77777777" w:rsidR="00DB409A" w:rsidRPr="007954B7" w:rsidRDefault="00DB409A" w:rsidP="008F51B0">
            <w:pPr>
              <w:spacing w:line="240" w:lineRule="auto"/>
              <w:jc w:val="left"/>
              <w:rPr>
                <w:rFonts w:eastAsia="Times New Roman" w:cs="Calibri"/>
                <w:b w:val="0"/>
                <w:bCs w:val="0"/>
                <w:color w:val="000000"/>
                <w:sz w:val="20"/>
                <w:szCs w:val="20"/>
              </w:rPr>
            </w:pPr>
          </w:p>
        </w:tc>
        <w:tc>
          <w:tcPr>
            <w:tcW w:w="2224" w:type="pct"/>
            <w:tcBorders>
              <w:top w:val="none" w:sz="0" w:space="0" w:color="auto"/>
              <w:left w:val="single" w:sz="6" w:space="0" w:color="000000" w:themeColor="text1"/>
              <w:bottom w:val="single" w:sz="12" w:space="0" w:color="000000" w:themeColor="text1"/>
              <w:right w:val="single" w:sz="6" w:space="0" w:color="000000" w:themeColor="text1"/>
            </w:tcBorders>
            <w:noWrap/>
            <w:vAlign w:val="center"/>
            <w:hideMark/>
          </w:tcPr>
          <w:p w14:paraId="502DC321" w14:textId="2AA1F93C" w:rsidR="00DB409A" w:rsidRPr="007954B7" w:rsidRDefault="00DB409A" w:rsidP="008F51B0">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szCs w:val="20"/>
              </w:rPr>
            </w:pPr>
            <w:r w:rsidRPr="007954B7">
              <w:rPr>
                <w:rFonts w:eastAsia="Times New Roman" w:cs="Calibri"/>
                <w:color w:val="000000"/>
                <w:sz w:val="20"/>
                <w:szCs w:val="20"/>
              </w:rPr>
              <w:t>Social Cohesion</w:t>
            </w:r>
          </w:p>
        </w:tc>
        <w:tc>
          <w:tcPr>
            <w:tcW w:w="1151" w:type="pct"/>
            <w:tcBorders>
              <w:top w:val="none" w:sz="0" w:space="0" w:color="auto"/>
              <w:left w:val="single" w:sz="6" w:space="0" w:color="000000" w:themeColor="text1"/>
              <w:bottom w:val="single" w:sz="12" w:space="0" w:color="000000" w:themeColor="text1"/>
              <w:right w:val="single" w:sz="6" w:space="0" w:color="000000" w:themeColor="text1"/>
            </w:tcBorders>
            <w:noWrap/>
            <w:vAlign w:val="center"/>
          </w:tcPr>
          <w:p w14:paraId="06A39A84" w14:textId="22E34FB6" w:rsidR="00DB409A" w:rsidRPr="007954B7" w:rsidRDefault="00DB409A" w:rsidP="00DB409A">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szCs w:val="20"/>
              </w:rPr>
            </w:pPr>
            <w:r w:rsidRPr="007954B7">
              <w:rPr>
                <w:rFonts w:eastAsia="Times New Roman" w:cs="Calibri"/>
                <w:color w:val="000000"/>
                <w:sz w:val="20"/>
                <w:szCs w:val="20"/>
              </w:rPr>
              <w:t>0 to 100</w:t>
            </w:r>
          </w:p>
        </w:tc>
        <w:tc>
          <w:tcPr>
            <w:tcW w:w="656" w:type="pct"/>
            <w:tcBorders>
              <w:top w:val="none" w:sz="0" w:space="0" w:color="auto"/>
              <w:left w:val="single" w:sz="6" w:space="0" w:color="000000" w:themeColor="text1"/>
              <w:bottom w:val="single" w:sz="12" w:space="0" w:color="000000" w:themeColor="text1"/>
              <w:right w:val="nil"/>
            </w:tcBorders>
            <w:noWrap/>
            <w:vAlign w:val="center"/>
          </w:tcPr>
          <w:p w14:paraId="4D6B5F0B" w14:textId="0575B597" w:rsidR="00DB409A" w:rsidRPr="006948DB" w:rsidRDefault="00DB409A" w:rsidP="00DB409A">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szCs w:val="20"/>
              </w:rPr>
            </w:pPr>
            <w:r w:rsidRPr="006948DB">
              <w:rPr>
                <w:rFonts w:eastAsia="Times New Roman" w:cs="Calibri"/>
                <w:b/>
                <w:bCs/>
                <w:color w:val="000000"/>
                <w:sz w:val="20"/>
                <w:szCs w:val="20"/>
              </w:rPr>
              <w:t>39.0</w:t>
            </w:r>
          </w:p>
        </w:tc>
      </w:tr>
      <w:tr w:rsidR="00DB409A" w:rsidRPr="007954B7" w14:paraId="703EDDCD" w14:textId="77777777" w:rsidTr="00A33769">
        <w:trPr>
          <w:trHeight w:val="320"/>
        </w:trPr>
        <w:tc>
          <w:tcPr>
            <w:cnfStyle w:val="001000000000" w:firstRow="0" w:lastRow="0" w:firstColumn="1" w:lastColumn="0" w:oddVBand="0" w:evenVBand="0" w:oddHBand="0" w:evenHBand="0" w:firstRowFirstColumn="0" w:firstRowLastColumn="0" w:lastRowFirstColumn="0" w:lastRowLastColumn="0"/>
            <w:tcW w:w="969" w:type="pct"/>
            <w:vMerge w:val="restart"/>
            <w:tcBorders>
              <w:top w:val="single" w:sz="12" w:space="0" w:color="000000" w:themeColor="text1"/>
              <w:left w:val="nil"/>
              <w:bottom w:val="single" w:sz="4" w:space="0" w:color="002F6C" w:themeColor="accent1"/>
              <w:right w:val="single" w:sz="6" w:space="0" w:color="000000" w:themeColor="text1"/>
            </w:tcBorders>
            <w:vAlign w:val="center"/>
          </w:tcPr>
          <w:p w14:paraId="607652FB" w14:textId="481A75B2" w:rsidR="00DB409A" w:rsidRPr="007954B7" w:rsidRDefault="00DB409A" w:rsidP="008F51B0">
            <w:pPr>
              <w:spacing w:line="240" w:lineRule="auto"/>
              <w:jc w:val="left"/>
              <w:rPr>
                <w:rFonts w:eastAsia="Times New Roman" w:cs="Calibri"/>
                <w:color w:val="000000"/>
                <w:sz w:val="20"/>
                <w:szCs w:val="20"/>
              </w:rPr>
            </w:pPr>
            <w:r w:rsidRPr="007954B7">
              <w:rPr>
                <w:rFonts w:eastAsia="Times New Roman" w:cs="Calibri"/>
                <w:color w:val="000000"/>
                <w:sz w:val="20"/>
                <w:szCs w:val="20"/>
              </w:rPr>
              <w:t>Social Norms</w:t>
            </w:r>
          </w:p>
        </w:tc>
        <w:tc>
          <w:tcPr>
            <w:tcW w:w="2224" w:type="pct"/>
            <w:tcBorders>
              <w:top w:val="single" w:sz="12" w:space="0" w:color="000000" w:themeColor="text1"/>
              <w:left w:val="single" w:sz="6" w:space="0" w:color="000000" w:themeColor="text1"/>
              <w:bottom w:val="single" w:sz="4" w:space="0" w:color="002F6C" w:themeColor="accent1"/>
              <w:right w:val="single" w:sz="6" w:space="0" w:color="000000" w:themeColor="text1"/>
            </w:tcBorders>
            <w:noWrap/>
            <w:vAlign w:val="center"/>
          </w:tcPr>
          <w:p w14:paraId="053A433D" w14:textId="2028FA54" w:rsidR="00DB409A" w:rsidRPr="007954B7" w:rsidRDefault="00DB409A" w:rsidP="008F51B0">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7954B7">
              <w:rPr>
                <w:rFonts w:eastAsia="Times New Roman" w:cs="Calibri"/>
                <w:color w:val="000000"/>
                <w:sz w:val="20"/>
                <w:szCs w:val="20"/>
              </w:rPr>
              <w:t>Acceptance of SGBV</w:t>
            </w:r>
          </w:p>
        </w:tc>
        <w:tc>
          <w:tcPr>
            <w:tcW w:w="1151" w:type="pct"/>
            <w:tcBorders>
              <w:top w:val="single" w:sz="12" w:space="0" w:color="000000" w:themeColor="text1"/>
              <w:left w:val="single" w:sz="6" w:space="0" w:color="000000" w:themeColor="text1"/>
              <w:bottom w:val="single" w:sz="4" w:space="0" w:color="002F6C" w:themeColor="accent1"/>
              <w:right w:val="single" w:sz="6" w:space="0" w:color="000000" w:themeColor="text1"/>
            </w:tcBorders>
            <w:noWrap/>
            <w:vAlign w:val="center"/>
          </w:tcPr>
          <w:p w14:paraId="273227D2" w14:textId="5493B3C9" w:rsidR="00DB409A" w:rsidRPr="007954B7" w:rsidRDefault="00DB409A" w:rsidP="00DB409A">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7954B7">
              <w:rPr>
                <w:rFonts w:eastAsia="Times New Roman" w:cs="Calibri"/>
                <w:color w:val="000000"/>
                <w:sz w:val="20"/>
                <w:szCs w:val="20"/>
              </w:rPr>
              <w:t>Percent Acceptable</w:t>
            </w:r>
          </w:p>
        </w:tc>
        <w:tc>
          <w:tcPr>
            <w:tcW w:w="656" w:type="pct"/>
            <w:tcBorders>
              <w:top w:val="single" w:sz="12" w:space="0" w:color="000000" w:themeColor="text1"/>
              <w:left w:val="single" w:sz="6" w:space="0" w:color="000000" w:themeColor="text1"/>
              <w:bottom w:val="single" w:sz="4" w:space="0" w:color="002F6C" w:themeColor="accent1"/>
              <w:right w:val="nil"/>
            </w:tcBorders>
            <w:noWrap/>
            <w:vAlign w:val="center"/>
          </w:tcPr>
          <w:p w14:paraId="4A2E60A8" w14:textId="416510A5" w:rsidR="00DB409A" w:rsidRPr="006948DB" w:rsidRDefault="00DB409A" w:rsidP="00DB409A">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
                <w:bCs/>
                <w:color w:val="000000"/>
                <w:sz w:val="20"/>
                <w:szCs w:val="20"/>
              </w:rPr>
            </w:pPr>
            <w:r w:rsidRPr="006948DB">
              <w:rPr>
                <w:rFonts w:eastAsia="Times New Roman" w:cs="Calibri"/>
                <w:b/>
                <w:bCs/>
                <w:color w:val="000000"/>
                <w:sz w:val="20"/>
                <w:szCs w:val="20"/>
              </w:rPr>
              <w:t>61%</w:t>
            </w:r>
          </w:p>
        </w:tc>
      </w:tr>
      <w:tr w:rsidR="00DB409A" w:rsidRPr="007954B7" w14:paraId="12332200" w14:textId="77777777" w:rsidTr="00A3376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969" w:type="pct"/>
            <w:vMerge/>
            <w:tcBorders>
              <w:top w:val="none" w:sz="0" w:space="0" w:color="auto"/>
              <w:left w:val="nil"/>
              <w:bottom w:val="none" w:sz="0" w:space="0" w:color="auto"/>
              <w:right w:val="single" w:sz="6" w:space="0" w:color="000000" w:themeColor="text1"/>
            </w:tcBorders>
            <w:vAlign w:val="center"/>
          </w:tcPr>
          <w:p w14:paraId="0C861C80" w14:textId="77777777" w:rsidR="00DB409A" w:rsidRPr="007954B7" w:rsidRDefault="00DB409A" w:rsidP="008F51B0">
            <w:pPr>
              <w:spacing w:line="240" w:lineRule="auto"/>
              <w:jc w:val="left"/>
              <w:rPr>
                <w:rFonts w:eastAsia="Times New Roman" w:cs="Calibri"/>
                <w:color w:val="000000"/>
                <w:sz w:val="20"/>
                <w:szCs w:val="20"/>
              </w:rPr>
            </w:pPr>
          </w:p>
        </w:tc>
        <w:tc>
          <w:tcPr>
            <w:tcW w:w="2224" w:type="pct"/>
            <w:tcBorders>
              <w:top w:val="none" w:sz="0" w:space="0" w:color="auto"/>
              <w:left w:val="single" w:sz="6" w:space="0" w:color="000000" w:themeColor="text1"/>
              <w:bottom w:val="none" w:sz="0" w:space="0" w:color="auto"/>
              <w:right w:val="single" w:sz="6" w:space="0" w:color="000000" w:themeColor="text1"/>
            </w:tcBorders>
            <w:noWrap/>
            <w:vAlign w:val="center"/>
          </w:tcPr>
          <w:p w14:paraId="36CFFA55" w14:textId="5F183132" w:rsidR="00DB409A" w:rsidRPr="007954B7" w:rsidRDefault="00DB409A" w:rsidP="008F51B0">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7954B7">
              <w:rPr>
                <w:rFonts w:eastAsia="Times New Roman" w:cs="Calibri"/>
                <w:color w:val="000000"/>
                <w:sz w:val="20"/>
                <w:szCs w:val="20"/>
              </w:rPr>
              <w:t>Acceptance of Cattle Raiding</w:t>
            </w:r>
          </w:p>
        </w:tc>
        <w:tc>
          <w:tcPr>
            <w:tcW w:w="1151" w:type="pct"/>
            <w:tcBorders>
              <w:top w:val="none" w:sz="0" w:space="0" w:color="auto"/>
              <w:left w:val="single" w:sz="6" w:space="0" w:color="000000" w:themeColor="text1"/>
              <w:bottom w:val="none" w:sz="0" w:space="0" w:color="auto"/>
              <w:right w:val="single" w:sz="6" w:space="0" w:color="000000" w:themeColor="text1"/>
            </w:tcBorders>
            <w:noWrap/>
            <w:vAlign w:val="center"/>
          </w:tcPr>
          <w:p w14:paraId="63C36844" w14:textId="5D3C4FA0" w:rsidR="00DB409A" w:rsidRPr="007954B7" w:rsidRDefault="00DB409A" w:rsidP="00DB409A">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rPr>
            </w:pPr>
            <w:r w:rsidRPr="007954B7">
              <w:rPr>
                <w:rFonts w:eastAsia="Times New Roman" w:cs="Calibri"/>
                <w:color w:val="000000"/>
                <w:sz w:val="20"/>
                <w:szCs w:val="20"/>
              </w:rPr>
              <w:t>Percent Acceptable</w:t>
            </w:r>
          </w:p>
        </w:tc>
        <w:tc>
          <w:tcPr>
            <w:tcW w:w="656" w:type="pct"/>
            <w:tcBorders>
              <w:top w:val="none" w:sz="0" w:space="0" w:color="auto"/>
              <w:left w:val="single" w:sz="6" w:space="0" w:color="000000" w:themeColor="text1"/>
              <w:bottom w:val="none" w:sz="0" w:space="0" w:color="auto"/>
              <w:right w:val="nil"/>
            </w:tcBorders>
            <w:noWrap/>
            <w:vAlign w:val="center"/>
          </w:tcPr>
          <w:p w14:paraId="5A83ED4A" w14:textId="6DC7841D" w:rsidR="00DB409A" w:rsidRPr="006948DB" w:rsidRDefault="00DB409A" w:rsidP="00DB409A">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szCs w:val="20"/>
              </w:rPr>
            </w:pPr>
            <w:r w:rsidRPr="006948DB">
              <w:rPr>
                <w:rFonts w:eastAsia="Times New Roman" w:cs="Calibri"/>
                <w:b/>
                <w:bCs/>
                <w:color w:val="000000"/>
                <w:sz w:val="20"/>
                <w:szCs w:val="20"/>
              </w:rPr>
              <w:t>75%</w:t>
            </w:r>
          </w:p>
        </w:tc>
      </w:tr>
      <w:tr w:rsidR="00DB409A" w:rsidRPr="007954B7" w14:paraId="54194149" w14:textId="77777777" w:rsidTr="00A33769">
        <w:trPr>
          <w:trHeight w:val="320"/>
        </w:trPr>
        <w:tc>
          <w:tcPr>
            <w:cnfStyle w:val="001000000000" w:firstRow="0" w:lastRow="0" w:firstColumn="1" w:lastColumn="0" w:oddVBand="0" w:evenVBand="0" w:oddHBand="0" w:evenHBand="0" w:firstRowFirstColumn="0" w:firstRowLastColumn="0" w:lastRowFirstColumn="0" w:lastRowLastColumn="0"/>
            <w:tcW w:w="969" w:type="pct"/>
            <w:vMerge/>
            <w:tcBorders>
              <w:top w:val="single" w:sz="4" w:space="0" w:color="002F6C" w:themeColor="accent1"/>
              <w:left w:val="nil"/>
              <w:bottom w:val="single" w:sz="4" w:space="0" w:color="002F6C" w:themeColor="accent1"/>
              <w:right w:val="single" w:sz="6" w:space="0" w:color="000000" w:themeColor="text1"/>
            </w:tcBorders>
            <w:vAlign w:val="center"/>
          </w:tcPr>
          <w:p w14:paraId="4DCBE783" w14:textId="77777777" w:rsidR="00DB409A" w:rsidRPr="007954B7" w:rsidRDefault="00DB409A" w:rsidP="008F51B0">
            <w:pPr>
              <w:spacing w:line="240" w:lineRule="auto"/>
              <w:jc w:val="left"/>
              <w:rPr>
                <w:rFonts w:eastAsia="Times New Roman" w:cs="Calibri"/>
                <w:color w:val="000000"/>
                <w:sz w:val="20"/>
                <w:szCs w:val="20"/>
              </w:rPr>
            </w:pPr>
          </w:p>
        </w:tc>
        <w:tc>
          <w:tcPr>
            <w:tcW w:w="2224" w:type="pct"/>
            <w:tcBorders>
              <w:top w:val="single" w:sz="4" w:space="0" w:color="002F6C" w:themeColor="accent1"/>
              <w:left w:val="single" w:sz="6" w:space="0" w:color="000000" w:themeColor="text1"/>
              <w:bottom w:val="single" w:sz="4" w:space="0" w:color="002F6C" w:themeColor="accent1"/>
              <w:right w:val="single" w:sz="6" w:space="0" w:color="000000" w:themeColor="text1"/>
            </w:tcBorders>
            <w:noWrap/>
            <w:vAlign w:val="center"/>
          </w:tcPr>
          <w:p w14:paraId="4EAC25FA" w14:textId="3E242C59" w:rsidR="00DB409A" w:rsidRPr="007954B7" w:rsidRDefault="00DB409A" w:rsidP="008F51B0">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7954B7">
              <w:rPr>
                <w:rFonts w:eastAsia="Times New Roman" w:cs="Calibri"/>
                <w:color w:val="000000"/>
                <w:sz w:val="20"/>
                <w:szCs w:val="20"/>
              </w:rPr>
              <w:t>Acceptance of Girls’ Education</w:t>
            </w:r>
          </w:p>
        </w:tc>
        <w:tc>
          <w:tcPr>
            <w:tcW w:w="1151" w:type="pct"/>
            <w:tcBorders>
              <w:top w:val="single" w:sz="4" w:space="0" w:color="002F6C" w:themeColor="accent1"/>
              <w:left w:val="single" w:sz="6" w:space="0" w:color="000000" w:themeColor="text1"/>
              <w:bottom w:val="single" w:sz="4" w:space="0" w:color="002F6C" w:themeColor="accent1"/>
              <w:right w:val="single" w:sz="6" w:space="0" w:color="000000" w:themeColor="text1"/>
            </w:tcBorders>
            <w:noWrap/>
            <w:vAlign w:val="center"/>
          </w:tcPr>
          <w:p w14:paraId="3D39C8B4" w14:textId="1A244852" w:rsidR="00DB409A" w:rsidRPr="007954B7" w:rsidRDefault="00DB409A" w:rsidP="00DB409A">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7954B7">
              <w:rPr>
                <w:rFonts w:eastAsia="Times New Roman" w:cs="Calibri"/>
                <w:color w:val="000000"/>
                <w:sz w:val="20"/>
                <w:szCs w:val="20"/>
              </w:rPr>
              <w:t>Percent Acceptable</w:t>
            </w:r>
          </w:p>
        </w:tc>
        <w:tc>
          <w:tcPr>
            <w:tcW w:w="656" w:type="pct"/>
            <w:tcBorders>
              <w:top w:val="single" w:sz="4" w:space="0" w:color="002F6C" w:themeColor="accent1"/>
              <w:left w:val="single" w:sz="6" w:space="0" w:color="000000" w:themeColor="text1"/>
              <w:bottom w:val="single" w:sz="4" w:space="0" w:color="002F6C" w:themeColor="accent1"/>
              <w:right w:val="nil"/>
            </w:tcBorders>
            <w:noWrap/>
            <w:vAlign w:val="center"/>
          </w:tcPr>
          <w:p w14:paraId="6CD575E8" w14:textId="7CF727F5" w:rsidR="00DB409A" w:rsidRPr="006948DB" w:rsidRDefault="00DB409A" w:rsidP="00DB409A">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
                <w:bCs/>
                <w:color w:val="000000"/>
                <w:sz w:val="20"/>
                <w:szCs w:val="20"/>
              </w:rPr>
            </w:pPr>
            <w:r w:rsidRPr="006948DB">
              <w:rPr>
                <w:rFonts w:eastAsia="Times New Roman" w:cs="Calibri"/>
                <w:b/>
                <w:bCs/>
                <w:color w:val="000000"/>
                <w:sz w:val="20"/>
                <w:szCs w:val="20"/>
              </w:rPr>
              <w:t>91%</w:t>
            </w:r>
          </w:p>
        </w:tc>
      </w:tr>
      <w:tr w:rsidR="00DB409A" w:rsidRPr="007954B7" w14:paraId="11882079" w14:textId="77777777" w:rsidTr="00A3376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969" w:type="pct"/>
            <w:vMerge/>
            <w:tcBorders>
              <w:top w:val="none" w:sz="0" w:space="0" w:color="auto"/>
              <w:left w:val="nil"/>
              <w:bottom w:val="single" w:sz="12" w:space="0" w:color="000000" w:themeColor="text1"/>
              <w:right w:val="single" w:sz="6" w:space="0" w:color="000000" w:themeColor="text1"/>
            </w:tcBorders>
            <w:vAlign w:val="center"/>
          </w:tcPr>
          <w:p w14:paraId="4349BE6C" w14:textId="77777777" w:rsidR="00DB409A" w:rsidRPr="007954B7" w:rsidRDefault="00DB409A" w:rsidP="008F51B0">
            <w:pPr>
              <w:spacing w:line="240" w:lineRule="auto"/>
              <w:jc w:val="left"/>
              <w:rPr>
                <w:rFonts w:eastAsia="Times New Roman" w:cs="Calibri"/>
                <w:b w:val="0"/>
                <w:bCs w:val="0"/>
                <w:color w:val="000000"/>
                <w:sz w:val="20"/>
                <w:szCs w:val="20"/>
              </w:rPr>
            </w:pPr>
          </w:p>
        </w:tc>
        <w:tc>
          <w:tcPr>
            <w:tcW w:w="2224" w:type="pct"/>
            <w:tcBorders>
              <w:top w:val="none" w:sz="0" w:space="0" w:color="auto"/>
              <w:left w:val="single" w:sz="6" w:space="0" w:color="000000" w:themeColor="text1"/>
              <w:bottom w:val="single" w:sz="12" w:space="0" w:color="000000" w:themeColor="text1"/>
              <w:right w:val="single" w:sz="6" w:space="0" w:color="000000" w:themeColor="text1"/>
            </w:tcBorders>
            <w:noWrap/>
            <w:vAlign w:val="center"/>
            <w:hideMark/>
          </w:tcPr>
          <w:p w14:paraId="67EA7F09" w14:textId="0CC61C5D" w:rsidR="00DB409A" w:rsidRPr="007954B7" w:rsidRDefault="00DB409A" w:rsidP="008F51B0">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szCs w:val="20"/>
              </w:rPr>
            </w:pPr>
            <w:r w:rsidRPr="007954B7">
              <w:rPr>
                <w:rFonts w:eastAsia="Times New Roman" w:cs="Calibri"/>
                <w:color w:val="000000"/>
                <w:sz w:val="20"/>
                <w:szCs w:val="20"/>
              </w:rPr>
              <w:t>Acceptance of Early Marriage</w:t>
            </w:r>
          </w:p>
        </w:tc>
        <w:tc>
          <w:tcPr>
            <w:tcW w:w="1151" w:type="pct"/>
            <w:tcBorders>
              <w:top w:val="none" w:sz="0" w:space="0" w:color="auto"/>
              <w:left w:val="single" w:sz="6" w:space="0" w:color="000000" w:themeColor="text1"/>
              <w:bottom w:val="single" w:sz="12" w:space="0" w:color="000000" w:themeColor="text1"/>
              <w:right w:val="single" w:sz="6" w:space="0" w:color="000000" w:themeColor="text1"/>
            </w:tcBorders>
            <w:noWrap/>
            <w:vAlign w:val="center"/>
          </w:tcPr>
          <w:p w14:paraId="2A185D3A" w14:textId="30C4EEB8" w:rsidR="00DB409A" w:rsidRPr="007954B7" w:rsidRDefault="00DB409A" w:rsidP="00DB409A">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szCs w:val="20"/>
              </w:rPr>
            </w:pPr>
            <w:r w:rsidRPr="007954B7">
              <w:rPr>
                <w:rFonts w:eastAsia="Times New Roman" w:cs="Calibri"/>
                <w:color w:val="000000"/>
                <w:sz w:val="20"/>
                <w:szCs w:val="20"/>
              </w:rPr>
              <w:t>Percent Acceptable</w:t>
            </w:r>
          </w:p>
        </w:tc>
        <w:tc>
          <w:tcPr>
            <w:tcW w:w="656" w:type="pct"/>
            <w:tcBorders>
              <w:top w:val="none" w:sz="0" w:space="0" w:color="auto"/>
              <w:left w:val="single" w:sz="6" w:space="0" w:color="000000" w:themeColor="text1"/>
              <w:bottom w:val="single" w:sz="12" w:space="0" w:color="000000" w:themeColor="text1"/>
              <w:right w:val="nil"/>
            </w:tcBorders>
            <w:noWrap/>
            <w:vAlign w:val="center"/>
          </w:tcPr>
          <w:p w14:paraId="03BD5590" w14:textId="0E06E77B" w:rsidR="00DB409A" w:rsidRPr="006948DB" w:rsidRDefault="00DB409A" w:rsidP="00DB409A">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szCs w:val="20"/>
              </w:rPr>
            </w:pPr>
            <w:r w:rsidRPr="006948DB">
              <w:rPr>
                <w:rFonts w:eastAsia="Times New Roman" w:cs="Calibri"/>
                <w:b/>
                <w:bCs/>
                <w:color w:val="000000"/>
                <w:sz w:val="20"/>
                <w:szCs w:val="20"/>
              </w:rPr>
              <w:t>73%</w:t>
            </w:r>
          </w:p>
        </w:tc>
      </w:tr>
      <w:tr w:rsidR="008F51B0" w:rsidRPr="007954B7" w14:paraId="47697FA7" w14:textId="77777777" w:rsidTr="00A33769">
        <w:trPr>
          <w:trHeight w:val="320"/>
        </w:trPr>
        <w:tc>
          <w:tcPr>
            <w:cnfStyle w:val="001000000000" w:firstRow="0" w:lastRow="0" w:firstColumn="1" w:lastColumn="0" w:oddVBand="0" w:evenVBand="0" w:oddHBand="0" w:evenHBand="0" w:firstRowFirstColumn="0" w:firstRowLastColumn="0" w:lastRowFirstColumn="0" w:lastRowLastColumn="0"/>
            <w:tcW w:w="969" w:type="pct"/>
            <w:tcBorders>
              <w:top w:val="single" w:sz="12" w:space="0" w:color="000000" w:themeColor="text1"/>
              <w:left w:val="nil"/>
              <w:bottom w:val="single" w:sz="12" w:space="0" w:color="000000" w:themeColor="text1"/>
              <w:right w:val="single" w:sz="6" w:space="0" w:color="000000" w:themeColor="text1"/>
            </w:tcBorders>
            <w:vAlign w:val="center"/>
          </w:tcPr>
          <w:p w14:paraId="5950E826" w14:textId="0693CB3E" w:rsidR="008F51B0" w:rsidRPr="007954B7" w:rsidRDefault="008F51B0" w:rsidP="008F51B0">
            <w:pPr>
              <w:spacing w:line="240" w:lineRule="auto"/>
              <w:jc w:val="left"/>
              <w:rPr>
                <w:rFonts w:eastAsia="Times New Roman" w:cs="Calibri"/>
                <w:color w:val="000000"/>
                <w:sz w:val="20"/>
                <w:szCs w:val="20"/>
              </w:rPr>
            </w:pPr>
            <w:r w:rsidRPr="007954B7">
              <w:rPr>
                <w:rFonts w:eastAsia="Times New Roman" w:cs="Calibri"/>
                <w:color w:val="000000"/>
                <w:sz w:val="20"/>
                <w:szCs w:val="20"/>
              </w:rPr>
              <w:t>Resilience</w:t>
            </w:r>
          </w:p>
        </w:tc>
        <w:tc>
          <w:tcPr>
            <w:tcW w:w="2224" w:type="pct"/>
            <w:tcBorders>
              <w:top w:val="single" w:sz="12" w:space="0" w:color="000000" w:themeColor="text1"/>
              <w:left w:val="single" w:sz="6" w:space="0" w:color="000000" w:themeColor="text1"/>
              <w:bottom w:val="single" w:sz="12" w:space="0" w:color="000000" w:themeColor="text1"/>
              <w:right w:val="single" w:sz="6" w:space="0" w:color="000000" w:themeColor="text1"/>
            </w:tcBorders>
            <w:noWrap/>
            <w:vAlign w:val="center"/>
          </w:tcPr>
          <w:p w14:paraId="2E528D69" w14:textId="55329365" w:rsidR="008F51B0" w:rsidRPr="006948DB" w:rsidRDefault="008F51B0" w:rsidP="008F51B0">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6948DB">
              <w:rPr>
                <w:rFonts w:eastAsia="Times New Roman" w:cs="Calibri"/>
                <w:color w:val="000000"/>
                <w:sz w:val="20"/>
                <w:szCs w:val="20"/>
              </w:rPr>
              <w:t>Absorptive Capacity</w:t>
            </w:r>
          </w:p>
        </w:tc>
        <w:tc>
          <w:tcPr>
            <w:tcW w:w="1151" w:type="pct"/>
            <w:tcBorders>
              <w:top w:val="single" w:sz="12" w:space="0" w:color="000000" w:themeColor="text1"/>
              <w:left w:val="single" w:sz="6" w:space="0" w:color="000000" w:themeColor="text1"/>
              <w:bottom w:val="single" w:sz="12" w:space="0" w:color="000000" w:themeColor="text1"/>
              <w:right w:val="single" w:sz="6" w:space="0" w:color="000000" w:themeColor="text1"/>
            </w:tcBorders>
            <w:noWrap/>
            <w:vAlign w:val="center"/>
          </w:tcPr>
          <w:p w14:paraId="3007CB9D" w14:textId="104D78F7" w:rsidR="008F51B0" w:rsidRPr="007954B7" w:rsidRDefault="008F51B0" w:rsidP="00DB409A">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rPr>
            </w:pPr>
            <w:r w:rsidRPr="007954B7">
              <w:rPr>
                <w:rFonts w:eastAsia="Times New Roman" w:cs="Calibri"/>
                <w:color w:val="000000"/>
                <w:sz w:val="20"/>
                <w:szCs w:val="20"/>
              </w:rPr>
              <w:t>0 to 100</w:t>
            </w:r>
          </w:p>
        </w:tc>
        <w:tc>
          <w:tcPr>
            <w:tcW w:w="656" w:type="pct"/>
            <w:tcBorders>
              <w:top w:val="single" w:sz="12" w:space="0" w:color="000000" w:themeColor="text1"/>
              <w:left w:val="single" w:sz="6" w:space="0" w:color="000000" w:themeColor="text1"/>
              <w:bottom w:val="single" w:sz="12" w:space="0" w:color="000000" w:themeColor="text1"/>
              <w:right w:val="nil"/>
            </w:tcBorders>
            <w:noWrap/>
            <w:vAlign w:val="center"/>
          </w:tcPr>
          <w:p w14:paraId="361B110A" w14:textId="07264518" w:rsidR="008F51B0" w:rsidRPr="006948DB" w:rsidRDefault="008F51B0" w:rsidP="00DB409A">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b/>
                <w:bCs/>
                <w:color w:val="000000"/>
                <w:sz w:val="20"/>
                <w:szCs w:val="20"/>
              </w:rPr>
            </w:pPr>
            <w:r w:rsidRPr="006948DB">
              <w:rPr>
                <w:rFonts w:eastAsia="Times New Roman" w:cs="Calibri"/>
                <w:b/>
                <w:bCs/>
                <w:color w:val="000000"/>
                <w:sz w:val="20"/>
                <w:szCs w:val="20"/>
              </w:rPr>
              <w:t>32.5</w:t>
            </w:r>
          </w:p>
        </w:tc>
      </w:tr>
    </w:tbl>
    <w:p w14:paraId="79202B70" w14:textId="77777777" w:rsidR="006E06DA" w:rsidRDefault="006E06DA" w:rsidP="0091612C">
      <w:pPr>
        <w:jc w:val="left"/>
      </w:pPr>
    </w:p>
    <w:p w14:paraId="4C4DBCAC" w14:textId="77777777" w:rsidR="002C158E" w:rsidRDefault="002816BA" w:rsidP="002816BA">
      <w:r>
        <w:lastRenderedPageBreak/>
        <w:t>Across the thirteen counties, the average mean score for resilience (absorptive capacity) was 32.5. For 12</w:t>
      </w:r>
      <w:r>
        <w:t xml:space="preserve"> of </w:t>
      </w:r>
      <w:r>
        <w:t xml:space="preserve">13 counties, households were severely food insecure (FIES 7.6), </w:t>
      </w:r>
      <w:r>
        <w:t xml:space="preserve">had </w:t>
      </w:r>
      <w:r>
        <w:t xml:space="preserve">limited dietary diversity (HDDS 6.4), and </w:t>
      </w:r>
      <w:r>
        <w:t xml:space="preserve">reported </w:t>
      </w:r>
      <w:r>
        <w:t xml:space="preserve">a social cohesion score of 39 (with higher internal bonding then bridging scores). Regarding social norms, 91 percent of household respondents stated support for girls’ education. However, higher numbers also found early marriage and SGVB acceptable practices, 73 percent, and 61 percent respectively. Even though cattle raiding was found to the highest contributor to violence, most households found this behavior acceptable as a revenge practice (75 percent). </w:t>
      </w:r>
    </w:p>
    <w:p w14:paraId="24AD38A9" w14:textId="77777777" w:rsidR="006379EF" w:rsidRDefault="002816BA" w:rsidP="002816BA">
      <w:r>
        <w:t xml:space="preserve">This year alone, 2021 produced some of the most significantly flooding South Sudan had even incurred. The data reflects this showing flooding and increase of food prices as the two most commonly stated shocks. </w:t>
      </w:r>
      <w:r w:rsidR="002C158E">
        <w:t xml:space="preserve">While incidence was high, reported severity of shocks was </w:t>
      </w:r>
      <w:r w:rsidR="00445C4B">
        <w:t xml:space="preserve">more moderate (49 on a 0-128 scale); this may reflect households’ ongoing and familiar experience with shocks. </w:t>
      </w:r>
      <w:r>
        <w:t>Even with all the shocks and severity of these, households reported a 7</w:t>
      </w:r>
      <w:r w:rsidR="00640298">
        <w:t>4.1</w:t>
      </w:r>
      <w:r>
        <w:t xml:space="preserve"> </w:t>
      </w:r>
      <w:r w:rsidR="008005C0">
        <w:t>on measures of personal agency</w:t>
      </w:r>
      <w:r w:rsidR="00640298">
        <w:t xml:space="preserve">, generally </w:t>
      </w:r>
      <w:r w:rsidR="003D72DB">
        <w:t xml:space="preserve">indicating </w:t>
      </w:r>
      <w:r>
        <w:t xml:space="preserve">a positive outlook on the future. </w:t>
      </w:r>
      <w:r w:rsidR="003D72DB">
        <w:t xml:space="preserve">Measures such as </w:t>
      </w:r>
      <w:r w:rsidR="008005C0">
        <w:t>social cohesion and personal agency</w:t>
      </w:r>
      <w:r w:rsidR="002C30E1">
        <w:t xml:space="preserve"> was higher where shocks and conflict was also higher, suggesting an interpretation of these resilience capacities to also be coping mechanisms in the face of shocks and stresses. </w:t>
      </w:r>
    </w:p>
    <w:p w14:paraId="487FE7C9" w14:textId="1A3F6F8E" w:rsidR="002816BA" w:rsidRDefault="006379EF" w:rsidP="002816BA">
      <w:r>
        <w:t>Resilience capacities were aggregated to an omnibus measure of absorptive resilience capacity</w:t>
      </w:r>
      <w:r w:rsidR="00CC390B">
        <w:t>. Increases in resilience capacity predict an increase in the perceived ability to recover from a shock, and a decrease in food insecurity.</w:t>
      </w:r>
      <w:r w:rsidR="00F52800">
        <w:t xml:space="preserve"> Informal safety nets and </w:t>
      </w:r>
      <w:r w:rsidR="00F9371A">
        <w:t xml:space="preserve">access to humanitarian assistance were found to be the strongest components of </w:t>
      </w:r>
      <w:r w:rsidR="00A079D3">
        <w:t xml:space="preserve">absorptive resilience capacity in improving well-being outcomes. </w:t>
      </w:r>
      <w:r w:rsidR="008005C0">
        <w:t xml:space="preserve"> </w:t>
      </w:r>
    </w:p>
    <w:p w14:paraId="0F487C29" w14:textId="77777777" w:rsidR="00604859" w:rsidRDefault="0055685E" w:rsidP="002816BA">
      <w:r>
        <w:t xml:space="preserve">Based on these findings, this study concludes that USAID/South Sudan </w:t>
      </w:r>
      <w:r w:rsidR="00CF5EF9">
        <w:t xml:space="preserve">has a valid baseline with which to measure performance against its 2020-2024 strategy. In addition to performance indicators, the mission also has </w:t>
      </w:r>
      <w:r w:rsidR="00402327">
        <w:t>an additional set of measures relating to resilience capacity, as well as simple modeling identifying the relationship between strengthened resilience capacity</w:t>
      </w:r>
      <w:r w:rsidR="0061744C">
        <w:t xml:space="preserve"> and improved well-being such as a reduction in food insecurity. </w:t>
      </w:r>
      <w:r w:rsidR="00716018">
        <w:t xml:space="preserve">Food </w:t>
      </w:r>
      <w:r w:rsidR="00604859">
        <w:t xml:space="preserve">insecurity was found to be a stronger outcome measure of humanitarian support than dietary diversity. </w:t>
      </w:r>
      <w:r w:rsidR="00DA3AD9">
        <w:t>Levels of bonding social capital is slightly higher than bridging social capital</w:t>
      </w:r>
      <w:r w:rsidR="000A2646">
        <w:t xml:space="preserve">, though this may also reflect negative forms of bonding social capital such as initiating cattle raids. </w:t>
      </w:r>
      <w:r w:rsidR="006B5DCA">
        <w:t xml:space="preserve">Measures such as social cohesion and personal agency may be considered coping strategies as well as </w:t>
      </w:r>
      <w:r w:rsidR="004615CF">
        <w:t>resilience capacities.</w:t>
      </w:r>
    </w:p>
    <w:p w14:paraId="5BA22FA0" w14:textId="2D20CFC5" w:rsidR="001105CB" w:rsidRDefault="00604859" w:rsidP="002816BA">
      <w:r>
        <w:t xml:space="preserve">Based on findings and conclusions, </w:t>
      </w:r>
      <w:r w:rsidR="005A42B3">
        <w:t xml:space="preserve">this study offers the following suggestions for consideration: </w:t>
      </w:r>
    </w:p>
    <w:p w14:paraId="33C82B89" w14:textId="488231E0" w:rsidR="001105CB" w:rsidRDefault="001105CB" w:rsidP="005A42B3">
      <w:pPr>
        <w:pStyle w:val="ListParagraph"/>
        <w:numPr>
          <w:ilvl w:val="0"/>
          <w:numId w:val="41"/>
        </w:numPr>
      </w:pPr>
      <w:r>
        <w:t>Initiate follow-up studies to add qualitative context</w:t>
      </w:r>
      <w:r w:rsidR="00A76D33">
        <w:t xml:space="preserve"> and build a learning agenda</w:t>
      </w:r>
    </w:p>
    <w:p w14:paraId="2AAF828A" w14:textId="750D1726" w:rsidR="001105CB" w:rsidRDefault="001105CB" w:rsidP="001105CB">
      <w:pPr>
        <w:pStyle w:val="ListParagraph"/>
      </w:pPr>
    </w:p>
    <w:p w14:paraId="0A983305" w14:textId="6D31CDC2" w:rsidR="000613A0" w:rsidRDefault="005A42B3" w:rsidP="005A42B3">
      <w:pPr>
        <w:pStyle w:val="ListParagraph"/>
        <w:numPr>
          <w:ilvl w:val="0"/>
          <w:numId w:val="41"/>
        </w:numPr>
      </w:pPr>
      <w:r>
        <w:t>Add food s</w:t>
      </w:r>
      <w:r w:rsidR="000613A0">
        <w:t>ecurity as a PMP indicator, if feasible</w:t>
      </w:r>
    </w:p>
    <w:p w14:paraId="0F6D2A9F" w14:textId="77777777" w:rsidR="00D62BF8" w:rsidRDefault="00D62BF8" w:rsidP="00D62BF8">
      <w:pPr>
        <w:pStyle w:val="ListParagraph"/>
      </w:pPr>
    </w:p>
    <w:p w14:paraId="58FBAE52" w14:textId="0DE11848" w:rsidR="00AB2DF5" w:rsidRDefault="00AB2DF5" w:rsidP="005A42B3">
      <w:pPr>
        <w:pStyle w:val="ListParagraph"/>
        <w:numPr>
          <w:ilvl w:val="0"/>
          <w:numId w:val="41"/>
        </w:numPr>
      </w:pPr>
      <w:r>
        <w:t xml:space="preserve">Collect data on coping strategies as a critical informational step in understanding the pathways from a shock or stress </w:t>
      </w:r>
      <w:r w:rsidR="00D62BF8">
        <w:t>to household actions to mitigate and recover from those challenges</w:t>
      </w:r>
    </w:p>
    <w:p w14:paraId="173CADB8" w14:textId="77777777" w:rsidR="00D62BF8" w:rsidRDefault="00D62BF8" w:rsidP="00D62BF8">
      <w:pPr>
        <w:pStyle w:val="ListParagraph"/>
      </w:pPr>
    </w:p>
    <w:p w14:paraId="0EA750C3" w14:textId="7F0681B0" w:rsidR="0055685E" w:rsidRDefault="00555637" w:rsidP="005A42B3">
      <w:pPr>
        <w:pStyle w:val="ListParagraph"/>
        <w:numPr>
          <w:ilvl w:val="0"/>
          <w:numId w:val="41"/>
        </w:numPr>
      </w:pPr>
      <w:r>
        <w:t>Incorporate outcome monitoring into beneficiary surveys</w:t>
      </w:r>
      <w:r w:rsidR="004615CF">
        <w:t xml:space="preserve"> </w:t>
      </w:r>
      <w:r w:rsidR="0055685E">
        <w:t xml:space="preserve"> </w:t>
      </w:r>
    </w:p>
    <w:p w14:paraId="7C00AC10" w14:textId="3627565C" w:rsidR="001B6737" w:rsidRDefault="00324FAC">
      <w:pPr>
        <w:spacing w:line="240" w:lineRule="auto"/>
      </w:pPr>
      <w:r>
        <w:t>The</w:t>
      </w:r>
      <w:r w:rsidR="00076156">
        <w:t xml:space="preserve"> mission MELS activity may be considered </w:t>
      </w:r>
      <w:r w:rsidR="00BD5812">
        <w:t xml:space="preserve">a vehicle </w:t>
      </w:r>
      <w:r w:rsidR="0060198B">
        <w:t xml:space="preserve">through </w:t>
      </w:r>
      <w:r w:rsidR="00BD5812">
        <w:t xml:space="preserve">which </w:t>
      </w:r>
      <w:r w:rsidR="0060198B">
        <w:t xml:space="preserve">to initiative </w:t>
      </w:r>
      <w:r w:rsidR="00BD5812">
        <w:t xml:space="preserve">follow-up </w:t>
      </w:r>
      <w:r w:rsidR="0060198B">
        <w:t xml:space="preserve">data collection, analysis, and learning. </w:t>
      </w:r>
      <w:r w:rsidR="00BD5812">
        <w:t xml:space="preserve"> </w:t>
      </w:r>
      <w:r>
        <w:t xml:space="preserve"> </w:t>
      </w:r>
    </w:p>
    <w:p w14:paraId="0A197C7B" w14:textId="1E28DCC5" w:rsidR="007C7B45" w:rsidRPr="00350947" w:rsidRDefault="007C7B45">
      <w:pPr>
        <w:spacing w:line="240" w:lineRule="auto"/>
      </w:pPr>
    </w:p>
    <w:p w14:paraId="2BAC71E8" w14:textId="68DAEEE7" w:rsidR="0087173D" w:rsidRDefault="0006602C" w:rsidP="00393466">
      <w:pPr>
        <w:pStyle w:val="Heading1"/>
        <w:spacing w:after="240"/>
      </w:pPr>
      <w:bookmarkStart w:id="13" w:name="_Toc91864684"/>
      <w:r>
        <w:lastRenderedPageBreak/>
        <w:t>Introduction</w:t>
      </w:r>
      <w:bookmarkEnd w:id="13"/>
      <w:r w:rsidR="003923A5">
        <w:t xml:space="preserve"> </w:t>
      </w:r>
    </w:p>
    <w:p w14:paraId="0EBFFFAB" w14:textId="5CAAAE09" w:rsidR="004C3E5A" w:rsidRDefault="004C3E5A" w:rsidP="005229F2">
      <w:bookmarkStart w:id="14" w:name="_Toc62116077"/>
      <w:bookmarkStart w:id="15" w:name="_Toc89154346"/>
      <w:bookmarkStart w:id="16" w:name="_Hlk89154465"/>
      <w:r>
        <w:t xml:space="preserve">USAID/South Sudan’s four-year Strategic Framework has a goal to reduce humanitarian need by promoting community resilience in targeted areas through a focused scenario-based approach rooted in evidence and humanitarian/development assistance. </w:t>
      </w:r>
      <w:r w:rsidRPr="000340D4">
        <w:t>Th</w:t>
      </w:r>
      <w:r>
        <w:t>is</w:t>
      </w:r>
      <w:r w:rsidRPr="000340D4">
        <w:t xml:space="preserve"> Strategic Framework posits that by increasing the engagement of individuals and communities in development, the development investments will be more relevant, sustainable, and effective. The intense level of engagement and coordination required by this approach and resource parameters dictate a focused, sub-national footprint. </w:t>
      </w:r>
      <w:r>
        <w:t>Limited resources require a targeted approach to specific communities/areas in need.</w:t>
      </w:r>
      <w:r w:rsidRPr="000340D4">
        <w:t xml:space="preserve"> </w:t>
      </w:r>
      <w:r>
        <w:t xml:space="preserve">As part of efforts to ensure effective measurement of results articulated in the strategy, the South Sudan MESP – with help from </w:t>
      </w:r>
      <w:r w:rsidR="00E65CD1">
        <w:t>South Sudan’s NBS –</w:t>
      </w:r>
      <w:r>
        <w:t xml:space="preserve"> conducted a household survey to gather baseline data. This effort focused on the indicators outlined in the PMP and the community roadmap. </w:t>
      </w:r>
    </w:p>
    <w:bookmarkEnd w:id="14"/>
    <w:bookmarkEnd w:id="15"/>
    <w:p w14:paraId="50B448E4" w14:textId="04BA47A8" w:rsidR="000F13E2" w:rsidRDefault="000F13E2" w:rsidP="005229F2">
      <w:r>
        <w:t xml:space="preserve">The purpose this baseline survey was to obtain reliable representative baseline indicator data at the household level in 13 target counties - Akobo, Baliet, Budi, Duk, Jur River, Kapoeta North, Leer, </w:t>
      </w:r>
      <w:r w:rsidR="004C3E5A">
        <w:t>Mayendit, Panyijar</w:t>
      </w:r>
      <w:r>
        <w:t xml:space="preserve">, Pibor, Ulang, Uror and Wau. </w:t>
      </w:r>
      <w:r w:rsidR="004C3E5A">
        <w:t xml:space="preserve">The key metrics were grouped by themes, reflective of resilience parameters. These themes were food security, </w:t>
      </w:r>
      <w:r w:rsidR="00C12AD8">
        <w:t>personal agency</w:t>
      </w:r>
      <w:r w:rsidR="004C3E5A">
        <w:t xml:space="preserve">, social </w:t>
      </w:r>
      <w:r w:rsidR="00C12AD8">
        <w:t>cohesion</w:t>
      </w:r>
      <w:r w:rsidR="004C3E5A">
        <w:t>, shocks/stresses, and social norms.</w:t>
      </w:r>
      <w:bookmarkEnd w:id="16"/>
      <w:r w:rsidR="005A0306">
        <w:t xml:space="preserve"> </w:t>
      </w:r>
      <w:r>
        <w:t xml:space="preserve">The key metrics were grouped by themes, reflective of resilience parameters shown in </w:t>
      </w:r>
      <w:r w:rsidR="0013726B">
        <w:t xml:space="preserve">Figure </w:t>
      </w:r>
      <w:r>
        <w:t>1.</w:t>
      </w:r>
    </w:p>
    <w:p w14:paraId="5947C39C" w14:textId="632D8F42" w:rsidR="000F13E2" w:rsidRDefault="0013726B" w:rsidP="0013726B">
      <w:pPr>
        <w:pStyle w:val="Caption"/>
      </w:pPr>
      <w:bookmarkStart w:id="17" w:name="_Toc91864707"/>
      <w:r>
        <w:t xml:space="preserve">Figure </w:t>
      </w:r>
      <w:fldSimple w:instr=" SEQ Figure \* ARABIC ">
        <w:r w:rsidR="00C30EAA">
          <w:rPr>
            <w:noProof/>
          </w:rPr>
          <w:t>1</w:t>
        </w:r>
      </w:fldSimple>
      <w:r w:rsidR="000F13E2">
        <w:t xml:space="preserve">. </w:t>
      </w:r>
      <w:r w:rsidR="00305F9D">
        <w:t>R</w:t>
      </w:r>
      <w:r w:rsidR="000F13E2">
        <w:t xml:space="preserve">esilience </w:t>
      </w:r>
      <w:r w:rsidR="00305F9D">
        <w:t>T</w:t>
      </w:r>
      <w:r w:rsidR="000F13E2">
        <w:t>heme</w:t>
      </w:r>
      <w:r>
        <w:t>s and Indicators</w:t>
      </w:r>
      <w:bookmarkEnd w:id="17"/>
    </w:p>
    <w:p w14:paraId="58C7D5A5" w14:textId="73377B58" w:rsidR="00D47C30" w:rsidRPr="00D47C30" w:rsidRDefault="009315C4" w:rsidP="00D47C30">
      <w:r>
        <w:rPr>
          <w:noProof/>
        </w:rPr>
        <mc:AlternateContent>
          <mc:Choice Requires="wpg">
            <w:drawing>
              <wp:anchor distT="0" distB="0" distL="114300" distR="114300" simplePos="0" relativeHeight="251569152" behindDoc="0" locked="0" layoutInCell="1" allowOverlap="1" wp14:anchorId="3283D8E1" wp14:editId="37435E18">
                <wp:simplePos x="0" y="0"/>
                <wp:positionH relativeFrom="column">
                  <wp:posOffset>38100</wp:posOffset>
                </wp:positionH>
                <wp:positionV relativeFrom="paragraph">
                  <wp:posOffset>117475</wp:posOffset>
                </wp:positionV>
                <wp:extent cx="6070600" cy="3183890"/>
                <wp:effectExtent l="0" t="0" r="6350" b="16510"/>
                <wp:wrapNone/>
                <wp:docPr id="6" name="Group 6"/>
                <wp:cNvGraphicFramePr/>
                <a:graphic xmlns:a="http://schemas.openxmlformats.org/drawingml/2006/main">
                  <a:graphicData uri="http://schemas.microsoft.com/office/word/2010/wordprocessingGroup">
                    <wpg:wgp>
                      <wpg:cNvGrpSpPr/>
                      <wpg:grpSpPr>
                        <a:xfrm>
                          <a:off x="0" y="0"/>
                          <a:ext cx="6070600" cy="3183890"/>
                          <a:chOff x="0" y="0"/>
                          <a:chExt cx="6070600" cy="3183890"/>
                        </a:xfrm>
                      </wpg:grpSpPr>
                      <wpg:grpSp>
                        <wpg:cNvPr id="1" name="Group 19"/>
                        <wpg:cNvGrpSpPr/>
                        <wpg:grpSpPr>
                          <a:xfrm>
                            <a:off x="1682750" y="495300"/>
                            <a:ext cx="2735580" cy="2688590"/>
                            <a:chOff x="1" y="0"/>
                            <a:chExt cx="4015985" cy="3984613"/>
                          </a:xfrm>
                        </wpg:grpSpPr>
                        <wpg:grpSp>
                          <wpg:cNvPr id="3" name="Group 3"/>
                          <wpg:cNvGrpSpPr/>
                          <wpg:grpSpPr>
                            <a:xfrm>
                              <a:off x="1" y="543558"/>
                              <a:ext cx="4015985" cy="3441055"/>
                              <a:chOff x="0" y="543558"/>
                              <a:chExt cx="3907160" cy="3315735"/>
                            </a:xfrm>
                          </wpg:grpSpPr>
                          <wps:wsp>
                            <wps:cNvPr id="16" name="Flowchart: Connector 16"/>
                            <wps:cNvSpPr/>
                            <wps:spPr>
                              <a:xfrm>
                                <a:off x="253037" y="543558"/>
                                <a:ext cx="3214183" cy="3315735"/>
                              </a:xfrm>
                              <a:prstGeom prst="flowChartConnector">
                                <a:avLst/>
                              </a:prstGeom>
                              <a:noFill/>
                              <a:ln>
                                <a:solidFill>
                                  <a:schemeClr val="accent3">
                                    <a:lumMod val="75000"/>
                                  </a:schemeClr>
                                </a:solidFill>
                              </a:ln>
                              <a:effectLst/>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20" name="Picture 20"/>
                              <pic:cNvPicPr>
                                <a:picLocks noChangeAspect="1"/>
                              </pic:cNvPicPr>
                            </pic:nvPicPr>
                            <pic:blipFill>
                              <a:blip r:embed="rId17"/>
                              <a:stretch>
                                <a:fillRect/>
                              </a:stretch>
                            </pic:blipFill>
                            <pic:spPr>
                              <a:xfrm>
                                <a:off x="2592132" y="781793"/>
                                <a:ext cx="1315028" cy="1419633"/>
                              </a:xfrm>
                              <a:prstGeom prst="rect">
                                <a:avLst/>
                              </a:prstGeom>
                            </pic:spPr>
                          </pic:pic>
                          <pic:pic xmlns:pic="http://schemas.openxmlformats.org/drawingml/2006/picture">
                            <pic:nvPicPr>
                              <pic:cNvPr id="21" name="Picture 21"/>
                              <pic:cNvPicPr>
                                <a:picLocks noChangeAspect="1"/>
                              </pic:cNvPicPr>
                            </pic:nvPicPr>
                            <pic:blipFill>
                              <a:blip r:embed="rId18"/>
                              <a:stretch>
                                <a:fillRect/>
                              </a:stretch>
                            </pic:blipFill>
                            <pic:spPr>
                              <a:xfrm>
                                <a:off x="133359" y="2491552"/>
                                <a:ext cx="1491148" cy="1108713"/>
                              </a:xfrm>
                              <a:prstGeom prst="rect">
                                <a:avLst/>
                              </a:prstGeom>
                            </pic:spPr>
                          </pic:pic>
                          <pic:pic xmlns:pic="http://schemas.openxmlformats.org/drawingml/2006/picture">
                            <pic:nvPicPr>
                              <pic:cNvPr id="22" name="Picture 22"/>
                              <pic:cNvPicPr>
                                <a:picLocks noChangeAspect="1"/>
                              </pic:cNvPicPr>
                            </pic:nvPicPr>
                            <pic:blipFill>
                              <a:blip r:embed="rId19"/>
                              <a:stretch>
                                <a:fillRect/>
                              </a:stretch>
                            </pic:blipFill>
                            <pic:spPr>
                              <a:xfrm>
                                <a:off x="2007515" y="2491552"/>
                                <a:ext cx="1588252" cy="1102760"/>
                              </a:xfrm>
                              <a:prstGeom prst="rect">
                                <a:avLst/>
                              </a:prstGeom>
                            </pic:spPr>
                          </pic:pic>
                          <pic:pic xmlns:pic="http://schemas.openxmlformats.org/drawingml/2006/picture">
                            <pic:nvPicPr>
                              <pic:cNvPr id="24" name="Picture 24"/>
                              <pic:cNvPicPr>
                                <a:picLocks noChangeAspect="1"/>
                              </pic:cNvPicPr>
                            </pic:nvPicPr>
                            <pic:blipFill>
                              <a:blip r:embed="rId20"/>
                              <a:stretch>
                                <a:fillRect/>
                              </a:stretch>
                            </pic:blipFill>
                            <pic:spPr>
                              <a:xfrm>
                                <a:off x="0" y="1203132"/>
                                <a:ext cx="1212893" cy="1045276"/>
                              </a:xfrm>
                              <a:prstGeom prst="rect">
                                <a:avLst/>
                              </a:prstGeom>
                            </pic:spPr>
                          </pic:pic>
                        </wpg:grpSp>
                        <pic:pic xmlns:pic="http://schemas.openxmlformats.org/drawingml/2006/picture">
                          <pic:nvPicPr>
                            <pic:cNvPr id="32" name="Picture 32" descr="Icon&#10;&#10;Description automatically generated"/>
                            <pic:cNvPicPr>
                              <a:picLocks noChangeAspect="1"/>
                            </pic:cNvPicPr>
                          </pic:nvPicPr>
                          <pic:blipFill>
                            <a:blip r:embed="rId21"/>
                            <a:stretch>
                              <a:fillRect/>
                            </a:stretch>
                          </pic:blipFill>
                          <pic:spPr>
                            <a:xfrm>
                              <a:off x="1393355" y="0"/>
                              <a:ext cx="1121970" cy="1330965"/>
                            </a:xfrm>
                            <a:prstGeom prst="rect">
                              <a:avLst/>
                            </a:prstGeom>
                          </pic:spPr>
                        </pic:pic>
                      </wpg:grpSp>
                      <wps:wsp>
                        <wps:cNvPr id="43" name="Text Box 43"/>
                        <wps:cNvSpPr txBox="1"/>
                        <wps:spPr>
                          <a:xfrm>
                            <a:off x="0" y="273050"/>
                            <a:ext cx="2026920" cy="1021080"/>
                          </a:xfrm>
                          <a:prstGeom prst="rect">
                            <a:avLst/>
                          </a:prstGeom>
                          <a:solidFill>
                            <a:schemeClr val="lt1"/>
                          </a:solidFill>
                          <a:ln w="6350">
                            <a:noFill/>
                          </a:ln>
                        </wps:spPr>
                        <wps:txbx>
                          <w:txbxContent>
                            <w:p w14:paraId="44AD9D80" w14:textId="563237C6" w:rsidR="003E3138" w:rsidRPr="003E3603" w:rsidRDefault="003E3138" w:rsidP="005708E2">
                              <w:pPr>
                                <w:spacing w:after="0"/>
                                <w:jc w:val="left"/>
                                <w:rPr>
                                  <w:b/>
                                  <w:bCs/>
                                  <w:sz w:val="20"/>
                                  <w:szCs w:val="20"/>
                                </w:rPr>
                              </w:pPr>
                              <w:r w:rsidRPr="003E3603">
                                <w:rPr>
                                  <w:b/>
                                  <w:bCs/>
                                  <w:sz w:val="20"/>
                                  <w:szCs w:val="20"/>
                                </w:rPr>
                                <w:t>Social Norms</w:t>
                              </w:r>
                            </w:p>
                            <w:p w14:paraId="5F928EA1" w14:textId="72899820" w:rsidR="003E3138" w:rsidRDefault="003E3138" w:rsidP="005708E2">
                              <w:pPr>
                                <w:pStyle w:val="ListParagraph"/>
                                <w:numPr>
                                  <w:ilvl w:val="0"/>
                                  <w:numId w:val="21"/>
                                </w:numPr>
                                <w:ind w:left="360"/>
                                <w:jc w:val="left"/>
                                <w:rPr>
                                  <w:sz w:val="20"/>
                                  <w:szCs w:val="20"/>
                                </w:rPr>
                              </w:pPr>
                              <w:r>
                                <w:rPr>
                                  <w:sz w:val="20"/>
                                  <w:szCs w:val="20"/>
                                </w:rPr>
                                <w:t xml:space="preserve">Acceptance </w:t>
                              </w:r>
                              <w:r w:rsidRPr="00D95247">
                                <w:rPr>
                                  <w:sz w:val="20"/>
                                  <w:szCs w:val="20"/>
                                </w:rPr>
                                <w:t>of S</w:t>
                              </w:r>
                              <w:r>
                                <w:rPr>
                                  <w:sz w:val="20"/>
                                  <w:szCs w:val="20"/>
                                </w:rPr>
                                <w:t>exual and Gender-Based Violence</w:t>
                              </w:r>
                            </w:p>
                            <w:p w14:paraId="1AFBEC36" w14:textId="5D466F8E" w:rsidR="003E3138" w:rsidRDefault="003E3138" w:rsidP="005708E2">
                              <w:pPr>
                                <w:pStyle w:val="ListParagraph"/>
                                <w:numPr>
                                  <w:ilvl w:val="0"/>
                                  <w:numId w:val="21"/>
                                </w:numPr>
                                <w:ind w:left="360"/>
                                <w:jc w:val="left"/>
                                <w:rPr>
                                  <w:sz w:val="20"/>
                                  <w:szCs w:val="20"/>
                                </w:rPr>
                              </w:pPr>
                              <w:r>
                                <w:rPr>
                                  <w:sz w:val="20"/>
                                  <w:szCs w:val="20"/>
                                </w:rPr>
                                <w:t>Acceptance of Cattle Raiding</w:t>
                              </w:r>
                            </w:p>
                            <w:p w14:paraId="72327506" w14:textId="38BF273C" w:rsidR="003E3138" w:rsidRDefault="003E3138" w:rsidP="005708E2">
                              <w:pPr>
                                <w:pStyle w:val="ListParagraph"/>
                                <w:numPr>
                                  <w:ilvl w:val="0"/>
                                  <w:numId w:val="21"/>
                                </w:numPr>
                                <w:ind w:left="360"/>
                                <w:jc w:val="left"/>
                                <w:rPr>
                                  <w:sz w:val="20"/>
                                  <w:szCs w:val="20"/>
                                </w:rPr>
                              </w:pPr>
                              <w:r>
                                <w:rPr>
                                  <w:sz w:val="20"/>
                                  <w:szCs w:val="20"/>
                                </w:rPr>
                                <w:t>Acceptance of Girls’ Education</w:t>
                              </w:r>
                            </w:p>
                            <w:p w14:paraId="0ECE0C99" w14:textId="4256B158" w:rsidR="003E3138" w:rsidRPr="00D95247" w:rsidRDefault="003E3138" w:rsidP="005708E2">
                              <w:pPr>
                                <w:pStyle w:val="ListParagraph"/>
                                <w:numPr>
                                  <w:ilvl w:val="0"/>
                                  <w:numId w:val="21"/>
                                </w:numPr>
                                <w:ind w:left="360"/>
                                <w:jc w:val="left"/>
                                <w:rPr>
                                  <w:sz w:val="20"/>
                                  <w:szCs w:val="20"/>
                                </w:rPr>
                              </w:pPr>
                              <w:r>
                                <w:rPr>
                                  <w:sz w:val="20"/>
                                  <w:szCs w:val="20"/>
                                </w:rPr>
                                <w:t>Acceptance of Early Marriage</w:t>
                              </w:r>
                            </w:p>
                            <w:p w14:paraId="3A6660D0" w14:textId="77777777" w:rsidR="003E3138" w:rsidRDefault="003E3138" w:rsidP="005708E2">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Text Box 44"/>
                        <wps:cNvSpPr txBox="1"/>
                        <wps:spPr>
                          <a:xfrm>
                            <a:off x="4451350" y="1066800"/>
                            <a:ext cx="1440180" cy="1050036"/>
                          </a:xfrm>
                          <a:prstGeom prst="rect">
                            <a:avLst/>
                          </a:prstGeom>
                          <a:solidFill>
                            <a:schemeClr val="lt1"/>
                          </a:solidFill>
                          <a:ln w="6350">
                            <a:noFill/>
                          </a:ln>
                        </wps:spPr>
                        <wps:txbx>
                          <w:txbxContent>
                            <w:p w14:paraId="432CB443" w14:textId="0EBD40A6" w:rsidR="003E3138" w:rsidRPr="003E3603" w:rsidRDefault="003E3138" w:rsidP="005708E2">
                              <w:pPr>
                                <w:spacing w:after="0"/>
                                <w:jc w:val="left"/>
                                <w:rPr>
                                  <w:b/>
                                  <w:bCs/>
                                  <w:sz w:val="20"/>
                                  <w:szCs w:val="20"/>
                                </w:rPr>
                              </w:pPr>
                              <w:r>
                                <w:rPr>
                                  <w:b/>
                                  <w:bCs/>
                                  <w:sz w:val="20"/>
                                  <w:szCs w:val="20"/>
                                </w:rPr>
                                <w:t>Food Security</w:t>
                              </w:r>
                            </w:p>
                            <w:p w14:paraId="34C1B947" w14:textId="721E90B5" w:rsidR="003E3138" w:rsidRDefault="003E3138" w:rsidP="005708E2">
                              <w:pPr>
                                <w:pStyle w:val="ListParagraph"/>
                                <w:numPr>
                                  <w:ilvl w:val="0"/>
                                  <w:numId w:val="21"/>
                                </w:numPr>
                                <w:spacing w:after="360"/>
                                <w:ind w:left="360"/>
                                <w:jc w:val="left"/>
                                <w:rPr>
                                  <w:sz w:val="20"/>
                                  <w:szCs w:val="20"/>
                                </w:rPr>
                              </w:pPr>
                              <w:r>
                                <w:rPr>
                                  <w:sz w:val="20"/>
                                  <w:szCs w:val="20"/>
                                </w:rPr>
                                <w:t>Food Insecurity Experience Scale</w:t>
                              </w:r>
                            </w:p>
                            <w:p w14:paraId="19A26FA9" w14:textId="5E95D902" w:rsidR="003E3138" w:rsidRPr="003E3603" w:rsidRDefault="003E3138" w:rsidP="005708E2">
                              <w:pPr>
                                <w:pStyle w:val="ListParagraph"/>
                                <w:numPr>
                                  <w:ilvl w:val="0"/>
                                  <w:numId w:val="21"/>
                                </w:numPr>
                                <w:ind w:left="360"/>
                                <w:jc w:val="left"/>
                                <w:rPr>
                                  <w:sz w:val="20"/>
                                  <w:szCs w:val="20"/>
                                </w:rPr>
                              </w:pPr>
                              <w:r>
                                <w:rPr>
                                  <w:sz w:val="20"/>
                                  <w:szCs w:val="20"/>
                                </w:rPr>
                                <w:t>Household Dietary Diversity Scale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Text Box 45"/>
                        <wps:cNvSpPr txBox="1"/>
                        <wps:spPr>
                          <a:xfrm>
                            <a:off x="4248150" y="2457450"/>
                            <a:ext cx="1822450" cy="673100"/>
                          </a:xfrm>
                          <a:prstGeom prst="rect">
                            <a:avLst/>
                          </a:prstGeom>
                          <a:solidFill>
                            <a:schemeClr val="lt1"/>
                          </a:solidFill>
                          <a:ln w="6350">
                            <a:noFill/>
                          </a:ln>
                        </wps:spPr>
                        <wps:txbx>
                          <w:txbxContent>
                            <w:p w14:paraId="63FB8B51" w14:textId="25647193" w:rsidR="003E3138" w:rsidRPr="003E3603" w:rsidRDefault="003E3138" w:rsidP="005708E2">
                              <w:pPr>
                                <w:spacing w:after="0"/>
                                <w:jc w:val="left"/>
                                <w:rPr>
                                  <w:b/>
                                  <w:bCs/>
                                  <w:sz w:val="20"/>
                                  <w:szCs w:val="20"/>
                                </w:rPr>
                              </w:pPr>
                              <w:r>
                                <w:rPr>
                                  <w:b/>
                                  <w:bCs/>
                                  <w:sz w:val="20"/>
                                  <w:szCs w:val="20"/>
                                </w:rPr>
                                <w:t>Social Cohesion</w:t>
                              </w:r>
                            </w:p>
                            <w:p w14:paraId="441C802A" w14:textId="248EB65D" w:rsidR="003E3138" w:rsidRDefault="003E3138" w:rsidP="005708E2">
                              <w:pPr>
                                <w:pStyle w:val="ListParagraph"/>
                                <w:numPr>
                                  <w:ilvl w:val="0"/>
                                  <w:numId w:val="21"/>
                                </w:numPr>
                                <w:ind w:left="360"/>
                                <w:jc w:val="left"/>
                                <w:rPr>
                                  <w:sz w:val="20"/>
                                  <w:szCs w:val="20"/>
                                </w:rPr>
                              </w:pPr>
                              <w:r>
                                <w:rPr>
                                  <w:sz w:val="20"/>
                                  <w:szCs w:val="20"/>
                                </w:rPr>
                                <w:t>Bonding Social Capital</w:t>
                              </w:r>
                            </w:p>
                            <w:p w14:paraId="146D9EA8" w14:textId="69326BD6" w:rsidR="003E3138" w:rsidRPr="003E3603" w:rsidRDefault="003E3138" w:rsidP="005708E2">
                              <w:pPr>
                                <w:pStyle w:val="ListParagraph"/>
                                <w:numPr>
                                  <w:ilvl w:val="0"/>
                                  <w:numId w:val="21"/>
                                </w:numPr>
                                <w:ind w:left="360"/>
                                <w:jc w:val="left"/>
                                <w:rPr>
                                  <w:sz w:val="20"/>
                                  <w:szCs w:val="20"/>
                                </w:rPr>
                              </w:pPr>
                              <w:r>
                                <w:rPr>
                                  <w:sz w:val="20"/>
                                  <w:szCs w:val="20"/>
                                </w:rPr>
                                <w:t>Bridging Social Capital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46"/>
                        <wps:cNvSpPr txBox="1"/>
                        <wps:spPr>
                          <a:xfrm>
                            <a:off x="273050" y="2393950"/>
                            <a:ext cx="1479550" cy="673100"/>
                          </a:xfrm>
                          <a:prstGeom prst="rect">
                            <a:avLst/>
                          </a:prstGeom>
                          <a:solidFill>
                            <a:schemeClr val="lt1"/>
                          </a:solidFill>
                          <a:ln w="6350">
                            <a:noFill/>
                          </a:ln>
                        </wps:spPr>
                        <wps:txbx>
                          <w:txbxContent>
                            <w:p w14:paraId="1CC367D6" w14:textId="7CC175E7" w:rsidR="003E3138" w:rsidRPr="003E3603" w:rsidRDefault="003E3138" w:rsidP="005708E2">
                              <w:pPr>
                                <w:spacing w:after="0"/>
                                <w:jc w:val="left"/>
                                <w:rPr>
                                  <w:b/>
                                  <w:bCs/>
                                  <w:sz w:val="20"/>
                                  <w:szCs w:val="20"/>
                                </w:rPr>
                              </w:pPr>
                              <w:r>
                                <w:rPr>
                                  <w:b/>
                                  <w:bCs/>
                                  <w:sz w:val="20"/>
                                  <w:szCs w:val="20"/>
                                </w:rPr>
                                <w:t>Personal Agency</w:t>
                              </w:r>
                            </w:p>
                            <w:p w14:paraId="0F73395D" w14:textId="0B817F64" w:rsidR="003E3138" w:rsidRDefault="003E3138" w:rsidP="005708E2">
                              <w:pPr>
                                <w:pStyle w:val="ListParagraph"/>
                                <w:numPr>
                                  <w:ilvl w:val="0"/>
                                  <w:numId w:val="21"/>
                                </w:numPr>
                                <w:ind w:left="360"/>
                                <w:jc w:val="left"/>
                                <w:rPr>
                                  <w:sz w:val="20"/>
                                  <w:szCs w:val="20"/>
                                </w:rPr>
                              </w:pPr>
                              <w:r>
                                <w:rPr>
                                  <w:sz w:val="20"/>
                                  <w:szCs w:val="20"/>
                                </w:rPr>
                                <w:t>Aspirations</w:t>
                              </w:r>
                            </w:p>
                            <w:p w14:paraId="526C563D" w14:textId="231827DF" w:rsidR="003E3138" w:rsidRPr="003E3603" w:rsidRDefault="003E3138" w:rsidP="005708E2">
                              <w:pPr>
                                <w:pStyle w:val="ListParagraph"/>
                                <w:numPr>
                                  <w:ilvl w:val="0"/>
                                  <w:numId w:val="21"/>
                                </w:numPr>
                                <w:ind w:left="360"/>
                                <w:jc w:val="left"/>
                                <w:rPr>
                                  <w:sz w:val="20"/>
                                  <w:szCs w:val="20"/>
                                </w:rPr>
                              </w:pPr>
                              <w:r>
                                <w:rPr>
                                  <w:sz w:val="20"/>
                                  <w:szCs w:val="20"/>
                                </w:rPr>
                                <w:t>Locus of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Text Box 47"/>
                        <wps:cNvSpPr txBox="1"/>
                        <wps:spPr>
                          <a:xfrm>
                            <a:off x="3441700" y="0"/>
                            <a:ext cx="2019300" cy="754380"/>
                          </a:xfrm>
                          <a:prstGeom prst="rect">
                            <a:avLst/>
                          </a:prstGeom>
                          <a:solidFill>
                            <a:schemeClr val="lt1"/>
                          </a:solidFill>
                          <a:ln w="6350">
                            <a:noFill/>
                          </a:ln>
                        </wps:spPr>
                        <wps:txbx>
                          <w:txbxContent>
                            <w:p w14:paraId="439DF57D" w14:textId="7FF7AFDE" w:rsidR="003E3138" w:rsidRPr="003E3603" w:rsidRDefault="003E3138" w:rsidP="005708E2">
                              <w:pPr>
                                <w:spacing w:after="0"/>
                                <w:jc w:val="left"/>
                                <w:rPr>
                                  <w:b/>
                                  <w:bCs/>
                                  <w:sz w:val="20"/>
                                  <w:szCs w:val="20"/>
                                </w:rPr>
                              </w:pPr>
                              <w:r>
                                <w:rPr>
                                  <w:b/>
                                  <w:bCs/>
                                  <w:sz w:val="20"/>
                                  <w:szCs w:val="20"/>
                                </w:rPr>
                                <w:t>Shocks and Stresses</w:t>
                              </w:r>
                            </w:p>
                            <w:p w14:paraId="1DDF8791" w14:textId="7F4498E7" w:rsidR="003E3138" w:rsidRDefault="003E3138" w:rsidP="005708E2">
                              <w:pPr>
                                <w:pStyle w:val="ListParagraph"/>
                                <w:numPr>
                                  <w:ilvl w:val="0"/>
                                  <w:numId w:val="21"/>
                                </w:numPr>
                                <w:ind w:left="360"/>
                                <w:jc w:val="left"/>
                                <w:rPr>
                                  <w:sz w:val="20"/>
                                  <w:szCs w:val="20"/>
                                </w:rPr>
                              </w:pPr>
                              <w:r>
                                <w:rPr>
                                  <w:sz w:val="20"/>
                                  <w:szCs w:val="20"/>
                                </w:rPr>
                                <w:t>Shock Incidence, Types</w:t>
                              </w:r>
                            </w:p>
                            <w:p w14:paraId="23608046" w14:textId="1FFFAEC0" w:rsidR="003E3138" w:rsidRDefault="003E3138" w:rsidP="005708E2">
                              <w:pPr>
                                <w:pStyle w:val="ListParagraph"/>
                                <w:numPr>
                                  <w:ilvl w:val="0"/>
                                  <w:numId w:val="21"/>
                                </w:numPr>
                                <w:ind w:left="360"/>
                                <w:jc w:val="left"/>
                                <w:rPr>
                                  <w:sz w:val="20"/>
                                  <w:szCs w:val="20"/>
                                </w:rPr>
                              </w:pPr>
                              <w:r>
                                <w:rPr>
                                  <w:sz w:val="20"/>
                                  <w:szCs w:val="20"/>
                                </w:rPr>
                                <w:t>Shock Exposure</w:t>
                              </w:r>
                            </w:p>
                            <w:p w14:paraId="2EDFB5BF" w14:textId="4945B02B" w:rsidR="003E3138" w:rsidRPr="003E3603" w:rsidRDefault="003E3138" w:rsidP="005708E2">
                              <w:pPr>
                                <w:pStyle w:val="ListParagraph"/>
                                <w:numPr>
                                  <w:ilvl w:val="0"/>
                                  <w:numId w:val="21"/>
                                </w:numPr>
                                <w:ind w:left="360"/>
                                <w:jc w:val="left"/>
                                <w:rPr>
                                  <w:sz w:val="20"/>
                                  <w:szCs w:val="20"/>
                                </w:rPr>
                              </w:pPr>
                              <w:r>
                                <w:rPr>
                                  <w:sz w:val="20"/>
                                  <w:szCs w:val="20"/>
                                </w:rPr>
                                <w:t>Conflict Incidence, Types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283D8E1" id="Group 6" o:spid="_x0000_s1027" style="position:absolute;left:0;text-align:left;margin-left:3pt;margin-top:9.25pt;width:478pt;height:250.7pt;z-index:251569152" coordsize="60706,31838"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">
                <v:group id="Group 19" o:spid="_x0000_s1028" style="position:absolute;left:16827;top:4953;width:27356;height:26885" coordorigin="" coordsize="40159,39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group id="Group 3" o:spid="_x0000_s1029" style="position:absolute;top:5435;width:40159;height:34411" coordorigin=",5435" coordsize="39071,33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6" o:spid="_x0000_s1030" type="#_x0000_t120" style="position:absolute;left:2530;top:5435;width:32142;height:331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" filled="f" strokecolor="#004c8a [2406]"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31" type="#_x0000_t75" style="position:absolute;left:25921;top:7817;width:13150;height:14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">
                      <v:imagedata r:id="rId22" o:title=""/>
                    </v:shape>
                    <v:shape id="Picture 21" o:spid="_x0000_s1032" type="#_x0000_t75" style="position:absolute;left:1333;top:24915;width:14912;height:11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">
                      <v:imagedata r:id="rId23" o:title=""/>
                    </v:shape>
                    <v:shape id="Picture 22" o:spid="_x0000_s1033" type="#_x0000_t75" style="position:absolute;left:20075;top:24915;width:15882;height:11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">
                      <v:imagedata r:id="rId24" o:title=""/>
                    </v:shape>
                    <v:shape id="Picture 24" o:spid="_x0000_s1034" type="#_x0000_t75" style="position:absolute;top:12031;width:12128;height:10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">
                      <v:imagedata r:id="rId25" o:title=""/>
                    </v:shape>
                  </v:group>
                  <v:shape id="Picture 32" o:spid="_x0000_s1035" type="#_x0000_t75" alt="Icon&#10;&#10;Description automatically generated" style="position:absolute;left:13933;width:11220;height:13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">
                    <v:imagedata r:id="rId26" o:title="Icon&#10;&#10;Description automatically generated"/>
                  </v:shape>
                </v:group>
                <v:shape id="Text Box 43" o:spid="_x0000_s1036" type="#_x0000_t202" style="position:absolute;top:2730;width:20269;height:10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" fillcolor="white [3201]" stroked="f" strokeweight=".5pt">
                  <v:textbox>
                    <w:txbxContent>
                      <w:p w14:paraId="44AD9D80" w14:textId="563237C6" w:rsidR="003E3138" w:rsidRPr="003E3603" w:rsidRDefault="003E3138" w:rsidP="005708E2">
                        <w:pPr>
                          <w:spacing w:after="0"/>
                          <w:jc w:val="left"/>
                          <w:rPr>
                            <w:b/>
                            <w:bCs/>
                            <w:sz w:val="20"/>
                            <w:szCs w:val="20"/>
                          </w:rPr>
                        </w:pPr>
                        <w:r w:rsidRPr="003E3603">
                          <w:rPr>
                            <w:b/>
                            <w:bCs/>
                            <w:sz w:val="20"/>
                            <w:szCs w:val="20"/>
                          </w:rPr>
                          <w:t>Social Norms</w:t>
                        </w:r>
                      </w:p>
                      <w:p w14:paraId="5F928EA1" w14:textId="72899820" w:rsidR="003E3138" w:rsidRDefault="003E3138" w:rsidP="005708E2">
                        <w:pPr>
                          <w:pStyle w:val="ListParagraph"/>
                          <w:numPr>
                            <w:ilvl w:val="0"/>
                            <w:numId w:val="21"/>
                          </w:numPr>
                          <w:ind w:left="360"/>
                          <w:jc w:val="left"/>
                          <w:rPr>
                            <w:sz w:val="20"/>
                            <w:szCs w:val="20"/>
                          </w:rPr>
                        </w:pPr>
                        <w:r>
                          <w:rPr>
                            <w:sz w:val="20"/>
                            <w:szCs w:val="20"/>
                          </w:rPr>
                          <w:t xml:space="preserve">Acceptance </w:t>
                        </w:r>
                        <w:r w:rsidRPr="00D95247">
                          <w:rPr>
                            <w:sz w:val="20"/>
                            <w:szCs w:val="20"/>
                          </w:rPr>
                          <w:t>of S</w:t>
                        </w:r>
                        <w:r>
                          <w:rPr>
                            <w:sz w:val="20"/>
                            <w:szCs w:val="20"/>
                          </w:rPr>
                          <w:t>exual and Gender-Based Violence</w:t>
                        </w:r>
                      </w:p>
                      <w:p w14:paraId="1AFBEC36" w14:textId="5D466F8E" w:rsidR="003E3138" w:rsidRDefault="003E3138" w:rsidP="005708E2">
                        <w:pPr>
                          <w:pStyle w:val="ListParagraph"/>
                          <w:numPr>
                            <w:ilvl w:val="0"/>
                            <w:numId w:val="21"/>
                          </w:numPr>
                          <w:ind w:left="360"/>
                          <w:jc w:val="left"/>
                          <w:rPr>
                            <w:sz w:val="20"/>
                            <w:szCs w:val="20"/>
                          </w:rPr>
                        </w:pPr>
                        <w:r>
                          <w:rPr>
                            <w:sz w:val="20"/>
                            <w:szCs w:val="20"/>
                          </w:rPr>
                          <w:t>Acceptance of Cattle Raiding</w:t>
                        </w:r>
                      </w:p>
                      <w:p w14:paraId="72327506" w14:textId="38BF273C" w:rsidR="003E3138" w:rsidRDefault="003E3138" w:rsidP="005708E2">
                        <w:pPr>
                          <w:pStyle w:val="ListParagraph"/>
                          <w:numPr>
                            <w:ilvl w:val="0"/>
                            <w:numId w:val="21"/>
                          </w:numPr>
                          <w:ind w:left="360"/>
                          <w:jc w:val="left"/>
                          <w:rPr>
                            <w:sz w:val="20"/>
                            <w:szCs w:val="20"/>
                          </w:rPr>
                        </w:pPr>
                        <w:r>
                          <w:rPr>
                            <w:sz w:val="20"/>
                            <w:szCs w:val="20"/>
                          </w:rPr>
                          <w:t>Acceptance of Girls’ Education</w:t>
                        </w:r>
                      </w:p>
                      <w:p w14:paraId="0ECE0C99" w14:textId="4256B158" w:rsidR="003E3138" w:rsidRPr="00D95247" w:rsidRDefault="003E3138" w:rsidP="005708E2">
                        <w:pPr>
                          <w:pStyle w:val="ListParagraph"/>
                          <w:numPr>
                            <w:ilvl w:val="0"/>
                            <w:numId w:val="21"/>
                          </w:numPr>
                          <w:ind w:left="360"/>
                          <w:jc w:val="left"/>
                          <w:rPr>
                            <w:sz w:val="20"/>
                            <w:szCs w:val="20"/>
                          </w:rPr>
                        </w:pPr>
                        <w:r>
                          <w:rPr>
                            <w:sz w:val="20"/>
                            <w:szCs w:val="20"/>
                          </w:rPr>
                          <w:t>Acceptance of Early Marriage</w:t>
                        </w:r>
                      </w:p>
                      <w:p w14:paraId="3A6660D0" w14:textId="77777777" w:rsidR="003E3138" w:rsidRDefault="003E3138" w:rsidP="005708E2">
                        <w:pPr>
                          <w:jc w:val="left"/>
                        </w:pPr>
                      </w:p>
                    </w:txbxContent>
                  </v:textbox>
                </v:shape>
                <v:shape id="Text Box 44" o:spid="_x0000_s1037" type="#_x0000_t202" style="position:absolute;left:44513;top:10668;width:14402;height:10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" fillcolor="white [3201]" stroked="f" strokeweight=".5pt">
                  <v:textbox>
                    <w:txbxContent>
                      <w:p w14:paraId="432CB443" w14:textId="0EBD40A6" w:rsidR="003E3138" w:rsidRPr="003E3603" w:rsidRDefault="003E3138" w:rsidP="005708E2">
                        <w:pPr>
                          <w:spacing w:after="0"/>
                          <w:jc w:val="left"/>
                          <w:rPr>
                            <w:b/>
                            <w:bCs/>
                            <w:sz w:val="20"/>
                            <w:szCs w:val="20"/>
                          </w:rPr>
                        </w:pPr>
                        <w:r>
                          <w:rPr>
                            <w:b/>
                            <w:bCs/>
                            <w:sz w:val="20"/>
                            <w:szCs w:val="20"/>
                          </w:rPr>
                          <w:t>Food Security</w:t>
                        </w:r>
                      </w:p>
                      <w:p w14:paraId="34C1B947" w14:textId="721E90B5" w:rsidR="003E3138" w:rsidRDefault="003E3138" w:rsidP="005708E2">
                        <w:pPr>
                          <w:pStyle w:val="ListParagraph"/>
                          <w:numPr>
                            <w:ilvl w:val="0"/>
                            <w:numId w:val="21"/>
                          </w:numPr>
                          <w:spacing w:after="360"/>
                          <w:ind w:left="360"/>
                          <w:jc w:val="left"/>
                          <w:rPr>
                            <w:sz w:val="20"/>
                            <w:szCs w:val="20"/>
                          </w:rPr>
                        </w:pPr>
                        <w:r>
                          <w:rPr>
                            <w:sz w:val="20"/>
                            <w:szCs w:val="20"/>
                          </w:rPr>
                          <w:t>Food Insecurity Experience Scale</w:t>
                        </w:r>
                      </w:p>
                      <w:p w14:paraId="19A26FA9" w14:textId="5E95D902" w:rsidR="003E3138" w:rsidRPr="003E3603" w:rsidRDefault="003E3138" w:rsidP="005708E2">
                        <w:pPr>
                          <w:pStyle w:val="ListParagraph"/>
                          <w:numPr>
                            <w:ilvl w:val="0"/>
                            <w:numId w:val="21"/>
                          </w:numPr>
                          <w:ind w:left="360"/>
                          <w:jc w:val="left"/>
                          <w:rPr>
                            <w:sz w:val="20"/>
                            <w:szCs w:val="20"/>
                          </w:rPr>
                        </w:pPr>
                        <w:r>
                          <w:rPr>
                            <w:sz w:val="20"/>
                            <w:szCs w:val="20"/>
                          </w:rPr>
                          <w:t>Household Dietary Diversity Scale</w:t>
                        </w:r>
                      </w:p>
                    </w:txbxContent>
                  </v:textbox>
                </v:shape>
                <v:shape id="Text Box 45" o:spid="_x0000_s1038" type="#_x0000_t202" style="position:absolute;left:42481;top:24574;width:18225;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" fillcolor="white [3201]" stroked="f" strokeweight=".5pt">
                  <v:textbox>
                    <w:txbxContent>
                      <w:p w14:paraId="63FB8B51" w14:textId="25647193" w:rsidR="003E3138" w:rsidRPr="003E3603" w:rsidRDefault="003E3138" w:rsidP="005708E2">
                        <w:pPr>
                          <w:spacing w:after="0"/>
                          <w:jc w:val="left"/>
                          <w:rPr>
                            <w:b/>
                            <w:bCs/>
                            <w:sz w:val="20"/>
                            <w:szCs w:val="20"/>
                          </w:rPr>
                        </w:pPr>
                        <w:r>
                          <w:rPr>
                            <w:b/>
                            <w:bCs/>
                            <w:sz w:val="20"/>
                            <w:szCs w:val="20"/>
                          </w:rPr>
                          <w:t>Social Cohesion</w:t>
                        </w:r>
                      </w:p>
                      <w:p w14:paraId="441C802A" w14:textId="248EB65D" w:rsidR="003E3138" w:rsidRDefault="003E3138" w:rsidP="005708E2">
                        <w:pPr>
                          <w:pStyle w:val="ListParagraph"/>
                          <w:numPr>
                            <w:ilvl w:val="0"/>
                            <w:numId w:val="21"/>
                          </w:numPr>
                          <w:ind w:left="360"/>
                          <w:jc w:val="left"/>
                          <w:rPr>
                            <w:sz w:val="20"/>
                            <w:szCs w:val="20"/>
                          </w:rPr>
                        </w:pPr>
                        <w:r>
                          <w:rPr>
                            <w:sz w:val="20"/>
                            <w:szCs w:val="20"/>
                          </w:rPr>
                          <w:t>Bonding Social Capital</w:t>
                        </w:r>
                      </w:p>
                      <w:p w14:paraId="146D9EA8" w14:textId="69326BD6" w:rsidR="003E3138" w:rsidRPr="003E3603" w:rsidRDefault="003E3138" w:rsidP="005708E2">
                        <w:pPr>
                          <w:pStyle w:val="ListParagraph"/>
                          <w:numPr>
                            <w:ilvl w:val="0"/>
                            <w:numId w:val="21"/>
                          </w:numPr>
                          <w:ind w:left="360"/>
                          <w:jc w:val="left"/>
                          <w:rPr>
                            <w:sz w:val="20"/>
                            <w:szCs w:val="20"/>
                          </w:rPr>
                        </w:pPr>
                        <w:r>
                          <w:rPr>
                            <w:sz w:val="20"/>
                            <w:szCs w:val="20"/>
                          </w:rPr>
                          <w:t>Bridging Social Capital</w:t>
                        </w:r>
                      </w:p>
                    </w:txbxContent>
                  </v:textbox>
                </v:shape>
                <v:shape id="Text Box 46" o:spid="_x0000_s1039" type="#_x0000_t202" style="position:absolute;left:2730;top:23939;width:14796;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" fillcolor="white [3201]" stroked="f" strokeweight=".5pt">
                  <v:textbox>
                    <w:txbxContent>
                      <w:p w14:paraId="1CC367D6" w14:textId="7CC175E7" w:rsidR="003E3138" w:rsidRPr="003E3603" w:rsidRDefault="003E3138" w:rsidP="005708E2">
                        <w:pPr>
                          <w:spacing w:after="0"/>
                          <w:jc w:val="left"/>
                          <w:rPr>
                            <w:b/>
                            <w:bCs/>
                            <w:sz w:val="20"/>
                            <w:szCs w:val="20"/>
                          </w:rPr>
                        </w:pPr>
                        <w:r>
                          <w:rPr>
                            <w:b/>
                            <w:bCs/>
                            <w:sz w:val="20"/>
                            <w:szCs w:val="20"/>
                          </w:rPr>
                          <w:t>Personal Agency</w:t>
                        </w:r>
                      </w:p>
                      <w:p w14:paraId="0F73395D" w14:textId="0B817F64" w:rsidR="003E3138" w:rsidRDefault="003E3138" w:rsidP="005708E2">
                        <w:pPr>
                          <w:pStyle w:val="ListParagraph"/>
                          <w:numPr>
                            <w:ilvl w:val="0"/>
                            <w:numId w:val="21"/>
                          </w:numPr>
                          <w:ind w:left="360"/>
                          <w:jc w:val="left"/>
                          <w:rPr>
                            <w:sz w:val="20"/>
                            <w:szCs w:val="20"/>
                          </w:rPr>
                        </w:pPr>
                        <w:r>
                          <w:rPr>
                            <w:sz w:val="20"/>
                            <w:szCs w:val="20"/>
                          </w:rPr>
                          <w:t>Aspirations</w:t>
                        </w:r>
                      </w:p>
                      <w:p w14:paraId="526C563D" w14:textId="231827DF" w:rsidR="003E3138" w:rsidRPr="003E3603" w:rsidRDefault="003E3138" w:rsidP="005708E2">
                        <w:pPr>
                          <w:pStyle w:val="ListParagraph"/>
                          <w:numPr>
                            <w:ilvl w:val="0"/>
                            <w:numId w:val="21"/>
                          </w:numPr>
                          <w:ind w:left="360"/>
                          <w:jc w:val="left"/>
                          <w:rPr>
                            <w:sz w:val="20"/>
                            <w:szCs w:val="20"/>
                          </w:rPr>
                        </w:pPr>
                        <w:r>
                          <w:rPr>
                            <w:sz w:val="20"/>
                            <w:szCs w:val="20"/>
                          </w:rPr>
                          <w:t>Locus of Control</w:t>
                        </w:r>
                      </w:p>
                    </w:txbxContent>
                  </v:textbox>
                </v:shape>
                <v:shape id="Text Box 47" o:spid="_x0000_s1040" type="#_x0000_t202" style="position:absolute;left:34417;width:20193;height:7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" fillcolor="white [3201]" stroked="f" strokeweight=".5pt">
                  <v:textbox>
                    <w:txbxContent>
                      <w:p w14:paraId="439DF57D" w14:textId="7FF7AFDE" w:rsidR="003E3138" w:rsidRPr="003E3603" w:rsidRDefault="003E3138" w:rsidP="005708E2">
                        <w:pPr>
                          <w:spacing w:after="0"/>
                          <w:jc w:val="left"/>
                          <w:rPr>
                            <w:b/>
                            <w:bCs/>
                            <w:sz w:val="20"/>
                            <w:szCs w:val="20"/>
                          </w:rPr>
                        </w:pPr>
                        <w:r>
                          <w:rPr>
                            <w:b/>
                            <w:bCs/>
                            <w:sz w:val="20"/>
                            <w:szCs w:val="20"/>
                          </w:rPr>
                          <w:t>Shocks and Stresses</w:t>
                        </w:r>
                      </w:p>
                      <w:p w14:paraId="1DDF8791" w14:textId="7F4498E7" w:rsidR="003E3138" w:rsidRDefault="003E3138" w:rsidP="005708E2">
                        <w:pPr>
                          <w:pStyle w:val="ListParagraph"/>
                          <w:numPr>
                            <w:ilvl w:val="0"/>
                            <w:numId w:val="21"/>
                          </w:numPr>
                          <w:ind w:left="360"/>
                          <w:jc w:val="left"/>
                          <w:rPr>
                            <w:sz w:val="20"/>
                            <w:szCs w:val="20"/>
                          </w:rPr>
                        </w:pPr>
                        <w:r>
                          <w:rPr>
                            <w:sz w:val="20"/>
                            <w:szCs w:val="20"/>
                          </w:rPr>
                          <w:t>Shock Incidence, Types</w:t>
                        </w:r>
                      </w:p>
                      <w:p w14:paraId="23608046" w14:textId="1FFFAEC0" w:rsidR="003E3138" w:rsidRDefault="003E3138" w:rsidP="005708E2">
                        <w:pPr>
                          <w:pStyle w:val="ListParagraph"/>
                          <w:numPr>
                            <w:ilvl w:val="0"/>
                            <w:numId w:val="21"/>
                          </w:numPr>
                          <w:ind w:left="360"/>
                          <w:jc w:val="left"/>
                          <w:rPr>
                            <w:sz w:val="20"/>
                            <w:szCs w:val="20"/>
                          </w:rPr>
                        </w:pPr>
                        <w:r>
                          <w:rPr>
                            <w:sz w:val="20"/>
                            <w:szCs w:val="20"/>
                          </w:rPr>
                          <w:t>Shock Exposure</w:t>
                        </w:r>
                      </w:p>
                      <w:p w14:paraId="2EDFB5BF" w14:textId="4945B02B" w:rsidR="003E3138" w:rsidRPr="003E3603" w:rsidRDefault="003E3138" w:rsidP="005708E2">
                        <w:pPr>
                          <w:pStyle w:val="ListParagraph"/>
                          <w:numPr>
                            <w:ilvl w:val="0"/>
                            <w:numId w:val="21"/>
                          </w:numPr>
                          <w:ind w:left="360"/>
                          <w:jc w:val="left"/>
                          <w:rPr>
                            <w:sz w:val="20"/>
                            <w:szCs w:val="20"/>
                          </w:rPr>
                        </w:pPr>
                        <w:r>
                          <w:rPr>
                            <w:sz w:val="20"/>
                            <w:szCs w:val="20"/>
                          </w:rPr>
                          <w:t>Conflict Incidence, Types</w:t>
                        </w:r>
                      </w:p>
                    </w:txbxContent>
                  </v:textbox>
                </v:shape>
              </v:group>
            </w:pict>
          </mc:Fallback>
        </mc:AlternateContent>
      </w:r>
    </w:p>
    <w:p w14:paraId="61BD10D6" w14:textId="2695F710" w:rsidR="0013726B" w:rsidRDefault="0013726B" w:rsidP="0013726B"/>
    <w:p w14:paraId="6741D8AE" w14:textId="14BC6FE4" w:rsidR="0013726B" w:rsidRDefault="0013726B" w:rsidP="0013726B"/>
    <w:p w14:paraId="17C1E76E" w14:textId="1BE76D6A" w:rsidR="0013726B" w:rsidRDefault="0013726B" w:rsidP="0013726B"/>
    <w:p w14:paraId="622354E1" w14:textId="09580EC2" w:rsidR="0013726B" w:rsidRDefault="0013726B" w:rsidP="0013726B"/>
    <w:p w14:paraId="341817A5" w14:textId="71BB5D75" w:rsidR="0013726B" w:rsidRDefault="0013726B" w:rsidP="0013726B"/>
    <w:p w14:paraId="62B6A0C7" w14:textId="4A86AFD3" w:rsidR="0013726B" w:rsidRDefault="0013726B" w:rsidP="0013726B"/>
    <w:p w14:paraId="090EE2EB" w14:textId="11FDFF27" w:rsidR="0013726B" w:rsidRDefault="0013726B" w:rsidP="0013726B"/>
    <w:p w14:paraId="06560021" w14:textId="0B855CAC" w:rsidR="0013726B" w:rsidRDefault="0013726B" w:rsidP="0013726B"/>
    <w:p w14:paraId="24033D61" w14:textId="7B487122" w:rsidR="0013726B" w:rsidRDefault="0013726B" w:rsidP="0013726B"/>
    <w:p w14:paraId="4685380D" w14:textId="37D6995B" w:rsidR="0013726B" w:rsidRPr="0013726B" w:rsidRDefault="0013726B" w:rsidP="0013726B"/>
    <w:p w14:paraId="6B1B8C49" w14:textId="1FCF664F" w:rsidR="000F13E2" w:rsidRDefault="000F13E2" w:rsidP="007A33BD">
      <w:r>
        <w:t xml:space="preserve">The audience of the baseline survey report will be the USAID/South Sudan Mission and its partners, USAID/Africa Bureau, and USAID/Washington. USAID will use the baseline survey findings to assess progress towards achievement of the outcomes included in its </w:t>
      </w:r>
      <w:r w:rsidR="00AF736B">
        <w:t>2020-2024</w:t>
      </w:r>
      <w:r>
        <w:t xml:space="preserve"> strategy. This report </w:t>
      </w:r>
      <w:r w:rsidR="00F96C75">
        <w:t>proceeds with additional background on resilience</w:t>
      </w:r>
      <w:r w:rsidR="007A33BD">
        <w:t xml:space="preserve">, study methods, findings, conclusions, and recommendations. </w:t>
      </w:r>
    </w:p>
    <w:p w14:paraId="0000006A" w14:textId="13CAE06D" w:rsidR="00C071E2" w:rsidRDefault="0006602C">
      <w:pPr>
        <w:pStyle w:val="Heading1"/>
        <w:tabs>
          <w:tab w:val="left" w:pos="720"/>
        </w:tabs>
        <w:spacing w:after="240"/>
      </w:pPr>
      <w:bookmarkStart w:id="18" w:name="_Toc91864685"/>
      <w:r>
        <w:lastRenderedPageBreak/>
        <w:t>Background</w:t>
      </w:r>
      <w:bookmarkEnd w:id="18"/>
      <w:r w:rsidR="003923A5">
        <w:t xml:space="preserve"> </w:t>
      </w:r>
    </w:p>
    <w:p w14:paraId="12236D96" w14:textId="77777777" w:rsidR="00180E0B" w:rsidRDefault="00C64E26" w:rsidP="00180E0B">
      <w:pPr>
        <w:ind w:right="3870"/>
      </w:pPr>
      <w:r>
        <w:rPr>
          <w:noProof/>
        </w:rPr>
        <mc:AlternateContent>
          <mc:Choice Requires="wps">
            <w:drawing>
              <wp:anchor distT="0" distB="0" distL="114300" distR="114300" simplePos="0" relativeHeight="251589632" behindDoc="1" locked="0" layoutInCell="1" allowOverlap="1" wp14:anchorId="7D87D6B3" wp14:editId="2E7D890D">
                <wp:simplePos x="0" y="0"/>
                <wp:positionH relativeFrom="margin">
                  <wp:posOffset>3608070</wp:posOffset>
                </wp:positionH>
                <wp:positionV relativeFrom="margin">
                  <wp:posOffset>622300</wp:posOffset>
                </wp:positionV>
                <wp:extent cx="2550160" cy="1304925"/>
                <wp:effectExtent l="0" t="0" r="21590" b="28575"/>
                <wp:wrapSquare wrapText="bothSides"/>
                <wp:docPr id="62" name="Rectangle: Rounded Corners 62"/>
                <wp:cNvGraphicFramePr/>
                <a:graphic xmlns:a="http://schemas.openxmlformats.org/drawingml/2006/main">
                  <a:graphicData uri="http://schemas.microsoft.com/office/word/2010/wordprocessingShape">
                    <wps:wsp>
                      <wps:cNvSpPr/>
                      <wps:spPr>
                        <a:xfrm>
                          <a:off x="0" y="0"/>
                          <a:ext cx="2550160" cy="1304925"/>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3E1939BD" w14:textId="77777777" w:rsidR="003E3138" w:rsidRPr="006E64DE" w:rsidRDefault="003E3138" w:rsidP="004948FD">
                            <w:pPr>
                              <w:spacing w:line="240" w:lineRule="auto"/>
                              <w:contextualSpacing/>
                              <w:jc w:val="left"/>
                              <w:rPr>
                                <w:color w:val="595959" w:themeColor="text1" w:themeTint="A6"/>
                                <w:sz w:val="20"/>
                                <w:szCs w:val="20"/>
                              </w:rPr>
                            </w:pPr>
                            <w:r w:rsidRPr="006E64DE">
                              <w:rPr>
                                <w:i/>
                                <w:iCs/>
                                <w:color w:val="595959" w:themeColor="text1" w:themeTint="A6"/>
                                <w:sz w:val="20"/>
                                <w:szCs w:val="20"/>
                              </w:rPr>
                              <w:t>Resilience</w:t>
                            </w:r>
                          </w:p>
                          <w:p w14:paraId="68C8CD61" w14:textId="77777777" w:rsidR="003E3138" w:rsidRPr="006E64DE" w:rsidRDefault="003E3138" w:rsidP="004948FD">
                            <w:pPr>
                              <w:spacing w:line="240" w:lineRule="auto"/>
                              <w:contextualSpacing/>
                              <w:jc w:val="left"/>
                              <w:rPr>
                                <w:color w:val="595959" w:themeColor="text1" w:themeTint="A6"/>
                                <w:sz w:val="20"/>
                                <w:szCs w:val="20"/>
                              </w:rPr>
                            </w:pPr>
                            <w:r w:rsidRPr="006E64DE">
                              <w:rPr>
                                <w:color w:val="595959" w:themeColor="text1" w:themeTint="A6"/>
                                <w:sz w:val="20"/>
                                <w:szCs w:val="20"/>
                              </w:rPr>
                              <w:t>“The ability of people, households, communities, countries, and systems to mitigate, adapt to, and recover from shocks and stresses in a manner that reduces chronic vulnerability and facilitates inclusive growth” (USAID</w:t>
                            </w:r>
                            <w:r>
                              <w:rPr>
                                <w:color w:val="595959" w:themeColor="text1" w:themeTint="A6"/>
                                <w:sz w:val="20"/>
                                <w:szCs w:val="20"/>
                              </w:rPr>
                              <w:t>,</w:t>
                            </w:r>
                            <w:r w:rsidRPr="006E64DE">
                              <w:rPr>
                                <w:color w:val="595959" w:themeColor="text1" w:themeTint="A6"/>
                                <w:sz w:val="20"/>
                                <w:szCs w:val="20"/>
                              </w:rPr>
                              <w:t xml:space="preserve"> 2012)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87D6B3" id="Rectangle: Rounded Corners 62" o:spid="_x0000_s1041" style="position:absolute;left:0;text-align:left;margin-left:284.1pt;margin-top:49pt;width:200.8pt;height:102.7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" fillcolor="white [3201]" strokecolor="#ba0c2f [3205]" strokeweight="2pt">
                <v:textbox>
                  <w:txbxContent>
                    <w:p w14:paraId="3E1939BD" w14:textId="77777777" w:rsidR="003E3138" w:rsidRPr="006E64DE" w:rsidRDefault="003E3138" w:rsidP="004948FD">
                      <w:pPr>
                        <w:spacing w:line="240" w:lineRule="auto"/>
                        <w:contextualSpacing/>
                        <w:jc w:val="left"/>
                        <w:rPr>
                          <w:color w:val="595959" w:themeColor="text1" w:themeTint="A6"/>
                          <w:sz w:val="20"/>
                          <w:szCs w:val="20"/>
                        </w:rPr>
                      </w:pPr>
                      <w:r w:rsidRPr="006E64DE">
                        <w:rPr>
                          <w:i/>
                          <w:iCs/>
                          <w:color w:val="595959" w:themeColor="text1" w:themeTint="A6"/>
                          <w:sz w:val="20"/>
                          <w:szCs w:val="20"/>
                        </w:rPr>
                        <w:t>Resilience</w:t>
                      </w:r>
                    </w:p>
                    <w:p w14:paraId="68C8CD61" w14:textId="77777777" w:rsidR="003E3138" w:rsidRPr="006E64DE" w:rsidRDefault="003E3138" w:rsidP="004948FD">
                      <w:pPr>
                        <w:spacing w:line="240" w:lineRule="auto"/>
                        <w:contextualSpacing/>
                        <w:jc w:val="left"/>
                        <w:rPr>
                          <w:color w:val="595959" w:themeColor="text1" w:themeTint="A6"/>
                          <w:sz w:val="20"/>
                          <w:szCs w:val="20"/>
                        </w:rPr>
                      </w:pPr>
                      <w:r w:rsidRPr="006E64DE">
                        <w:rPr>
                          <w:color w:val="595959" w:themeColor="text1" w:themeTint="A6"/>
                          <w:sz w:val="20"/>
                          <w:szCs w:val="20"/>
                        </w:rPr>
                        <w:t>“The ability of people, households, communities, countries, and systems to mitigate, adapt to, and recover from shocks and stresses in a manner that reduces chronic vulnerability and facilitates inclusive growth” (USAID</w:t>
                      </w:r>
                      <w:r>
                        <w:rPr>
                          <w:color w:val="595959" w:themeColor="text1" w:themeTint="A6"/>
                          <w:sz w:val="20"/>
                          <w:szCs w:val="20"/>
                        </w:rPr>
                        <w:t>,</w:t>
                      </w:r>
                      <w:r w:rsidRPr="006E64DE">
                        <w:rPr>
                          <w:color w:val="595959" w:themeColor="text1" w:themeTint="A6"/>
                          <w:sz w:val="20"/>
                          <w:szCs w:val="20"/>
                        </w:rPr>
                        <w:t xml:space="preserve"> 2012)</w:t>
                      </w:r>
                    </w:p>
                  </w:txbxContent>
                </v:textbox>
                <w10:wrap type="square" anchorx="margin" anchory="margin"/>
              </v:roundrect>
            </w:pict>
          </mc:Fallback>
        </mc:AlternateContent>
      </w:r>
      <w:r>
        <w:t xml:space="preserve">As stated in the introduction of the baseline report, </w:t>
      </w:r>
      <w:r w:rsidRPr="000340D4">
        <w:t xml:space="preserve">USAID/South Sudan’s four-year Strategic Framework </w:t>
      </w:r>
      <w:r>
        <w:t>is focused on</w:t>
      </w:r>
      <w:r w:rsidRPr="000340D4">
        <w:t xml:space="preserve"> helping households and communities in 13 selected counties</w:t>
      </w:r>
      <w:r>
        <w:rPr>
          <w:rStyle w:val="FootnoteReference"/>
        </w:rPr>
        <w:footnoteReference w:id="2"/>
      </w:r>
      <w:r>
        <w:t xml:space="preserve">. The strategy is designed to help their communities </w:t>
      </w:r>
      <w:r w:rsidRPr="000340D4">
        <w:t xml:space="preserve">move beyond a recurring need for humanitarian aid </w:t>
      </w:r>
      <w:r>
        <w:t xml:space="preserve">by increasing their ability to recover from shocks – by improving </w:t>
      </w:r>
      <w:r w:rsidRPr="00BF3D7D">
        <w:t>resilience. Achieving and or sustaining resilience is a complex balance of a household’s</w:t>
      </w:r>
      <w:r>
        <w:t xml:space="preserve"> absorptive, adaptive, and transformative</w:t>
      </w:r>
      <w:r w:rsidRPr="00BF3D7D">
        <w:t xml:space="preserve"> capacity to </w:t>
      </w:r>
      <w:r>
        <w:t xml:space="preserve">shocks/stresses (D’Errico and Smith, 2020). </w:t>
      </w:r>
    </w:p>
    <w:p w14:paraId="7FB07AAA" w14:textId="64BC73F6" w:rsidR="00C64E26" w:rsidRDefault="00C64E26" w:rsidP="00180E0B">
      <w:r>
        <w:t xml:space="preserve">This baseline study defines resilience as a compositive bundle of variables across key themes/dimensions. These themes often comprise food security conditions, societal norms/views, social capital measurements, and other community characteristics (i.e., such as aspirations, views of the government, conflict/stress events and conditions). The operationalization of resilience in this baseline follows the technical guidance provided in the 2018 TANGO </w:t>
      </w:r>
      <w:r w:rsidR="006E2C13">
        <w:t>methodology guide.</w:t>
      </w:r>
    </w:p>
    <w:p w14:paraId="305EB9AE" w14:textId="227A600B" w:rsidR="00C64E26" w:rsidRDefault="00C64E26" w:rsidP="0083440F">
      <w:r>
        <w:t xml:space="preserve">This baseline study requested by USAID and implemented under the MSI South Sudan MESP activity, was designed to capture current levels of key metrics reflective of resilience of the targeted communities – baseline metrics for </w:t>
      </w:r>
      <w:r w:rsidR="008225BC">
        <w:t>USAID</w:t>
      </w:r>
      <w:r w:rsidR="00F11549">
        <w:t xml:space="preserve">’s current </w:t>
      </w:r>
      <w:r>
        <w:t xml:space="preserve">PMP. This background section provides a brief literature review of past and current research for </w:t>
      </w:r>
      <w:r w:rsidR="00F11549">
        <w:t>key</w:t>
      </w:r>
      <w:r>
        <w:t xml:space="preserve"> baseline themes: food security, social cohesion, shocks and stresses, personal agency, and social norms. For </w:t>
      </w:r>
      <w:r w:rsidR="00F11549">
        <w:t>a more extensive literature review</w:t>
      </w:r>
      <w:r>
        <w:t xml:space="preserve"> see</w:t>
      </w:r>
      <w:r w:rsidR="00FE7B41">
        <w:t xml:space="preserve"> </w:t>
      </w:r>
      <w:r w:rsidR="00DB4E78">
        <w:t xml:space="preserve"> </w:t>
      </w:r>
      <w:r w:rsidR="00861CC3">
        <w:fldChar w:fldCharType="begin"/>
      </w:r>
      <w:r w:rsidR="00861CC3">
        <w:instrText xml:space="preserve"> REF _Ref91759819 \h </w:instrText>
      </w:r>
      <w:r w:rsidR="00861CC3">
        <w:fldChar w:fldCharType="separate"/>
      </w:r>
      <w:r w:rsidR="00DD4995">
        <w:t>Annex D. Literature Review</w:t>
      </w:r>
      <w:r w:rsidR="00861CC3">
        <w:fldChar w:fldCharType="end"/>
      </w:r>
      <w:r>
        <w:t xml:space="preserve">. </w:t>
      </w:r>
    </w:p>
    <w:p w14:paraId="123E0366" w14:textId="53F24813" w:rsidR="00871D5D" w:rsidRDefault="00871D5D" w:rsidP="0083440F">
      <w:r>
        <w:t>To identify key empirical work and other potential supporting documents, the team took a snowball approach. As a starting point, the team used the articles which informed the methods of the baseline and with these other relevant journal articles/reports were identified</w:t>
      </w:r>
      <w:r w:rsidR="00FF5079">
        <w:t xml:space="preserve"> (see Annex </w:t>
      </w:r>
      <w:r w:rsidR="00E20197">
        <w:t>D</w:t>
      </w:r>
      <w:r w:rsidR="00FF5079">
        <w:t xml:space="preserve"> for more information about the approach and literature review document</w:t>
      </w:r>
      <w:r w:rsidR="001B1280">
        <w:t>)</w:t>
      </w:r>
      <w:r>
        <w:t xml:space="preserve">. Over 80 articles were identified across the various themes. </w:t>
      </w:r>
    </w:p>
    <w:p w14:paraId="3BB1E05A" w14:textId="6C2CAC6E" w:rsidR="00A824C1" w:rsidRDefault="00A824C1" w:rsidP="00DD4995">
      <w:r>
        <w:t>Broadly defined, resilience “</w:t>
      </w:r>
      <w:r w:rsidRPr="00E444F6">
        <w:t>is the capacity that ensures adverse stressors and shocks do not have long-lasting adverse development consequences</w:t>
      </w:r>
      <w:r>
        <w:t xml:space="preserve">” (d’Errico and Smith, 2020). d’Errico and Smith (2020) provide a summary of definitions, measurements, and </w:t>
      </w:r>
      <w:r w:rsidRPr="00A824C1">
        <w:t xml:space="preserve">comparison of the two common composite resilience constructs in international development: 1) TANGO International and 2) </w:t>
      </w:r>
      <w:r w:rsidR="00A11809">
        <w:t>Food and Agricultural Organization of the United Nations (</w:t>
      </w:r>
      <w:r w:rsidRPr="00A824C1">
        <w:t>FAO</w:t>
      </w:r>
      <w:r w:rsidR="00A11809">
        <w:t>)</w:t>
      </w:r>
      <w:r w:rsidRPr="00A824C1">
        <w:t xml:space="preserve"> resilience measurements</w:t>
      </w:r>
      <w:r w:rsidRPr="00A824C1">
        <w:rPr>
          <w:rStyle w:val="FootnoteReference"/>
        </w:rPr>
        <w:t xml:space="preserve"> </w:t>
      </w:r>
      <w:r w:rsidRPr="00A824C1">
        <w:t>(FAO, 2016; TANGO, 2018). These two views of resilience</w:t>
      </w:r>
      <w:r>
        <w:t xml:space="preserve"> are similar in that they both encompass metrics around the household’s ability to recover/resist shocks or stresses (d’Errico</w:t>
      </w:r>
      <w:r w:rsidRPr="00E444F6">
        <w:t xml:space="preserve"> and Smith 2020).</w:t>
      </w:r>
      <w:r>
        <w:t xml:space="preserve"> This baseline study uses the TANGO construct for resilience (further justification and information about the justification for the selection of TANGO can be found in the methods section of the final report) with additional components from the FAO variables on food security. FAO includes dietary diversity in their resilience model (FAO, 2016). The </w:t>
      </w:r>
      <w:r>
        <w:lastRenderedPageBreak/>
        <w:t>construct of this metric is important to understand as it affects the strengths and weaknesses of the findings of this study. TANGO is also the metric for Feed the Future resilience measurements</w:t>
      </w:r>
      <w:r>
        <w:rPr>
          <w:rStyle w:val="FootnoteReference"/>
        </w:rPr>
        <w:t xml:space="preserve"> </w:t>
      </w:r>
      <w:r>
        <w:t xml:space="preserve">(TANGO, 2018). </w:t>
      </w:r>
    </w:p>
    <w:p w14:paraId="31F8BC28" w14:textId="73365AD1" w:rsidR="00A824C1" w:rsidRDefault="00A824C1" w:rsidP="00DD4995">
      <w:r>
        <w:t>As stated in d’Errico and Smith’s (2020) paper, FAO’s definition is “the capacity</w:t>
      </w:r>
      <w:r w:rsidRPr="00D94C6E">
        <w:rPr>
          <w:noProof/>
        </w:rPr>
        <w:t xml:space="preserve"> </w:t>
      </w:r>
      <w:r>
        <w:t xml:space="preserve">of a household to bounce back to a previous level of well-being (for instance food security) after a shock” (FAO 2016, p. 1). TANGO has relied on the USAID definition of resilience stated as “the ability of people, households, communities, countries, and systems to mitigate, adapt to, and recover from shocks and stresses in a manner that reduces chronic vulnerability and facilitates inclusive growth” (USAID 2012). </w:t>
      </w:r>
    </w:p>
    <w:p w14:paraId="423716DD" w14:textId="1C8BAF3E" w:rsidR="005F2DAA" w:rsidRDefault="005F2DAA" w:rsidP="00DD4995">
      <w:r>
        <w:t>Resilience studies have been done in Uganda and Tanzania (d’Errico et. al.., 2018), Niger (</w:t>
      </w:r>
      <w:r w:rsidRPr="00317BCC">
        <w:t>Béné,</w:t>
      </w:r>
      <w:r>
        <w:t xml:space="preserve"> Riba, and Wilson, 2020), Ethiopia (Melketo et. al., 2021), Malawi (Murendo et. al., 2020), Palestine (Alinovi et. al., 2008; 2009), Gaza (Brück et. al., 2019), Central America (Sibrian et. al., 2021), and Bangladesh (Al-Maruf et. al., 2021; Bene and Haque, 2021). Various themes appear in the literature including resilience related to agropastoral and cross border issues (for Kenya Sudan Ethiopia and Uganda - FAO, 2019), conflict and resilience (Maxwell et. al., 2017; </w:t>
      </w:r>
      <w:r w:rsidRPr="00317BCC">
        <w:t>Brück</w:t>
      </w:r>
      <w:r>
        <w:t xml:space="preserve"> et. al., 2019), and disasters with a focus on climate change and resilience (Jonnes and Tanner, 2017). Other emerging areas include discussions around resilience with respect to political capacities, equity, and justice (Ensor et. al., 2021a; Ensor et. al., 2021b) as well as connecting psychosocial factors to resilience (</w:t>
      </w:r>
      <w:r w:rsidRPr="00317BCC">
        <w:t>Béné</w:t>
      </w:r>
      <w:r>
        <w:t xml:space="preserve"> et. al., 2019). </w:t>
      </w:r>
    </w:p>
    <w:p w14:paraId="5674FCDE" w14:textId="0FA4D0FB" w:rsidR="005F2DAA" w:rsidRDefault="005F2DAA" w:rsidP="00DD4995">
      <w:r>
        <w:t xml:space="preserve">Measurements of resilience for South Sudan are limited due to the challenging environment. In the FAO 2019 cross border study, resilience values for South Sudan ranged between 19 (Maban) and 42 (Aweil East) with an overall sample average of the Resilience Capacity </w:t>
      </w:r>
      <w:r w:rsidR="00A56600">
        <w:t>I</w:t>
      </w:r>
      <w:r>
        <w:t xml:space="preserve">ndex (RCI) of 31. The study found males had higher resilience scores (33) compared to females (29). The FAO recently published their baseline study for South Sudan using the </w:t>
      </w:r>
      <w:r w:rsidR="00E73A93" w:rsidRPr="00E73A93">
        <w:t xml:space="preserve">Resilience Index Measurement and Analysis II </w:t>
      </w:r>
      <w:r w:rsidR="00E73A93">
        <w:t>(</w:t>
      </w:r>
      <w:r>
        <w:t>RIMA-II</w:t>
      </w:r>
      <w:r w:rsidR="00E73A93">
        <w:t>)</w:t>
      </w:r>
      <w:r>
        <w:rPr>
          <w:rStyle w:val="FootnoteReference"/>
        </w:rPr>
        <w:footnoteReference w:id="3"/>
      </w:r>
      <w:r>
        <w:t xml:space="preserve"> approach (FAO, 2021). The FAO 2021 study found an overall resilience value of 35, with no significant difference between their control and treatment (35.2 and 35.3 respectively). However, they did find significant differences between men and women, with men having slightly higher capacity scores (32.6 and 36.7 respectively). The study focused on a few specific counties which showed variance in resilience capacity metrics. The FAO (2021) study captured a HDDS score of size and found severe food </w:t>
      </w:r>
      <w:r w:rsidR="00D630DB">
        <w:t>i</w:t>
      </w:r>
      <w:r>
        <w:t xml:space="preserve">nsecurity scores for most respondents. The primary sources of income for their respondents were the “sale of cereals, vegetables and other crops (93 percent), casual </w:t>
      </w:r>
      <w:r w:rsidR="00457A45">
        <w:t>labor</w:t>
      </w:r>
      <w:r>
        <w:t xml:space="preserve"> related to agriculture (36 percent) and casual </w:t>
      </w:r>
      <w:r w:rsidR="00457A45">
        <w:t>labor</w:t>
      </w:r>
      <w:r>
        <w:t xml:space="preserve"> related to non-agricultural activities (22 percent)” (FAO, 2021). When it came to responses around shocks, 42 percent stated crop failure and poor harvests, 36 percent said livestock diseases and death, 30 percent mentioned serious illness and death of household heads, and 26 percent stated unemployment and shortage of food within the household.</w:t>
      </w:r>
    </w:p>
    <w:p w14:paraId="3C99EBDA" w14:textId="77F9CF0D" w:rsidR="00831E8A" w:rsidRDefault="00831E8A" w:rsidP="004D63F1">
      <w:r>
        <w:t xml:space="preserve">Growing empirical </w:t>
      </w:r>
      <w:r w:rsidRPr="00B621E9">
        <w:t>work suggests household dynamics, perceptions, and views about the future, are linked to resilience and the ability to adapt to future shocks (Béné et. al., 2016; Rao et. al., 2020). As stated by Béné et. al. (2016) and their resilience report for Feed the Future, donors are realizing the significance of psycho-social factors</w:t>
      </w:r>
      <w:r>
        <w:t xml:space="preserve"> on individual/household/community resilience levels. The resilience metrics are now more complex with both traditional metrics (assets, livelihood strategies, social capital) as well as more subjective (and difficult to attain) indicators (risk </w:t>
      </w:r>
      <w:r w:rsidRPr="00AB758D">
        <w:t>perception, aspirations, motivations)</w:t>
      </w:r>
      <w:r>
        <w:t xml:space="preserve"> (Béné et. al., 2016)</w:t>
      </w:r>
      <w:r w:rsidRPr="00AB758D">
        <w:t>.</w:t>
      </w:r>
      <w:r>
        <w:t xml:space="preserve"> Béné et. al. (2019) discusses how responses to shocks are not just influenced by influenced by individuals’ </w:t>
      </w:r>
      <w:r>
        <w:lastRenderedPageBreak/>
        <w:t>aspirations by also by “…collective level risk aversion, or sense of self-efficacy” (Jones and Tanner 2015; Clare et al. 2018; Béné et al. 2019).</w:t>
      </w:r>
    </w:p>
    <w:p w14:paraId="394CC00D" w14:textId="1C33F217" w:rsidR="00A11675" w:rsidRDefault="00A11675" w:rsidP="00631A04">
      <w:r>
        <w:t xml:space="preserve">Studies for South Sudan have primarily captured tangible data around common household welfare measures like income/assets, knowledge/skills, and institution capacity/governance variables (FAO, 2021). In their quasi-experimental baseline study, the team using the RIMA II FAO resilience methodology, captured mostly tangible metrics (i.e., FIES food insecurity index, HDDS dietary diversity index, income sources, social capital, access to services, reported household shocks, and resilience capacity index). The data encompasses multiple counties across South Sudan but was limited in social variables. Another FAO report which included South Sudan, Ethiopia, Uganda, and Kenya (FAO, 2019) found assets – specifically level of education of household members and diversification of sources of income to be determinant of resilience. Additionally, this study (FAO 2019) found those working in crops were more likely to be more resilient. What these FAO studies do not include are the effects of internal dynamics of a household and community on resilience. </w:t>
      </w:r>
    </w:p>
    <w:p w14:paraId="5468798B" w14:textId="50707CAD" w:rsidR="00831E8A" w:rsidRDefault="00A11675" w:rsidP="00631A04">
      <w:r>
        <w:t xml:space="preserve">To better understand the components of resilience for </w:t>
      </w:r>
      <w:r w:rsidRPr="00B621E9">
        <w:t xml:space="preserve">an individual, household, and or community, the literature recommends studies include more subjective elements like self-esteem, risk perceptions, and adaptive preferences (Béné et. al., 2016; Béné et. al., 2019). Béné et. al. (2019) discusses the importance of understanding psychosocial views, such as attitudes about violence or conflict, gender roles, as well self-efficacy (the belief in one owns </w:t>
      </w:r>
      <w:r>
        <w:t>capacity) to help explain resilience behaviors (Béné et. al., 2019).</w:t>
      </w:r>
    </w:p>
    <w:p w14:paraId="784E284C" w14:textId="77777777" w:rsidR="00B621E9" w:rsidRDefault="00B621E9" w:rsidP="00631A04">
      <w:r w:rsidRPr="008F3836">
        <w:t xml:space="preserve">The social cohesion across a community (bonding) may permit additional sources of support when food is severely insecure. This in turn results in a higher capacity for households to be resilient to shocks and </w:t>
      </w:r>
      <w:r w:rsidRPr="00943636">
        <w:t>stresses, particularly short-term ones. Although resilience studies often</w:t>
      </w:r>
      <w:r>
        <w:t xml:space="preserve"> include social capital as one of the more tangible metrics (</w:t>
      </w:r>
      <w:r w:rsidRPr="00317BCC">
        <w:t>Béné</w:t>
      </w:r>
      <w:r>
        <w:t xml:space="preserve"> et. al., 2016), the models do not often capture the strength of the bonds (social capital bonding and bridging), thus the degree of trust. Vervisch, Valssenroot and Braeckman (2013) ethnographic’ s study in Burundi showed how “…social capital portfolios adapt to a protracted crisis…[with] the effect of changing livelihood policies, institutions, and processes”. </w:t>
      </w:r>
      <w:r w:rsidRPr="008C61B1">
        <w:t xml:space="preserve"> </w:t>
      </w:r>
      <w:r>
        <w:t xml:space="preserve">Taking an actor-oriented livelihood framework, Vervisch et. al. (2013) presented a different perspective on social cohesion, discussing direction and bond depth as well as access. A household may have bonds with other members of the community, but this does not imply the access and or benefits from these linkages are strong and/or equal across members. </w:t>
      </w:r>
    </w:p>
    <w:p w14:paraId="7D0351E6" w14:textId="1E8B1D88" w:rsidR="00491740" w:rsidRPr="00D366A0" w:rsidRDefault="00491740" w:rsidP="00631A04">
      <w:r>
        <w:t>In 2021, South Sudan reported “biblical” flooding across most of the country</w:t>
      </w:r>
      <w:r w:rsidR="00776B77">
        <w:t xml:space="preserve"> (Ward 2021)</w:t>
      </w:r>
      <w:r>
        <w:t xml:space="preserve">. As of December 2020, </w:t>
      </w:r>
      <w:r w:rsidR="00736BFC">
        <w:t>Internal Displacement Monitoring Centre (</w:t>
      </w:r>
      <w:r w:rsidR="00930B29">
        <w:t>i</w:t>
      </w:r>
      <w:r>
        <w:t>DMC</w:t>
      </w:r>
      <w:r w:rsidR="00736BFC">
        <w:t>)</w:t>
      </w:r>
      <w:r>
        <w:t xml:space="preserve"> reported more than 1,436,000 were internally displaced due to disasters</w:t>
      </w:r>
      <w:r w:rsidR="00930B29">
        <w:t xml:space="preserve"> (iDMC 2021)</w:t>
      </w:r>
      <w:r>
        <w:t xml:space="preserve">. Although flooding and drought are not new types of stresses to South Sudanese communities (record flooding reported for 2020 with over 443,000 </w:t>
      </w:r>
      <w:r w:rsidRPr="00D366A0">
        <w:t>displacement events), the scale and length of these events in 2021 was compounded by the existing conflict (IDM</w:t>
      </w:r>
      <w:r w:rsidR="00292A2E">
        <w:t>C</w:t>
      </w:r>
      <w:r w:rsidRPr="00D366A0">
        <w:t xml:space="preserve"> reported more than 271,000 conflict/violence events in 2020) and COVID. The severity of these natural disasters led to of loss livestock and agriculture products, both primary income sources for most South Sudan families. Thus, food prices increased and access to food decreased.  </w:t>
      </w:r>
    </w:p>
    <w:p w14:paraId="0369EA62" w14:textId="192CE33B" w:rsidR="00491740" w:rsidRDefault="004261D3" w:rsidP="0063681F">
      <w:r>
        <w:rPr>
          <w:noProof/>
        </w:rPr>
        <w:lastRenderedPageBreak/>
        <mc:AlternateContent>
          <mc:Choice Requires="wps">
            <w:drawing>
              <wp:anchor distT="45720" distB="45720" distL="114300" distR="114300" simplePos="0" relativeHeight="251610112" behindDoc="0" locked="0" layoutInCell="1" allowOverlap="1" wp14:anchorId="11516588" wp14:editId="20FF7265">
                <wp:simplePos x="0" y="0"/>
                <wp:positionH relativeFrom="margin">
                  <wp:posOffset>3886200</wp:posOffset>
                </wp:positionH>
                <wp:positionV relativeFrom="paragraph">
                  <wp:posOffset>66040</wp:posOffset>
                </wp:positionV>
                <wp:extent cx="2038985" cy="2522220"/>
                <wp:effectExtent l="0" t="0" r="18415" b="11430"/>
                <wp:wrapSquare wrapText="bothSides"/>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985" cy="2522220"/>
                        </a:xfrm>
                        <a:prstGeom prst="roundRect">
                          <a:avLst/>
                        </a:prstGeom>
                        <a:ln>
                          <a:solidFill>
                            <a:srgbClr val="DB99A1"/>
                          </a:solidFill>
                          <a:headEnd/>
                          <a:tailEnd/>
                        </a:ln>
                      </wps:spPr>
                      <wps:style>
                        <a:lnRef idx="2">
                          <a:schemeClr val="accent2"/>
                        </a:lnRef>
                        <a:fillRef idx="1">
                          <a:schemeClr val="lt1"/>
                        </a:fillRef>
                        <a:effectRef idx="0">
                          <a:schemeClr val="accent2"/>
                        </a:effectRef>
                        <a:fontRef idx="minor">
                          <a:schemeClr val="dk1"/>
                        </a:fontRef>
                      </wps:style>
                      <wps:txbx>
                        <w:txbxContent>
                          <w:p w14:paraId="07F6A1D4" w14:textId="77777777" w:rsidR="003E3138" w:rsidRDefault="003E3138" w:rsidP="00622206">
                            <w:pPr>
                              <w:spacing w:line="240" w:lineRule="auto"/>
                              <w:contextualSpacing/>
                              <w:jc w:val="left"/>
                              <w:rPr>
                                <w:sz w:val="20"/>
                                <w:szCs w:val="20"/>
                              </w:rPr>
                            </w:pPr>
                            <w:r>
                              <w:rPr>
                                <w:sz w:val="20"/>
                                <w:szCs w:val="20"/>
                              </w:rPr>
                              <w:t>“</w:t>
                            </w:r>
                            <w:r w:rsidRPr="00963773">
                              <w:rPr>
                                <w:sz w:val="20"/>
                                <w:szCs w:val="20"/>
                              </w:rPr>
                              <w:t>Some 8.3 million people in South Sudan are estimated to be in need of humanitarian assistance in 2021. These include 8,000,000 nationals and 310,000 refugees and asylum seekers. This is an 800,000 increase in absolute numbers from the 7.5 million people in need in 2020. The increase in needs is largely driven by the rising food insecurity.</w:t>
                            </w:r>
                            <w:r>
                              <w:rPr>
                                <w:sz w:val="20"/>
                                <w:szCs w:val="20"/>
                              </w:rPr>
                              <w:t xml:space="preserve">” </w:t>
                            </w:r>
                          </w:p>
                          <w:p w14:paraId="0A871E34" w14:textId="77777777" w:rsidR="003E3138" w:rsidRDefault="003E3138" w:rsidP="00622206">
                            <w:pPr>
                              <w:spacing w:line="240" w:lineRule="auto"/>
                              <w:contextualSpacing/>
                              <w:jc w:val="left"/>
                              <w:rPr>
                                <w:sz w:val="20"/>
                                <w:szCs w:val="20"/>
                              </w:rPr>
                            </w:pPr>
                          </w:p>
                          <w:p w14:paraId="02BBE315" w14:textId="1BAB0262" w:rsidR="003E3138" w:rsidRPr="00963773" w:rsidRDefault="003E3138" w:rsidP="00622206">
                            <w:pPr>
                              <w:spacing w:line="240" w:lineRule="auto"/>
                              <w:contextualSpacing/>
                              <w:jc w:val="left"/>
                              <w:rPr>
                                <w:sz w:val="20"/>
                                <w:szCs w:val="20"/>
                              </w:rPr>
                            </w:pPr>
                            <w:hyperlink r:id="rId27" w:anchor="1" w:history="1">
                              <w:r w:rsidRPr="00AB3D00">
                                <w:rPr>
                                  <w:rStyle w:val="Hyperlink"/>
                                  <w:sz w:val="20"/>
                                  <w:szCs w:val="20"/>
                                </w:rPr>
                                <w:t>The World Bank</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11516588" id="Text Box 2" o:spid="_x0000_s1042" style="position:absolute;left:0;text-align:left;margin-left:306pt;margin-top:5.2pt;width:160.55pt;height:198.6pt;z-index:251610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" fillcolor="white [3201]" strokecolor="#db99a1" strokeweight="2pt">
                <v:textbox>
                  <w:txbxContent>
                    <w:p w14:paraId="07F6A1D4" w14:textId="77777777" w:rsidR="003E3138" w:rsidRDefault="003E3138" w:rsidP="00622206">
                      <w:pPr>
                        <w:spacing w:line="240" w:lineRule="auto"/>
                        <w:contextualSpacing/>
                        <w:jc w:val="left"/>
                        <w:rPr>
                          <w:sz w:val="20"/>
                          <w:szCs w:val="20"/>
                        </w:rPr>
                      </w:pPr>
                      <w:r>
                        <w:rPr>
                          <w:sz w:val="20"/>
                          <w:szCs w:val="20"/>
                        </w:rPr>
                        <w:t>“</w:t>
                      </w:r>
                      <w:r w:rsidRPr="00963773">
                        <w:rPr>
                          <w:sz w:val="20"/>
                          <w:szCs w:val="20"/>
                        </w:rPr>
                        <w:t>Some 8.3 million people in South Sudan are estimated to be in need of humanitarian assistance in 2021. These include 8,000,000 nationals and 310,000 refugees and asylum seekers. This is an 800,000 increase in absolute numbers from the 7.5 million people in need in 2020. The increase in needs is largely driven by the rising food insecurity.</w:t>
                      </w:r>
                      <w:r>
                        <w:rPr>
                          <w:sz w:val="20"/>
                          <w:szCs w:val="20"/>
                        </w:rPr>
                        <w:t xml:space="preserve">” </w:t>
                      </w:r>
                    </w:p>
                    <w:p w14:paraId="0A871E34" w14:textId="77777777" w:rsidR="003E3138" w:rsidRDefault="003E3138" w:rsidP="00622206">
                      <w:pPr>
                        <w:spacing w:line="240" w:lineRule="auto"/>
                        <w:contextualSpacing/>
                        <w:jc w:val="left"/>
                        <w:rPr>
                          <w:sz w:val="20"/>
                          <w:szCs w:val="20"/>
                        </w:rPr>
                      </w:pPr>
                    </w:p>
                    <w:p w14:paraId="02BBE315" w14:textId="1BAB0262" w:rsidR="003E3138" w:rsidRPr="00963773" w:rsidRDefault="003E3138" w:rsidP="00622206">
                      <w:pPr>
                        <w:spacing w:line="240" w:lineRule="auto"/>
                        <w:contextualSpacing/>
                        <w:jc w:val="left"/>
                        <w:rPr>
                          <w:sz w:val="20"/>
                          <w:szCs w:val="20"/>
                        </w:rPr>
                      </w:pPr>
                      <w:hyperlink r:id="rId28" w:anchor="1" w:history="1">
                        <w:r w:rsidRPr="00AB3D00">
                          <w:rPr>
                            <w:rStyle w:val="Hyperlink"/>
                            <w:sz w:val="20"/>
                            <w:szCs w:val="20"/>
                          </w:rPr>
                          <w:t>The World Bank</w:t>
                        </w:r>
                      </w:hyperlink>
                    </w:p>
                  </w:txbxContent>
                </v:textbox>
                <w10:wrap type="square" anchorx="margin"/>
              </v:roundrect>
            </w:pict>
          </mc:Fallback>
        </mc:AlternateContent>
      </w:r>
      <w:r w:rsidR="00491740" w:rsidRPr="00D366A0">
        <w:t>South Sudan households reported severe food insecurity for 2021</w:t>
      </w:r>
      <w:r w:rsidR="00A63311">
        <w:t xml:space="preserve"> (USAID 2020)</w:t>
      </w:r>
      <w:r w:rsidR="00491740">
        <w:t xml:space="preserve"> with over 1.4 million women/children suffering from acute malnutrition, and 7.24 million people faced acute food insecurity from April to July 2021</w:t>
      </w:r>
      <w:r w:rsidR="001F62A4">
        <w:t xml:space="preserve"> </w:t>
      </w:r>
      <w:r w:rsidR="001F62A4">
        <w:t>(WFP 2021)</w:t>
      </w:r>
      <w:r w:rsidR="00491740">
        <w:t>. Food insecurity was not the only significant stress in 2021. Donor groups reported increases in Sexual and Gender Based Violence (SGBV) events often including violence towards women by a partner, violence towards and abuse of children within a household, and violent incidents outside the home from increased conflict (i.e., cattle raiding, fighting, other) (IOM, 2019; OCHA, 2021; Kim et. al., 2020; Mercy Corps, 2018). In 2019, IOM conducted a survey capturing “gender-based violence knowledge, attitudes and practices survey in South Sudan”. The results (shown in Figure 6) outline the high percentage of rape, violence, and abuse across vulnerable populations often within a household and by family members (i.e., spouse).</w:t>
      </w:r>
    </w:p>
    <w:p w14:paraId="7A0AD90B" w14:textId="322B14BE" w:rsidR="005F0F6F" w:rsidRDefault="005F0F6F" w:rsidP="000253EA">
      <w:r>
        <w:t xml:space="preserve">Food insecurity is a </w:t>
      </w:r>
      <w:r w:rsidRPr="005601EF">
        <w:rPr>
          <w:b/>
          <w:bCs/>
        </w:rPr>
        <w:t>prevailing condition for most South Sudanese</w:t>
      </w:r>
      <w:r>
        <w:t xml:space="preserve"> households and a complex issue related to conflict and shocks (Brück et. al., 2019; FAO, UNICEF, WFP, and WHO, 2021; Lokosang et. al., 2014). The FAO places South Sudan amongst the top 10 most insecure countries in the globe showing more than 60% of the population (7.2 million people) classified in Crisis (IPC 3 or above</w:t>
      </w:r>
      <w:r>
        <w:rPr>
          <w:rStyle w:val="FootnoteReference"/>
        </w:rPr>
        <w:footnoteReference w:id="4"/>
      </w:r>
      <w:r>
        <w:t xml:space="preserve">). Although some data exists for South Sudan, it is often limited to averages for the county or across the country. Recently, the FAO presented data at the county level for South Sudan in two studies, 2019 and 2021 (FAO 2019 and 2021). In both reports, South Sudan was rated as having severe food insecurity. FAO 2021 reported 68 percent of all counties were rated as “serious” or worse between November 2020 and March 2021; most counties were in acute food insecure either as in a state of emergency and/or famine.    </w:t>
      </w:r>
    </w:p>
    <w:p w14:paraId="30333812" w14:textId="0A541004" w:rsidR="00C7733C" w:rsidRPr="00A33769" w:rsidRDefault="005F2DAA" w:rsidP="000253EA">
      <w:r>
        <w:t>In summary, the measurement of resilience can include both tangible and intangible factors, for which the recent literature suggests the psychosocial components should be part of resilience calculations (Knippenberg, E., Jensen, N., &amp; Constas, M., 2019). Additionally, quantitative data alone cannot paint a complete picture of the complexity of these resilience components. Social cohesion may measure the stated views of bonding and bridging for a household; however, this metric does not clarify whether these connections are equal for all household members. As shown in the FAO 2019 and 2021 studies, women and men appear to have different levels of resilience, and this in part could be due to these often abstract characteristics in a household regarding power distribution, community norms, and access to resources.</w:t>
      </w:r>
    </w:p>
    <w:p w14:paraId="000000A3" w14:textId="0B0A9643" w:rsidR="00C071E2" w:rsidRDefault="0006602C">
      <w:pPr>
        <w:pStyle w:val="Heading1"/>
      </w:pPr>
      <w:bookmarkStart w:id="19" w:name="_Toc91864686"/>
      <w:r>
        <w:t>Methods</w:t>
      </w:r>
      <w:bookmarkEnd w:id="19"/>
    </w:p>
    <w:p w14:paraId="54F31D53" w14:textId="394CE72A" w:rsidR="00BF4AEE" w:rsidRDefault="0087173D" w:rsidP="00F64F51">
      <w:pPr>
        <w:pStyle w:val="Heading2"/>
        <w:jc w:val="left"/>
      </w:pPr>
      <w:bookmarkStart w:id="20" w:name="_Toc91864687"/>
      <w:r>
        <w:t>Design</w:t>
      </w:r>
      <w:bookmarkEnd w:id="20"/>
    </w:p>
    <w:p w14:paraId="17CA4D8B" w14:textId="283D05A9" w:rsidR="002F7E40" w:rsidRDefault="00855ADD" w:rsidP="000253EA">
      <w:r w:rsidRPr="00855ADD">
        <w:t>The purpose of th</w:t>
      </w:r>
      <w:r>
        <w:t xml:space="preserve">e study was to conduct a </w:t>
      </w:r>
      <w:r w:rsidRPr="00855ADD">
        <w:t xml:space="preserve">household survey </w:t>
      </w:r>
      <w:r>
        <w:t xml:space="preserve">that would </w:t>
      </w:r>
      <w:r w:rsidRPr="00855ADD">
        <w:t xml:space="preserve">gather baseline data </w:t>
      </w:r>
      <w:r>
        <w:t xml:space="preserve">at the household level </w:t>
      </w:r>
      <w:r w:rsidRPr="00855ADD">
        <w:t xml:space="preserve">for indicators included in Mission’s four-year strategy to enable future measurement and </w:t>
      </w:r>
      <w:r w:rsidRPr="00855ADD">
        <w:lastRenderedPageBreak/>
        <w:t>prediction and allow for evidence-based decision making, learning and adapting</w:t>
      </w:r>
      <w:r>
        <w:t xml:space="preserve">. </w:t>
      </w:r>
      <w:r w:rsidR="009641C5">
        <w:t>Upon conclusion of data collection, the study team calculated a margin of error of 3.5 percent for a univariate</w:t>
      </w:r>
      <w:r w:rsidR="002651B5">
        <w:t xml:space="preserve"> statistic</w:t>
      </w:r>
      <w:r w:rsidR="000E2DE6">
        <w:t>.</w:t>
      </w:r>
      <w:r w:rsidR="00B74923">
        <w:rPr>
          <w:rStyle w:val="FootnoteReference"/>
        </w:rPr>
        <w:footnoteReference w:id="5"/>
      </w:r>
      <w:r w:rsidR="004A7D23">
        <w:t xml:space="preserve"> Margins of error across county ranged from 6-20 percent, indicating a strong clustering effect in the data.</w:t>
      </w:r>
      <w:r w:rsidR="000E2DE6">
        <w:t xml:space="preserve"> Sample sizes remain sufficient for statistical inference and documenting differences across county or other disaggregates of interest. However, future data collection should bear in mind this </w:t>
      </w:r>
      <w:r w:rsidR="0091043E">
        <w:t xml:space="preserve">high degree of homogeneity in the data. </w:t>
      </w:r>
      <w:r w:rsidR="000E2DE6">
        <w:t xml:space="preserve"> </w:t>
      </w:r>
      <w:r w:rsidR="004A7D23">
        <w:t xml:space="preserve"> </w:t>
      </w:r>
    </w:p>
    <w:p w14:paraId="1EFEAC06" w14:textId="40765C93" w:rsidR="00855ADD" w:rsidRDefault="00855ADD" w:rsidP="000253EA">
      <w:r>
        <w:t>The study did not have any specific research questions beyond the indicators enumerated in the scope of work</w:t>
      </w:r>
      <w:r w:rsidR="008219C7">
        <w:t>, but did include an expanded array of analytical techniques for exploratory analysis and resilience modeling</w:t>
      </w:r>
      <w:r>
        <w:t xml:space="preserve">. The implementation of the study </w:t>
      </w:r>
      <w:r w:rsidR="00974BCB">
        <w:t>occurred in two phases. Phase 1 happened from February 2021 to Ju</w:t>
      </w:r>
      <w:r w:rsidR="005C5A3E">
        <w:t>ne</w:t>
      </w:r>
      <w:r w:rsidR="00974BCB">
        <w:t xml:space="preserve"> 2021 featuring Akobo, Budi, Duk, Leer, Pibor, and Uror counties; Phase 2 took place from July 2021 to </w:t>
      </w:r>
      <w:r w:rsidR="005C5A3E">
        <w:t xml:space="preserve">November </w:t>
      </w:r>
      <w:r w:rsidR="00974BCB">
        <w:t xml:space="preserve">2021 in Baliet, Jur River, Kapoeta North, Mayendit, </w:t>
      </w:r>
      <w:r w:rsidR="00DD0616">
        <w:t>Panyijar</w:t>
      </w:r>
      <w:r w:rsidR="00974BCB">
        <w:t>, Ulang, and Wau counties.</w:t>
      </w:r>
      <w:r>
        <w:t xml:space="preserve"> </w:t>
      </w:r>
    </w:p>
    <w:p w14:paraId="054FBAA9" w14:textId="353B9374" w:rsidR="0087173D" w:rsidRDefault="0087173D" w:rsidP="00F64F51">
      <w:pPr>
        <w:pStyle w:val="Heading2"/>
        <w:jc w:val="left"/>
      </w:pPr>
      <w:bookmarkStart w:id="21" w:name="_Toc91864688"/>
      <w:r>
        <w:t>Sample</w:t>
      </w:r>
      <w:bookmarkEnd w:id="21"/>
    </w:p>
    <w:p w14:paraId="108E4DAE" w14:textId="5D8561EA" w:rsidR="00004D84" w:rsidRDefault="00DA4139" w:rsidP="000253EA">
      <w:pPr>
        <w:rPr>
          <w:rStyle w:val="CommentReference"/>
        </w:rPr>
      </w:pPr>
      <w:r>
        <w:t>The domain of interest for the sample was the county</w:t>
      </w:r>
      <w:r w:rsidR="00BA5C4E">
        <w:t xml:space="preserve">, specifically the </w:t>
      </w:r>
      <w:r w:rsidR="00040B5C">
        <w:t xml:space="preserve">mission’s </w:t>
      </w:r>
      <w:r w:rsidR="00BA5C4E">
        <w:t xml:space="preserve">13 </w:t>
      </w:r>
      <w:r w:rsidR="00040B5C">
        <w:t>priority counties</w:t>
      </w:r>
      <w:r>
        <w:t xml:space="preserve">. </w:t>
      </w:r>
      <w:r w:rsidR="00A30A9E" w:rsidRPr="009D0EF6">
        <w:t>USAID</w:t>
      </w:r>
      <w:r w:rsidR="00A30A9E" w:rsidRPr="00A627D0">
        <w:t xml:space="preserve"> </w:t>
      </w:r>
      <w:r w:rsidR="00A30A9E">
        <w:t>required</w:t>
      </w:r>
      <w:r w:rsidR="00A30A9E" w:rsidRPr="00A627D0">
        <w:t xml:space="preserve"> reliable data at the county-level</w:t>
      </w:r>
      <w:r w:rsidR="00A30A9E">
        <w:t>,</w:t>
      </w:r>
      <w:r w:rsidR="00A30A9E" w:rsidRPr="00A627D0">
        <w:t xml:space="preserve"> </w:t>
      </w:r>
      <w:r w:rsidR="00A30A9E">
        <w:t>where</w:t>
      </w:r>
      <w:r w:rsidR="00A30A9E" w:rsidRPr="00A627D0">
        <w:t xml:space="preserve"> most humanitarian and development interventions are implemented. </w:t>
      </w:r>
      <w:r w:rsidR="00A30A9E">
        <w:t xml:space="preserve">For purposes of this study, counties were </w:t>
      </w:r>
      <w:r w:rsidR="00A30A9E" w:rsidRPr="00A627D0">
        <w:t>define</w:t>
      </w:r>
      <w:r w:rsidR="00A30A9E">
        <w:t>d</w:t>
      </w:r>
      <w:r w:rsidR="00A30A9E" w:rsidRPr="00A627D0">
        <w:t xml:space="preserve"> as domains, the analytical sub-groups </w:t>
      </w:r>
      <w:r w:rsidR="00A30A9E">
        <w:t>from</w:t>
      </w:r>
      <w:r w:rsidR="00A30A9E" w:rsidRPr="00A627D0">
        <w:t xml:space="preserve"> which </w:t>
      </w:r>
      <w:r w:rsidR="00A30A9E">
        <w:t>representative and reliable</w:t>
      </w:r>
      <w:r w:rsidR="00A30A9E" w:rsidRPr="00A627D0">
        <w:t xml:space="preserve"> data </w:t>
      </w:r>
      <w:r w:rsidR="00A30A9E">
        <w:t>were collected. The sample permits results that are generalizable at the county-</w:t>
      </w:r>
      <w:r w:rsidR="008E0719">
        <w:t>level.</w:t>
      </w:r>
      <w:r w:rsidR="008E0719">
        <w:rPr>
          <w:rStyle w:val="CommentReference"/>
        </w:rPr>
        <w:t xml:space="preserve"> </w:t>
      </w:r>
    </w:p>
    <w:p w14:paraId="68D01E95" w14:textId="51A8863C" w:rsidR="00990462" w:rsidRDefault="008E0719" w:rsidP="000253EA">
      <w:r>
        <w:t>The</w:t>
      </w:r>
      <w:r w:rsidR="00DA4139" w:rsidDel="00502677">
        <w:t xml:space="preserve"> </w:t>
      </w:r>
      <w:r w:rsidR="00502677">
        <w:t xml:space="preserve">household baseline study </w:t>
      </w:r>
      <w:r w:rsidR="00DA4139">
        <w:t>employed a two-stage sample design</w:t>
      </w:r>
      <w:r w:rsidR="00480AAF">
        <w:t xml:space="preserve"> to select EAs and then households within EAs</w:t>
      </w:r>
      <w:r w:rsidR="00DA4139">
        <w:t xml:space="preserve">. In the first stage of sample selection, EAs were selected from a sampling frame of all </w:t>
      </w:r>
      <w:r w:rsidR="00DF412C">
        <w:t xml:space="preserve">EAs </w:t>
      </w:r>
      <w:r w:rsidR="00DA4139">
        <w:t xml:space="preserve">in each of the thirteen counties. </w:t>
      </w:r>
      <w:r w:rsidR="00FF4BB6">
        <w:t xml:space="preserve">The </w:t>
      </w:r>
      <w:r w:rsidR="008B1E8E">
        <w:t xml:space="preserve">EAs </w:t>
      </w:r>
      <w:r w:rsidR="00FF4BB6">
        <w:t xml:space="preserve">were </w:t>
      </w:r>
      <w:r w:rsidR="00721B6F">
        <w:t>first</w:t>
      </w:r>
      <w:r w:rsidR="00FF4BB6">
        <w:t xml:space="preserve"> developed by South Sudan’s </w:t>
      </w:r>
      <w:r w:rsidR="007C1D48">
        <w:t>NBS</w:t>
      </w:r>
      <w:r w:rsidR="00FF4BB6">
        <w:t xml:space="preserve"> for its 2008 Census.</w:t>
      </w:r>
      <w:r w:rsidR="00DA4139">
        <w:t xml:space="preserve"> </w:t>
      </w:r>
      <w:r w:rsidR="008B1E8E">
        <w:t xml:space="preserve"> </w:t>
      </w:r>
      <w:r w:rsidR="00BF0A36">
        <w:t xml:space="preserve">The thirteen counties represent </w:t>
      </w:r>
      <w:r w:rsidR="009F5190">
        <w:t>critical focus areas for USAID under the current strategy</w:t>
      </w:r>
      <w:r w:rsidR="00695BAE">
        <w:t xml:space="preserve"> (Figure </w:t>
      </w:r>
      <w:r w:rsidR="00466ADE">
        <w:t>2</w:t>
      </w:r>
      <w:r w:rsidR="00695BAE">
        <w:t>)</w:t>
      </w:r>
      <w:r w:rsidR="009F5190">
        <w:t xml:space="preserve">. </w:t>
      </w:r>
    </w:p>
    <w:p w14:paraId="53072091" w14:textId="5D847BCB" w:rsidR="00F66B88" w:rsidRDefault="00F66B88" w:rsidP="00F64F51">
      <w:pPr>
        <w:pStyle w:val="Caption"/>
        <w:jc w:val="left"/>
      </w:pPr>
      <w:bookmarkStart w:id="22" w:name="_Toc91864708"/>
      <w:r>
        <w:t xml:space="preserve">Figure </w:t>
      </w:r>
      <w:fldSimple w:instr=" SEQ Figure \* ARABIC ">
        <w:r w:rsidR="00C30EAA">
          <w:rPr>
            <w:noProof/>
          </w:rPr>
          <w:t>2</w:t>
        </w:r>
      </w:fldSimple>
      <w:r>
        <w:t xml:space="preserve">. </w:t>
      </w:r>
      <w:r w:rsidR="00305F9D">
        <w:t>T</w:t>
      </w:r>
      <w:r>
        <w:t xml:space="preserve">hirteen </w:t>
      </w:r>
      <w:r w:rsidR="00305F9D">
        <w:t>C</w:t>
      </w:r>
      <w:r>
        <w:t xml:space="preserve">ounties and </w:t>
      </w:r>
      <w:r w:rsidR="00305F9D">
        <w:t>T</w:t>
      </w:r>
      <w:r>
        <w:t xml:space="preserve">heir </w:t>
      </w:r>
      <w:r w:rsidR="00305F9D">
        <w:t>E</w:t>
      </w:r>
      <w:r>
        <w:t xml:space="preserve">numeration </w:t>
      </w:r>
      <w:r w:rsidR="00305F9D">
        <w:t>A</w:t>
      </w:r>
      <w:r>
        <w:t>reas</w:t>
      </w:r>
      <w:bookmarkEnd w:id="22"/>
    </w:p>
    <w:p w14:paraId="674A5E7B" w14:textId="142FC360" w:rsidR="00990462" w:rsidRDefault="00C16729" w:rsidP="00B87A5C">
      <w:pPr>
        <w:keepNext/>
      </w:pPr>
      <w:r>
        <w:rPr>
          <w:noProof/>
        </w:rPr>
        <w:lastRenderedPageBreak/>
        <w:drawing>
          <wp:inline distT="0" distB="0" distL="0" distR="0" wp14:anchorId="311FF83B" wp14:editId="02D448CA">
            <wp:extent cx="6183237" cy="4778136"/>
            <wp:effectExtent l="0" t="0" r="8255" b="3810"/>
            <wp:docPr id="9" name="Picture 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Map&#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87787" cy="4781652"/>
                    </a:xfrm>
                    <a:prstGeom prst="rect">
                      <a:avLst/>
                    </a:prstGeom>
                  </pic:spPr>
                </pic:pic>
              </a:graphicData>
            </a:graphic>
          </wp:inline>
        </w:drawing>
      </w:r>
    </w:p>
    <w:p w14:paraId="5E8ED04A" w14:textId="45892207" w:rsidR="00DA4139" w:rsidRDefault="00DA4139" w:rsidP="0046724C">
      <w:pPr>
        <w:jc w:val="left"/>
      </w:pPr>
      <w:r>
        <w:t>The selected EAs formed clusters from which the household samples were selected in the second stage, using systematic sampling.</w:t>
      </w:r>
      <w:r w:rsidR="008B1E8E">
        <w:t xml:space="preserve"> For additional details about the sampling design see</w:t>
      </w:r>
      <w:r w:rsidR="00795874">
        <w:t xml:space="preserve"> </w:t>
      </w:r>
      <w:r w:rsidR="00795874">
        <w:fldChar w:fldCharType="begin"/>
      </w:r>
      <w:r w:rsidR="00795874">
        <w:instrText xml:space="preserve"> REF _Ref91858676 \h </w:instrText>
      </w:r>
      <w:r w:rsidR="00795874">
        <w:fldChar w:fldCharType="separate"/>
      </w:r>
      <w:r w:rsidR="00795874">
        <w:t>Annex A. Methodological Details</w:t>
      </w:r>
      <w:r w:rsidR="00795874">
        <w:fldChar w:fldCharType="end"/>
      </w:r>
      <w:r w:rsidR="008B1E8E">
        <w:t>.</w:t>
      </w:r>
    </w:p>
    <w:p w14:paraId="03606263" w14:textId="615F9908" w:rsidR="00085821" w:rsidRPr="00B55230" w:rsidRDefault="00C35365" w:rsidP="0046724C">
      <w:pPr>
        <w:jc w:val="left"/>
      </w:pPr>
      <w:r>
        <w:t xml:space="preserve">In total, the sample achieved </w:t>
      </w:r>
      <w:r w:rsidR="003E44A6">
        <w:t>96</w:t>
      </w:r>
      <w:r>
        <w:t xml:space="preserve"> percent of its total target</w:t>
      </w:r>
      <w:r w:rsidR="004C3999">
        <w:t xml:space="preserve"> across the thirteen counties of interest</w:t>
      </w:r>
      <w:r w:rsidR="008F4F81">
        <w:t xml:space="preserve"> for a final </w:t>
      </w:r>
      <w:r w:rsidR="004E056B">
        <w:t>count of 7,8</w:t>
      </w:r>
      <w:r w:rsidR="00A17C05">
        <w:t>72 survey</w:t>
      </w:r>
      <w:r w:rsidR="00ED1653">
        <w:t xml:space="preserve"> entries (one </w:t>
      </w:r>
      <w:r w:rsidR="00957B24">
        <w:t xml:space="preserve">survey </w:t>
      </w:r>
      <w:r w:rsidR="00D4009A">
        <w:t xml:space="preserve">interview </w:t>
      </w:r>
      <w:r w:rsidR="00957B24">
        <w:t>of the head of household</w:t>
      </w:r>
      <w:r w:rsidR="00ED1653">
        <w:t>)</w:t>
      </w:r>
      <w:r>
        <w:t>. Within each county, the sample target achieved ranged between a low of 8</w:t>
      </w:r>
      <w:r w:rsidR="003E44A6">
        <w:t>2</w:t>
      </w:r>
      <w:r>
        <w:t xml:space="preserve"> percent in Duk and a high of 99 percent </w:t>
      </w:r>
      <w:r w:rsidR="004C3999">
        <w:t xml:space="preserve">in </w:t>
      </w:r>
      <w:r w:rsidR="00623251">
        <w:t>Baliet and Ulang counties</w:t>
      </w:r>
      <w:r w:rsidR="004C3999">
        <w:t>.</w:t>
      </w:r>
      <w:r w:rsidR="00B55230">
        <w:t xml:space="preserve"> See Annex </w:t>
      </w:r>
      <w:r w:rsidR="00E20197">
        <w:t>A</w:t>
      </w:r>
      <w:r w:rsidR="00B55230">
        <w:t xml:space="preserve"> for details on the sa</w:t>
      </w:r>
      <w:r w:rsidR="008367B3">
        <w:t>mple achieved in each of the thirteen counties.</w:t>
      </w:r>
    </w:p>
    <w:p w14:paraId="5C9A4C4E" w14:textId="393192F5" w:rsidR="00840D86" w:rsidRDefault="00096F4E" w:rsidP="0046724C">
      <w:pPr>
        <w:jc w:val="left"/>
      </w:pPr>
      <w:r>
        <w:t xml:space="preserve">The data were collected in two phases. The first phase occurred in six counties of Akobo, Budi, Duk, Leer, Pibor, and Uror from March to June 2021. The second phase happened in seven counties of Baliet, Jur River, Kapoeta North, Mayendit, </w:t>
      </w:r>
      <w:r w:rsidR="00DD0616">
        <w:t>Panyijar</w:t>
      </w:r>
      <w:r>
        <w:t>, Ulang, and Wau from September to November 2021. Each phase used the same approach to training and data collection</w:t>
      </w:r>
      <w:r w:rsidR="00A648EE">
        <w:t xml:space="preserve"> as described in the figure below</w:t>
      </w:r>
      <w:r>
        <w:t xml:space="preserve">. </w:t>
      </w:r>
      <w:r w:rsidR="006F49AF">
        <w:t>Data collection used tablet-based data collection on the application Fulcrum.</w:t>
      </w:r>
      <w:r w:rsidR="00840D86">
        <w:t xml:space="preserve"> For more detailed information on data collection processes, please see </w:t>
      </w:r>
      <w:r w:rsidR="00840D86" w:rsidRPr="001A69BA">
        <w:t xml:space="preserve">Annex </w:t>
      </w:r>
      <w:r w:rsidR="00E20197">
        <w:t>A</w:t>
      </w:r>
      <w:r w:rsidR="00840D86">
        <w:t>.</w:t>
      </w:r>
    </w:p>
    <w:p w14:paraId="6A81E09B" w14:textId="5AECC6C9" w:rsidR="00840D86" w:rsidRDefault="00840D86" w:rsidP="00840D86">
      <w:pPr>
        <w:pStyle w:val="Caption"/>
      </w:pPr>
      <w:bookmarkStart w:id="23" w:name="_Toc91864709"/>
      <w:r>
        <w:t xml:space="preserve">Figure </w:t>
      </w:r>
      <w:fldSimple w:instr=" SEQ Figure \* ARABIC ">
        <w:r w:rsidR="00C30EAA">
          <w:rPr>
            <w:noProof/>
          </w:rPr>
          <w:t>3</w:t>
        </w:r>
      </w:fldSimple>
      <w:r>
        <w:t xml:space="preserve">. </w:t>
      </w:r>
      <w:r w:rsidR="006F2959">
        <w:t>Data Collection P</w:t>
      </w:r>
      <w:r w:rsidR="00305F9D">
        <w:t>r</w:t>
      </w:r>
      <w:r w:rsidR="006F2959">
        <w:t>ocess</w:t>
      </w:r>
      <w:bookmarkEnd w:id="23"/>
    </w:p>
    <w:p w14:paraId="568940BC" w14:textId="0B3DC74C" w:rsidR="000E2E9F" w:rsidRDefault="004241ED" w:rsidP="00096F4E">
      <w:r>
        <w:rPr>
          <w:noProof/>
        </w:rPr>
        <w:lastRenderedPageBreak/>
        <w:drawing>
          <wp:inline distT="0" distB="0" distL="0" distR="0" wp14:anchorId="3752059C" wp14:editId="24F9146C">
            <wp:extent cx="5943600" cy="1209675"/>
            <wp:effectExtent l="0" t="0" r="0" b="952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209675"/>
                    </a:xfrm>
                    <a:prstGeom prst="rect">
                      <a:avLst/>
                    </a:prstGeom>
                  </pic:spPr>
                </pic:pic>
              </a:graphicData>
            </a:graphic>
          </wp:inline>
        </w:drawing>
      </w:r>
    </w:p>
    <w:p w14:paraId="6602E37E" w14:textId="7EED7012" w:rsidR="00090048" w:rsidRPr="00090048" w:rsidRDefault="0087173D" w:rsidP="00090048">
      <w:pPr>
        <w:pStyle w:val="Heading2"/>
      </w:pPr>
      <w:bookmarkStart w:id="24" w:name="_Toc91864689"/>
      <w:r>
        <w:t>Limitations and sources of Bias</w:t>
      </w:r>
      <w:bookmarkEnd w:id="24"/>
    </w:p>
    <w:p w14:paraId="2827DBF6" w14:textId="74A0FE70" w:rsidR="00E262F6" w:rsidRDefault="004B3F5D" w:rsidP="006A5D12">
      <w:r>
        <w:t xml:space="preserve">The sample is representative and generalizable at the county-level. </w:t>
      </w:r>
      <w:r w:rsidR="005D7C9A">
        <w:t xml:space="preserve">Since only 13 counties were included in the study, the results cannot be aggregated to higher levels such as the county of South Sudan, any of South Sudan’s three regions, or the country’s constituent states. </w:t>
      </w:r>
      <w:r w:rsidR="00450734">
        <w:t xml:space="preserve">While the data allows for the calculation of statistics levels lower than the county – payam, boma, </w:t>
      </w:r>
      <w:r w:rsidR="00E574BB">
        <w:t xml:space="preserve">or </w:t>
      </w:r>
      <w:r w:rsidR="00450734">
        <w:t>EA</w:t>
      </w:r>
      <w:r w:rsidR="00E574BB">
        <w:t xml:space="preserve"> </w:t>
      </w:r>
      <w:r w:rsidR="00795B4E">
        <w:t>–</w:t>
      </w:r>
      <w:r w:rsidR="00E574BB">
        <w:t xml:space="preserve"> </w:t>
      </w:r>
      <w:r w:rsidR="00795B4E">
        <w:t xml:space="preserve">results at these lower levels are not </w:t>
      </w:r>
      <w:r w:rsidR="00597E25">
        <w:t xml:space="preserve">generalizable as the sample size at these lower levels is too small. </w:t>
      </w:r>
      <w:r w:rsidR="00B125C2">
        <w:t>The study also has measurement error inherent in most social science research that involves interviewing people.</w:t>
      </w:r>
    </w:p>
    <w:p w14:paraId="67547848" w14:textId="77777777" w:rsidR="00E262F6" w:rsidRDefault="00E262F6" w:rsidP="00E262F6">
      <w:pPr>
        <w:pStyle w:val="ListParagraph"/>
        <w:numPr>
          <w:ilvl w:val="0"/>
          <w:numId w:val="40"/>
        </w:numPr>
      </w:pPr>
      <w:r w:rsidRPr="006A5D12">
        <w:rPr>
          <w:i/>
          <w:iCs/>
        </w:rPr>
        <w:t>Acquiescence bias.</w:t>
      </w:r>
      <w:r>
        <w:t xml:space="preserve"> </w:t>
      </w:r>
      <w:r w:rsidR="00851198" w:rsidRPr="0065181C">
        <w:t>Respondents in the households provide answers to questions that they think the interviewer wants to hear or answers that are socially desirable.</w:t>
      </w:r>
    </w:p>
    <w:p w14:paraId="7F7762AB" w14:textId="77777777" w:rsidR="00E262F6" w:rsidRDefault="00E262F6" w:rsidP="00E262F6">
      <w:pPr>
        <w:pStyle w:val="ListParagraph"/>
      </w:pPr>
    </w:p>
    <w:p w14:paraId="033DAE89" w14:textId="77777777" w:rsidR="006A5D12" w:rsidRDefault="00E262F6" w:rsidP="00EF7AEF">
      <w:pPr>
        <w:pStyle w:val="ListParagraph"/>
        <w:numPr>
          <w:ilvl w:val="0"/>
          <w:numId w:val="40"/>
        </w:numPr>
      </w:pPr>
      <w:r w:rsidRPr="006A5D12">
        <w:rPr>
          <w:i/>
          <w:iCs/>
        </w:rPr>
        <w:t>Comprehension bias.</w:t>
      </w:r>
      <w:r>
        <w:t xml:space="preserve"> </w:t>
      </w:r>
      <w:r w:rsidR="00851198" w:rsidRPr="0065181C">
        <w:t>Respondents understand differently a concept or idea in a question or its response option</w:t>
      </w:r>
      <w:r w:rsidR="004F6B52" w:rsidRPr="0065181C">
        <w:t>s than the survey instrument intended.</w:t>
      </w:r>
      <w:r w:rsidR="00851198" w:rsidRPr="0065181C">
        <w:t xml:space="preserve"> </w:t>
      </w:r>
    </w:p>
    <w:p w14:paraId="705D5EA9" w14:textId="77777777" w:rsidR="006A5D12" w:rsidRDefault="006A5D12" w:rsidP="006A5D12">
      <w:pPr>
        <w:pStyle w:val="ListParagraph"/>
      </w:pPr>
    </w:p>
    <w:p w14:paraId="30B8FC3E" w14:textId="77777777" w:rsidR="006A5D12" w:rsidRDefault="006A5D12" w:rsidP="004B0394">
      <w:pPr>
        <w:pStyle w:val="ListParagraph"/>
        <w:numPr>
          <w:ilvl w:val="0"/>
          <w:numId w:val="40"/>
        </w:numPr>
      </w:pPr>
      <w:r w:rsidRPr="006A5D12">
        <w:rPr>
          <w:i/>
          <w:iCs/>
        </w:rPr>
        <w:t>Recall/recency bias.</w:t>
      </w:r>
      <w:r>
        <w:t xml:space="preserve"> </w:t>
      </w:r>
      <w:r w:rsidR="004F6B52" w:rsidRPr="0065181C">
        <w:t xml:space="preserve">Respondents provide information outside the timeframe specified in a question. </w:t>
      </w:r>
    </w:p>
    <w:p w14:paraId="43B1A9EB" w14:textId="77777777" w:rsidR="006A5D12" w:rsidRDefault="006A5D12" w:rsidP="006A5D12">
      <w:pPr>
        <w:pStyle w:val="ListParagraph"/>
      </w:pPr>
    </w:p>
    <w:p w14:paraId="526C5F26" w14:textId="7E918C1C" w:rsidR="00741E97" w:rsidRPr="0065181C" w:rsidRDefault="006A5D12" w:rsidP="004B0394">
      <w:pPr>
        <w:pStyle w:val="ListParagraph"/>
        <w:numPr>
          <w:ilvl w:val="0"/>
          <w:numId w:val="40"/>
        </w:numPr>
      </w:pPr>
      <w:r w:rsidRPr="006A5D12">
        <w:rPr>
          <w:i/>
          <w:iCs/>
        </w:rPr>
        <w:t>Avoidance bias.</w:t>
      </w:r>
      <w:r>
        <w:t xml:space="preserve"> </w:t>
      </w:r>
      <w:r w:rsidR="004F6B52" w:rsidRPr="0065181C">
        <w:t>Respondents answer a question on a sensitive topic with an answer that is not their true opinion, but rather a safe answer that will not subject them to harm.</w:t>
      </w:r>
    </w:p>
    <w:p w14:paraId="204009D4" w14:textId="43BF0FF5" w:rsidR="0087173D" w:rsidRDefault="0087173D" w:rsidP="0087173D">
      <w:pPr>
        <w:pStyle w:val="Heading2"/>
      </w:pPr>
      <w:bookmarkStart w:id="25" w:name="_Toc91864690"/>
      <w:r>
        <w:t>COVID</w:t>
      </w:r>
      <w:r w:rsidR="009C6484">
        <w:t>-19</w:t>
      </w:r>
      <w:r>
        <w:t xml:space="preserve"> and human subject research</w:t>
      </w:r>
      <w:bookmarkEnd w:id="25"/>
    </w:p>
    <w:p w14:paraId="5A163DA8" w14:textId="7DE04EED" w:rsidR="007A35E1" w:rsidRDefault="000111AB" w:rsidP="006A5D12">
      <w:r>
        <w:t xml:space="preserve">Supervisors and enumerators received training on </w:t>
      </w:r>
      <w:r w:rsidR="006E149F">
        <w:t xml:space="preserve">Coronavirus </w:t>
      </w:r>
      <w:r w:rsidR="00A8017B">
        <w:t>disease (COVID-19).</w:t>
      </w:r>
      <w:r w:rsidR="005540BE">
        <w:t xml:space="preserve"> The training included </w:t>
      </w:r>
      <w:r w:rsidR="00772888">
        <w:t>a description of the virus that causes COVID-19, the common symptoms of the disease,</w:t>
      </w:r>
      <w:r w:rsidR="00BC7C23">
        <w:t xml:space="preserve"> populations for concern, and measures to mitigate the spread of COVID-19. In particular, training on mitigation </w:t>
      </w:r>
      <w:r w:rsidR="00312E9E">
        <w:t xml:space="preserve">stressed hand washing with soap and water for 20 seconds, use of hand sanitizer with at least 60 percent alcohol, avoiding close contact with </w:t>
      </w:r>
      <w:r w:rsidR="0046724C">
        <w:t xml:space="preserve">people who are sick, social distancing at least one meter and preferably two meters, </w:t>
      </w:r>
      <w:r w:rsidR="007F6511">
        <w:t xml:space="preserve">disinfecting frequently touched objects, and </w:t>
      </w:r>
      <w:r w:rsidR="0053701F">
        <w:t>wearing a mask</w:t>
      </w:r>
      <w:r w:rsidR="007F6511">
        <w:t>.</w:t>
      </w:r>
      <w:r w:rsidR="00BA21AB">
        <w:t xml:space="preserve"> In addition,</w:t>
      </w:r>
      <w:r w:rsidR="007A35E1" w:rsidRPr="007A35E1">
        <w:t xml:space="preserve"> MESP provide</w:t>
      </w:r>
      <w:r w:rsidR="00BA21AB">
        <w:t>d supervisors and</w:t>
      </w:r>
      <w:r w:rsidR="007A35E1" w:rsidRPr="007A35E1">
        <w:t xml:space="preserve"> enumerators with </w:t>
      </w:r>
      <w:r w:rsidR="00BA21AB">
        <w:t>p</w:t>
      </w:r>
      <w:r w:rsidR="007A35E1" w:rsidRPr="007A35E1">
        <w:t xml:space="preserve">ersonal </w:t>
      </w:r>
      <w:r w:rsidR="00BA21AB">
        <w:t>p</w:t>
      </w:r>
      <w:r w:rsidR="007A35E1" w:rsidRPr="007A35E1">
        <w:t xml:space="preserve">rotective </w:t>
      </w:r>
      <w:r w:rsidR="00BA21AB">
        <w:t>e</w:t>
      </w:r>
      <w:r w:rsidR="007A35E1" w:rsidRPr="007A35E1">
        <w:t>quipment</w:t>
      </w:r>
      <w:r w:rsidR="00BA21AB">
        <w:t xml:space="preserve"> – i.e., </w:t>
      </w:r>
      <w:r w:rsidR="007A35E1" w:rsidRPr="007A35E1">
        <w:t>gloves, sanitizers, and face masks</w:t>
      </w:r>
      <w:r w:rsidR="00BA21AB">
        <w:t xml:space="preserve"> – for data collection</w:t>
      </w:r>
      <w:r w:rsidR="007A35E1" w:rsidRPr="007A35E1">
        <w:t>.</w:t>
      </w:r>
    </w:p>
    <w:p w14:paraId="78C300FC" w14:textId="5242ED53" w:rsidR="00F701A0" w:rsidRPr="00B67A36" w:rsidRDefault="00232795" w:rsidP="007A2587">
      <w:r w:rsidRPr="002206ED">
        <w:t xml:space="preserve">The study design and its </w:t>
      </w:r>
      <w:r w:rsidR="00B67A36">
        <w:t>instrument</w:t>
      </w:r>
      <w:r w:rsidRPr="002206ED">
        <w:t xml:space="preserve"> were submitted t</w:t>
      </w:r>
      <w:r w:rsidR="00DF619E">
        <w:t>o USAID South Sudan for review and approval</w:t>
      </w:r>
      <w:r w:rsidRPr="002206ED">
        <w:t>.</w:t>
      </w:r>
      <w:r w:rsidR="00DF619E">
        <w:t xml:space="preserve"> Th</w:t>
      </w:r>
      <w:r w:rsidRPr="002206ED">
        <w:t xml:space="preserve">e study design and </w:t>
      </w:r>
      <w:r w:rsidR="00DF619E">
        <w:t xml:space="preserve">instrument </w:t>
      </w:r>
      <w:r w:rsidRPr="002206ED">
        <w:t>were</w:t>
      </w:r>
      <w:r w:rsidR="00DF619E">
        <w:t xml:space="preserve"> ultimately</w:t>
      </w:r>
      <w:r w:rsidRPr="002206ED">
        <w:t xml:space="preserve"> approved. During the administration of </w:t>
      </w:r>
      <w:r w:rsidR="00DF619E">
        <w:t>household survey</w:t>
      </w:r>
      <w:r w:rsidRPr="002206ED">
        <w:t>, the enumerators</w:t>
      </w:r>
      <w:r w:rsidR="00583D66">
        <w:t xml:space="preserve"> interviewed the head of the household or </w:t>
      </w:r>
      <w:r w:rsidR="003A2B79">
        <w:t>an adult older than 18 years.</w:t>
      </w:r>
      <w:r w:rsidR="00BC73E0">
        <w:t xml:space="preserve"> Enumerators</w:t>
      </w:r>
      <w:r w:rsidRPr="002206ED">
        <w:t xml:space="preserve"> read the text</w:t>
      </w:r>
      <w:r w:rsidR="00BC73E0">
        <w:t xml:space="preserve"> from the</w:t>
      </w:r>
      <w:r w:rsidRPr="002206ED">
        <w:t xml:space="preserve"> </w:t>
      </w:r>
      <w:r w:rsidR="00583D66">
        <w:t>consent</w:t>
      </w:r>
      <w:r w:rsidR="00BC73E0">
        <w:t xml:space="preserve"> section</w:t>
      </w:r>
      <w:r w:rsidR="00583D66">
        <w:t xml:space="preserve"> </w:t>
      </w:r>
      <w:r w:rsidR="00BC73E0">
        <w:t xml:space="preserve">displayed </w:t>
      </w:r>
      <w:r w:rsidR="00583D66">
        <w:t>on</w:t>
      </w:r>
      <w:r w:rsidRPr="002206ED">
        <w:t xml:space="preserve"> tablet</w:t>
      </w:r>
      <w:r w:rsidR="00BC73E0">
        <w:t xml:space="preserve"> which</w:t>
      </w:r>
      <w:r w:rsidRPr="002206ED">
        <w:t xml:space="preserve"> explained the</w:t>
      </w:r>
      <w:r w:rsidR="00583D66">
        <w:t xml:space="preserve"> survey</w:t>
      </w:r>
      <w:r w:rsidRPr="002206ED">
        <w:t xml:space="preserve"> and requested informed consent before proceeding to the administration of the survey. All participants surveyed provided </w:t>
      </w:r>
      <w:r w:rsidR="00BC73E0">
        <w:t xml:space="preserve">their </w:t>
      </w:r>
      <w:r w:rsidRPr="002206ED">
        <w:t xml:space="preserve">verbal consent, which was documented in </w:t>
      </w:r>
      <w:r w:rsidR="004F1F88">
        <w:t>the survey</w:t>
      </w:r>
      <w:r w:rsidRPr="002206ED">
        <w:t xml:space="preserve">. </w:t>
      </w:r>
      <w:r w:rsidR="00F701A0">
        <w:br w:type="page"/>
      </w:r>
    </w:p>
    <w:p w14:paraId="7D45B084" w14:textId="02E79FCD" w:rsidR="0006602C" w:rsidRDefault="0006602C" w:rsidP="0006602C">
      <w:pPr>
        <w:pStyle w:val="Heading1"/>
      </w:pPr>
      <w:bookmarkStart w:id="26" w:name="_Toc91864691"/>
      <w:r>
        <w:lastRenderedPageBreak/>
        <w:t>Findings</w:t>
      </w:r>
      <w:bookmarkEnd w:id="26"/>
    </w:p>
    <w:p w14:paraId="771DB638" w14:textId="51DAFC98" w:rsidR="006B3591" w:rsidRDefault="00281B33" w:rsidP="007A2587">
      <w:r>
        <w:t xml:space="preserve">The findings from the baseline survey are presented </w:t>
      </w:r>
      <w:r w:rsidR="00833F9A">
        <w:t xml:space="preserve">first with summary </w:t>
      </w:r>
      <w:r w:rsidR="00E909CB">
        <w:t xml:space="preserve">of the overall </w:t>
      </w:r>
      <w:r w:rsidR="00B54142">
        <w:t xml:space="preserve">values for the indicators under each of the </w:t>
      </w:r>
      <w:r w:rsidR="00E909CB">
        <w:t xml:space="preserve">resilience </w:t>
      </w:r>
      <w:r w:rsidR="00B7489D">
        <w:t>themes</w:t>
      </w:r>
      <w:r w:rsidR="009E10FE">
        <w:t xml:space="preserve"> – food security, </w:t>
      </w:r>
      <w:r w:rsidR="001D3CED">
        <w:t>agency</w:t>
      </w:r>
      <w:r w:rsidR="009E10FE">
        <w:t xml:space="preserve">, </w:t>
      </w:r>
      <w:r w:rsidR="00F823C3">
        <w:t xml:space="preserve">social </w:t>
      </w:r>
      <w:r w:rsidR="001D3CED">
        <w:t>cohesion</w:t>
      </w:r>
      <w:r w:rsidR="00F823C3">
        <w:t>, shocks and stresses, and social norms</w:t>
      </w:r>
      <w:r w:rsidR="00B54142">
        <w:t xml:space="preserve">. The chapter then provides detailed </w:t>
      </w:r>
      <w:r w:rsidR="00354406">
        <w:t>information</w:t>
      </w:r>
      <w:r w:rsidR="00F715FE">
        <w:t xml:space="preserve"> </w:t>
      </w:r>
      <w:r w:rsidR="00F823C3">
        <w:t>under each of these themes</w:t>
      </w:r>
      <w:r w:rsidR="00DD02DA">
        <w:t xml:space="preserve"> ending with a section </w:t>
      </w:r>
      <w:r w:rsidR="007F1C04">
        <w:t>presenting the results of the resilience model</w:t>
      </w:r>
      <w:r w:rsidR="000310FE">
        <w:t xml:space="preserve"> that incorporates the resilience themes</w:t>
      </w:r>
      <w:r w:rsidR="007F1C04">
        <w:t xml:space="preserve">. </w:t>
      </w:r>
    </w:p>
    <w:p w14:paraId="7591C664" w14:textId="0F4474FD" w:rsidR="0006602C" w:rsidRDefault="001C475A" w:rsidP="001C475A">
      <w:pPr>
        <w:pStyle w:val="Caption"/>
      </w:pPr>
      <w:bookmarkStart w:id="27" w:name="_Toc91864724"/>
      <w:r>
        <w:t xml:space="preserve">Table </w:t>
      </w:r>
      <w:fldSimple w:instr=" SEQ Table \* ARABIC ">
        <w:r>
          <w:rPr>
            <w:noProof/>
          </w:rPr>
          <w:t>2</w:t>
        </w:r>
      </w:fldSimple>
      <w:r>
        <w:t xml:space="preserve">. </w:t>
      </w:r>
      <w:r w:rsidR="000D04D9">
        <w:t>I</w:t>
      </w:r>
      <w:r w:rsidR="000526F4">
        <w:t>ndicator</w:t>
      </w:r>
      <w:r w:rsidR="00441763">
        <w:t xml:space="preserve"> S</w:t>
      </w:r>
      <w:r w:rsidR="000526F4">
        <w:t>ummary</w:t>
      </w:r>
      <w:bookmarkEnd w:id="27"/>
      <w:r w:rsidR="00441763">
        <w:t xml:space="preserve"> </w:t>
      </w:r>
    </w:p>
    <w:tbl>
      <w:tblPr>
        <w:tblW w:w="5000" w:type="pct"/>
        <w:tblLook w:val="04A0" w:firstRow="1" w:lastRow="0" w:firstColumn="1" w:lastColumn="0" w:noHBand="0" w:noVBand="1"/>
      </w:tblPr>
      <w:tblGrid>
        <w:gridCol w:w="6517"/>
        <w:gridCol w:w="1795"/>
        <w:gridCol w:w="1048"/>
      </w:tblGrid>
      <w:tr w:rsidR="00320655" w:rsidRPr="00320655" w14:paraId="17AFD96F" w14:textId="77777777" w:rsidTr="00CD76C8">
        <w:trPr>
          <w:trHeight w:val="320"/>
        </w:trPr>
        <w:tc>
          <w:tcPr>
            <w:tcW w:w="3481" w:type="pct"/>
            <w:tcBorders>
              <w:top w:val="single" w:sz="4" w:space="0" w:color="auto"/>
              <w:left w:val="nil"/>
              <w:bottom w:val="nil"/>
              <w:right w:val="nil"/>
            </w:tcBorders>
            <w:shd w:val="clear" w:color="000000" w:fill="A7C6ED"/>
            <w:noWrap/>
            <w:vAlign w:val="bottom"/>
            <w:hideMark/>
          </w:tcPr>
          <w:p w14:paraId="5DF5F89C" w14:textId="77777777" w:rsidR="00320655" w:rsidRPr="00320655" w:rsidRDefault="00320655" w:rsidP="00320655">
            <w:pPr>
              <w:spacing w:after="0" w:line="240" w:lineRule="auto"/>
              <w:jc w:val="center"/>
              <w:rPr>
                <w:rFonts w:eastAsia="Times New Roman" w:cs="Calibri"/>
                <w:b/>
                <w:bCs/>
                <w:color w:val="000000"/>
                <w:sz w:val="20"/>
                <w:szCs w:val="20"/>
              </w:rPr>
            </w:pPr>
            <w:r w:rsidRPr="00320655">
              <w:rPr>
                <w:rFonts w:eastAsia="Times New Roman" w:cs="Calibri"/>
                <w:b/>
                <w:bCs/>
                <w:color w:val="000000"/>
                <w:sz w:val="20"/>
                <w:szCs w:val="20"/>
              </w:rPr>
              <w:t>Food Security</w:t>
            </w:r>
          </w:p>
        </w:tc>
        <w:tc>
          <w:tcPr>
            <w:tcW w:w="959" w:type="pct"/>
            <w:tcBorders>
              <w:top w:val="single" w:sz="4" w:space="0" w:color="auto"/>
              <w:left w:val="nil"/>
              <w:bottom w:val="nil"/>
              <w:right w:val="nil"/>
            </w:tcBorders>
            <w:shd w:val="clear" w:color="000000" w:fill="A7C6ED"/>
            <w:noWrap/>
            <w:vAlign w:val="bottom"/>
            <w:hideMark/>
          </w:tcPr>
          <w:p w14:paraId="404F702F" w14:textId="77777777" w:rsidR="00320655" w:rsidRPr="00320655" w:rsidRDefault="00320655" w:rsidP="00320655">
            <w:pPr>
              <w:spacing w:after="0" w:line="240" w:lineRule="auto"/>
              <w:jc w:val="center"/>
              <w:rPr>
                <w:rFonts w:eastAsia="Times New Roman" w:cs="Calibri"/>
                <w:b/>
                <w:bCs/>
                <w:color w:val="000000"/>
                <w:sz w:val="20"/>
                <w:szCs w:val="20"/>
              </w:rPr>
            </w:pPr>
            <w:r w:rsidRPr="00320655">
              <w:rPr>
                <w:rFonts w:eastAsia="Times New Roman" w:cs="Calibri"/>
                <w:b/>
                <w:bCs/>
                <w:color w:val="000000"/>
                <w:sz w:val="20"/>
                <w:szCs w:val="20"/>
              </w:rPr>
              <w:t>Scale</w:t>
            </w:r>
          </w:p>
        </w:tc>
        <w:tc>
          <w:tcPr>
            <w:tcW w:w="560" w:type="pct"/>
            <w:tcBorders>
              <w:top w:val="single" w:sz="4" w:space="0" w:color="auto"/>
              <w:left w:val="nil"/>
              <w:bottom w:val="nil"/>
              <w:right w:val="nil"/>
            </w:tcBorders>
            <w:shd w:val="clear" w:color="000000" w:fill="A7C6ED"/>
            <w:noWrap/>
            <w:vAlign w:val="bottom"/>
            <w:hideMark/>
          </w:tcPr>
          <w:p w14:paraId="428F8A0C" w14:textId="77777777" w:rsidR="00320655" w:rsidRPr="00320655" w:rsidRDefault="00320655" w:rsidP="00320655">
            <w:pPr>
              <w:spacing w:after="0" w:line="240" w:lineRule="auto"/>
              <w:jc w:val="center"/>
              <w:rPr>
                <w:rFonts w:eastAsia="Times New Roman" w:cs="Calibri"/>
                <w:b/>
                <w:bCs/>
                <w:color w:val="000000"/>
                <w:sz w:val="20"/>
                <w:szCs w:val="20"/>
              </w:rPr>
            </w:pPr>
            <w:r w:rsidRPr="00320655">
              <w:rPr>
                <w:rFonts w:eastAsia="Times New Roman" w:cs="Calibri"/>
                <w:b/>
                <w:bCs/>
                <w:color w:val="000000"/>
                <w:sz w:val="20"/>
                <w:szCs w:val="20"/>
              </w:rPr>
              <w:t>Overall</w:t>
            </w:r>
          </w:p>
        </w:tc>
      </w:tr>
      <w:tr w:rsidR="00320655" w:rsidRPr="00320655" w14:paraId="0CC4C435" w14:textId="77777777" w:rsidTr="00CD76C8">
        <w:trPr>
          <w:trHeight w:val="320"/>
        </w:trPr>
        <w:tc>
          <w:tcPr>
            <w:tcW w:w="3481" w:type="pct"/>
            <w:tcBorders>
              <w:top w:val="single" w:sz="4" w:space="0" w:color="auto"/>
              <w:left w:val="nil"/>
              <w:bottom w:val="single" w:sz="4" w:space="0" w:color="auto"/>
              <w:right w:val="nil"/>
            </w:tcBorders>
            <w:shd w:val="clear" w:color="auto" w:fill="auto"/>
            <w:noWrap/>
            <w:vAlign w:val="bottom"/>
            <w:hideMark/>
          </w:tcPr>
          <w:p w14:paraId="50354074" w14:textId="77777777" w:rsidR="00320655" w:rsidRPr="00320655" w:rsidRDefault="00320655" w:rsidP="00320655">
            <w:pPr>
              <w:spacing w:after="0" w:line="240" w:lineRule="auto"/>
              <w:rPr>
                <w:rFonts w:eastAsia="Times New Roman" w:cs="Calibri"/>
                <w:color w:val="000000"/>
                <w:sz w:val="20"/>
                <w:szCs w:val="20"/>
              </w:rPr>
            </w:pPr>
            <w:r w:rsidRPr="00320655">
              <w:rPr>
                <w:rFonts w:eastAsia="Times New Roman" w:cs="Calibri"/>
                <w:color w:val="000000"/>
                <w:sz w:val="20"/>
                <w:szCs w:val="20"/>
              </w:rPr>
              <w:t>Food Insecurity Experience Scale</w:t>
            </w:r>
          </w:p>
        </w:tc>
        <w:tc>
          <w:tcPr>
            <w:tcW w:w="959" w:type="pct"/>
            <w:tcBorders>
              <w:top w:val="single" w:sz="4" w:space="0" w:color="auto"/>
              <w:left w:val="nil"/>
              <w:bottom w:val="single" w:sz="4" w:space="0" w:color="auto"/>
              <w:right w:val="nil"/>
            </w:tcBorders>
            <w:shd w:val="clear" w:color="auto" w:fill="auto"/>
            <w:noWrap/>
            <w:vAlign w:val="bottom"/>
            <w:hideMark/>
          </w:tcPr>
          <w:p w14:paraId="25F686C5" w14:textId="77777777" w:rsidR="00320655" w:rsidRPr="00320655" w:rsidRDefault="00320655" w:rsidP="00320655">
            <w:pPr>
              <w:spacing w:after="0" w:line="240" w:lineRule="auto"/>
              <w:jc w:val="center"/>
              <w:rPr>
                <w:rFonts w:eastAsia="Times New Roman" w:cs="Calibri"/>
                <w:color w:val="000000"/>
                <w:sz w:val="20"/>
                <w:szCs w:val="20"/>
              </w:rPr>
            </w:pPr>
            <w:r w:rsidRPr="00320655">
              <w:rPr>
                <w:rFonts w:eastAsia="Times New Roman" w:cs="Calibri"/>
                <w:color w:val="000000"/>
                <w:sz w:val="20"/>
                <w:szCs w:val="20"/>
              </w:rPr>
              <w:t>0 to 8</w:t>
            </w:r>
          </w:p>
        </w:tc>
        <w:tc>
          <w:tcPr>
            <w:tcW w:w="560" w:type="pct"/>
            <w:tcBorders>
              <w:top w:val="single" w:sz="4" w:space="0" w:color="auto"/>
              <w:left w:val="nil"/>
              <w:bottom w:val="single" w:sz="4" w:space="0" w:color="auto"/>
              <w:right w:val="nil"/>
            </w:tcBorders>
            <w:shd w:val="clear" w:color="auto" w:fill="auto"/>
            <w:noWrap/>
            <w:vAlign w:val="bottom"/>
            <w:hideMark/>
          </w:tcPr>
          <w:p w14:paraId="7D9D0B3B" w14:textId="77777777" w:rsidR="00320655" w:rsidRPr="00320655" w:rsidRDefault="00320655" w:rsidP="00320655">
            <w:pPr>
              <w:spacing w:after="0" w:line="240" w:lineRule="auto"/>
              <w:jc w:val="center"/>
              <w:rPr>
                <w:rFonts w:eastAsia="Times New Roman" w:cs="Calibri"/>
                <w:color w:val="000000"/>
                <w:sz w:val="20"/>
                <w:szCs w:val="20"/>
              </w:rPr>
            </w:pPr>
            <w:r w:rsidRPr="00320655">
              <w:rPr>
                <w:rFonts w:eastAsia="Times New Roman" w:cs="Calibri"/>
                <w:color w:val="000000"/>
                <w:sz w:val="20"/>
                <w:szCs w:val="20"/>
              </w:rPr>
              <w:t>7.6</w:t>
            </w:r>
          </w:p>
        </w:tc>
      </w:tr>
      <w:tr w:rsidR="00320655" w:rsidRPr="00320655" w14:paraId="52007A33" w14:textId="77777777" w:rsidTr="00CD76C8">
        <w:trPr>
          <w:trHeight w:val="320"/>
        </w:trPr>
        <w:tc>
          <w:tcPr>
            <w:tcW w:w="3481" w:type="pct"/>
            <w:tcBorders>
              <w:top w:val="nil"/>
              <w:left w:val="nil"/>
              <w:bottom w:val="single" w:sz="4" w:space="0" w:color="auto"/>
              <w:right w:val="nil"/>
            </w:tcBorders>
            <w:shd w:val="clear" w:color="auto" w:fill="auto"/>
            <w:noWrap/>
            <w:vAlign w:val="bottom"/>
            <w:hideMark/>
          </w:tcPr>
          <w:p w14:paraId="73A7DCC6" w14:textId="77777777" w:rsidR="00320655" w:rsidRPr="00320655" w:rsidRDefault="00320655" w:rsidP="00320655">
            <w:pPr>
              <w:spacing w:after="0" w:line="240" w:lineRule="auto"/>
              <w:rPr>
                <w:rFonts w:eastAsia="Times New Roman" w:cs="Calibri"/>
                <w:color w:val="000000"/>
                <w:sz w:val="20"/>
                <w:szCs w:val="20"/>
              </w:rPr>
            </w:pPr>
            <w:r w:rsidRPr="00320655">
              <w:rPr>
                <w:rFonts w:eastAsia="Times New Roman" w:cs="Calibri"/>
                <w:color w:val="000000"/>
                <w:sz w:val="20"/>
                <w:szCs w:val="20"/>
              </w:rPr>
              <w:t>Household Dietary Diversity Scale</w:t>
            </w:r>
          </w:p>
        </w:tc>
        <w:tc>
          <w:tcPr>
            <w:tcW w:w="959" w:type="pct"/>
            <w:tcBorders>
              <w:top w:val="nil"/>
              <w:left w:val="nil"/>
              <w:bottom w:val="single" w:sz="4" w:space="0" w:color="auto"/>
              <w:right w:val="nil"/>
            </w:tcBorders>
            <w:shd w:val="clear" w:color="auto" w:fill="auto"/>
            <w:noWrap/>
            <w:vAlign w:val="bottom"/>
            <w:hideMark/>
          </w:tcPr>
          <w:p w14:paraId="09CD88A0" w14:textId="77777777" w:rsidR="00320655" w:rsidRPr="00320655" w:rsidRDefault="00320655" w:rsidP="00320655">
            <w:pPr>
              <w:spacing w:after="0" w:line="240" w:lineRule="auto"/>
              <w:jc w:val="center"/>
              <w:rPr>
                <w:rFonts w:eastAsia="Times New Roman" w:cs="Calibri"/>
                <w:color w:val="000000"/>
                <w:sz w:val="20"/>
                <w:szCs w:val="20"/>
              </w:rPr>
            </w:pPr>
            <w:r w:rsidRPr="00320655">
              <w:rPr>
                <w:rFonts w:eastAsia="Times New Roman" w:cs="Calibri"/>
                <w:color w:val="000000"/>
                <w:sz w:val="20"/>
                <w:szCs w:val="20"/>
              </w:rPr>
              <w:t>0 to 12</w:t>
            </w:r>
          </w:p>
        </w:tc>
        <w:tc>
          <w:tcPr>
            <w:tcW w:w="560" w:type="pct"/>
            <w:tcBorders>
              <w:top w:val="nil"/>
              <w:left w:val="nil"/>
              <w:bottom w:val="single" w:sz="4" w:space="0" w:color="auto"/>
              <w:right w:val="nil"/>
            </w:tcBorders>
            <w:shd w:val="clear" w:color="auto" w:fill="auto"/>
            <w:noWrap/>
            <w:vAlign w:val="bottom"/>
            <w:hideMark/>
          </w:tcPr>
          <w:p w14:paraId="2CFF1CCC" w14:textId="77777777" w:rsidR="00320655" w:rsidRPr="00320655" w:rsidRDefault="00320655" w:rsidP="00320655">
            <w:pPr>
              <w:spacing w:after="0" w:line="240" w:lineRule="auto"/>
              <w:jc w:val="center"/>
              <w:rPr>
                <w:rFonts w:eastAsia="Times New Roman" w:cs="Calibri"/>
                <w:color w:val="000000"/>
                <w:sz w:val="20"/>
                <w:szCs w:val="20"/>
              </w:rPr>
            </w:pPr>
            <w:r w:rsidRPr="00320655">
              <w:rPr>
                <w:rFonts w:eastAsia="Times New Roman" w:cs="Calibri"/>
                <w:color w:val="000000"/>
                <w:sz w:val="20"/>
                <w:szCs w:val="20"/>
              </w:rPr>
              <w:t>6.4</w:t>
            </w:r>
          </w:p>
        </w:tc>
      </w:tr>
      <w:tr w:rsidR="00320655" w:rsidRPr="00320655" w14:paraId="48652398" w14:textId="77777777" w:rsidTr="00CD76C8">
        <w:trPr>
          <w:trHeight w:val="320"/>
        </w:trPr>
        <w:tc>
          <w:tcPr>
            <w:tcW w:w="3481" w:type="pct"/>
            <w:tcBorders>
              <w:top w:val="nil"/>
              <w:left w:val="nil"/>
              <w:bottom w:val="nil"/>
              <w:right w:val="nil"/>
            </w:tcBorders>
            <w:shd w:val="clear" w:color="000000" w:fill="A7C6ED"/>
            <w:noWrap/>
            <w:vAlign w:val="bottom"/>
            <w:hideMark/>
          </w:tcPr>
          <w:p w14:paraId="775CEA4A" w14:textId="12104D6E" w:rsidR="00320655" w:rsidRPr="00320655" w:rsidRDefault="00CD76C8" w:rsidP="00320655">
            <w:pPr>
              <w:spacing w:after="0" w:line="240" w:lineRule="auto"/>
              <w:jc w:val="center"/>
              <w:rPr>
                <w:rFonts w:eastAsia="Times New Roman" w:cs="Calibri"/>
                <w:b/>
                <w:bCs/>
                <w:color w:val="000000"/>
                <w:sz w:val="20"/>
                <w:szCs w:val="20"/>
              </w:rPr>
            </w:pPr>
            <w:r>
              <w:rPr>
                <w:rFonts w:eastAsia="Times New Roman" w:cs="Calibri"/>
                <w:b/>
                <w:bCs/>
                <w:color w:val="000000"/>
                <w:sz w:val="20"/>
                <w:szCs w:val="20"/>
              </w:rPr>
              <w:t xml:space="preserve">Personal </w:t>
            </w:r>
            <w:r w:rsidR="00320655" w:rsidRPr="00320655">
              <w:rPr>
                <w:rFonts w:eastAsia="Times New Roman" w:cs="Calibri"/>
                <w:b/>
                <w:bCs/>
                <w:color w:val="000000"/>
                <w:sz w:val="20"/>
                <w:szCs w:val="20"/>
              </w:rPr>
              <w:t>Agency</w:t>
            </w:r>
          </w:p>
        </w:tc>
        <w:tc>
          <w:tcPr>
            <w:tcW w:w="959" w:type="pct"/>
            <w:tcBorders>
              <w:top w:val="nil"/>
              <w:left w:val="nil"/>
              <w:bottom w:val="nil"/>
              <w:right w:val="nil"/>
            </w:tcBorders>
            <w:shd w:val="clear" w:color="000000" w:fill="A7C6ED"/>
            <w:noWrap/>
            <w:vAlign w:val="bottom"/>
            <w:hideMark/>
          </w:tcPr>
          <w:p w14:paraId="42950B13" w14:textId="77777777" w:rsidR="00320655" w:rsidRPr="00320655" w:rsidRDefault="00320655" w:rsidP="00320655">
            <w:pPr>
              <w:spacing w:after="0" w:line="240" w:lineRule="auto"/>
              <w:jc w:val="center"/>
              <w:rPr>
                <w:rFonts w:eastAsia="Times New Roman" w:cs="Calibri"/>
                <w:b/>
                <w:bCs/>
                <w:color w:val="000000"/>
                <w:sz w:val="20"/>
                <w:szCs w:val="20"/>
              </w:rPr>
            </w:pPr>
            <w:r w:rsidRPr="00320655">
              <w:rPr>
                <w:rFonts w:eastAsia="Times New Roman" w:cs="Calibri"/>
                <w:b/>
                <w:bCs/>
                <w:color w:val="000000"/>
                <w:sz w:val="20"/>
                <w:szCs w:val="20"/>
              </w:rPr>
              <w:t>Scale</w:t>
            </w:r>
          </w:p>
        </w:tc>
        <w:tc>
          <w:tcPr>
            <w:tcW w:w="560" w:type="pct"/>
            <w:tcBorders>
              <w:top w:val="nil"/>
              <w:left w:val="nil"/>
              <w:bottom w:val="nil"/>
              <w:right w:val="nil"/>
            </w:tcBorders>
            <w:shd w:val="clear" w:color="000000" w:fill="A7C6ED"/>
            <w:noWrap/>
            <w:vAlign w:val="bottom"/>
            <w:hideMark/>
          </w:tcPr>
          <w:p w14:paraId="6AD6AAD8" w14:textId="77777777" w:rsidR="00320655" w:rsidRPr="00320655" w:rsidRDefault="00320655" w:rsidP="00320655">
            <w:pPr>
              <w:spacing w:after="0" w:line="240" w:lineRule="auto"/>
              <w:jc w:val="center"/>
              <w:rPr>
                <w:rFonts w:eastAsia="Times New Roman" w:cs="Calibri"/>
                <w:b/>
                <w:bCs/>
                <w:color w:val="000000"/>
                <w:sz w:val="20"/>
                <w:szCs w:val="20"/>
              </w:rPr>
            </w:pPr>
            <w:r w:rsidRPr="00320655">
              <w:rPr>
                <w:rFonts w:eastAsia="Times New Roman" w:cs="Calibri"/>
                <w:b/>
                <w:bCs/>
                <w:color w:val="000000"/>
                <w:sz w:val="20"/>
                <w:szCs w:val="20"/>
              </w:rPr>
              <w:t>Overall</w:t>
            </w:r>
          </w:p>
        </w:tc>
      </w:tr>
      <w:tr w:rsidR="00CD76C8" w:rsidRPr="00320655" w14:paraId="2F0791D2" w14:textId="77777777" w:rsidTr="00CD76C8">
        <w:trPr>
          <w:trHeight w:val="320"/>
        </w:trPr>
        <w:tc>
          <w:tcPr>
            <w:tcW w:w="3481" w:type="pct"/>
            <w:tcBorders>
              <w:top w:val="nil"/>
              <w:left w:val="nil"/>
              <w:bottom w:val="single" w:sz="4" w:space="0" w:color="auto"/>
              <w:right w:val="nil"/>
            </w:tcBorders>
            <w:shd w:val="clear" w:color="auto" w:fill="auto"/>
            <w:noWrap/>
            <w:vAlign w:val="bottom"/>
            <w:hideMark/>
          </w:tcPr>
          <w:p w14:paraId="03EE9884" w14:textId="37D74A76" w:rsidR="00CD76C8" w:rsidRPr="00320655" w:rsidRDefault="00EA7572" w:rsidP="005A574F">
            <w:pPr>
              <w:spacing w:after="0" w:line="240" w:lineRule="auto"/>
              <w:rPr>
                <w:rFonts w:eastAsia="Times New Roman" w:cs="Calibri"/>
                <w:color w:val="000000"/>
                <w:sz w:val="20"/>
                <w:szCs w:val="20"/>
              </w:rPr>
            </w:pPr>
            <w:r>
              <w:rPr>
                <w:rFonts w:eastAsia="Times New Roman" w:cs="Calibri"/>
                <w:color w:val="000000"/>
                <w:sz w:val="20"/>
                <w:szCs w:val="20"/>
              </w:rPr>
              <w:t xml:space="preserve">Personal </w:t>
            </w:r>
            <w:r w:rsidR="00CD76C8" w:rsidRPr="00320655">
              <w:rPr>
                <w:rFonts w:eastAsia="Times New Roman" w:cs="Calibri"/>
                <w:color w:val="000000"/>
                <w:sz w:val="20"/>
                <w:szCs w:val="20"/>
              </w:rPr>
              <w:t>Agency</w:t>
            </w:r>
          </w:p>
        </w:tc>
        <w:tc>
          <w:tcPr>
            <w:tcW w:w="959" w:type="pct"/>
            <w:tcBorders>
              <w:top w:val="nil"/>
              <w:left w:val="nil"/>
              <w:bottom w:val="single" w:sz="4" w:space="0" w:color="auto"/>
              <w:right w:val="nil"/>
            </w:tcBorders>
            <w:shd w:val="clear" w:color="auto" w:fill="auto"/>
            <w:noWrap/>
            <w:vAlign w:val="bottom"/>
            <w:hideMark/>
          </w:tcPr>
          <w:p w14:paraId="735DA4BD" w14:textId="77777777" w:rsidR="00CD76C8" w:rsidRPr="00320655" w:rsidRDefault="00CD76C8" w:rsidP="005A574F">
            <w:pPr>
              <w:spacing w:after="0" w:line="240" w:lineRule="auto"/>
              <w:jc w:val="center"/>
              <w:rPr>
                <w:rFonts w:eastAsia="Times New Roman" w:cs="Calibri"/>
                <w:color w:val="000000"/>
                <w:sz w:val="20"/>
                <w:szCs w:val="20"/>
              </w:rPr>
            </w:pPr>
            <w:r w:rsidRPr="00320655">
              <w:rPr>
                <w:rFonts w:eastAsia="Times New Roman" w:cs="Calibri"/>
                <w:color w:val="000000"/>
                <w:sz w:val="20"/>
                <w:szCs w:val="20"/>
              </w:rPr>
              <w:t>0 to 100</w:t>
            </w:r>
          </w:p>
        </w:tc>
        <w:tc>
          <w:tcPr>
            <w:tcW w:w="560" w:type="pct"/>
            <w:tcBorders>
              <w:top w:val="nil"/>
              <w:left w:val="nil"/>
              <w:bottom w:val="single" w:sz="4" w:space="0" w:color="auto"/>
              <w:right w:val="nil"/>
            </w:tcBorders>
            <w:shd w:val="clear" w:color="auto" w:fill="auto"/>
            <w:noWrap/>
            <w:vAlign w:val="bottom"/>
            <w:hideMark/>
          </w:tcPr>
          <w:p w14:paraId="6A85EDFA" w14:textId="77777777" w:rsidR="00CD76C8" w:rsidRPr="00320655" w:rsidRDefault="00CD76C8" w:rsidP="005A574F">
            <w:pPr>
              <w:spacing w:after="0" w:line="240" w:lineRule="auto"/>
              <w:jc w:val="center"/>
              <w:rPr>
                <w:rFonts w:eastAsia="Times New Roman" w:cs="Calibri"/>
                <w:color w:val="000000"/>
                <w:sz w:val="20"/>
                <w:szCs w:val="20"/>
              </w:rPr>
            </w:pPr>
            <w:r w:rsidRPr="00320655">
              <w:rPr>
                <w:rFonts w:eastAsia="Times New Roman" w:cs="Calibri"/>
                <w:color w:val="000000"/>
                <w:sz w:val="20"/>
                <w:szCs w:val="20"/>
              </w:rPr>
              <w:t>74.1</w:t>
            </w:r>
          </w:p>
        </w:tc>
      </w:tr>
      <w:tr w:rsidR="00320655" w:rsidRPr="00320655" w14:paraId="7FA85EA7" w14:textId="77777777" w:rsidTr="00CD76C8">
        <w:trPr>
          <w:trHeight w:val="320"/>
        </w:trPr>
        <w:tc>
          <w:tcPr>
            <w:tcW w:w="3481" w:type="pct"/>
            <w:tcBorders>
              <w:top w:val="single" w:sz="4" w:space="0" w:color="auto"/>
              <w:left w:val="nil"/>
              <w:bottom w:val="single" w:sz="4" w:space="0" w:color="auto"/>
              <w:right w:val="nil"/>
            </w:tcBorders>
            <w:shd w:val="clear" w:color="auto" w:fill="auto"/>
            <w:noWrap/>
            <w:vAlign w:val="bottom"/>
            <w:hideMark/>
          </w:tcPr>
          <w:p w14:paraId="6B135343" w14:textId="77777777" w:rsidR="00320655" w:rsidRPr="00320655" w:rsidRDefault="00320655" w:rsidP="00320655">
            <w:pPr>
              <w:spacing w:after="0" w:line="240" w:lineRule="auto"/>
              <w:rPr>
                <w:rFonts w:eastAsia="Times New Roman" w:cs="Calibri"/>
                <w:color w:val="000000"/>
                <w:sz w:val="20"/>
                <w:szCs w:val="20"/>
              </w:rPr>
            </w:pPr>
            <w:r w:rsidRPr="00320655">
              <w:rPr>
                <w:rFonts w:eastAsia="Times New Roman" w:cs="Calibri"/>
                <w:color w:val="000000"/>
                <w:sz w:val="20"/>
                <w:szCs w:val="20"/>
              </w:rPr>
              <w:t>Aspirations index</w:t>
            </w:r>
          </w:p>
        </w:tc>
        <w:tc>
          <w:tcPr>
            <w:tcW w:w="959" w:type="pct"/>
            <w:tcBorders>
              <w:top w:val="single" w:sz="4" w:space="0" w:color="auto"/>
              <w:left w:val="nil"/>
              <w:bottom w:val="single" w:sz="4" w:space="0" w:color="auto"/>
              <w:right w:val="nil"/>
            </w:tcBorders>
            <w:shd w:val="clear" w:color="auto" w:fill="auto"/>
            <w:noWrap/>
            <w:vAlign w:val="bottom"/>
            <w:hideMark/>
          </w:tcPr>
          <w:p w14:paraId="5F6E1165" w14:textId="77777777" w:rsidR="00320655" w:rsidRPr="00320655" w:rsidRDefault="00320655" w:rsidP="00320655">
            <w:pPr>
              <w:spacing w:after="0" w:line="240" w:lineRule="auto"/>
              <w:jc w:val="center"/>
              <w:rPr>
                <w:rFonts w:eastAsia="Times New Roman" w:cs="Calibri"/>
                <w:color w:val="000000"/>
                <w:sz w:val="20"/>
                <w:szCs w:val="20"/>
              </w:rPr>
            </w:pPr>
            <w:r w:rsidRPr="00320655">
              <w:rPr>
                <w:rFonts w:eastAsia="Times New Roman" w:cs="Calibri"/>
                <w:color w:val="000000"/>
                <w:sz w:val="20"/>
                <w:szCs w:val="20"/>
              </w:rPr>
              <w:t>0 to 100</w:t>
            </w:r>
          </w:p>
        </w:tc>
        <w:tc>
          <w:tcPr>
            <w:tcW w:w="560" w:type="pct"/>
            <w:tcBorders>
              <w:top w:val="single" w:sz="4" w:space="0" w:color="auto"/>
              <w:left w:val="nil"/>
              <w:bottom w:val="single" w:sz="4" w:space="0" w:color="auto"/>
              <w:right w:val="nil"/>
            </w:tcBorders>
            <w:shd w:val="clear" w:color="auto" w:fill="auto"/>
            <w:noWrap/>
            <w:vAlign w:val="bottom"/>
            <w:hideMark/>
          </w:tcPr>
          <w:p w14:paraId="1C9E4ACD" w14:textId="77777777" w:rsidR="00320655" w:rsidRPr="00320655" w:rsidRDefault="00320655" w:rsidP="00320655">
            <w:pPr>
              <w:spacing w:after="0" w:line="240" w:lineRule="auto"/>
              <w:jc w:val="center"/>
              <w:rPr>
                <w:rFonts w:eastAsia="Times New Roman" w:cs="Calibri"/>
                <w:color w:val="000000"/>
                <w:sz w:val="20"/>
                <w:szCs w:val="20"/>
              </w:rPr>
            </w:pPr>
            <w:r w:rsidRPr="00320655">
              <w:rPr>
                <w:rFonts w:eastAsia="Times New Roman" w:cs="Calibri"/>
                <w:color w:val="000000"/>
                <w:sz w:val="20"/>
                <w:szCs w:val="20"/>
              </w:rPr>
              <w:t>76.6</w:t>
            </w:r>
          </w:p>
        </w:tc>
      </w:tr>
      <w:tr w:rsidR="00320655" w:rsidRPr="00320655" w14:paraId="445D9C22" w14:textId="77777777" w:rsidTr="00CD76C8">
        <w:trPr>
          <w:trHeight w:val="320"/>
        </w:trPr>
        <w:tc>
          <w:tcPr>
            <w:tcW w:w="3481" w:type="pct"/>
            <w:tcBorders>
              <w:top w:val="nil"/>
              <w:left w:val="nil"/>
              <w:bottom w:val="single" w:sz="4" w:space="0" w:color="auto"/>
              <w:right w:val="nil"/>
            </w:tcBorders>
            <w:shd w:val="clear" w:color="auto" w:fill="auto"/>
            <w:noWrap/>
            <w:vAlign w:val="bottom"/>
            <w:hideMark/>
          </w:tcPr>
          <w:p w14:paraId="7944381B" w14:textId="77777777" w:rsidR="00320655" w:rsidRPr="00320655" w:rsidRDefault="00320655" w:rsidP="00320655">
            <w:pPr>
              <w:spacing w:after="0" w:line="240" w:lineRule="auto"/>
              <w:rPr>
                <w:rFonts w:eastAsia="Times New Roman" w:cs="Calibri"/>
                <w:color w:val="000000"/>
                <w:sz w:val="20"/>
                <w:szCs w:val="20"/>
              </w:rPr>
            </w:pPr>
            <w:r w:rsidRPr="00320655">
              <w:rPr>
                <w:rFonts w:eastAsia="Times New Roman" w:cs="Calibri"/>
                <w:color w:val="000000"/>
                <w:sz w:val="20"/>
                <w:szCs w:val="20"/>
              </w:rPr>
              <w:t>Locus of Control</w:t>
            </w:r>
          </w:p>
        </w:tc>
        <w:tc>
          <w:tcPr>
            <w:tcW w:w="959" w:type="pct"/>
            <w:tcBorders>
              <w:top w:val="nil"/>
              <w:left w:val="nil"/>
              <w:bottom w:val="single" w:sz="4" w:space="0" w:color="auto"/>
              <w:right w:val="nil"/>
            </w:tcBorders>
            <w:shd w:val="clear" w:color="auto" w:fill="auto"/>
            <w:noWrap/>
            <w:vAlign w:val="bottom"/>
            <w:hideMark/>
          </w:tcPr>
          <w:p w14:paraId="4929655C" w14:textId="77777777" w:rsidR="00320655" w:rsidRPr="00320655" w:rsidRDefault="00320655" w:rsidP="00320655">
            <w:pPr>
              <w:spacing w:after="0" w:line="240" w:lineRule="auto"/>
              <w:jc w:val="center"/>
              <w:rPr>
                <w:rFonts w:eastAsia="Times New Roman" w:cs="Calibri"/>
                <w:color w:val="000000"/>
                <w:sz w:val="20"/>
                <w:szCs w:val="20"/>
              </w:rPr>
            </w:pPr>
            <w:r w:rsidRPr="00320655">
              <w:rPr>
                <w:rFonts w:eastAsia="Times New Roman" w:cs="Calibri"/>
                <w:color w:val="000000"/>
                <w:sz w:val="20"/>
                <w:szCs w:val="20"/>
              </w:rPr>
              <w:t>0 to 100</w:t>
            </w:r>
          </w:p>
        </w:tc>
        <w:tc>
          <w:tcPr>
            <w:tcW w:w="560" w:type="pct"/>
            <w:tcBorders>
              <w:top w:val="nil"/>
              <w:left w:val="nil"/>
              <w:bottom w:val="single" w:sz="4" w:space="0" w:color="auto"/>
              <w:right w:val="nil"/>
            </w:tcBorders>
            <w:shd w:val="clear" w:color="auto" w:fill="auto"/>
            <w:noWrap/>
            <w:vAlign w:val="bottom"/>
            <w:hideMark/>
          </w:tcPr>
          <w:p w14:paraId="54225682" w14:textId="77777777" w:rsidR="00320655" w:rsidRPr="00320655" w:rsidRDefault="00320655" w:rsidP="00320655">
            <w:pPr>
              <w:spacing w:after="0" w:line="240" w:lineRule="auto"/>
              <w:jc w:val="center"/>
              <w:rPr>
                <w:rFonts w:eastAsia="Times New Roman" w:cs="Calibri"/>
                <w:color w:val="000000"/>
                <w:sz w:val="20"/>
                <w:szCs w:val="20"/>
              </w:rPr>
            </w:pPr>
            <w:r w:rsidRPr="00320655">
              <w:rPr>
                <w:rFonts w:eastAsia="Times New Roman" w:cs="Calibri"/>
                <w:color w:val="000000"/>
                <w:sz w:val="20"/>
                <w:szCs w:val="20"/>
              </w:rPr>
              <w:t>71.4</w:t>
            </w:r>
          </w:p>
        </w:tc>
      </w:tr>
      <w:tr w:rsidR="00320655" w:rsidRPr="00320655" w14:paraId="14CC37A8" w14:textId="77777777" w:rsidTr="00CD76C8">
        <w:trPr>
          <w:trHeight w:val="320"/>
        </w:trPr>
        <w:tc>
          <w:tcPr>
            <w:tcW w:w="3481" w:type="pct"/>
            <w:tcBorders>
              <w:top w:val="nil"/>
              <w:left w:val="nil"/>
              <w:bottom w:val="nil"/>
              <w:right w:val="nil"/>
            </w:tcBorders>
            <w:shd w:val="clear" w:color="000000" w:fill="A7C6ED"/>
            <w:noWrap/>
            <w:vAlign w:val="bottom"/>
            <w:hideMark/>
          </w:tcPr>
          <w:p w14:paraId="5EE1376C" w14:textId="77777777" w:rsidR="00320655" w:rsidRPr="00320655" w:rsidRDefault="00320655" w:rsidP="00320655">
            <w:pPr>
              <w:spacing w:after="0" w:line="240" w:lineRule="auto"/>
              <w:jc w:val="center"/>
              <w:rPr>
                <w:rFonts w:eastAsia="Times New Roman" w:cs="Calibri"/>
                <w:b/>
                <w:bCs/>
                <w:color w:val="000000"/>
                <w:sz w:val="20"/>
                <w:szCs w:val="20"/>
              </w:rPr>
            </w:pPr>
            <w:r w:rsidRPr="00320655">
              <w:rPr>
                <w:rFonts w:eastAsia="Times New Roman" w:cs="Calibri"/>
                <w:b/>
                <w:bCs/>
                <w:color w:val="000000"/>
                <w:sz w:val="20"/>
                <w:szCs w:val="20"/>
              </w:rPr>
              <w:t>Shocks and Stresses</w:t>
            </w:r>
          </w:p>
        </w:tc>
        <w:tc>
          <w:tcPr>
            <w:tcW w:w="959" w:type="pct"/>
            <w:tcBorders>
              <w:top w:val="nil"/>
              <w:left w:val="nil"/>
              <w:bottom w:val="nil"/>
              <w:right w:val="nil"/>
            </w:tcBorders>
            <w:shd w:val="clear" w:color="000000" w:fill="A7C6ED"/>
            <w:noWrap/>
            <w:vAlign w:val="bottom"/>
            <w:hideMark/>
          </w:tcPr>
          <w:p w14:paraId="01180799" w14:textId="77777777" w:rsidR="00320655" w:rsidRPr="00320655" w:rsidRDefault="00320655" w:rsidP="00320655">
            <w:pPr>
              <w:spacing w:after="0" w:line="240" w:lineRule="auto"/>
              <w:jc w:val="center"/>
              <w:rPr>
                <w:rFonts w:eastAsia="Times New Roman" w:cs="Calibri"/>
                <w:b/>
                <w:bCs/>
                <w:color w:val="000000"/>
                <w:sz w:val="20"/>
                <w:szCs w:val="20"/>
              </w:rPr>
            </w:pPr>
            <w:r w:rsidRPr="00320655">
              <w:rPr>
                <w:rFonts w:eastAsia="Times New Roman" w:cs="Calibri"/>
                <w:b/>
                <w:bCs/>
                <w:color w:val="000000"/>
                <w:sz w:val="20"/>
                <w:szCs w:val="20"/>
              </w:rPr>
              <w:t>Scale</w:t>
            </w:r>
          </w:p>
        </w:tc>
        <w:tc>
          <w:tcPr>
            <w:tcW w:w="560" w:type="pct"/>
            <w:tcBorders>
              <w:top w:val="nil"/>
              <w:left w:val="nil"/>
              <w:bottom w:val="nil"/>
              <w:right w:val="nil"/>
            </w:tcBorders>
            <w:shd w:val="clear" w:color="000000" w:fill="A7C6ED"/>
            <w:noWrap/>
            <w:vAlign w:val="bottom"/>
            <w:hideMark/>
          </w:tcPr>
          <w:p w14:paraId="11E83880" w14:textId="77777777" w:rsidR="00320655" w:rsidRPr="00320655" w:rsidRDefault="00320655" w:rsidP="00320655">
            <w:pPr>
              <w:spacing w:after="0" w:line="240" w:lineRule="auto"/>
              <w:jc w:val="center"/>
              <w:rPr>
                <w:rFonts w:eastAsia="Times New Roman" w:cs="Calibri"/>
                <w:b/>
                <w:bCs/>
                <w:color w:val="000000"/>
                <w:sz w:val="20"/>
                <w:szCs w:val="20"/>
              </w:rPr>
            </w:pPr>
            <w:r w:rsidRPr="00320655">
              <w:rPr>
                <w:rFonts w:eastAsia="Times New Roman" w:cs="Calibri"/>
                <w:b/>
                <w:bCs/>
                <w:color w:val="000000"/>
                <w:sz w:val="20"/>
                <w:szCs w:val="20"/>
              </w:rPr>
              <w:t>Overall</w:t>
            </w:r>
          </w:p>
        </w:tc>
      </w:tr>
      <w:tr w:rsidR="00320655" w:rsidRPr="00320655" w14:paraId="5F6CAC6B" w14:textId="77777777" w:rsidTr="00CD76C8">
        <w:trPr>
          <w:trHeight w:val="320"/>
        </w:trPr>
        <w:tc>
          <w:tcPr>
            <w:tcW w:w="3481" w:type="pct"/>
            <w:tcBorders>
              <w:top w:val="single" w:sz="4" w:space="0" w:color="auto"/>
              <w:left w:val="nil"/>
              <w:bottom w:val="single" w:sz="4" w:space="0" w:color="auto"/>
              <w:right w:val="nil"/>
            </w:tcBorders>
            <w:shd w:val="clear" w:color="auto" w:fill="auto"/>
            <w:noWrap/>
            <w:vAlign w:val="bottom"/>
            <w:hideMark/>
          </w:tcPr>
          <w:p w14:paraId="797FED00" w14:textId="77777777" w:rsidR="00320655" w:rsidRPr="00320655" w:rsidRDefault="00320655" w:rsidP="00320655">
            <w:pPr>
              <w:spacing w:after="0" w:line="240" w:lineRule="auto"/>
              <w:rPr>
                <w:rFonts w:eastAsia="Times New Roman" w:cs="Calibri"/>
                <w:color w:val="000000"/>
                <w:sz w:val="20"/>
                <w:szCs w:val="20"/>
              </w:rPr>
            </w:pPr>
            <w:r w:rsidRPr="00320655">
              <w:rPr>
                <w:rFonts w:eastAsia="Times New Roman" w:cs="Calibri"/>
                <w:color w:val="000000"/>
                <w:sz w:val="20"/>
                <w:szCs w:val="20"/>
              </w:rPr>
              <w:t>Incidence of Shocks</w:t>
            </w:r>
          </w:p>
        </w:tc>
        <w:tc>
          <w:tcPr>
            <w:tcW w:w="959" w:type="pct"/>
            <w:tcBorders>
              <w:top w:val="single" w:sz="4" w:space="0" w:color="auto"/>
              <w:left w:val="nil"/>
              <w:bottom w:val="single" w:sz="4" w:space="0" w:color="auto"/>
              <w:right w:val="nil"/>
            </w:tcBorders>
            <w:shd w:val="clear" w:color="auto" w:fill="auto"/>
            <w:noWrap/>
            <w:vAlign w:val="bottom"/>
            <w:hideMark/>
          </w:tcPr>
          <w:p w14:paraId="3BB40DB4" w14:textId="77777777" w:rsidR="00320655" w:rsidRPr="00320655" w:rsidRDefault="00320655" w:rsidP="00320655">
            <w:pPr>
              <w:spacing w:after="0" w:line="240" w:lineRule="auto"/>
              <w:jc w:val="center"/>
              <w:rPr>
                <w:rFonts w:eastAsia="Times New Roman" w:cs="Calibri"/>
                <w:color w:val="000000"/>
                <w:sz w:val="20"/>
                <w:szCs w:val="20"/>
              </w:rPr>
            </w:pPr>
            <w:r w:rsidRPr="00320655">
              <w:rPr>
                <w:rFonts w:eastAsia="Times New Roman" w:cs="Calibri"/>
                <w:color w:val="000000"/>
                <w:sz w:val="20"/>
                <w:szCs w:val="20"/>
              </w:rPr>
              <w:t>0 to 16</w:t>
            </w:r>
          </w:p>
        </w:tc>
        <w:tc>
          <w:tcPr>
            <w:tcW w:w="560" w:type="pct"/>
            <w:tcBorders>
              <w:top w:val="single" w:sz="4" w:space="0" w:color="auto"/>
              <w:left w:val="nil"/>
              <w:bottom w:val="single" w:sz="4" w:space="0" w:color="auto"/>
              <w:right w:val="nil"/>
            </w:tcBorders>
            <w:shd w:val="clear" w:color="auto" w:fill="auto"/>
            <w:noWrap/>
            <w:vAlign w:val="bottom"/>
            <w:hideMark/>
          </w:tcPr>
          <w:p w14:paraId="057E7575" w14:textId="2A681D7A" w:rsidR="00320655" w:rsidRPr="00320655" w:rsidRDefault="00320655" w:rsidP="00320655">
            <w:pPr>
              <w:spacing w:after="0" w:line="240" w:lineRule="auto"/>
              <w:jc w:val="center"/>
              <w:rPr>
                <w:rFonts w:eastAsia="Times New Roman" w:cs="Calibri"/>
                <w:color w:val="000000"/>
                <w:sz w:val="20"/>
                <w:szCs w:val="20"/>
              </w:rPr>
            </w:pPr>
            <w:r w:rsidRPr="00320655">
              <w:rPr>
                <w:rFonts w:eastAsia="Times New Roman" w:cs="Calibri"/>
                <w:color w:val="000000"/>
                <w:sz w:val="20"/>
                <w:szCs w:val="20"/>
              </w:rPr>
              <w:t>7.4</w:t>
            </w:r>
          </w:p>
        </w:tc>
      </w:tr>
      <w:tr w:rsidR="00320655" w:rsidRPr="00320655" w14:paraId="3429A812" w14:textId="77777777" w:rsidTr="00CD76C8">
        <w:trPr>
          <w:trHeight w:val="320"/>
        </w:trPr>
        <w:tc>
          <w:tcPr>
            <w:tcW w:w="3481" w:type="pct"/>
            <w:tcBorders>
              <w:top w:val="nil"/>
              <w:left w:val="nil"/>
              <w:bottom w:val="single" w:sz="4" w:space="0" w:color="auto"/>
              <w:right w:val="nil"/>
            </w:tcBorders>
            <w:shd w:val="clear" w:color="auto" w:fill="auto"/>
            <w:noWrap/>
            <w:vAlign w:val="bottom"/>
            <w:hideMark/>
          </w:tcPr>
          <w:p w14:paraId="671F776F" w14:textId="77777777" w:rsidR="00320655" w:rsidRPr="00320655" w:rsidRDefault="00320655" w:rsidP="00320655">
            <w:pPr>
              <w:spacing w:after="0" w:line="240" w:lineRule="auto"/>
              <w:rPr>
                <w:rFonts w:eastAsia="Times New Roman" w:cs="Calibri"/>
                <w:color w:val="000000"/>
                <w:sz w:val="20"/>
                <w:szCs w:val="20"/>
              </w:rPr>
            </w:pPr>
            <w:r w:rsidRPr="00320655">
              <w:rPr>
                <w:rFonts w:eastAsia="Times New Roman" w:cs="Calibri"/>
                <w:color w:val="000000"/>
                <w:sz w:val="20"/>
                <w:szCs w:val="20"/>
              </w:rPr>
              <w:t>Exposure to Shocks and Stresses</w:t>
            </w:r>
          </w:p>
        </w:tc>
        <w:tc>
          <w:tcPr>
            <w:tcW w:w="959" w:type="pct"/>
            <w:tcBorders>
              <w:top w:val="nil"/>
              <w:left w:val="nil"/>
              <w:bottom w:val="single" w:sz="4" w:space="0" w:color="auto"/>
              <w:right w:val="nil"/>
            </w:tcBorders>
            <w:shd w:val="clear" w:color="auto" w:fill="auto"/>
            <w:noWrap/>
            <w:vAlign w:val="bottom"/>
            <w:hideMark/>
          </w:tcPr>
          <w:p w14:paraId="3D35D31D" w14:textId="77777777" w:rsidR="00320655" w:rsidRPr="00320655" w:rsidRDefault="00320655" w:rsidP="00320655">
            <w:pPr>
              <w:spacing w:after="0" w:line="240" w:lineRule="auto"/>
              <w:jc w:val="center"/>
              <w:rPr>
                <w:rFonts w:eastAsia="Times New Roman" w:cs="Calibri"/>
                <w:color w:val="000000"/>
                <w:sz w:val="20"/>
                <w:szCs w:val="20"/>
              </w:rPr>
            </w:pPr>
            <w:r w:rsidRPr="00320655">
              <w:rPr>
                <w:rFonts w:eastAsia="Times New Roman" w:cs="Calibri"/>
                <w:color w:val="000000"/>
                <w:sz w:val="20"/>
                <w:szCs w:val="20"/>
              </w:rPr>
              <w:t>0 to 128</w:t>
            </w:r>
          </w:p>
        </w:tc>
        <w:tc>
          <w:tcPr>
            <w:tcW w:w="560" w:type="pct"/>
            <w:tcBorders>
              <w:top w:val="nil"/>
              <w:left w:val="nil"/>
              <w:bottom w:val="single" w:sz="4" w:space="0" w:color="auto"/>
              <w:right w:val="nil"/>
            </w:tcBorders>
            <w:shd w:val="clear" w:color="auto" w:fill="auto"/>
            <w:noWrap/>
            <w:vAlign w:val="bottom"/>
            <w:hideMark/>
          </w:tcPr>
          <w:p w14:paraId="54F0C7B1" w14:textId="77777777" w:rsidR="00320655" w:rsidRPr="00320655" w:rsidRDefault="00320655" w:rsidP="00320655">
            <w:pPr>
              <w:spacing w:after="0" w:line="240" w:lineRule="auto"/>
              <w:jc w:val="center"/>
              <w:rPr>
                <w:rFonts w:eastAsia="Times New Roman" w:cs="Calibri"/>
                <w:color w:val="000000"/>
                <w:sz w:val="20"/>
                <w:szCs w:val="20"/>
              </w:rPr>
            </w:pPr>
            <w:r w:rsidRPr="00320655">
              <w:rPr>
                <w:rFonts w:eastAsia="Times New Roman" w:cs="Calibri"/>
                <w:color w:val="000000"/>
                <w:sz w:val="20"/>
                <w:szCs w:val="20"/>
              </w:rPr>
              <w:t>49.2</w:t>
            </w:r>
          </w:p>
        </w:tc>
      </w:tr>
      <w:tr w:rsidR="00320655" w:rsidRPr="00320655" w14:paraId="40F204F6" w14:textId="77777777" w:rsidTr="00CD76C8">
        <w:trPr>
          <w:trHeight w:val="320"/>
        </w:trPr>
        <w:tc>
          <w:tcPr>
            <w:tcW w:w="3481" w:type="pct"/>
            <w:tcBorders>
              <w:top w:val="nil"/>
              <w:left w:val="nil"/>
              <w:bottom w:val="single" w:sz="4" w:space="0" w:color="auto"/>
              <w:right w:val="nil"/>
            </w:tcBorders>
            <w:shd w:val="clear" w:color="auto" w:fill="auto"/>
            <w:noWrap/>
            <w:vAlign w:val="bottom"/>
            <w:hideMark/>
          </w:tcPr>
          <w:p w14:paraId="3D217B0E" w14:textId="77777777" w:rsidR="00320655" w:rsidRPr="00320655" w:rsidRDefault="00320655" w:rsidP="00320655">
            <w:pPr>
              <w:spacing w:after="0" w:line="240" w:lineRule="auto"/>
              <w:rPr>
                <w:rFonts w:eastAsia="Times New Roman" w:cs="Calibri"/>
                <w:color w:val="000000"/>
                <w:sz w:val="20"/>
                <w:szCs w:val="20"/>
              </w:rPr>
            </w:pPr>
            <w:r w:rsidRPr="00320655">
              <w:rPr>
                <w:rFonts w:eastAsia="Times New Roman" w:cs="Calibri"/>
                <w:color w:val="000000"/>
                <w:sz w:val="20"/>
                <w:szCs w:val="20"/>
              </w:rPr>
              <w:t>Incidence of Conflict</w:t>
            </w:r>
          </w:p>
        </w:tc>
        <w:tc>
          <w:tcPr>
            <w:tcW w:w="959" w:type="pct"/>
            <w:tcBorders>
              <w:top w:val="nil"/>
              <w:left w:val="nil"/>
              <w:bottom w:val="single" w:sz="4" w:space="0" w:color="auto"/>
              <w:right w:val="nil"/>
            </w:tcBorders>
            <w:shd w:val="clear" w:color="auto" w:fill="auto"/>
            <w:noWrap/>
            <w:vAlign w:val="bottom"/>
            <w:hideMark/>
          </w:tcPr>
          <w:p w14:paraId="487A8A9F" w14:textId="77777777" w:rsidR="00320655" w:rsidRPr="00320655" w:rsidRDefault="00320655" w:rsidP="00320655">
            <w:pPr>
              <w:spacing w:after="0" w:line="240" w:lineRule="auto"/>
              <w:jc w:val="center"/>
              <w:rPr>
                <w:rFonts w:eastAsia="Times New Roman" w:cs="Calibri"/>
                <w:color w:val="000000"/>
                <w:sz w:val="20"/>
                <w:szCs w:val="20"/>
              </w:rPr>
            </w:pPr>
            <w:r w:rsidRPr="00320655">
              <w:rPr>
                <w:rFonts w:eastAsia="Times New Roman" w:cs="Calibri"/>
                <w:color w:val="000000"/>
                <w:sz w:val="20"/>
                <w:szCs w:val="20"/>
              </w:rPr>
              <w:t>Percentage</w:t>
            </w:r>
          </w:p>
        </w:tc>
        <w:tc>
          <w:tcPr>
            <w:tcW w:w="560" w:type="pct"/>
            <w:tcBorders>
              <w:top w:val="nil"/>
              <w:left w:val="nil"/>
              <w:bottom w:val="single" w:sz="4" w:space="0" w:color="auto"/>
              <w:right w:val="nil"/>
            </w:tcBorders>
            <w:shd w:val="clear" w:color="auto" w:fill="auto"/>
            <w:noWrap/>
            <w:vAlign w:val="bottom"/>
            <w:hideMark/>
          </w:tcPr>
          <w:p w14:paraId="2024DAFE" w14:textId="77777777" w:rsidR="00320655" w:rsidRPr="00320655" w:rsidRDefault="00320655" w:rsidP="00320655">
            <w:pPr>
              <w:spacing w:after="0" w:line="240" w:lineRule="auto"/>
              <w:jc w:val="center"/>
              <w:rPr>
                <w:rFonts w:eastAsia="Times New Roman" w:cs="Calibri"/>
                <w:color w:val="000000"/>
                <w:sz w:val="20"/>
                <w:szCs w:val="20"/>
              </w:rPr>
            </w:pPr>
            <w:r w:rsidRPr="00320655">
              <w:rPr>
                <w:rFonts w:eastAsia="Times New Roman" w:cs="Calibri"/>
                <w:color w:val="000000"/>
                <w:sz w:val="20"/>
                <w:szCs w:val="20"/>
              </w:rPr>
              <w:t>38%</w:t>
            </w:r>
          </w:p>
        </w:tc>
      </w:tr>
      <w:tr w:rsidR="00320655" w:rsidRPr="00320655" w14:paraId="5948F85B" w14:textId="77777777" w:rsidTr="00CD76C8">
        <w:trPr>
          <w:trHeight w:val="320"/>
        </w:trPr>
        <w:tc>
          <w:tcPr>
            <w:tcW w:w="3481" w:type="pct"/>
            <w:tcBorders>
              <w:top w:val="nil"/>
              <w:left w:val="nil"/>
              <w:bottom w:val="nil"/>
              <w:right w:val="nil"/>
            </w:tcBorders>
            <w:shd w:val="clear" w:color="000000" w:fill="A7C6ED"/>
            <w:noWrap/>
            <w:vAlign w:val="bottom"/>
            <w:hideMark/>
          </w:tcPr>
          <w:p w14:paraId="1FB51E2C" w14:textId="77777777" w:rsidR="00320655" w:rsidRPr="00320655" w:rsidRDefault="00320655" w:rsidP="00320655">
            <w:pPr>
              <w:spacing w:after="0" w:line="240" w:lineRule="auto"/>
              <w:jc w:val="center"/>
              <w:rPr>
                <w:rFonts w:eastAsia="Times New Roman" w:cs="Calibri"/>
                <w:b/>
                <w:bCs/>
                <w:color w:val="000000"/>
                <w:sz w:val="20"/>
                <w:szCs w:val="20"/>
              </w:rPr>
            </w:pPr>
            <w:r w:rsidRPr="00320655">
              <w:rPr>
                <w:rFonts w:eastAsia="Times New Roman" w:cs="Calibri"/>
                <w:b/>
                <w:bCs/>
                <w:color w:val="000000"/>
                <w:sz w:val="20"/>
                <w:szCs w:val="20"/>
              </w:rPr>
              <w:t>Social Cohesion</w:t>
            </w:r>
          </w:p>
        </w:tc>
        <w:tc>
          <w:tcPr>
            <w:tcW w:w="959" w:type="pct"/>
            <w:tcBorders>
              <w:top w:val="nil"/>
              <w:left w:val="nil"/>
              <w:bottom w:val="nil"/>
              <w:right w:val="nil"/>
            </w:tcBorders>
            <w:shd w:val="clear" w:color="000000" w:fill="A7C6ED"/>
            <w:noWrap/>
            <w:vAlign w:val="bottom"/>
            <w:hideMark/>
          </w:tcPr>
          <w:p w14:paraId="0253386F" w14:textId="77777777" w:rsidR="00320655" w:rsidRPr="00320655" w:rsidRDefault="00320655" w:rsidP="00320655">
            <w:pPr>
              <w:spacing w:after="0" w:line="240" w:lineRule="auto"/>
              <w:jc w:val="center"/>
              <w:rPr>
                <w:rFonts w:eastAsia="Times New Roman" w:cs="Calibri"/>
                <w:b/>
                <w:bCs/>
                <w:color w:val="000000"/>
                <w:sz w:val="20"/>
                <w:szCs w:val="20"/>
              </w:rPr>
            </w:pPr>
            <w:r w:rsidRPr="00320655">
              <w:rPr>
                <w:rFonts w:eastAsia="Times New Roman" w:cs="Calibri"/>
                <w:b/>
                <w:bCs/>
                <w:color w:val="000000"/>
                <w:sz w:val="20"/>
                <w:szCs w:val="20"/>
              </w:rPr>
              <w:t>Scale</w:t>
            </w:r>
          </w:p>
        </w:tc>
        <w:tc>
          <w:tcPr>
            <w:tcW w:w="560" w:type="pct"/>
            <w:tcBorders>
              <w:top w:val="nil"/>
              <w:left w:val="nil"/>
              <w:bottom w:val="nil"/>
              <w:right w:val="nil"/>
            </w:tcBorders>
            <w:shd w:val="clear" w:color="000000" w:fill="A7C6ED"/>
            <w:noWrap/>
            <w:vAlign w:val="bottom"/>
            <w:hideMark/>
          </w:tcPr>
          <w:p w14:paraId="4DA8A183" w14:textId="77777777" w:rsidR="00320655" w:rsidRPr="00320655" w:rsidRDefault="00320655" w:rsidP="00320655">
            <w:pPr>
              <w:spacing w:after="0" w:line="240" w:lineRule="auto"/>
              <w:jc w:val="center"/>
              <w:rPr>
                <w:rFonts w:eastAsia="Times New Roman" w:cs="Calibri"/>
                <w:b/>
                <w:bCs/>
                <w:color w:val="000000"/>
                <w:sz w:val="20"/>
                <w:szCs w:val="20"/>
              </w:rPr>
            </w:pPr>
            <w:r w:rsidRPr="00320655">
              <w:rPr>
                <w:rFonts w:eastAsia="Times New Roman" w:cs="Calibri"/>
                <w:b/>
                <w:bCs/>
                <w:color w:val="000000"/>
                <w:sz w:val="20"/>
                <w:szCs w:val="20"/>
              </w:rPr>
              <w:t>Overall</w:t>
            </w:r>
          </w:p>
        </w:tc>
      </w:tr>
      <w:tr w:rsidR="00320655" w:rsidRPr="00320655" w14:paraId="637EB962" w14:textId="77777777" w:rsidTr="00CD76C8">
        <w:trPr>
          <w:trHeight w:val="320"/>
        </w:trPr>
        <w:tc>
          <w:tcPr>
            <w:tcW w:w="3481" w:type="pct"/>
            <w:tcBorders>
              <w:top w:val="single" w:sz="4" w:space="0" w:color="auto"/>
              <w:left w:val="nil"/>
              <w:bottom w:val="single" w:sz="4" w:space="0" w:color="auto"/>
              <w:right w:val="nil"/>
            </w:tcBorders>
            <w:shd w:val="clear" w:color="auto" w:fill="auto"/>
            <w:noWrap/>
            <w:vAlign w:val="bottom"/>
            <w:hideMark/>
          </w:tcPr>
          <w:p w14:paraId="5F6C9CC3" w14:textId="77777777" w:rsidR="00320655" w:rsidRPr="00320655" w:rsidRDefault="00320655" w:rsidP="00320655">
            <w:pPr>
              <w:spacing w:after="0" w:line="240" w:lineRule="auto"/>
              <w:rPr>
                <w:rFonts w:eastAsia="Times New Roman" w:cs="Calibri"/>
                <w:color w:val="000000"/>
                <w:sz w:val="20"/>
                <w:szCs w:val="20"/>
              </w:rPr>
            </w:pPr>
            <w:r w:rsidRPr="00320655">
              <w:rPr>
                <w:rFonts w:eastAsia="Times New Roman" w:cs="Calibri"/>
                <w:color w:val="000000"/>
                <w:sz w:val="20"/>
                <w:szCs w:val="20"/>
              </w:rPr>
              <w:t>Bonding Social Capital</w:t>
            </w:r>
          </w:p>
        </w:tc>
        <w:tc>
          <w:tcPr>
            <w:tcW w:w="959" w:type="pct"/>
            <w:tcBorders>
              <w:top w:val="single" w:sz="4" w:space="0" w:color="auto"/>
              <w:left w:val="nil"/>
              <w:bottom w:val="single" w:sz="4" w:space="0" w:color="auto"/>
              <w:right w:val="nil"/>
            </w:tcBorders>
            <w:shd w:val="clear" w:color="auto" w:fill="auto"/>
            <w:noWrap/>
            <w:vAlign w:val="bottom"/>
            <w:hideMark/>
          </w:tcPr>
          <w:p w14:paraId="64C6DFA5" w14:textId="77777777" w:rsidR="00320655" w:rsidRPr="00320655" w:rsidRDefault="00320655" w:rsidP="00320655">
            <w:pPr>
              <w:spacing w:after="0" w:line="240" w:lineRule="auto"/>
              <w:jc w:val="center"/>
              <w:rPr>
                <w:rFonts w:eastAsia="Times New Roman" w:cs="Calibri"/>
                <w:color w:val="000000"/>
                <w:sz w:val="20"/>
                <w:szCs w:val="20"/>
              </w:rPr>
            </w:pPr>
            <w:r w:rsidRPr="00320655">
              <w:rPr>
                <w:rFonts w:eastAsia="Times New Roman" w:cs="Calibri"/>
                <w:color w:val="000000"/>
                <w:sz w:val="20"/>
                <w:szCs w:val="20"/>
              </w:rPr>
              <w:t>0 to 100</w:t>
            </w:r>
          </w:p>
        </w:tc>
        <w:tc>
          <w:tcPr>
            <w:tcW w:w="560" w:type="pct"/>
            <w:tcBorders>
              <w:top w:val="single" w:sz="4" w:space="0" w:color="auto"/>
              <w:left w:val="nil"/>
              <w:bottom w:val="single" w:sz="4" w:space="0" w:color="auto"/>
              <w:right w:val="nil"/>
            </w:tcBorders>
            <w:shd w:val="clear" w:color="auto" w:fill="auto"/>
            <w:noWrap/>
            <w:vAlign w:val="bottom"/>
            <w:hideMark/>
          </w:tcPr>
          <w:p w14:paraId="3C7EB1FB" w14:textId="77777777" w:rsidR="00320655" w:rsidRPr="00320655" w:rsidRDefault="00320655" w:rsidP="00320655">
            <w:pPr>
              <w:spacing w:after="0" w:line="240" w:lineRule="auto"/>
              <w:jc w:val="center"/>
              <w:rPr>
                <w:rFonts w:eastAsia="Times New Roman" w:cs="Calibri"/>
                <w:color w:val="000000"/>
                <w:sz w:val="20"/>
                <w:szCs w:val="20"/>
              </w:rPr>
            </w:pPr>
            <w:r w:rsidRPr="00320655">
              <w:rPr>
                <w:rFonts w:eastAsia="Times New Roman" w:cs="Calibri"/>
                <w:color w:val="000000"/>
                <w:sz w:val="20"/>
                <w:szCs w:val="20"/>
              </w:rPr>
              <w:t>43.3</w:t>
            </w:r>
          </w:p>
        </w:tc>
      </w:tr>
      <w:tr w:rsidR="00320655" w:rsidRPr="00320655" w14:paraId="42394B33" w14:textId="77777777" w:rsidTr="00CD76C8">
        <w:trPr>
          <w:trHeight w:val="320"/>
        </w:trPr>
        <w:tc>
          <w:tcPr>
            <w:tcW w:w="3481" w:type="pct"/>
            <w:tcBorders>
              <w:top w:val="nil"/>
              <w:left w:val="nil"/>
              <w:bottom w:val="single" w:sz="4" w:space="0" w:color="auto"/>
              <w:right w:val="nil"/>
            </w:tcBorders>
            <w:shd w:val="clear" w:color="auto" w:fill="auto"/>
            <w:noWrap/>
            <w:vAlign w:val="bottom"/>
            <w:hideMark/>
          </w:tcPr>
          <w:p w14:paraId="0F9ABE38" w14:textId="77777777" w:rsidR="00320655" w:rsidRPr="00320655" w:rsidRDefault="00320655" w:rsidP="00320655">
            <w:pPr>
              <w:spacing w:after="0" w:line="240" w:lineRule="auto"/>
              <w:rPr>
                <w:rFonts w:eastAsia="Times New Roman" w:cs="Calibri"/>
                <w:color w:val="000000"/>
                <w:sz w:val="20"/>
                <w:szCs w:val="20"/>
              </w:rPr>
            </w:pPr>
            <w:r w:rsidRPr="00320655">
              <w:rPr>
                <w:rFonts w:eastAsia="Times New Roman" w:cs="Calibri"/>
                <w:color w:val="000000"/>
                <w:sz w:val="20"/>
                <w:szCs w:val="20"/>
              </w:rPr>
              <w:t>Bridging Social Capital</w:t>
            </w:r>
          </w:p>
        </w:tc>
        <w:tc>
          <w:tcPr>
            <w:tcW w:w="959" w:type="pct"/>
            <w:tcBorders>
              <w:top w:val="nil"/>
              <w:left w:val="nil"/>
              <w:bottom w:val="single" w:sz="4" w:space="0" w:color="auto"/>
              <w:right w:val="nil"/>
            </w:tcBorders>
            <w:shd w:val="clear" w:color="auto" w:fill="auto"/>
            <w:noWrap/>
            <w:vAlign w:val="bottom"/>
            <w:hideMark/>
          </w:tcPr>
          <w:p w14:paraId="3E80271C" w14:textId="77777777" w:rsidR="00320655" w:rsidRPr="00320655" w:rsidRDefault="00320655" w:rsidP="00320655">
            <w:pPr>
              <w:spacing w:after="0" w:line="240" w:lineRule="auto"/>
              <w:jc w:val="center"/>
              <w:rPr>
                <w:rFonts w:eastAsia="Times New Roman" w:cs="Calibri"/>
                <w:color w:val="000000"/>
                <w:sz w:val="20"/>
                <w:szCs w:val="20"/>
              </w:rPr>
            </w:pPr>
            <w:r w:rsidRPr="00320655">
              <w:rPr>
                <w:rFonts w:eastAsia="Times New Roman" w:cs="Calibri"/>
                <w:color w:val="000000"/>
                <w:sz w:val="20"/>
                <w:szCs w:val="20"/>
              </w:rPr>
              <w:t>0 to 100</w:t>
            </w:r>
          </w:p>
        </w:tc>
        <w:tc>
          <w:tcPr>
            <w:tcW w:w="560" w:type="pct"/>
            <w:tcBorders>
              <w:top w:val="nil"/>
              <w:left w:val="nil"/>
              <w:bottom w:val="single" w:sz="4" w:space="0" w:color="auto"/>
              <w:right w:val="nil"/>
            </w:tcBorders>
            <w:shd w:val="clear" w:color="auto" w:fill="auto"/>
            <w:noWrap/>
            <w:vAlign w:val="bottom"/>
            <w:hideMark/>
          </w:tcPr>
          <w:p w14:paraId="556942EC" w14:textId="77777777" w:rsidR="00320655" w:rsidRPr="00320655" w:rsidRDefault="00320655" w:rsidP="00320655">
            <w:pPr>
              <w:spacing w:after="0" w:line="240" w:lineRule="auto"/>
              <w:jc w:val="center"/>
              <w:rPr>
                <w:rFonts w:eastAsia="Times New Roman" w:cs="Calibri"/>
                <w:color w:val="000000"/>
                <w:sz w:val="20"/>
                <w:szCs w:val="20"/>
              </w:rPr>
            </w:pPr>
            <w:r w:rsidRPr="00320655">
              <w:rPr>
                <w:rFonts w:eastAsia="Times New Roman" w:cs="Calibri"/>
                <w:color w:val="000000"/>
                <w:sz w:val="20"/>
                <w:szCs w:val="20"/>
              </w:rPr>
              <w:t>34.6</w:t>
            </w:r>
          </w:p>
        </w:tc>
      </w:tr>
      <w:tr w:rsidR="00320655" w:rsidRPr="00320655" w14:paraId="52B7A4E8" w14:textId="77777777" w:rsidTr="00CD76C8">
        <w:trPr>
          <w:trHeight w:val="320"/>
        </w:trPr>
        <w:tc>
          <w:tcPr>
            <w:tcW w:w="3481" w:type="pct"/>
            <w:tcBorders>
              <w:top w:val="nil"/>
              <w:left w:val="nil"/>
              <w:bottom w:val="single" w:sz="4" w:space="0" w:color="auto"/>
              <w:right w:val="nil"/>
            </w:tcBorders>
            <w:shd w:val="clear" w:color="auto" w:fill="auto"/>
            <w:noWrap/>
            <w:vAlign w:val="bottom"/>
            <w:hideMark/>
          </w:tcPr>
          <w:p w14:paraId="2B06B9D9" w14:textId="77777777" w:rsidR="00320655" w:rsidRPr="00320655" w:rsidRDefault="00320655" w:rsidP="00320655">
            <w:pPr>
              <w:spacing w:after="0" w:line="240" w:lineRule="auto"/>
              <w:rPr>
                <w:rFonts w:eastAsia="Times New Roman" w:cs="Calibri"/>
                <w:color w:val="000000"/>
                <w:sz w:val="20"/>
                <w:szCs w:val="20"/>
              </w:rPr>
            </w:pPr>
            <w:r w:rsidRPr="00320655">
              <w:rPr>
                <w:rFonts w:eastAsia="Times New Roman" w:cs="Calibri"/>
                <w:color w:val="000000"/>
                <w:sz w:val="20"/>
                <w:szCs w:val="20"/>
              </w:rPr>
              <w:t>Social Cohesion</w:t>
            </w:r>
          </w:p>
        </w:tc>
        <w:tc>
          <w:tcPr>
            <w:tcW w:w="959" w:type="pct"/>
            <w:tcBorders>
              <w:top w:val="nil"/>
              <w:left w:val="nil"/>
              <w:bottom w:val="single" w:sz="4" w:space="0" w:color="auto"/>
              <w:right w:val="nil"/>
            </w:tcBorders>
            <w:shd w:val="clear" w:color="auto" w:fill="auto"/>
            <w:noWrap/>
            <w:vAlign w:val="bottom"/>
            <w:hideMark/>
          </w:tcPr>
          <w:p w14:paraId="3C1476E6" w14:textId="77777777" w:rsidR="00320655" w:rsidRPr="00320655" w:rsidRDefault="00320655" w:rsidP="00320655">
            <w:pPr>
              <w:spacing w:after="0" w:line="240" w:lineRule="auto"/>
              <w:jc w:val="center"/>
              <w:rPr>
                <w:rFonts w:eastAsia="Times New Roman" w:cs="Calibri"/>
                <w:color w:val="000000"/>
                <w:sz w:val="20"/>
                <w:szCs w:val="20"/>
              </w:rPr>
            </w:pPr>
            <w:r w:rsidRPr="00320655">
              <w:rPr>
                <w:rFonts w:eastAsia="Times New Roman" w:cs="Calibri"/>
                <w:color w:val="000000"/>
                <w:sz w:val="20"/>
                <w:szCs w:val="20"/>
              </w:rPr>
              <w:t>0 to 100</w:t>
            </w:r>
          </w:p>
        </w:tc>
        <w:tc>
          <w:tcPr>
            <w:tcW w:w="560" w:type="pct"/>
            <w:tcBorders>
              <w:top w:val="nil"/>
              <w:left w:val="nil"/>
              <w:bottom w:val="single" w:sz="4" w:space="0" w:color="auto"/>
              <w:right w:val="nil"/>
            </w:tcBorders>
            <w:shd w:val="clear" w:color="auto" w:fill="auto"/>
            <w:noWrap/>
            <w:vAlign w:val="bottom"/>
            <w:hideMark/>
          </w:tcPr>
          <w:p w14:paraId="782230D0" w14:textId="77777777" w:rsidR="00320655" w:rsidRPr="00320655" w:rsidRDefault="00320655" w:rsidP="00320655">
            <w:pPr>
              <w:spacing w:after="0" w:line="240" w:lineRule="auto"/>
              <w:jc w:val="center"/>
              <w:rPr>
                <w:rFonts w:eastAsia="Times New Roman" w:cs="Calibri"/>
                <w:color w:val="000000"/>
                <w:sz w:val="20"/>
                <w:szCs w:val="20"/>
              </w:rPr>
            </w:pPr>
            <w:r w:rsidRPr="00320655">
              <w:rPr>
                <w:rFonts w:eastAsia="Times New Roman" w:cs="Calibri"/>
                <w:color w:val="000000"/>
                <w:sz w:val="20"/>
                <w:szCs w:val="20"/>
              </w:rPr>
              <w:t>39.0</w:t>
            </w:r>
          </w:p>
        </w:tc>
      </w:tr>
      <w:tr w:rsidR="00320655" w:rsidRPr="00320655" w14:paraId="6E594902" w14:textId="77777777" w:rsidTr="00CD76C8">
        <w:trPr>
          <w:trHeight w:val="320"/>
        </w:trPr>
        <w:tc>
          <w:tcPr>
            <w:tcW w:w="3481" w:type="pct"/>
            <w:tcBorders>
              <w:top w:val="nil"/>
              <w:left w:val="nil"/>
              <w:bottom w:val="nil"/>
              <w:right w:val="nil"/>
            </w:tcBorders>
            <w:shd w:val="clear" w:color="000000" w:fill="A7C6ED"/>
            <w:noWrap/>
            <w:vAlign w:val="bottom"/>
            <w:hideMark/>
          </w:tcPr>
          <w:p w14:paraId="6A3E302B" w14:textId="77777777" w:rsidR="00320655" w:rsidRPr="00320655" w:rsidRDefault="00320655" w:rsidP="00320655">
            <w:pPr>
              <w:spacing w:after="0" w:line="240" w:lineRule="auto"/>
              <w:jc w:val="center"/>
              <w:rPr>
                <w:rFonts w:eastAsia="Times New Roman" w:cs="Calibri"/>
                <w:b/>
                <w:bCs/>
                <w:color w:val="000000"/>
                <w:sz w:val="20"/>
                <w:szCs w:val="20"/>
              </w:rPr>
            </w:pPr>
            <w:r w:rsidRPr="00320655">
              <w:rPr>
                <w:rFonts w:eastAsia="Times New Roman" w:cs="Calibri"/>
                <w:b/>
                <w:bCs/>
                <w:color w:val="000000"/>
                <w:sz w:val="20"/>
                <w:szCs w:val="20"/>
              </w:rPr>
              <w:t>Social Norms</w:t>
            </w:r>
          </w:p>
        </w:tc>
        <w:tc>
          <w:tcPr>
            <w:tcW w:w="959" w:type="pct"/>
            <w:tcBorders>
              <w:top w:val="nil"/>
              <w:left w:val="nil"/>
              <w:bottom w:val="nil"/>
              <w:right w:val="nil"/>
            </w:tcBorders>
            <w:shd w:val="clear" w:color="000000" w:fill="A7C6ED"/>
            <w:noWrap/>
            <w:vAlign w:val="bottom"/>
            <w:hideMark/>
          </w:tcPr>
          <w:p w14:paraId="6ECAE44B" w14:textId="77777777" w:rsidR="00320655" w:rsidRPr="00320655" w:rsidRDefault="00320655" w:rsidP="00320655">
            <w:pPr>
              <w:spacing w:after="0" w:line="240" w:lineRule="auto"/>
              <w:jc w:val="center"/>
              <w:rPr>
                <w:rFonts w:eastAsia="Times New Roman" w:cs="Calibri"/>
                <w:b/>
                <w:bCs/>
                <w:color w:val="000000"/>
                <w:sz w:val="20"/>
                <w:szCs w:val="20"/>
              </w:rPr>
            </w:pPr>
            <w:r w:rsidRPr="00320655">
              <w:rPr>
                <w:rFonts w:eastAsia="Times New Roman" w:cs="Calibri"/>
                <w:b/>
                <w:bCs/>
                <w:color w:val="000000"/>
                <w:sz w:val="20"/>
                <w:szCs w:val="20"/>
              </w:rPr>
              <w:t>Scale</w:t>
            </w:r>
          </w:p>
        </w:tc>
        <w:tc>
          <w:tcPr>
            <w:tcW w:w="560" w:type="pct"/>
            <w:tcBorders>
              <w:top w:val="nil"/>
              <w:left w:val="nil"/>
              <w:bottom w:val="nil"/>
              <w:right w:val="nil"/>
            </w:tcBorders>
            <w:shd w:val="clear" w:color="000000" w:fill="A7C6ED"/>
            <w:noWrap/>
            <w:vAlign w:val="bottom"/>
            <w:hideMark/>
          </w:tcPr>
          <w:p w14:paraId="78A5090E" w14:textId="77777777" w:rsidR="00320655" w:rsidRPr="00320655" w:rsidRDefault="00320655" w:rsidP="00320655">
            <w:pPr>
              <w:spacing w:after="0" w:line="240" w:lineRule="auto"/>
              <w:jc w:val="center"/>
              <w:rPr>
                <w:rFonts w:eastAsia="Times New Roman" w:cs="Calibri"/>
                <w:b/>
                <w:bCs/>
                <w:color w:val="000000"/>
                <w:sz w:val="20"/>
                <w:szCs w:val="20"/>
              </w:rPr>
            </w:pPr>
            <w:r w:rsidRPr="00320655">
              <w:rPr>
                <w:rFonts w:eastAsia="Times New Roman" w:cs="Calibri"/>
                <w:b/>
                <w:bCs/>
                <w:color w:val="000000"/>
                <w:sz w:val="20"/>
                <w:szCs w:val="20"/>
              </w:rPr>
              <w:t>Overall</w:t>
            </w:r>
          </w:p>
        </w:tc>
      </w:tr>
      <w:tr w:rsidR="00320655" w:rsidRPr="00320655" w14:paraId="21A0BC49" w14:textId="77777777" w:rsidTr="00CD76C8">
        <w:trPr>
          <w:trHeight w:val="320"/>
        </w:trPr>
        <w:tc>
          <w:tcPr>
            <w:tcW w:w="3481" w:type="pct"/>
            <w:tcBorders>
              <w:top w:val="single" w:sz="4" w:space="0" w:color="auto"/>
              <w:left w:val="nil"/>
              <w:bottom w:val="single" w:sz="4" w:space="0" w:color="auto"/>
              <w:right w:val="nil"/>
            </w:tcBorders>
            <w:shd w:val="clear" w:color="auto" w:fill="auto"/>
            <w:noWrap/>
            <w:vAlign w:val="bottom"/>
            <w:hideMark/>
          </w:tcPr>
          <w:p w14:paraId="7252B35B" w14:textId="7C8A1726" w:rsidR="00320655" w:rsidRPr="00320655" w:rsidRDefault="00320655" w:rsidP="00320655">
            <w:pPr>
              <w:spacing w:after="0" w:line="240" w:lineRule="auto"/>
              <w:rPr>
                <w:rFonts w:eastAsia="Times New Roman" w:cs="Calibri"/>
                <w:color w:val="000000"/>
                <w:sz w:val="20"/>
                <w:szCs w:val="20"/>
              </w:rPr>
            </w:pPr>
            <w:r w:rsidRPr="00320655">
              <w:rPr>
                <w:rFonts w:eastAsia="Times New Roman" w:cs="Calibri"/>
                <w:color w:val="000000"/>
                <w:sz w:val="20"/>
                <w:szCs w:val="20"/>
              </w:rPr>
              <w:t>Accepta</w:t>
            </w:r>
            <w:r w:rsidR="00E0609A">
              <w:rPr>
                <w:rFonts w:eastAsia="Times New Roman" w:cs="Calibri"/>
                <w:color w:val="000000"/>
                <w:sz w:val="20"/>
                <w:szCs w:val="20"/>
              </w:rPr>
              <w:t>nce</w:t>
            </w:r>
            <w:r w:rsidRPr="00320655">
              <w:rPr>
                <w:rFonts w:eastAsia="Times New Roman" w:cs="Calibri"/>
                <w:color w:val="000000"/>
                <w:sz w:val="20"/>
                <w:szCs w:val="20"/>
              </w:rPr>
              <w:t xml:space="preserve"> of SGBV</w:t>
            </w:r>
          </w:p>
        </w:tc>
        <w:tc>
          <w:tcPr>
            <w:tcW w:w="959" w:type="pct"/>
            <w:tcBorders>
              <w:top w:val="single" w:sz="4" w:space="0" w:color="auto"/>
              <w:left w:val="nil"/>
              <w:bottom w:val="single" w:sz="4" w:space="0" w:color="auto"/>
              <w:right w:val="nil"/>
            </w:tcBorders>
            <w:shd w:val="clear" w:color="auto" w:fill="auto"/>
            <w:noWrap/>
            <w:vAlign w:val="bottom"/>
            <w:hideMark/>
          </w:tcPr>
          <w:p w14:paraId="69B79DF8" w14:textId="77777777" w:rsidR="00320655" w:rsidRPr="00320655" w:rsidRDefault="00320655" w:rsidP="00320655">
            <w:pPr>
              <w:spacing w:after="0" w:line="240" w:lineRule="auto"/>
              <w:jc w:val="center"/>
              <w:rPr>
                <w:rFonts w:eastAsia="Times New Roman" w:cs="Calibri"/>
                <w:color w:val="000000"/>
                <w:sz w:val="20"/>
                <w:szCs w:val="20"/>
              </w:rPr>
            </w:pPr>
            <w:r w:rsidRPr="00320655">
              <w:rPr>
                <w:rFonts w:eastAsia="Times New Roman" w:cs="Calibri"/>
                <w:color w:val="000000"/>
                <w:sz w:val="20"/>
                <w:szCs w:val="20"/>
              </w:rPr>
              <w:t>Percent Acceptable</w:t>
            </w:r>
          </w:p>
        </w:tc>
        <w:tc>
          <w:tcPr>
            <w:tcW w:w="560" w:type="pct"/>
            <w:tcBorders>
              <w:top w:val="single" w:sz="4" w:space="0" w:color="auto"/>
              <w:left w:val="nil"/>
              <w:bottom w:val="single" w:sz="4" w:space="0" w:color="auto"/>
              <w:right w:val="nil"/>
            </w:tcBorders>
            <w:shd w:val="clear" w:color="auto" w:fill="auto"/>
            <w:noWrap/>
            <w:vAlign w:val="bottom"/>
            <w:hideMark/>
          </w:tcPr>
          <w:p w14:paraId="4434334C" w14:textId="77777777" w:rsidR="00320655" w:rsidRPr="00320655" w:rsidRDefault="00320655" w:rsidP="00320655">
            <w:pPr>
              <w:spacing w:after="0" w:line="240" w:lineRule="auto"/>
              <w:jc w:val="center"/>
              <w:rPr>
                <w:rFonts w:eastAsia="Times New Roman" w:cs="Calibri"/>
                <w:color w:val="000000"/>
                <w:sz w:val="20"/>
                <w:szCs w:val="20"/>
              </w:rPr>
            </w:pPr>
            <w:r w:rsidRPr="00320655">
              <w:rPr>
                <w:rFonts w:eastAsia="Times New Roman" w:cs="Calibri"/>
                <w:color w:val="000000"/>
                <w:sz w:val="20"/>
                <w:szCs w:val="20"/>
              </w:rPr>
              <w:t>61%</w:t>
            </w:r>
          </w:p>
        </w:tc>
      </w:tr>
      <w:tr w:rsidR="00320655" w:rsidRPr="00320655" w14:paraId="0103425E" w14:textId="77777777" w:rsidTr="00CD76C8">
        <w:trPr>
          <w:trHeight w:val="320"/>
        </w:trPr>
        <w:tc>
          <w:tcPr>
            <w:tcW w:w="3481" w:type="pct"/>
            <w:tcBorders>
              <w:top w:val="nil"/>
              <w:left w:val="nil"/>
              <w:bottom w:val="single" w:sz="4" w:space="0" w:color="auto"/>
              <w:right w:val="nil"/>
            </w:tcBorders>
            <w:shd w:val="clear" w:color="auto" w:fill="auto"/>
            <w:noWrap/>
            <w:vAlign w:val="bottom"/>
            <w:hideMark/>
          </w:tcPr>
          <w:p w14:paraId="2E63EF8C" w14:textId="61E3507A" w:rsidR="00320655" w:rsidRPr="00320655" w:rsidRDefault="00320655" w:rsidP="00320655">
            <w:pPr>
              <w:spacing w:after="0" w:line="240" w:lineRule="auto"/>
              <w:rPr>
                <w:rFonts w:eastAsia="Times New Roman" w:cs="Calibri"/>
                <w:color w:val="000000"/>
                <w:sz w:val="20"/>
                <w:szCs w:val="20"/>
              </w:rPr>
            </w:pPr>
            <w:r w:rsidRPr="00320655">
              <w:rPr>
                <w:rFonts w:eastAsia="Times New Roman" w:cs="Calibri"/>
                <w:color w:val="000000"/>
                <w:sz w:val="20"/>
                <w:szCs w:val="20"/>
              </w:rPr>
              <w:t>Accepta</w:t>
            </w:r>
            <w:r w:rsidR="00E0609A">
              <w:rPr>
                <w:rFonts w:eastAsia="Times New Roman" w:cs="Calibri"/>
                <w:color w:val="000000"/>
                <w:sz w:val="20"/>
                <w:szCs w:val="20"/>
              </w:rPr>
              <w:t>nce</w:t>
            </w:r>
            <w:r w:rsidRPr="00320655">
              <w:rPr>
                <w:rFonts w:eastAsia="Times New Roman" w:cs="Calibri"/>
                <w:color w:val="000000"/>
                <w:sz w:val="20"/>
                <w:szCs w:val="20"/>
              </w:rPr>
              <w:t xml:space="preserve"> of Cattle Raiding</w:t>
            </w:r>
          </w:p>
        </w:tc>
        <w:tc>
          <w:tcPr>
            <w:tcW w:w="959" w:type="pct"/>
            <w:tcBorders>
              <w:top w:val="nil"/>
              <w:left w:val="nil"/>
              <w:bottom w:val="single" w:sz="4" w:space="0" w:color="auto"/>
              <w:right w:val="nil"/>
            </w:tcBorders>
            <w:shd w:val="clear" w:color="auto" w:fill="auto"/>
            <w:noWrap/>
            <w:vAlign w:val="bottom"/>
            <w:hideMark/>
          </w:tcPr>
          <w:p w14:paraId="4AE99C16" w14:textId="77777777" w:rsidR="00320655" w:rsidRPr="00320655" w:rsidRDefault="00320655" w:rsidP="00320655">
            <w:pPr>
              <w:spacing w:after="0" w:line="240" w:lineRule="auto"/>
              <w:jc w:val="center"/>
              <w:rPr>
                <w:rFonts w:eastAsia="Times New Roman" w:cs="Calibri"/>
                <w:color w:val="000000"/>
                <w:sz w:val="20"/>
                <w:szCs w:val="20"/>
              </w:rPr>
            </w:pPr>
            <w:r w:rsidRPr="00320655">
              <w:rPr>
                <w:rFonts w:eastAsia="Times New Roman" w:cs="Calibri"/>
                <w:color w:val="000000"/>
                <w:sz w:val="20"/>
                <w:szCs w:val="20"/>
              </w:rPr>
              <w:t>Percent Acceptable</w:t>
            </w:r>
          </w:p>
        </w:tc>
        <w:tc>
          <w:tcPr>
            <w:tcW w:w="560" w:type="pct"/>
            <w:tcBorders>
              <w:top w:val="nil"/>
              <w:left w:val="nil"/>
              <w:bottom w:val="single" w:sz="4" w:space="0" w:color="auto"/>
              <w:right w:val="nil"/>
            </w:tcBorders>
            <w:shd w:val="clear" w:color="auto" w:fill="auto"/>
            <w:noWrap/>
            <w:vAlign w:val="bottom"/>
            <w:hideMark/>
          </w:tcPr>
          <w:p w14:paraId="7F15C3BE" w14:textId="77777777" w:rsidR="00320655" w:rsidRPr="00320655" w:rsidRDefault="00320655" w:rsidP="00320655">
            <w:pPr>
              <w:spacing w:after="0" w:line="240" w:lineRule="auto"/>
              <w:jc w:val="center"/>
              <w:rPr>
                <w:rFonts w:eastAsia="Times New Roman" w:cs="Calibri"/>
                <w:color w:val="000000"/>
                <w:sz w:val="20"/>
                <w:szCs w:val="20"/>
              </w:rPr>
            </w:pPr>
            <w:r w:rsidRPr="00320655">
              <w:rPr>
                <w:rFonts w:eastAsia="Times New Roman" w:cs="Calibri"/>
                <w:color w:val="000000"/>
                <w:sz w:val="20"/>
                <w:szCs w:val="20"/>
              </w:rPr>
              <w:t>75%</w:t>
            </w:r>
          </w:p>
        </w:tc>
      </w:tr>
      <w:tr w:rsidR="00320655" w:rsidRPr="00320655" w14:paraId="1BA7CD47" w14:textId="77777777" w:rsidTr="00CD76C8">
        <w:trPr>
          <w:trHeight w:val="320"/>
        </w:trPr>
        <w:tc>
          <w:tcPr>
            <w:tcW w:w="3481" w:type="pct"/>
            <w:tcBorders>
              <w:top w:val="nil"/>
              <w:left w:val="nil"/>
              <w:bottom w:val="single" w:sz="4" w:space="0" w:color="auto"/>
              <w:right w:val="nil"/>
            </w:tcBorders>
            <w:shd w:val="clear" w:color="auto" w:fill="auto"/>
            <w:noWrap/>
            <w:vAlign w:val="bottom"/>
            <w:hideMark/>
          </w:tcPr>
          <w:p w14:paraId="7515CAD0" w14:textId="4A807D7A" w:rsidR="00320655" w:rsidRPr="00320655" w:rsidRDefault="00320655" w:rsidP="00320655">
            <w:pPr>
              <w:spacing w:after="0" w:line="240" w:lineRule="auto"/>
              <w:rPr>
                <w:rFonts w:eastAsia="Times New Roman" w:cs="Calibri"/>
                <w:color w:val="000000"/>
                <w:sz w:val="20"/>
                <w:szCs w:val="20"/>
              </w:rPr>
            </w:pPr>
            <w:r w:rsidRPr="00320655">
              <w:rPr>
                <w:rFonts w:eastAsia="Times New Roman" w:cs="Calibri"/>
                <w:color w:val="000000"/>
                <w:sz w:val="20"/>
                <w:szCs w:val="20"/>
              </w:rPr>
              <w:t>Accepta</w:t>
            </w:r>
            <w:r w:rsidR="00E0609A">
              <w:rPr>
                <w:rFonts w:eastAsia="Times New Roman" w:cs="Calibri"/>
                <w:color w:val="000000"/>
                <w:sz w:val="20"/>
                <w:szCs w:val="20"/>
              </w:rPr>
              <w:t>nce</w:t>
            </w:r>
            <w:r w:rsidRPr="00320655">
              <w:rPr>
                <w:rFonts w:eastAsia="Times New Roman" w:cs="Calibri"/>
                <w:color w:val="000000"/>
                <w:sz w:val="20"/>
                <w:szCs w:val="20"/>
              </w:rPr>
              <w:t xml:space="preserve"> of</w:t>
            </w:r>
            <w:r w:rsidR="00E0609A">
              <w:rPr>
                <w:rFonts w:eastAsia="Times New Roman" w:cs="Calibri"/>
                <w:color w:val="000000"/>
                <w:sz w:val="20"/>
                <w:szCs w:val="20"/>
              </w:rPr>
              <w:t xml:space="preserve"> Girls’</w:t>
            </w:r>
            <w:r w:rsidRPr="00320655">
              <w:rPr>
                <w:rFonts w:eastAsia="Times New Roman" w:cs="Calibri"/>
                <w:color w:val="000000"/>
                <w:sz w:val="20"/>
                <w:szCs w:val="20"/>
              </w:rPr>
              <w:t xml:space="preserve"> Education</w:t>
            </w:r>
          </w:p>
        </w:tc>
        <w:tc>
          <w:tcPr>
            <w:tcW w:w="959" w:type="pct"/>
            <w:tcBorders>
              <w:top w:val="nil"/>
              <w:left w:val="nil"/>
              <w:bottom w:val="single" w:sz="4" w:space="0" w:color="auto"/>
              <w:right w:val="nil"/>
            </w:tcBorders>
            <w:shd w:val="clear" w:color="auto" w:fill="auto"/>
            <w:noWrap/>
            <w:vAlign w:val="bottom"/>
            <w:hideMark/>
          </w:tcPr>
          <w:p w14:paraId="60129662" w14:textId="77777777" w:rsidR="00320655" w:rsidRPr="00320655" w:rsidRDefault="00320655" w:rsidP="00320655">
            <w:pPr>
              <w:spacing w:after="0" w:line="240" w:lineRule="auto"/>
              <w:jc w:val="center"/>
              <w:rPr>
                <w:rFonts w:eastAsia="Times New Roman" w:cs="Calibri"/>
                <w:color w:val="000000"/>
                <w:sz w:val="20"/>
                <w:szCs w:val="20"/>
              </w:rPr>
            </w:pPr>
            <w:r w:rsidRPr="00320655">
              <w:rPr>
                <w:rFonts w:eastAsia="Times New Roman" w:cs="Calibri"/>
                <w:color w:val="000000"/>
                <w:sz w:val="20"/>
                <w:szCs w:val="20"/>
              </w:rPr>
              <w:t>Percent Acceptable</w:t>
            </w:r>
          </w:p>
        </w:tc>
        <w:tc>
          <w:tcPr>
            <w:tcW w:w="560" w:type="pct"/>
            <w:tcBorders>
              <w:top w:val="nil"/>
              <w:left w:val="nil"/>
              <w:bottom w:val="single" w:sz="4" w:space="0" w:color="auto"/>
              <w:right w:val="nil"/>
            </w:tcBorders>
            <w:shd w:val="clear" w:color="auto" w:fill="auto"/>
            <w:noWrap/>
            <w:vAlign w:val="bottom"/>
            <w:hideMark/>
          </w:tcPr>
          <w:p w14:paraId="4420068B" w14:textId="77777777" w:rsidR="00320655" w:rsidRPr="00320655" w:rsidRDefault="00320655" w:rsidP="00320655">
            <w:pPr>
              <w:spacing w:after="0" w:line="240" w:lineRule="auto"/>
              <w:jc w:val="center"/>
              <w:rPr>
                <w:rFonts w:eastAsia="Times New Roman" w:cs="Calibri"/>
                <w:color w:val="000000"/>
                <w:sz w:val="20"/>
                <w:szCs w:val="20"/>
              </w:rPr>
            </w:pPr>
            <w:r w:rsidRPr="00320655">
              <w:rPr>
                <w:rFonts w:eastAsia="Times New Roman" w:cs="Calibri"/>
                <w:color w:val="000000"/>
                <w:sz w:val="20"/>
                <w:szCs w:val="20"/>
              </w:rPr>
              <w:t>91%</w:t>
            </w:r>
          </w:p>
        </w:tc>
      </w:tr>
      <w:tr w:rsidR="00320655" w:rsidRPr="00320655" w14:paraId="4F7CB1D1" w14:textId="77777777" w:rsidTr="00CD76C8">
        <w:trPr>
          <w:trHeight w:val="320"/>
        </w:trPr>
        <w:tc>
          <w:tcPr>
            <w:tcW w:w="3481" w:type="pct"/>
            <w:tcBorders>
              <w:top w:val="nil"/>
              <w:left w:val="nil"/>
              <w:bottom w:val="single" w:sz="4" w:space="0" w:color="auto"/>
              <w:right w:val="nil"/>
            </w:tcBorders>
            <w:shd w:val="clear" w:color="auto" w:fill="auto"/>
            <w:noWrap/>
            <w:vAlign w:val="bottom"/>
            <w:hideMark/>
          </w:tcPr>
          <w:p w14:paraId="0F7ADAE9" w14:textId="6297D4BD" w:rsidR="00320655" w:rsidRPr="00320655" w:rsidRDefault="00320655" w:rsidP="00320655">
            <w:pPr>
              <w:spacing w:after="0" w:line="240" w:lineRule="auto"/>
              <w:rPr>
                <w:rFonts w:eastAsia="Times New Roman" w:cs="Calibri"/>
                <w:color w:val="000000"/>
                <w:sz w:val="20"/>
                <w:szCs w:val="20"/>
              </w:rPr>
            </w:pPr>
            <w:r w:rsidRPr="00320655">
              <w:rPr>
                <w:rFonts w:eastAsia="Times New Roman" w:cs="Calibri"/>
                <w:color w:val="000000"/>
                <w:sz w:val="20"/>
                <w:szCs w:val="20"/>
              </w:rPr>
              <w:t>Accepta</w:t>
            </w:r>
            <w:r w:rsidR="00E0609A">
              <w:rPr>
                <w:rFonts w:eastAsia="Times New Roman" w:cs="Calibri"/>
                <w:color w:val="000000"/>
                <w:sz w:val="20"/>
                <w:szCs w:val="20"/>
              </w:rPr>
              <w:t>nce</w:t>
            </w:r>
            <w:r w:rsidRPr="00320655">
              <w:rPr>
                <w:rFonts w:eastAsia="Times New Roman" w:cs="Calibri"/>
                <w:color w:val="000000"/>
                <w:sz w:val="20"/>
                <w:szCs w:val="20"/>
              </w:rPr>
              <w:t xml:space="preserve"> of Early Marriage</w:t>
            </w:r>
          </w:p>
        </w:tc>
        <w:tc>
          <w:tcPr>
            <w:tcW w:w="959" w:type="pct"/>
            <w:tcBorders>
              <w:top w:val="nil"/>
              <w:left w:val="nil"/>
              <w:bottom w:val="single" w:sz="4" w:space="0" w:color="auto"/>
              <w:right w:val="nil"/>
            </w:tcBorders>
            <w:shd w:val="clear" w:color="auto" w:fill="auto"/>
            <w:noWrap/>
            <w:vAlign w:val="bottom"/>
            <w:hideMark/>
          </w:tcPr>
          <w:p w14:paraId="772CE65F" w14:textId="77777777" w:rsidR="00320655" w:rsidRPr="00320655" w:rsidRDefault="00320655" w:rsidP="00320655">
            <w:pPr>
              <w:spacing w:after="0" w:line="240" w:lineRule="auto"/>
              <w:jc w:val="center"/>
              <w:rPr>
                <w:rFonts w:eastAsia="Times New Roman" w:cs="Calibri"/>
                <w:color w:val="000000"/>
                <w:sz w:val="20"/>
                <w:szCs w:val="20"/>
              </w:rPr>
            </w:pPr>
            <w:r w:rsidRPr="00320655">
              <w:rPr>
                <w:rFonts w:eastAsia="Times New Roman" w:cs="Calibri"/>
                <w:color w:val="000000"/>
                <w:sz w:val="20"/>
                <w:szCs w:val="20"/>
              </w:rPr>
              <w:t>Percent Acceptable</w:t>
            </w:r>
          </w:p>
        </w:tc>
        <w:tc>
          <w:tcPr>
            <w:tcW w:w="560" w:type="pct"/>
            <w:tcBorders>
              <w:top w:val="nil"/>
              <w:left w:val="nil"/>
              <w:bottom w:val="single" w:sz="4" w:space="0" w:color="auto"/>
              <w:right w:val="nil"/>
            </w:tcBorders>
            <w:shd w:val="clear" w:color="auto" w:fill="auto"/>
            <w:noWrap/>
            <w:vAlign w:val="bottom"/>
            <w:hideMark/>
          </w:tcPr>
          <w:p w14:paraId="108EC087" w14:textId="77777777" w:rsidR="00320655" w:rsidRPr="00320655" w:rsidRDefault="00320655" w:rsidP="00320655">
            <w:pPr>
              <w:spacing w:after="0" w:line="240" w:lineRule="auto"/>
              <w:jc w:val="center"/>
              <w:rPr>
                <w:rFonts w:eastAsia="Times New Roman" w:cs="Calibri"/>
                <w:color w:val="000000"/>
                <w:sz w:val="20"/>
                <w:szCs w:val="20"/>
              </w:rPr>
            </w:pPr>
            <w:r w:rsidRPr="00320655">
              <w:rPr>
                <w:rFonts w:eastAsia="Times New Roman" w:cs="Calibri"/>
                <w:color w:val="000000"/>
                <w:sz w:val="20"/>
                <w:szCs w:val="20"/>
              </w:rPr>
              <w:t>73%</w:t>
            </w:r>
          </w:p>
        </w:tc>
      </w:tr>
      <w:tr w:rsidR="00320655" w:rsidRPr="00320655" w14:paraId="5E1E3063" w14:textId="77777777" w:rsidTr="00CD76C8">
        <w:trPr>
          <w:trHeight w:val="320"/>
        </w:trPr>
        <w:tc>
          <w:tcPr>
            <w:tcW w:w="3481" w:type="pct"/>
            <w:tcBorders>
              <w:top w:val="nil"/>
              <w:left w:val="nil"/>
              <w:bottom w:val="nil"/>
              <w:right w:val="nil"/>
            </w:tcBorders>
            <w:shd w:val="clear" w:color="000000" w:fill="A7C6ED"/>
            <w:noWrap/>
            <w:vAlign w:val="bottom"/>
            <w:hideMark/>
          </w:tcPr>
          <w:p w14:paraId="7DBE704B" w14:textId="77777777" w:rsidR="00320655" w:rsidRPr="00320655" w:rsidRDefault="00320655" w:rsidP="00320655">
            <w:pPr>
              <w:spacing w:after="0" w:line="240" w:lineRule="auto"/>
              <w:jc w:val="center"/>
              <w:rPr>
                <w:rFonts w:eastAsia="Times New Roman" w:cs="Calibri"/>
                <w:b/>
                <w:bCs/>
                <w:color w:val="000000"/>
                <w:sz w:val="20"/>
                <w:szCs w:val="20"/>
              </w:rPr>
            </w:pPr>
            <w:r w:rsidRPr="00320655">
              <w:rPr>
                <w:rFonts w:eastAsia="Times New Roman" w:cs="Calibri"/>
                <w:b/>
                <w:bCs/>
                <w:color w:val="000000"/>
                <w:sz w:val="20"/>
                <w:szCs w:val="20"/>
              </w:rPr>
              <w:t>Resilience</w:t>
            </w:r>
          </w:p>
        </w:tc>
        <w:tc>
          <w:tcPr>
            <w:tcW w:w="959" w:type="pct"/>
            <w:tcBorders>
              <w:top w:val="nil"/>
              <w:left w:val="nil"/>
              <w:bottom w:val="nil"/>
              <w:right w:val="nil"/>
            </w:tcBorders>
            <w:shd w:val="clear" w:color="000000" w:fill="A7C6ED"/>
            <w:noWrap/>
            <w:vAlign w:val="bottom"/>
            <w:hideMark/>
          </w:tcPr>
          <w:p w14:paraId="0DE6F77E" w14:textId="77777777" w:rsidR="00320655" w:rsidRPr="00320655" w:rsidRDefault="00320655" w:rsidP="00320655">
            <w:pPr>
              <w:spacing w:after="0" w:line="240" w:lineRule="auto"/>
              <w:jc w:val="center"/>
              <w:rPr>
                <w:rFonts w:eastAsia="Times New Roman" w:cs="Calibri"/>
                <w:b/>
                <w:bCs/>
                <w:color w:val="000000"/>
                <w:sz w:val="20"/>
                <w:szCs w:val="20"/>
              </w:rPr>
            </w:pPr>
            <w:r w:rsidRPr="00320655">
              <w:rPr>
                <w:rFonts w:eastAsia="Times New Roman" w:cs="Calibri"/>
                <w:b/>
                <w:bCs/>
                <w:color w:val="000000"/>
                <w:sz w:val="20"/>
                <w:szCs w:val="20"/>
              </w:rPr>
              <w:t>Scale</w:t>
            </w:r>
          </w:p>
        </w:tc>
        <w:tc>
          <w:tcPr>
            <w:tcW w:w="560" w:type="pct"/>
            <w:tcBorders>
              <w:top w:val="nil"/>
              <w:left w:val="nil"/>
              <w:bottom w:val="nil"/>
              <w:right w:val="nil"/>
            </w:tcBorders>
            <w:shd w:val="clear" w:color="000000" w:fill="A7C6ED"/>
            <w:noWrap/>
            <w:vAlign w:val="bottom"/>
            <w:hideMark/>
          </w:tcPr>
          <w:p w14:paraId="70B15531" w14:textId="77777777" w:rsidR="00320655" w:rsidRPr="00320655" w:rsidRDefault="00320655" w:rsidP="00320655">
            <w:pPr>
              <w:spacing w:after="0" w:line="240" w:lineRule="auto"/>
              <w:jc w:val="center"/>
              <w:rPr>
                <w:rFonts w:eastAsia="Times New Roman" w:cs="Calibri"/>
                <w:b/>
                <w:bCs/>
                <w:color w:val="000000"/>
                <w:sz w:val="20"/>
                <w:szCs w:val="20"/>
              </w:rPr>
            </w:pPr>
            <w:r w:rsidRPr="00320655">
              <w:rPr>
                <w:rFonts w:eastAsia="Times New Roman" w:cs="Calibri"/>
                <w:b/>
                <w:bCs/>
                <w:color w:val="000000"/>
                <w:sz w:val="20"/>
                <w:szCs w:val="20"/>
              </w:rPr>
              <w:t>Overall</w:t>
            </w:r>
          </w:p>
        </w:tc>
      </w:tr>
      <w:tr w:rsidR="00320655" w:rsidRPr="00320655" w14:paraId="5E4F8014" w14:textId="77777777" w:rsidTr="00CD76C8">
        <w:trPr>
          <w:trHeight w:val="320"/>
        </w:trPr>
        <w:tc>
          <w:tcPr>
            <w:tcW w:w="3481" w:type="pct"/>
            <w:tcBorders>
              <w:top w:val="single" w:sz="4" w:space="0" w:color="auto"/>
              <w:left w:val="nil"/>
              <w:bottom w:val="single" w:sz="4" w:space="0" w:color="auto"/>
              <w:right w:val="nil"/>
            </w:tcBorders>
            <w:shd w:val="clear" w:color="auto" w:fill="auto"/>
            <w:noWrap/>
            <w:vAlign w:val="bottom"/>
            <w:hideMark/>
          </w:tcPr>
          <w:p w14:paraId="47331BE8" w14:textId="77777777" w:rsidR="00320655" w:rsidRPr="00320655" w:rsidRDefault="00320655" w:rsidP="00320655">
            <w:pPr>
              <w:spacing w:after="0" w:line="240" w:lineRule="auto"/>
              <w:rPr>
                <w:rFonts w:eastAsia="Times New Roman" w:cs="Calibri"/>
                <w:color w:val="000000"/>
                <w:sz w:val="20"/>
                <w:szCs w:val="20"/>
              </w:rPr>
            </w:pPr>
            <w:r w:rsidRPr="00320655">
              <w:rPr>
                <w:rFonts w:eastAsia="Times New Roman" w:cs="Calibri"/>
                <w:color w:val="000000"/>
                <w:sz w:val="20"/>
                <w:szCs w:val="20"/>
              </w:rPr>
              <w:t>Absorptive Capacity</w:t>
            </w:r>
          </w:p>
        </w:tc>
        <w:tc>
          <w:tcPr>
            <w:tcW w:w="959" w:type="pct"/>
            <w:tcBorders>
              <w:top w:val="single" w:sz="4" w:space="0" w:color="auto"/>
              <w:left w:val="nil"/>
              <w:bottom w:val="single" w:sz="4" w:space="0" w:color="auto"/>
              <w:right w:val="nil"/>
            </w:tcBorders>
            <w:shd w:val="clear" w:color="auto" w:fill="auto"/>
            <w:noWrap/>
            <w:vAlign w:val="bottom"/>
            <w:hideMark/>
          </w:tcPr>
          <w:p w14:paraId="0EC27A3C" w14:textId="77777777" w:rsidR="00320655" w:rsidRPr="00320655" w:rsidRDefault="00320655" w:rsidP="00320655">
            <w:pPr>
              <w:spacing w:after="0" w:line="240" w:lineRule="auto"/>
              <w:jc w:val="center"/>
              <w:rPr>
                <w:rFonts w:eastAsia="Times New Roman" w:cs="Calibri"/>
                <w:color w:val="000000"/>
                <w:sz w:val="20"/>
                <w:szCs w:val="20"/>
              </w:rPr>
            </w:pPr>
            <w:r w:rsidRPr="00320655">
              <w:rPr>
                <w:rFonts w:eastAsia="Times New Roman" w:cs="Calibri"/>
                <w:color w:val="000000"/>
                <w:sz w:val="20"/>
                <w:szCs w:val="20"/>
              </w:rPr>
              <w:t>0 to 100</w:t>
            </w:r>
          </w:p>
        </w:tc>
        <w:tc>
          <w:tcPr>
            <w:tcW w:w="560" w:type="pct"/>
            <w:tcBorders>
              <w:top w:val="single" w:sz="4" w:space="0" w:color="auto"/>
              <w:left w:val="nil"/>
              <w:bottom w:val="single" w:sz="4" w:space="0" w:color="auto"/>
              <w:right w:val="nil"/>
            </w:tcBorders>
            <w:shd w:val="clear" w:color="auto" w:fill="auto"/>
            <w:noWrap/>
            <w:vAlign w:val="bottom"/>
            <w:hideMark/>
          </w:tcPr>
          <w:p w14:paraId="55D8194D" w14:textId="77777777" w:rsidR="00320655" w:rsidRPr="00320655" w:rsidRDefault="00320655" w:rsidP="00320655">
            <w:pPr>
              <w:spacing w:after="0" w:line="240" w:lineRule="auto"/>
              <w:jc w:val="center"/>
              <w:rPr>
                <w:rFonts w:eastAsia="Times New Roman" w:cs="Calibri"/>
                <w:color w:val="000000"/>
                <w:sz w:val="20"/>
                <w:szCs w:val="20"/>
              </w:rPr>
            </w:pPr>
            <w:r w:rsidRPr="00320655">
              <w:rPr>
                <w:rFonts w:eastAsia="Times New Roman" w:cs="Calibri"/>
                <w:color w:val="000000"/>
                <w:sz w:val="20"/>
                <w:szCs w:val="20"/>
              </w:rPr>
              <w:t>32.5</w:t>
            </w:r>
          </w:p>
        </w:tc>
      </w:tr>
    </w:tbl>
    <w:p w14:paraId="292EE94B" w14:textId="77777777" w:rsidR="00320655" w:rsidRPr="00320655" w:rsidRDefault="00320655" w:rsidP="00320655"/>
    <w:p w14:paraId="59F4A4D7" w14:textId="1B33A0C8" w:rsidR="0073423D" w:rsidRPr="0095733F" w:rsidRDefault="00983BF9" w:rsidP="001C475A">
      <w:r>
        <w:t xml:space="preserve">The annex includes detailed information for each </w:t>
      </w:r>
      <w:r w:rsidR="002035D2">
        <w:t>indicator disaggre</w:t>
      </w:r>
      <w:r w:rsidR="00470210">
        <w:t>gat</w:t>
      </w:r>
      <w:r w:rsidR="002035D2">
        <w:t xml:space="preserve">ed by </w:t>
      </w:r>
      <w:r w:rsidR="00470210">
        <w:t xml:space="preserve">location (urban/rural), male- and female-headed household, and </w:t>
      </w:r>
      <w:r>
        <w:t>county</w:t>
      </w:r>
      <w:r w:rsidR="000E70FE">
        <w:t xml:space="preserve">. See </w:t>
      </w:r>
      <w:r w:rsidR="00675E83">
        <w:fldChar w:fldCharType="begin"/>
      </w:r>
      <w:r w:rsidR="00675E83">
        <w:instrText xml:space="preserve"> REF _Ref91856273 \h </w:instrText>
      </w:r>
      <w:r w:rsidR="00675E83">
        <w:fldChar w:fldCharType="separate"/>
      </w:r>
      <w:r w:rsidR="00675E83">
        <w:t>Annex C. Detailed Indicators</w:t>
      </w:r>
      <w:r w:rsidR="00675E83">
        <w:fldChar w:fldCharType="end"/>
      </w:r>
      <w:r>
        <w:t>.</w:t>
      </w:r>
      <w:r w:rsidR="00871D2E">
        <w:t xml:space="preserve"> </w:t>
      </w:r>
    </w:p>
    <w:p w14:paraId="16AA000E" w14:textId="3F2C96C7" w:rsidR="00D22B7D" w:rsidRDefault="00D0780E" w:rsidP="000D7A5C">
      <w:pPr>
        <w:pStyle w:val="Heading2"/>
        <w:shd w:val="clear" w:color="auto" w:fill="F2F2F2" w:themeFill="background1" w:themeFillShade="F2"/>
      </w:pPr>
      <w:bookmarkStart w:id="28" w:name="_Toc91864692"/>
      <w:r>
        <w:rPr>
          <w:noProof/>
        </w:rPr>
        <w:lastRenderedPageBreak/>
        <w:drawing>
          <wp:anchor distT="0" distB="0" distL="114300" distR="114300" simplePos="0" relativeHeight="251450368" behindDoc="0" locked="0" layoutInCell="1" allowOverlap="1" wp14:anchorId="07ECD858" wp14:editId="02913F11">
            <wp:simplePos x="0" y="0"/>
            <wp:positionH relativeFrom="column">
              <wp:posOffset>5280465</wp:posOffset>
            </wp:positionH>
            <wp:positionV relativeFrom="paragraph">
              <wp:posOffset>244</wp:posOffset>
            </wp:positionV>
            <wp:extent cx="1096010" cy="1184275"/>
            <wp:effectExtent l="0" t="0" r="889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7"/>
                    <a:stretch>
                      <a:fillRect/>
                    </a:stretch>
                  </pic:blipFill>
                  <pic:spPr>
                    <a:xfrm>
                      <a:off x="0" y="0"/>
                      <a:ext cx="1096010" cy="1184275"/>
                    </a:xfrm>
                    <a:prstGeom prst="rect">
                      <a:avLst/>
                    </a:prstGeom>
                  </pic:spPr>
                </pic:pic>
              </a:graphicData>
            </a:graphic>
            <wp14:sizeRelH relativeFrom="margin">
              <wp14:pctWidth>0</wp14:pctWidth>
            </wp14:sizeRelH>
            <wp14:sizeRelV relativeFrom="margin">
              <wp14:pctHeight>0</wp14:pctHeight>
            </wp14:sizeRelV>
          </wp:anchor>
        </w:drawing>
      </w:r>
      <w:r w:rsidR="00DA504A">
        <w:t>Food Security</w:t>
      </w:r>
      <w:bookmarkEnd w:id="28"/>
    </w:p>
    <w:p w14:paraId="3ECF1E1A" w14:textId="6C5EEEC7" w:rsidR="008D7FC1" w:rsidRDefault="00D97388" w:rsidP="00675E83">
      <w:pPr>
        <w:ind w:right="1260"/>
      </w:pPr>
      <w:r>
        <w:t>The two indicators for food security are t</w:t>
      </w:r>
      <w:r w:rsidR="00920F32">
        <w:t xml:space="preserve">he FIES and the HDDS. The FIES </w:t>
      </w:r>
      <w:r w:rsidR="00A7158F">
        <w:t>measures the household</w:t>
      </w:r>
      <w:r w:rsidR="00795B8B">
        <w:t xml:space="preserve">s’ </w:t>
      </w:r>
      <w:r w:rsidR="00A7158F">
        <w:t>experience with food insecurity using a recall period of one year, while the HDDS measures the household</w:t>
      </w:r>
      <w:r w:rsidR="00795B8B">
        <w:t xml:space="preserve">s’ dietary diversity by categorizing questions on foods eaten into 12 food groups. </w:t>
      </w:r>
      <w:r w:rsidR="00AA4EE7">
        <w:t xml:space="preserve">On average, the FIES is 7.6 for the 13 counties – equating to severe food insecurity. </w:t>
      </w:r>
      <w:r w:rsidR="0011496A">
        <w:t xml:space="preserve">Meanwhile, the HDDS has a mean of 6.4 for the 13 counties – meaning </w:t>
      </w:r>
      <w:r w:rsidR="00DA4349">
        <w:t xml:space="preserve">that households on average </w:t>
      </w:r>
      <w:r w:rsidR="0026306C">
        <w:t xml:space="preserve">consumed approximately six </w:t>
      </w:r>
      <w:r w:rsidR="00160327">
        <w:t xml:space="preserve">different foods in the previous 24 hours. </w:t>
      </w:r>
      <w:r w:rsidR="00394275">
        <w:t>The most comm</w:t>
      </w:r>
      <w:r w:rsidR="00FC6909">
        <w:t xml:space="preserve">on foods were </w:t>
      </w:r>
      <w:r w:rsidR="000710C8">
        <w:t>cereals and leafy green vegetables. Consumption of meat was</w:t>
      </w:r>
      <w:r w:rsidR="00111488">
        <w:t xml:space="preserve"> the strongest</w:t>
      </w:r>
      <w:r w:rsidR="002D2F74">
        <w:t xml:space="preserve"> indicator for predicting that the household has high dietary diversity overall (cross-reference). </w:t>
      </w:r>
    </w:p>
    <w:p w14:paraId="41E4D532" w14:textId="23D2C5D7" w:rsidR="00D55DCD" w:rsidRDefault="00D55DCD" w:rsidP="00D55DCD">
      <w:pPr>
        <w:pStyle w:val="Caption"/>
      </w:pPr>
      <w:bookmarkStart w:id="29" w:name="_Toc91864725"/>
      <w:r>
        <w:t xml:space="preserve">Table </w:t>
      </w:r>
      <w:fldSimple w:instr=" SEQ Table \* ARABIC ">
        <w:r w:rsidR="001C475A">
          <w:rPr>
            <w:noProof/>
          </w:rPr>
          <w:t>3</w:t>
        </w:r>
      </w:fldSimple>
      <w:r>
        <w:t xml:space="preserve">. </w:t>
      </w:r>
      <w:r w:rsidR="00595A6F">
        <w:t xml:space="preserve">Summary of </w:t>
      </w:r>
      <w:r>
        <w:t xml:space="preserve">Food Security </w:t>
      </w:r>
      <w:r w:rsidR="00595A6F">
        <w:t>Indicators</w:t>
      </w:r>
      <w:bookmarkEnd w:id="29"/>
    </w:p>
    <w:tbl>
      <w:tblPr>
        <w:tblW w:w="5000" w:type="pct"/>
        <w:tblLook w:val="04A0" w:firstRow="1" w:lastRow="0" w:firstColumn="1" w:lastColumn="0" w:noHBand="0" w:noVBand="1"/>
      </w:tblPr>
      <w:tblGrid>
        <w:gridCol w:w="2553"/>
        <w:gridCol w:w="1141"/>
        <w:gridCol w:w="1034"/>
        <w:gridCol w:w="762"/>
        <w:gridCol w:w="810"/>
        <w:gridCol w:w="1407"/>
        <w:gridCol w:w="1653"/>
      </w:tblGrid>
      <w:tr w:rsidR="00D55DCD" w:rsidRPr="00B830EB" w14:paraId="6F9301DC" w14:textId="77777777" w:rsidTr="00B513EB">
        <w:trPr>
          <w:trHeight w:val="320"/>
        </w:trPr>
        <w:tc>
          <w:tcPr>
            <w:tcW w:w="1233" w:type="pct"/>
            <w:tcBorders>
              <w:top w:val="single" w:sz="4" w:space="0" w:color="auto"/>
              <w:left w:val="nil"/>
              <w:bottom w:val="single" w:sz="4" w:space="0" w:color="auto"/>
              <w:right w:val="nil"/>
            </w:tcBorders>
            <w:shd w:val="clear" w:color="000000" w:fill="A7C6ED"/>
            <w:noWrap/>
            <w:vAlign w:val="bottom"/>
            <w:hideMark/>
          </w:tcPr>
          <w:p w14:paraId="6BAF1752" w14:textId="77777777" w:rsidR="00B830EB" w:rsidRPr="00B830EB" w:rsidRDefault="00B830EB" w:rsidP="00B830EB">
            <w:pPr>
              <w:spacing w:after="0" w:line="240" w:lineRule="auto"/>
              <w:jc w:val="center"/>
              <w:rPr>
                <w:rFonts w:eastAsia="Times New Roman" w:cs="Calibri"/>
                <w:b/>
                <w:bCs/>
                <w:color w:val="000000"/>
                <w:sz w:val="20"/>
                <w:szCs w:val="20"/>
              </w:rPr>
            </w:pPr>
            <w:r w:rsidRPr="00B830EB">
              <w:rPr>
                <w:rFonts w:eastAsia="Times New Roman" w:cs="Calibri"/>
                <w:b/>
                <w:bCs/>
                <w:color w:val="000000"/>
                <w:sz w:val="20"/>
                <w:szCs w:val="20"/>
              </w:rPr>
              <w:t>Theme: Food Security</w:t>
            </w:r>
          </w:p>
        </w:tc>
        <w:tc>
          <w:tcPr>
            <w:tcW w:w="545" w:type="pct"/>
            <w:tcBorders>
              <w:top w:val="single" w:sz="4" w:space="0" w:color="auto"/>
              <w:left w:val="nil"/>
              <w:bottom w:val="single" w:sz="4" w:space="0" w:color="auto"/>
              <w:right w:val="nil"/>
            </w:tcBorders>
            <w:shd w:val="clear" w:color="000000" w:fill="A7C6ED"/>
            <w:noWrap/>
            <w:vAlign w:val="bottom"/>
            <w:hideMark/>
          </w:tcPr>
          <w:p w14:paraId="371E8466" w14:textId="77777777" w:rsidR="00B830EB" w:rsidRPr="00B830EB" w:rsidRDefault="00B830EB" w:rsidP="00B830EB">
            <w:pPr>
              <w:spacing w:after="0" w:line="240" w:lineRule="auto"/>
              <w:jc w:val="center"/>
              <w:rPr>
                <w:rFonts w:eastAsia="Times New Roman" w:cs="Calibri"/>
                <w:b/>
                <w:bCs/>
                <w:color w:val="000000"/>
                <w:sz w:val="20"/>
                <w:szCs w:val="20"/>
              </w:rPr>
            </w:pPr>
            <w:r w:rsidRPr="00B830EB">
              <w:rPr>
                <w:rFonts w:eastAsia="Times New Roman" w:cs="Calibri"/>
                <w:b/>
                <w:bCs/>
                <w:color w:val="000000"/>
                <w:sz w:val="20"/>
                <w:szCs w:val="20"/>
              </w:rPr>
              <w:t>Scale</w:t>
            </w:r>
          </w:p>
        </w:tc>
        <w:tc>
          <w:tcPr>
            <w:tcW w:w="746" w:type="pct"/>
            <w:tcBorders>
              <w:top w:val="single" w:sz="4" w:space="0" w:color="auto"/>
              <w:left w:val="nil"/>
              <w:bottom w:val="single" w:sz="4" w:space="0" w:color="auto"/>
              <w:right w:val="nil"/>
            </w:tcBorders>
            <w:shd w:val="clear" w:color="000000" w:fill="A7C6ED"/>
            <w:noWrap/>
            <w:vAlign w:val="bottom"/>
            <w:hideMark/>
          </w:tcPr>
          <w:p w14:paraId="28CA0E34" w14:textId="77777777" w:rsidR="00B830EB" w:rsidRPr="00B830EB" w:rsidRDefault="00B830EB" w:rsidP="00B830EB">
            <w:pPr>
              <w:spacing w:after="0" w:line="240" w:lineRule="auto"/>
              <w:jc w:val="center"/>
              <w:rPr>
                <w:rFonts w:eastAsia="Times New Roman" w:cs="Calibri"/>
                <w:b/>
                <w:bCs/>
                <w:color w:val="000000"/>
                <w:sz w:val="20"/>
                <w:szCs w:val="20"/>
              </w:rPr>
            </w:pPr>
            <w:r w:rsidRPr="00B830EB">
              <w:rPr>
                <w:rFonts w:eastAsia="Times New Roman" w:cs="Calibri"/>
                <w:b/>
                <w:bCs/>
                <w:color w:val="000000"/>
                <w:sz w:val="20"/>
                <w:szCs w:val="20"/>
              </w:rPr>
              <w:t>Overall</w:t>
            </w:r>
          </w:p>
        </w:tc>
        <w:tc>
          <w:tcPr>
            <w:tcW w:w="545" w:type="pct"/>
            <w:tcBorders>
              <w:top w:val="single" w:sz="4" w:space="0" w:color="auto"/>
              <w:left w:val="nil"/>
              <w:bottom w:val="single" w:sz="4" w:space="0" w:color="auto"/>
              <w:right w:val="nil"/>
            </w:tcBorders>
            <w:shd w:val="clear" w:color="000000" w:fill="A7C6ED"/>
            <w:noWrap/>
            <w:vAlign w:val="bottom"/>
            <w:hideMark/>
          </w:tcPr>
          <w:p w14:paraId="6A8FAFDD" w14:textId="77777777" w:rsidR="00B830EB" w:rsidRPr="00B830EB" w:rsidRDefault="00B830EB" w:rsidP="00B830EB">
            <w:pPr>
              <w:spacing w:after="0" w:line="240" w:lineRule="auto"/>
              <w:jc w:val="center"/>
              <w:rPr>
                <w:rFonts w:eastAsia="Times New Roman" w:cs="Calibri"/>
                <w:b/>
                <w:bCs/>
                <w:color w:val="000000"/>
                <w:sz w:val="20"/>
                <w:szCs w:val="20"/>
              </w:rPr>
            </w:pPr>
            <w:r w:rsidRPr="00B830EB">
              <w:rPr>
                <w:rFonts w:eastAsia="Times New Roman" w:cs="Calibri"/>
                <w:b/>
                <w:bCs/>
                <w:color w:val="000000"/>
                <w:sz w:val="20"/>
                <w:szCs w:val="20"/>
              </w:rPr>
              <w:t>Rural</w:t>
            </w:r>
          </w:p>
        </w:tc>
        <w:tc>
          <w:tcPr>
            <w:tcW w:w="545" w:type="pct"/>
            <w:tcBorders>
              <w:top w:val="single" w:sz="4" w:space="0" w:color="auto"/>
              <w:left w:val="nil"/>
              <w:bottom w:val="single" w:sz="4" w:space="0" w:color="auto"/>
              <w:right w:val="nil"/>
            </w:tcBorders>
            <w:shd w:val="clear" w:color="000000" w:fill="A7C6ED"/>
            <w:noWrap/>
            <w:vAlign w:val="bottom"/>
            <w:hideMark/>
          </w:tcPr>
          <w:p w14:paraId="255A9C5C" w14:textId="77777777" w:rsidR="00B830EB" w:rsidRPr="00B830EB" w:rsidRDefault="00B830EB" w:rsidP="00B830EB">
            <w:pPr>
              <w:spacing w:after="0" w:line="240" w:lineRule="auto"/>
              <w:jc w:val="center"/>
              <w:rPr>
                <w:rFonts w:eastAsia="Times New Roman" w:cs="Calibri"/>
                <w:b/>
                <w:bCs/>
                <w:color w:val="000000"/>
                <w:sz w:val="20"/>
                <w:szCs w:val="20"/>
              </w:rPr>
            </w:pPr>
            <w:r w:rsidRPr="00B830EB">
              <w:rPr>
                <w:rFonts w:eastAsia="Times New Roman" w:cs="Calibri"/>
                <w:b/>
                <w:bCs/>
                <w:color w:val="000000"/>
                <w:sz w:val="20"/>
                <w:szCs w:val="20"/>
              </w:rPr>
              <w:t>Urban</w:t>
            </w:r>
          </w:p>
        </w:tc>
        <w:tc>
          <w:tcPr>
            <w:tcW w:w="631" w:type="pct"/>
            <w:tcBorders>
              <w:top w:val="single" w:sz="4" w:space="0" w:color="auto"/>
              <w:left w:val="nil"/>
              <w:bottom w:val="single" w:sz="4" w:space="0" w:color="auto"/>
              <w:right w:val="nil"/>
            </w:tcBorders>
            <w:shd w:val="clear" w:color="000000" w:fill="A7C6ED"/>
            <w:noWrap/>
            <w:vAlign w:val="bottom"/>
            <w:hideMark/>
          </w:tcPr>
          <w:p w14:paraId="202D3E8E" w14:textId="77777777" w:rsidR="00B830EB" w:rsidRPr="00B830EB" w:rsidRDefault="00B830EB" w:rsidP="00B830EB">
            <w:pPr>
              <w:spacing w:after="0" w:line="240" w:lineRule="auto"/>
              <w:jc w:val="center"/>
              <w:rPr>
                <w:rFonts w:eastAsia="Times New Roman" w:cs="Calibri"/>
                <w:b/>
                <w:bCs/>
                <w:color w:val="000000"/>
                <w:sz w:val="20"/>
                <w:szCs w:val="20"/>
              </w:rPr>
            </w:pPr>
            <w:r w:rsidRPr="00B830EB">
              <w:rPr>
                <w:rFonts w:eastAsia="Times New Roman" w:cs="Calibri"/>
                <w:b/>
                <w:bCs/>
                <w:color w:val="000000"/>
                <w:sz w:val="20"/>
                <w:szCs w:val="20"/>
              </w:rPr>
              <w:t>Male-headed</w:t>
            </w:r>
          </w:p>
        </w:tc>
        <w:tc>
          <w:tcPr>
            <w:tcW w:w="755" w:type="pct"/>
            <w:tcBorders>
              <w:top w:val="single" w:sz="4" w:space="0" w:color="auto"/>
              <w:left w:val="nil"/>
              <w:bottom w:val="single" w:sz="4" w:space="0" w:color="auto"/>
              <w:right w:val="nil"/>
            </w:tcBorders>
            <w:shd w:val="clear" w:color="000000" w:fill="A7C6ED"/>
            <w:noWrap/>
            <w:vAlign w:val="bottom"/>
            <w:hideMark/>
          </w:tcPr>
          <w:p w14:paraId="02C58BDB" w14:textId="77777777" w:rsidR="00B830EB" w:rsidRPr="00B830EB" w:rsidRDefault="00B830EB" w:rsidP="00B830EB">
            <w:pPr>
              <w:spacing w:after="0" w:line="240" w:lineRule="auto"/>
              <w:jc w:val="center"/>
              <w:rPr>
                <w:rFonts w:eastAsia="Times New Roman" w:cs="Calibri"/>
                <w:b/>
                <w:bCs/>
                <w:color w:val="000000"/>
                <w:sz w:val="20"/>
                <w:szCs w:val="20"/>
              </w:rPr>
            </w:pPr>
            <w:r w:rsidRPr="00B830EB">
              <w:rPr>
                <w:rFonts w:eastAsia="Times New Roman" w:cs="Calibri"/>
                <w:b/>
                <w:bCs/>
                <w:color w:val="000000"/>
                <w:sz w:val="20"/>
                <w:szCs w:val="20"/>
              </w:rPr>
              <w:t>Female-headed</w:t>
            </w:r>
          </w:p>
        </w:tc>
      </w:tr>
      <w:tr w:rsidR="00B830EB" w:rsidRPr="00B830EB" w14:paraId="42CB9046" w14:textId="77777777" w:rsidTr="00B513EB">
        <w:trPr>
          <w:trHeight w:val="320"/>
        </w:trPr>
        <w:tc>
          <w:tcPr>
            <w:tcW w:w="1233" w:type="pct"/>
            <w:tcBorders>
              <w:top w:val="single" w:sz="4" w:space="0" w:color="auto"/>
              <w:left w:val="nil"/>
              <w:bottom w:val="single" w:sz="4" w:space="0" w:color="auto"/>
              <w:right w:val="nil"/>
            </w:tcBorders>
            <w:shd w:val="clear" w:color="auto" w:fill="auto"/>
            <w:noWrap/>
            <w:vAlign w:val="bottom"/>
            <w:hideMark/>
          </w:tcPr>
          <w:p w14:paraId="75BB42B1" w14:textId="77777777" w:rsidR="00B830EB" w:rsidRPr="00B830EB" w:rsidRDefault="00B830EB" w:rsidP="00B830EB">
            <w:pPr>
              <w:spacing w:after="0" w:line="240" w:lineRule="auto"/>
              <w:rPr>
                <w:rFonts w:eastAsia="Times New Roman" w:cs="Calibri"/>
                <w:color w:val="000000"/>
                <w:sz w:val="20"/>
                <w:szCs w:val="20"/>
              </w:rPr>
            </w:pPr>
            <w:r w:rsidRPr="00B830EB">
              <w:rPr>
                <w:rFonts w:eastAsia="Times New Roman" w:cs="Calibri"/>
                <w:color w:val="000000"/>
                <w:sz w:val="20"/>
                <w:szCs w:val="20"/>
              </w:rPr>
              <w:t>Food Insecurity Experience</w:t>
            </w:r>
          </w:p>
        </w:tc>
        <w:tc>
          <w:tcPr>
            <w:tcW w:w="545" w:type="pct"/>
            <w:tcBorders>
              <w:top w:val="single" w:sz="4" w:space="0" w:color="auto"/>
              <w:left w:val="nil"/>
              <w:bottom w:val="single" w:sz="4" w:space="0" w:color="auto"/>
              <w:right w:val="nil"/>
            </w:tcBorders>
            <w:shd w:val="clear" w:color="auto" w:fill="auto"/>
            <w:noWrap/>
            <w:vAlign w:val="bottom"/>
            <w:hideMark/>
          </w:tcPr>
          <w:p w14:paraId="2BFA751E" w14:textId="77777777" w:rsidR="00B830EB" w:rsidRPr="00B830EB" w:rsidRDefault="00B830EB" w:rsidP="00B830EB">
            <w:pPr>
              <w:spacing w:after="0" w:line="240" w:lineRule="auto"/>
              <w:jc w:val="center"/>
              <w:rPr>
                <w:rFonts w:eastAsia="Times New Roman" w:cs="Calibri"/>
                <w:color w:val="000000"/>
                <w:sz w:val="20"/>
                <w:szCs w:val="20"/>
              </w:rPr>
            </w:pPr>
            <w:r w:rsidRPr="00B830EB">
              <w:rPr>
                <w:rFonts w:eastAsia="Times New Roman" w:cs="Calibri"/>
                <w:color w:val="000000"/>
                <w:sz w:val="20"/>
                <w:szCs w:val="20"/>
              </w:rPr>
              <w:t>0 to 8</w:t>
            </w:r>
          </w:p>
        </w:tc>
        <w:tc>
          <w:tcPr>
            <w:tcW w:w="746" w:type="pct"/>
            <w:tcBorders>
              <w:top w:val="single" w:sz="4" w:space="0" w:color="auto"/>
              <w:left w:val="nil"/>
              <w:bottom w:val="single" w:sz="4" w:space="0" w:color="auto"/>
              <w:right w:val="nil"/>
            </w:tcBorders>
            <w:shd w:val="clear" w:color="auto" w:fill="auto"/>
            <w:noWrap/>
            <w:vAlign w:val="bottom"/>
            <w:hideMark/>
          </w:tcPr>
          <w:p w14:paraId="426BBA45" w14:textId="77777777" w:rsidR="00B830EB" w:rsidRPr="00B830EB" w:rsidRDefault="00B830EB" w:rsidP="00B830EB">
            <w:pPr>
              <w:spacing w:after="0" w:line="240" w:lineRule="auto"/>
              <w:jc w:val="center"/>
              <w:rPr>
                <w:rFonts w:eastAsia="Times New Roman" w:cs="Calibri"/>
                <w:color w:val="000000"/>
                <w:sz w:val="20"/>
                <w:szCs w:val="20"/>
              </w:rPr>
            </w:pPr>
            <w:r w:rsidRPr="00B830EB">
              <w:rPr>
                <w:rFonts w:eastAsia="Times New Roman" w:cs="Calibri"/>
                <w:color w:val="000000"/>
                <w:sz w:val="20"/>
                <w:szCs w:val="20"/>
              </w:rPr>
              <w:t>7.6</w:t>
            </w:r>
          </w:p>
        </w:tc>
        <w:tc>
          <w:tcPr>
            <w:tcW w:w="545" w:type="pct"/>
            <w:tcBorders>
              <w:top w:val="single" w:sz="4" w:space="0" w:color="auto"/>
              <w:left w:val="nil"/>
              <w:bottom w:val="single" w:sz="4" w:space="0" w:color="auto"/>
              <w:right w:val="nil"/>
            </w:tcBorders>
            <w:shd w:val="clear" w:color="auto" w:fill="auto"/>
            <w:noWrap/>
            <w:vAlign w:val="bottom"/>
            <w:hideMark/>
          </w:tcPr>
          <w:p w14:paraId="39D5AFA6" w14:textId="77777777" w:rsidR="00B830EB" w:rsidRPr="00B830EB" w:rsidRDefault="00B830EB" w:rsidP="00B830EB">
            <w:pPr>
              <w:spacing w:after="0" w:line="240" w:lineRule="auto"/>
              <w:jc w:val="center"/>
              <w:rPr>
                <w:rFonts w:eastAsia="Times New Roman" w:cs="Calibri"/>
                <w:color w:val="000000"/>
                <w:sz w:val="20"/>
                <w:szCs w:val="20"/>
              </w:rPr>
            </w:pPr>
            <w:r w:rsidRPr="00B830EB">
              <w:rPr>
                <w:rFonts w:eastAsia="Times New Roman" w:cs="Calibri"/>
                <w:color w:val="000000"/>
                <w:sz w:val="20"/>
                <w:szCs w:val="20"/>
              </w:rPr>
              <w:t>7.6</w:t>
            </w:r>
          </w:p>
        </w:tc>
        <w:tc>
          <w:tcPr>
            <w:tcW w:w="545" w:type="pct"/>
            <w:tcBorders>
              <w:top w:val="single" w:sz="4" w:space="0" w:color="auto"/>
              <w:left w:val="nil"/>
              <w:bottom w:val="single" w:sz="4" w:space="0" w:color="auto"/>
              <w:right w:val="nil"/>
            </w:tcBorders>
            <w:shd w:val="clear" w:color="auto" w:fill="auto"/>
            <w:noWrap/>
            <w:vAlign w:val="bottom"/>
            <w:hideMark/>
          </w:tcPr>
          <w:p w14:paraId="55C05130" w14:textId="77777777" w:rsidR="00B830EB" w:rsidRPr="00B830EB" w:rsidRDefault="00B830EB" w:rsidP="00B830EB">
            <w:pPr>
              <w:spacing w:after="0" w:line="240" w:lineRule="auto"/>
              <w:jc w:val="center"/>
              <w:rPr>
                <w:rFonts w:eastAsia="Times New Roman" w:cs="Calibri"/>
                <w:color w:val="000000"/>
                <w:sz w:val="20"/>
                <w:szCs w:val="20"/>
              </w:rPr>
            </w:pPr>
            <w:r w:rsidRPr="00B830EB">
              <w:rPr>
                <w:rFonts w:eastAsia="Times New Roman" w:cs="Calibri"/>
                <w:color w:val="000000"/>
                <w:sz w:val="20"/>
                <w:szCs w:val="20"/>
              </w:rPr>
              <w:t>7.5</w:t>
            </w:r>
          </w:p>
        </w:tc>
        <w:tc>
          <w:tcPr>
            <w:tcW w:w="631" w:type="pct"/>
            <w:tcBorders>
              <w:top w:val="single" w:sz="4" w:space="0" w:color="auto"/>
              <w:left w:val="nil"/>
              <w:bottom w:val="single" w:sz="4" w:space="0" w:color="auto"/>
              <w:right w:val="nil"/>
            </w:tcBorders>
            <w:shd w:val="clear" w:color="auto" w:fill="auto"/>
            <w:noWrap/>
            <w:vAlign w:val="bottom"/>
            <w:hideMark/>
          </w:tcPr>
          <w:p w14:paraId="4DF78F21" w14:textId="77777777" w:rsidR="00B830EB" w:rsidRPr="00B830EB" w:rsidRDefault="00B830EB" w:rsidP="00B830EB">
            <w:pPr>
              <w:spacing w:after="0" w:line="240" w:lineRule="auto"/>
              <w:jc w:val="center"/>
              <w:rPr>
                <w:rFonts w:eastAsia="Times New Roman" w:cs="Calibri"/>
                <w:color w:val="000000"/>
                <w:sz w:val="20"/>
                <w:szCs w:val="20"/>
              </w:rPr>
            </w:pPr>
            <w:r w:rsidRPr="00B830EB">
              <w:rPr>
                <w:rFonts w:eastAsia="Times New Roman" w:cs="Calibri"/>
                <w:color w:val="000000"/>
                <w:sz w:val="20"/>
                <w:szCs w:val="20"/>
              </w:rPr>
              <w:t>7.5</w:t>
            </w:r>
          </w:p>
        </w:tc>
        <w:tc>
          <w:tcPr>
            <w:tcW w:w="755" w:type="pct"/>
            <w:tcBorders>
              <w:top w:val="single" w:sz="4" w:space="0" w:color="auto"/>
              <w:left w:val="nil"/>
              <w:bottom w:val="single" w:sz="4" w:space="0" w:color="auto"/>
              <w:right w:val="nil"/>
            </w:tcBorders>
            <w:shd w:val="clear" w:color="auto" w:fill="auto"/>
            <w:noWrap/>
            <w:vAlign w:val="bottom"/>
            <w:hideMark/>
          </w:tcPr>
          <w:p w14:paraId="2D3AC606" w14:textId="77777777" w:rsidR="00B830EB" w:rsidRPr="00B830EB" w:rsidRDefault="00B830EB" w:rsidP="00B830EB">
            <w:pPr>
              <w:spacing w:after="0" w:line="240" w:lineRule="auto"/>
              <w:jc w:val="center"/>
              <w:rPr>
                <w:rFonts w:eastAsia="Times New Roman" w:cs="Calibri"/>
                <w:color w:val="000000"/>
                <w:sz w:val="20"/>
                <w:szCs w:val="20"/>
              </w:rPr>
            </w:pPr>
            <w:r w:rsidRPr="00B830EB">
              <w:rPr>
                <w:rFonts w:eastAsia="Times New Roman" w:cs="Calibri"/>
                <w:color w:val="000000"/>
                <w:sz w:val="20"/>
                <w:szCs w:val="20"/>
              </w:rPr>
              <w:t>7.5</w:t>
            </w:r>
          </w:p>
        </w:tc>
      </w:tr>
      <w:tr w:rsidR="00B830EB" w:rsidRPr="00B830EB" w14:paraId="1DA40FD5" w14:textId="77777777" w:rsidTr="00B513EB">
        <w:trPr>
          <w:trHeight w:val="320"/>
        </w:trPr>
        <w:tc>
          <w:tcPr>
            <w:tcW w:w="1233" w:type="pct"/>
            <w:tcBorders>
              <w:top w:val="single" w:sz="4" w:space="0" w:color="auto"/>
              <w:left w:val="nil"/>
              <w:bottom w:val="single" w:sz="4" w:space="0" w:color="auto"/>
              <w:right w:val="nil"/>
            </w:tcBorders>
            <w:shd w:val="clear" w:color="auto" w:fill="auto"/>
            <w:noWrap/>
            <w:vAlign w:val="bottom"/>
            <w:hideMark/>
          </w:tcPr>
          <w:p w14:paraId="166A9AD5" w14:textId="77777777" w:rsidR="00B830EB" w:rsidRPr="00B830EB" w:rsidRDefault="00B830EB" w:rsidP="00B830EB">
            <w:pPr>
              <w:spacing w:after="0" w:line="240" w:lineRule="auto"/>
              <w:rPr>
                <w:rFonts w:eastAsia="Times New Roman" w:cs="Calibri"/>
                <w:color w:val="000000"/>
                <w:sz w:val="20"/>
                <w:szCs w:val="20"/>
              </w:rPr>
            </w:pPr>
            <w:r w:rsidRPr="00B830EB">
              <w:rPr>
                <w:rFonts w:eastAsia="Times New Roman" w:cs="Calibri"/>
                <w:color w:val="000000"/>
                <w:sz w:val="20"/>
                <w:szCs w:val="20"/>
              </w:rPr>
              <w:t>Food Insecurity Experience</w:t>
            </w:r>
          </w:p>
        </w:tc>
        <w:tc>
          <w:tcPr>
            <w:tcW w:w="545" w:type="pct"/>
            <w:tcBorders>
              <w:top w:val="single" w:sz="4" w:space="0" w:color="auto"/>
              <w:left w:val="nil"/>
              <w:bottom w:val="single" w:sz="4" w:space="0" w:color="auto"/>
              <w:right w:val="nil"/>
            </w:tcBorders>
            <w:shd w:val="clear" w:color="auto" w:fill="auto"/>
            <w:noWrap/>
            <w:vAlign w:val="bottom"/>
            <w:hideMark/>
          </w:tcPr>
          <w:p w14:paraId="12C2A936" w14:textId="77777777" w:rsidR="00B830EB" w:rsidRPr="00B830EB" w:rsidRDefault="00B830EB" w:rsidP="00B830EB">
            <w:pPr>
              <w:spacing w:after="0" w:line="240" w:lineRule="auto"/>
              <w:jc w:val="center"/>
              <w:rPr>
                <w:rFonts w:eastAsia="Times New Roman" w:cs="Calibri"/>
                <w:color w:val="000000"/>
                <w:sz w:val="20"/>
                <w:szCs w:val="20"/>
              </w:rPr>
            </w:pPr>
            <w:r w:rsidRPr="00B830EB">
              <w:rPr>
                <w:rFonts w:eastAsia="Times New Roman" w:cs="Calibri"/>
                <w:color w:val="000000"/>
                <w:sz w:val="20"/>
                <w:szCs w:val="20"/>
              </w:rPr>
              <w:t>Categorical</w:t>
            </w:r>
          </w:p>
        </w:tc>
        <w:tc>
          <w:tcPr>
            <w:tcW w:w="746" w:type="pct"/>
            <w:tcBorders>
              <w:top w:val="single" w:sz="4" w:space="0" w:color="auto"/>
              <w:left w:val="nil"/>
              <w:bottom w:val="single" w:sz="4" w:space="0" w:color="auto"/>
              <w:right w:val="nil"/>
            </w:tcBorders>
            <w:shd w:val="clear" w:color="auto" w:fill="auto"/>
            <w:noWrap/>
            <w:vAlign w:val="bottom"/>
            <w:hideMark/>
          </w:tcPr>
          <w:p w14:paraId="50E22933" w14:textId="77777777" w:rsidR="00B830EB" w:rsidRPr="00B830EB" w:rsidRDefault="00B830EB" w:rsidP="00B830EB">
            <w:pPr>
              <w:spacing w:after="0" w:line="240" w:lineRule="auto"/>
              <w:jc w:val="center"/>
              <w:rPr>
                <w:rFonts w:eastAsia="Times New Roman" w:cs="Calibri"/>
                <w:color w:val="000000"/>
                <w:sz w:val="20"/>
                <w:szCs w:val="20"/>
              </w:rPr>
            </w:pPr>
            <w:r w:rsidRPr="00B830EB">
              <w:rPr>
                <w:rFonts w:eastAsia="Times New Roman" w:cs="Calibri"/>
                <w:color w:val="000000"/>
                <w:sz w:val="20"/>
                <w:szCs w:val="20"/>
              </w:rPr>
              <w:t>Severe</w:t>
            </w:r>
          </w:p>
        </w:tc>
        <w:tc>
          <w:tcPr>
            <w:tcW w:w="545" w:type="pct"/>
            <w:tcBorders>
              <w:top w:val="single" w:sz="4" w:space="0" w:color="auto"/>
              <w:left w:val="nil"/>
              <w:bottom w:val="single" w:sz="4" w:space="0" w:color="auto"/>
              <w:right w:val="nil"/>
            </w:tcBorders>
            <w:shd w:val="clear" w:color="auto" w:fill="auto"/>
            <w:noWrap/>
            <w:vAlign w:val="bottom"/>
            <w:hideMark/>
          </w:tcPr>
          <w:p w14:paraId="0F53664B" w14:textId="77777777" w:rsidR="00B830EB" w:rsidRPr="00B830EB" w:rsidRDefault="00B830EB" w:rsidP="00B830EB">
            <w:pPr>
              <w:spacing w:after="0" w:line="240" w:lineRule="auto"/>
              <w:jc w:val="center"/>
              <w:rPr>
                <w:rFonts w:eastAsia="Times New Roman" w:cs="Calibri"/>
                <w:color w:val="000000"/>
                <w:sz w:val="20"/>
                <w:szCs w:val="20"/>
              </w:rPr>
            </w:pPr>
            <w:r w:rsidRPr="00B830EB">
              <w:rPr>
                <w:rFonts w:eastAsia="Times New Roman" w:cs="Calibri"/>
                <w:color w:val="000000"/>
                <w:sz w:val="20"/>
                <w:szCs w:val="20"/>
              </w:rPr>
              <w:t>Severe</w:t>
            </w:r>
          </w:p>
        </w:tc>
        <w:tc>
          <w:tcPr>
            <w:tcW w:w="545" w:type="pct"/>
            <w:tcBorders>
              <w:top w:val="single" w:sz="4" w:space="0" w:color="auto"/>
              <w:left w:val="nil"/>
              <w:bottom w:val="single" w:sz="4" w:space="0" w:color="auto"/>
              <w:right w:val="nil"/>
            </w:tcBorders>
            <w:shd w:val="clear" w:color="auto" w:fill="auto"/>
            <w:noWrap/>
            <w:vAlign w:val="bottom"/>
            <w:hideMark/>
          </w:tcPr>
          <w:p w14:paraId="0D87F9C8" w14:textId="77777777" w:rsidR="00B830EB" w:rsidRPr="00B830EB" w:rsidRDefault="00B830EB" w:rsidP="00B830EB">
            <w:pPr>
              <w:spacing w:after="0" w:line="240" w:lineRule="auto"/>
              <w:jc w:val="center"/>
              <w:rPr>
                <w:rFonts w:eastAsia="Times New Roman" w:cs="Calibri"/>
                <w:color w:val="000000"/>
                <w:sz w:val="20"/>
                <w:szCs w:val="20"/>
              </w:rPr>
            </w:pPr>
            <w:r w:rsidRPr="00B830EB">
              <w:rPr>
                <w:rFonts w:eastAsia="Times New Roman" w:cs="Calibri"/>
                <w:color w:val="000000"/>
                <w:sz w:val="20"/>
                <w:szCs w:val="20"/>
              </w:rPr>
              <w:t>Severe</w:t>
            </w:r>
          </w:p>
        </w:tc>
        <w:tc>
          <w:tcPr>
            <w:tcW w:w="631" w:type="pct"/>
            <w:tcBorders>
              <w:top w:val="single" w:sz="4" w:space="0" w:color="auto"/>
              <w:left w:val="nil"/>
              <w:bottom w:val="single" w:sz="4" w:space="0" w:color="auto"/>
              <w:right w:val="nil"/>
            </w:tcBorders>
            <w:shd w:val="clear" w:color="auto" w:fill="auto"/>
            <w:noWrap/>
            <w:vAlign w:val="bottom"/>
            <w:hideMark/>
          </w:tcPr>
          <w:p w14:paraId="3486196A" w14:textId="77777777" w:rsidR="00B830EB" w:rsidRPr="00B830EB" w:rsidRDefault="00B830EB" w:rsidP="00B830EB">
            <w:pPr>
              <w:spacing w:after="0" w:line="240" w:lineRule="auto"/>
              <w:jc w:val="center"/>
              <w:rPr>
                <w:rFonts w:eastAsia="Times New Roman" w:cs="Calibri"/>
                <w:color w:val="000000"/>
                <w:sz w:val="20"/>
                <w:szCs w:val="20"/>
              </w:rPr>
            </w:pPr>
            <w:r w:rsidRPr="00B830EB">
              <w:rPr>
                <w:rFonts w:eastAsia="Times New Roman" w:cs="Calibri"/>
                <w:color w:val="000000"/>
                <w:sz w:val="20"/>
                <w:szCs w:val="20"/>
              </w:rPr>
              <w:t>Severe</w:t>
            </w:r>
          </w:p>
        </w:tc>
        <w:tc>
          <w:tcPr>
            <w:tcW w:w="755" w:type="pct"/>
            <w:tcBorders>
              <w:top w:val="single" w:sz="4" w:space="0" w:color="auto"/>
              <w:left w:val="nil"/>
              <w:bottom w:val="single" w:sz="4" w:space="0" w:color="auto"/>
              <w:right w:val="nil"/>
            </w:tcBorders>
            <w:shd w:val="clear" w:color="auto" w:fill="auto"/>
            <w:noWrap/>
            <w:vAlign w:val="bottom"/>
            <w:hideMark/>
          </w:tcPr>
          <w:p w14:paraId="1789D459" w14:textId="77777777" w:rsidR="00B830EB" w:rsidRPr="00B830EB" w:rsidRDefault="00B830EB" w:rsidP="00B830EB">
            <w:pPr>
              <w:spacing w:after="0" w:line="240" w:lineRule="auto"/>
              <w:jc w:val="center"/>
              <w:rPr>
                <w:rFonts w:eastAsia="Times New Roman" w:cs="Calibri"/>
                <w:color w:val="000000"/>
                <w:sz w:val="20"/>
                <w:szCs w:val="20"/>
              </w:rPr>
            </w:pPr>
            <w:r w:rsidRPr="00B830EB">
              <w:rPr>
                <w:rFonts w:eastAsia="Times New Roman" w:cs="Calibri"/>
                <w:color w:val="000000"/>
                <w:sz w:val="20"/>
                <w:szCs w:val="20"/>
              </w:rPr>
              <w:t>Severe</w:t>
            </w:r>
          </w:p>
        </w:tc>
      </w:tr>
      <w:tr w:rsidR="00B830EB" w:rsidRPr="00B830EB" w14:paraId="6DA15839" w14:textId="77777777" w:rsidTr="00B513EB">
        <w:trPr>
          <w:trHeight w:val="320"/>
        </w:trPr>
        <w:tc>
          <w:tcPr>
            <w:tcW w:w="1233" w:type="pct"/>
            <w:tcBorders>
              <w:top w:val="single" w:sz="4" w:space="0" w:color="auto"/>
              <w:left w:val="nil"/>
              <w:bottom w:val="single" w:sz="4" w:space="0" w:color="auto"/>
              <w:right w:val="nil"/>
            </w:tcBorders>
            <w:shd w:val="clear" w:color="auto" w:fill="auto"/>
            <w:noWrap/>
            <w:vAlign w:val="bottom"/>
            <w:hideMark/>
          </w:tcPr>
          <w:p w14:paraId="3A002C61" w14:textId="4C7BD401" w:rsidR="00B830EB" w:rsidRPr="00B830EB" w:rsidRDefault="00B830EB" w:rsidP="00B830EB">
            <w:pPr>
              <w:spacing w:after="0" w:line="240" w:lineRule="auto"/>
              <w:rPr>
                <w:rFonts w:eastAsia="Times New Roman" w:cs="Calibri"/>
                <w:color w:val="000000"/>
                <w:sz w:val="20"/>
                <w:szCs w:val="20"/>
              </w:rPr>
            </w:pPr>
            <w:r w:rsidRPr="00B830EB">
              <w:rPr>
                <w:rFonts w:eastAsia="Times New Roman" w:cs="Calibri"/>
                <w:color w:val="000000"/>
                <w:sz w:val="20"/>
                <w:szCs w:val="20"/>
              </w:rPr>
              <w:t>Household Diet</w:t>
            </w:r>
            <w:r w:rsidR="00D52122">
              <w:rPr>
                <w:rFonts w:eastAsia="Times New Roman" w:cs="Calibri"/>
                <w:color w:val="000000"/>
                <w:sz w:val="20"/>
                <w:szCs w:val="20"/>
              </w:rPr>
              <w:t>ary</w:t>
            </w:r>
            <w:r w:rsidRPr="00B830EB">
              <w:rPr>
                <w:rFonts w:eastAsia="Times New Roman" w:cs="Calibri"/>
                <w:color w:val="000000"/>
                <w:sz w:val="20"/>
                <w:szCs w:val="20"/>
              </w:rPr>
              <w:t xml:space="preserve"> Diversity</w:t>
            </w:r>
          </w:p>
        </w:tc>
        <w:tc>
          <w:tcPr>
            <w:tcW w:w="545" w:type="pct"/>
            <w:tcBorders>
              <w:top w:val="single" w:sz="4" w:space="0" w:color="auto"/>
              <w:left w:val="nil"/>
              <w:bottom w:val="single" w:sz="4" w:space="0" w:color="auto"/>
              <w:right w:val="nil"/>
            </w:tcBorders>
            <w:shd w:val="clear" w:color="auto" w:fill="auto"/>
            <w:noWrap/>
            <w:vAlign w:val="bottom"/>
            <w:hideMark/>
          </w:tcPr>
          <w:p w14:paraId="33B36273" w14:textId="77777777" w:rsidR="00B830EB" w:rsidRPr="00B830EB" w:rsidRDefault="00B830EB" w:rsidP="00B830EB">
            <w:pPr>
              <w:spacing w:after="0" w:line="240" w:lineRule="auto"/>
              <w:jc w:val="center"/>
              <w:rPr>
                <w:rFonts w:eastAsia="Times New Roman" w:cs="Calibri"/>
                <w:color w:val="000000"/>
                <w:sz w:val="20"/>
                <w:szCs w:val="20"/>
              </w:rPr>
            </w:pPr>
            <w:r w:rsidRPr="00B830EB">
              <w:rPr>
                <w:rFonts w:eastAsia="Times New Roman" w:cs="Calibri"/>
                <w:color w:val="000000"/>
                <w:sz w:val="20"/>
                <w:szCs w:val="20"/>
              </w:rPr>
              <w:t>0 to 12</w:t>
            </w:r>
          </w:p>
        </w:tc>
        <w:tc>
          <w:tcPr>
            <w:tcW w:w="746" w:type="pct"/>
            <w:tcBorders>
              <w:top w:val="single" w:sz="4" w:space="0" w:color="auto"/>
              <w:left w:val="nil"/>
              <w:bottom w:val="single" w:sz="4" w:space="0" w:color="auto"/>
              <w:right w:val="nil"/>
            </w:tcBorders>
            <w:shd w:val="clear" w:color="auto" w:fill="auto"/>
            <w:noWrap/>
            <w:vAlign w:val="bottom"/>
            <w:hideMark/>
          </w:tcPr>
          <w:p w14:paraId="03D4AE1F" w14:textId="77777777" w:rsidR="00B830EB" w:rsidRPr="00B830EB" w:rsidRDefault="00B830EB" w:rsidP="00B830EB">
            <w:pPr>
              <w:spacing w:after="0" w:line="240" w:lineRule="auto"/>
              <w:jc w:val="center"/>
              <w:rPr>
                <w:rFonts w:eastAsia="Times New Roman" w:cs="Calibri"/>
                <w:color w:val="000000"/>
                <w:sz w:val="20"/>
                <w:szCs w:val="20"/>
              </w:rPr>
            </w:pPr>
            <w:r w:rsidRPr="00B830EB">
              <w:rPr>
                <w:rFonts w:eastAsia="Times New Roman" w:cs="Calibri"/>
                <w:color w:val="000000"/>
                <w:sz w:val="20"/>
                <w:szCs w:val="20"/>
              </w:rPr>
              <w:t>6.4</w:t>
            </w:r>
          </w:p>
        </w:tc>
        <w:tc>
          <w:tcPr>
            <w:tcW w:w="545" w:type="pct"/>
            <w:tcBorders>
              <w:top w:val="single" w:sz="4" w:space="0" w:color="auto"/>
              <w:left w:val="nil"/>
              <w:bottom w:val="single" w:sz="4" w:space="0" w:color="auto"/>
              <w:right w:val="nil"/>
            </w:tcBorders>
            <w:shd w:val="clear" w:color="auto" w:fill="auto"/>
            <w:noWrap/>
            <w:vAlign w:val="bottom"/>
            <w:hideMark/>
          </w:tcPr>
          <w:p w14:paraId="112894A9" w14:textId="77777777" w:rsidR="00B830EB" w:rsidRPr="00B830EB" w:rsidRDefault="00B830EB" w:rsidP="00B830EB">
            <w:pPr>
              <w:spacing w:after="0" w:line="240" w:lineRule="auto"/>
              <w:jc w:val="center"/>
              <w:rPr>
                <w:rFonts w:eastAsia="Times New Roman" w:cs="Calibri"/>
                <w:color w:val="000000"/>
                <w:sz w:val="20"/>
                <w:szCs w:val="20"/>
              </w:rPr>
            </w:pPr>
            <w:r w:rsidRPr="00B830EB">
              <w:rPr>
                <w:rFonts w:eastAsia="Times New Roman" w:cs="Calibri"/>
                <w:color w:val="000000"/>
                <w:sz w:val="20"/>
                <w:szCs w:val="20"/>
              </w:rPr>
              <w:t>5.6</w:t>
            </w:r>
          </w:p>
        </w:tc>
        <w:tc>
          <w:tcPr>
            <w:tcW w:w="545" w:type="pct"/>
            <w:tcBorders>
              <w:top w:val="single" w:sz="4" w:space="0" w:color="auto"/>
              <w:left w:val="nil"/>
              <w:bottom w:val="single" w:sz="4" w:space="0" w:color="auto"/>
              <w:right w:val="nil"/>
            </w:tcBorders>
            <w:shd w:val="clear" w:color="auto" w:fill="auto"/>
            <w:noWrap/>
            <w:vAlign w:val="bottom"/>
            <w:hideMark/>
          </w:tcPr>
          <w:p w14:paraId="5CDBD01D" w14:textId="77777777" w:rsidR="00B830EB" w:rsidRPr="00B830EB" w:rsidRDefault="00B830EB" w:rsidP="00B830EB">
            <w:pPr>
              <w:spacing w:after="0" w:line="240" w:lineRule="auto"/>
              <w:jc w:val="center"/>
              <w:rPr>
                <w:rFonts w:eastAsia="Times New Roman" w:cs="Calibri"/>
                <w:color w:val="000000"/>
                <w:sz w:val="20"/>
                <w:szCs w:val="20"/>
              </w:rPr>
            </w:pPr>
            <w:r w:rsidRPr="00B830EB">
              <w:rPr>
                <w:rFonts w:eastAsia="Times New Roman" w:cs="Calibri"/>
                <w:color w:val="000000"/>
                <w:sz w:val="20"/>
                <w:szCs w:val="20"/>
              </w:rPr>
              <w:t>8.0</w:t>
            </w:r>
          </w:p>
        </w:tc>
        <w:tc>
          <w:tcPr>
            <w:tcW w:w="631" w:type="pct"/>
            <w:tcBorders>
              <w:top w:val="single" w:sz="4" w:space="0" w:color="auto"/>
              <w:left w:val="nil"/>
              <w:bottom w:val="single" w:sz="4" w:space="0" w:color="auto"/>
              <w:right w:val="nil"/>
            </w:tcBorders>
            <w:shd w:val="clear" w:color="auto" w:fill="auto"/>
            <w:noWrap/>
            <w:vAlign w:val="bottom"/>
            <w:hideMark/>
          </w:tcPr>
          <w:p w14:paraId="77CBD5A1" w14:textId="77777777" w:rsidR="00B830EB" w:rsidRPr="00B830EB" w:rsidRDefault="00B830EB" w:rsidP="00B830EB">
            <w:pPr>
              <w:spacing w:after="0" w:line="240" w:lineRule="auto"/>
              <w:jc w:val="center"/>
              <w:rPr>
                <w:rFonts w:eastAsia="Times New Roman" w:cs="Calibri"/>
                <w:color w:val="000000"/>
                <w:sz w:val="20"/>
                <w:szCs w:val="20"/>
              </w:rPr>
            </w:pPr>
            <w:r w:rsidRPr="00B830EB">
              <w:rPr>
                <w:rFonts w:eastAsia="Times New Roman" w:cs="Calibri"/>
                <w:color w:val="000000"/>
                <w:sz w:val="20"/>
                <w:szCs w:val="20"/>
              </w:rPr>
              <w:t>6.3</w:t>
            </w:r>
          </w:p>
        </w:tc>
        <w:tc>
          <w:tcPr>
            <w:tcW w:w="755" w:type="pct"/>
            <w:tcBorders>
              <w:top w:val="single" w:sz="4" w:space="0" w:color="auto"/>
              <w:left w:val="nil"/>
              <w:bottom w:val="single" w:sz="4" w:space="0" w:color="auto"/>
              <w:right w:val="nil"/>
            </w:tcBorders>
            <w:shd w:val="clear" w:color="auto" w:fill="auto"/>
            <w:noWrap/>
            <w:vAlign w:val="bottom"/>
            <w:hideMark/>
          </w:tcPr>
          <w:p w14:paraId="61CF6D4F" w14:textId="77777777" w:rsidR="00B830EB" w:rsidRPr="00B830EB" w:rsidRDefault="00B830EB" w:rsidP="00B830EB">
            <w:pPr>
              <w:spacing w:after="0" w:line="240" w:lineRule="auto"/>
              <w:jc w:val="center"/>
              <w:rPr>
                <w:rFonts w:eastAsia="Times New Roman" w:cs="Calibri"/>
                <w:color w:val="000000"/>
                <w:sz w:val="20"/>
                <w:szCs w:val="20"/>
              </w:rPr>
            </w:pPr>
            <w:r w:rsidRPr="00B830EB">
              <w:rPr>
                <w:rFonts w:eastAsia="Times New Roman" w:cs="Calibri"/>
                <w:color w:val="000000"/>
                <w:sz w:val="20"/>
                <w:szCs w:val="20"/>
              </w:rPr>
              <w:t>6.1</w:t>
            </w:r>
          </w:p>
        </w:tc>
      </w:tr>
    </w:tbl>
    <w:p w14:paraId="2A8E6880" w14:textId="344BC626" w:rsidR="007043CD" w:rsidRDefault="007043CD" w:rsidP="00D06D98"/>
    <w:p w14:paraId="59FD7CDD" w14:textId="524A5ED9" w:rsidR="007043CD" w:rsidRDefault="00584A32" w:rsidP="00584A32">
      <w:pPr>
        <w:pStyle w:val="Heading3"/>
      </w:pPr>
      <w:r>
        <w:t>Food Insecurity Experience Scale</w:t>
      </w:r>
      <w:r w:rsidR="00D14BDE">
        <w:t xml:space="preserve"> (FIES)</w:t>
      </w:r>
    </w:p>
    <w:p w14:paraId="7895E4FD" w14:textId="49A08198" w:rsidR="00584A32" w:rsidRDefault="003E7426" w:rsidP="00675E83">
      <w:r>
        <w:t xml:space="preserve">The FIES </w:t>
      </w:r>
      <w:r w:rsidR="00F94E42">
        <w:t xml:space="preserve">is composed of eight questions. The logic of the questions is that each question is a scenario that </w:t>
      </w:r>
      <w:r w:rsidR="00BA3709">
        <w:t xml:space="preserve">indicates an increasing severity of food insecurity. </w:t>
      </w:r>
      <w:r w:rsidR="00F9440D">
        <w:t xml:space="preserve">Ideally, the percentage of respondents who say yes to the questions should decrease from questions 1 through 8. Instead, the percentages are roughly the same for all eight questions: 94% or 95% responded yes. </w:t>
      </w:r>
      <w:r w:rsidR="00B40099">
        <w:t xml:space="preserve">Nonetheless, the item response theory analysis </w:t>
      </w:r>
      <w:r w:rsidR="00BD550E">
        <w:t>confirmed that the fourth question (skipped a meal) delineates mild and moderate food insecurity and the seventh question (did not eat) differentiates between moderate and severe food insecurity. This finding is consistent with FAO’s methodology for the FIES.</w:t>
      </w:r>
    </w:p>
    <w:p w14:paraId="037C9CA3" w14:textId="6BDA6C72" w:rsidR="00D904B7" w:rsidRDefault="00F62577" w:rsidP="00F62577">
      <w:pPr>
        <w:pStyle w:val="Caption"/>
      </w:pPr>
      <w:bookmarkStart w:id="30" w:name="_Toc91864726"/>
      <w:r>
        <w:t xml:space="preserve">Table </w:t>
      </w:r>
      <w:fldSimple w:instr=" SEQ Table \* ARABIC ">
        <w:r w:rsidR="001C475A">
          <w:rPr>
            <w:noProof/>
          </w:rPr>
          <w:t>4</w:t>
        </w:r>
      </w:fldSimple>
      <w:r>
        <w:t>. Questions for the FIES</w:t>
      </w:r>
      <w:bookmarkEnd w:id="30"/>
      <w:r>
        <w:t xml:space="preserve"> </w:t>
      </w:r>
    </w:p>
    <w:tbl>
      <w:tblPr>
        <w:tblW w:w="5000" w:type="pct"/>
        <w:tblCellMar>
          <w:left w:w="0" w:type="dxa"/>
          <w:right w:w="0" w:type="dxa"/>
        </w:tblCellMar>
        <w:tblLook w:val="0600" w:firstRow="0" w:lastRow="0" w:firstColumn="0" w:lastColumn="0" w:noHBand="1" w:noVBand="1"/>
      </w:tblPr>
      <w:tblGrid>
        <w:gridCol w:w="1168"/>
        <w:gridCol w:w="1024"/>
        <w:gridCol w:w="1024"/>
        <w:gridCol w:w="1024"/>
        <w:gridCol w:w="1024"/>
        <w:gridCol w:w="1024"/>
        <w:gridCol w:w="1024"/>
        <w:gridCol w:w="1024"/>
        <w:gridCol w:w="1024"/>
      </w:tblGrid>
      <w:tr w:rsidR="001E4944" w:rsidRPr="007117BA" w14:paraId="2D037595" w14:textId="77777777" w:rsidTr="00696615">
        <w:trPr>
          <w:trHeight w:val="296"/>
        </w:trPr>
        <w:tc>
          <w:tcPr>
            <w:tcW w:w="624" w:type="pct"/>
            <w:tcBorders>
              <w:top w:val="single" w:sz="12" w:space="0" w:color="000000"/>
              <w:bottom w:val="single" w:sz="12" w:space="0" w:color="000000"/>
              <w:right w:val="single" w:sz="6" w:space="0" w:color="000000"/>
            </w:tcBorders>
            <w:shd w:val="clear" w:color="auto" w:fill="auto"/>
          </w:tcPr>
          <w:p w14:paraId="0551FB41" w14:textId="24D895BC" w:rsidR="001E4944" w:rsidRPr="007117BA" w:rsidRDefault="001E4944" w:rsidP="007117BA">
            <w:pPr>
              <w:spacing w:after="0" w:line="240" w:lineRule="auto"/>
              <w:jc w:val="center"/>
              <w:rPr>
                <w:b/>
                <w:bCs/>
                <w:sz w:val="20"/>
                <w:szCs w:val="20"/>
              </w:rPr>
            </w:pPr>
            <w:r w:rsidRPr="007117BA">
              <w:rPr>
                <w:b/>
                <w:bCs/>
                <w:sz w:val="20"/>
                <w:szCs w:val="20"/>
              </w:rPr>
              <w:t>Category</w:t>
            </w:r>
          </w:p>
        </w:tc>
        <w:tc>
          <w:tcPr>
            <w:tcW w:w="1641" w:type="pct"/>
            <w:gridSpan w:val="3"/>
            <w:tcBorders>
              <w:top w:val="single" w:sz="12" w:space="0" w:color="000000"/>
              <w:left w:val="single" w:sz="6" w:space="0" w:color="000000"/>
              <w:bottom w:val="single" w:sz="12" w:space="0" w:color="000000"/>
              <w:right w:val="single" w:sz="6" w:space="0" w:color="000000"/>
            </w:tcBorders>
            <w:shd w:val="clear" w:color="auto" w:fill="00B0F0"/>
            <w:tcMar>
              <w:top w:w="9" w:type="dxa"/>
              <w:left w:w="9" w:type="dxa"/>
              <w:bottom w:w="0" w:type="dxa"/>
              <w:right w:w="9" w:type="dxa"/>
            </w:tcMar>
            <w:vAlign w:val="bottom"/>
            <w:hideMark/>
          </w:tcPr>
          <w:p w14:paraId="17BAE0CD" w14:textId="22F753AE" w:rsidR="001E4944" w:rsidRPr="007117BA" w:rsidRDefault="001E4944" w:rsidP="007117BA">
            <w:pPr>
              <w:spacing w:after="0" w:line="240" w:lineRule="auto"/>
              <w:jc w:val="center"/>
              <w:rPr>
                <w:b/>
                <w:bCs/>
                <w:color w:val="FFFFFF" w:themeColor="background1"/>
                <w:sz w:val="20"/>
                <w:szCs w:val="20"/>
              </w:rPr>
            </w:pPr>
            <w:r w:rsidRPr="007117BA">
              <w:rPr>
                <w:b/>
                <w:bCs/>
                <w:color w:val="FFFFFF" w:themeColor="background1"/>
                <w:sz w:val="20"/>
                <w:szCs w:val="20"/>
              </w:rPr>
              <w:t>Mild</w:t>
            </w:r>
          </w:p>
        </w:tc>
        <w:tc>
          <w:tcPr>
            <w:tcW w:w="1641" w:type="pct"/>
            <w:gridSpan w:val="3"/>
            <w:tcBorders>
              <w:top w:val="single" w:sz="12" w:space="0" w:color="000000"/>
              <w:left w:val="single" w:sz="6" w:space="0" w:color="000000"/>
              <w:bottom w:val="single" w:sz="12" w:space="0" w:color="000000"/>
              <w:right w:val="single" w:sz="6" w:space="0" w:color="000000"/>
            </w:tcBorders>
            <w:shd w:val="clear" w:color="auto" w:fill="00B0F0"/>
            <w:tcMar>
              <w:top w:w="9" w:type="dxa"/>
              <w:left w:w="9" w:type="dxa"/>
              <w:bottom w:w="0" w:type="dxa"/>
              <w:right w:w="9" w:type="dxa"/>
            </w:tcMar>
            <w:vAlign w:val="bottom"/>
            <w:hideMark/>
          </w:tcPr>
          <w:p w14:paraId="774EE918" w14:textId="77777777" w:rsidR="001E4944" w:rsidRPr="007117BA" w:rsidRDefault="001E4944" w:rsidP="007117BA">
            <w:pPr>
              <w:spacing w:after="0" w:line="240" w:lineRule="auto"/>
              <w:jc w:val="center"/>
              <w:rPr>
                <w:b/>
                <w:bCs/>
                <w:color w:val="FFFFFF" w:themeColor="background1"/>
                <w:sz w:val="20"/>
                <w:szCs w:val="20"/>
              </w:rPr>
            </w:pPr>
            <w:r w:rsidRPr="007117BA">
              <w:rPr>
                <w:b/>
                <w:bCs/>
                <w:color w:val="FFFFFF" w:themeColor="background1"/>
                <w:sz w:val="20"/>
                <w:szCs w:val="20"/>
              </w:rPr>
              <w:t>Moderate</w:t>
            </w:r>
          </w:p>
        </w:tc>
        <w:tc>
          <w:tcPr>
            <w:tcW w:w="1094" w:type="pct"/>
            <w:gridSpan w:val="2"/>
            <w:tcBorders>
              <w:top w:val="single" w:sz="12" w:space="0" w:color="000000"/>
              <w:left w:val="single" w:sz="6" w:space="0" w:color="000000"/>
              <w:bottom w:val="single" w:sz="12" w:space="0" w:color="000000"/>
            </w:tcBorders>
            <w:shd w:val="clear" w:color="auto" w:fill="00B0F0"/>
            <w:tcMar>
              <w:top w:w="9" w:type="dxa"/>
              <w:left w:w="9" w:type="dxa"/>
              <w:bottom w:w="0" w:type="dxa"/>
              <w:right w:w="9" w:type="dxa"/>
            </w:tcMar>
            <w:vAlign w:val="bottom"/>
            <w:hideMark/>
          </w:tcPr>
          <w:p w14:paraId="29513FA5" w14:textId="77777777" w:rsidR="001E4944" w:rsidRPr="007117BA" w:rsidRDefault="001E4944" w:rsidP="007117BA">
            <w:pPr>
              <w:spacing w:after="0" w:line="240" w:lineRule="auto"/>
              <w:jc w:val="center"/>
              <w:rPr>
                <w:b/>
                <w:bCs/>
                <w:color w:val="FFFFFF" w:themeColor="background1"/>
                <w:sz w:val="20"/>
                <w:szCs w:val="20"/>
              </w:rPr>
            </w:pPr>
            <w:r w:rsidRPr="007117BA">
              <w:rPr>
                <w:b/>
                <w:bCs/>
                <w:color w:val="FFFFFF" w:themeColor="background1"/>
                <w:sz w:val="20"/>
                <w:szCs w:val="20"/>
              </w:rPr>
              <w:t>Severe</w:t>
            </w:r>
          </w:p>
        </w:tc>
      </w:tr>
      <w:tr w:rsidR="001E4944" w:rsidRPr="007117BA" w14:paraId="2EFDD918" w14:textId="77777777" w:rsidTr="00696615">
        <w:trPr>
          <w:trHeight w:val="319"/>
        </w:trPr>
        <w:tc>
          <w:tcPr>
            <w:tcW w:w="624" w:type="pct"/>
            <w:tcBorders>
              <w:top w:val="single" w:sz="12" w:space="0" w:color="000000"/>
              <w:bottom w:val="single" w:sz="4" w:space="0" w:color="000000"/>
              <w:right w:val="single" w:sz="4" w:space="0" w:color="000000"/>
            </w:tcBorders>
            <w:shd w:val="clear" w:color="auto" w:fill="auto"/>
          </w:tcPr>
          <w:p w14:paraId="2C91712D" w14:textId="51F9200E" w:rsidR="001E4944" w:rsidRPr="007117BA" w:rsidRDefault="001E4944" w:rsidP="007117BA">
            <w:pPr>
              <w:spacing w:after="0" w:line="240" w:lineRule="auto"/>
              <w:jc w:val="center"/>
              <w:rPr>
                <w:sz w:val="20"/>
                <w:szCs w:val="20"/>
              </w:rPr>
            </w:pPr>
            <w:r w:rsidRPr="007117BA">
              <w:rPr>
                <w:sz w:val="20"/>
                <w:szCs w:val="20"/>
              </w:rPr>
              <w:t>Raw Score</w:t>
            </w:r>
          </w:p>
        </w:tc>
        <w:tc>
          <w:tcPr>
            <w:tcW w:w="547" w:type="pct"/>
            <w:tcBorders>
              <w:top w:val="single" w:sz="12" w:space="0" w:color="000000"/>
              <w:left w:val="single" w:sz="4" w:space="0" w:color="000000"/>
              <w:bottom w:val="single" w:sz="4" w:space="0" w:color="000000"/>
              <w:right w:val="single" w:sz="4" w:space="0" w:color="000000"/>
            </w:tcBorders>
            <w:shd w:val="clear" w:color="auto" w:fill="00B050"/>
            <w:tcMar>
              <w:top w:w="9" w:type="dxa"/>
              <w:left w:w="9" w:type="dxa"/>
              <w:bottom w:w="0" w:type="dxa"/>
              <w:right w:w="9" w:type="dxa"/>
            </w:tcMar>
            <w:vAlign w:val="center"/>
            <w:hideMark/>
          </w:tcPr>
          <w:p w14:paraId="78C2AA65" w14:textId="6F7D14BC" w:rsidR="001E4944" w:rsidRPr="007117BA" w:rsidRDefault="001E4944" w:rsidP="007117BA">
            <w:pPr>
              <w:spacing w:after="0" w:line="240" w:lineRule="auto"/>
              <w:jc w:val="center"/>
              <w:rPr>
                <w:color w:val="FFFFFF" w:themeColor="background1"/>
                <w:sz w:val="20"/>
                <w:szCs w:val="20"/>
              </w:rPr>
            </w:pPr>
            <w:r w:rsidRPr="007117BA">
              <w:rPr>
                <w:color w:val="FFFFFF" w:themeColor="background1"/>
                <w:sz w:val="20"/>
                <w:szCs w:val="20"/>
              </w:rPr>
              <w:t>1</w:t>
            </w:r>
          </w:p>
        </w:tc>
        <w:tc>
          <w:tcPr>
            <w:tcW w:w="547" w:type="pct"/>
            <w:tcBorders>
              <w:top w:val="single" w:sz="12" w:space="0" w:color="000000"/>
              <w:left w:val="single" w:sz="4" w:space="0" w:color="000000"/>
              <w:bottom w:val="single" w:sz="4" w:space="0" w:color="000000"/>
              <w:right w:val="single" w:sz="4" w:space="0" w:color="000000"/>
            </w:tcBorders>
            <w:shd w:val="clear" w:color="auto" w:fill="00B050"/>
            <w:tcMar>
              <w:top w:w="9" w:type="dxa"/>
              <w:left w:w="9" w:type="dxa"/>
              <w:bottom w:w="0" w:type="dxa"/>
              <w:right w:w="9" w:type="dxa"/>
            </w:tcMar>
            <w:vAlign w:val="center"/>
            <w:hideMark/>
          </w:tcPr>
          <w:p w14:paraId="5F0FD9A7" w14:textId="77777777" w:rsidR="001E4944" w:rsidRPr="007117BA" w:rsidRDefault="001E4944" w:rsidP="007117BA">
            <w:pPr>
              <w:spacing w:after="0" w:line="240" w:lineRule="auto"/>
              <w:jc w:val="center"/>
              <w:rPr>
                <w:color w:val="FFFFFF" w:themeColor="background1"/>
                <w:sz w:val="20"/>
                <w:szCs w:val="20"/>
              </w:rPr>
            </w:pPr>
            <w:r w:rsidRPr="007117BA">
              <w:rPr>
                <w:color w:val="FFFFFF" w:themeColor="background1"/>
                <w:sz w:val="20"/>
                <w:szCs w:val="20"/>
              </w:rPr>
              <w:t>2</w:t>
            </w:r>
          </w:p>
        </w:tc>
        <w:tc>
          <w:tcPr>
            <w:tcW w:w="547" w:type="pct"/>
            <w:tcBorders>
              <w:top w:val="single" w:sz="12" w:space="0" w:color="000000"/>
              <w:left w:val="single" w:sz="4" w:space="0" w:color="000000"/>
              <w:bottom w:val="single" w:sz="4" w:space="0" w:color="000000"/>
              <w:right w:val="single" w:sz="4" w:space="0" w:color="000000"/>
            </w:tcBorders>
            <w:shd w:val="clear" w:color="auto" w:fill="00B050"/>
            <w:tcMar>
              <w:top w:w="9" w:type="dxa"/>
              <w:left w:w="9" w:type="dxa"/>
              <w:bottom w:w="0" w:type="dxa"/>
              <w:right w:w="9" w:type="dxa"/>
            </w:tcMar>
            <w:vAlign w:val="center"/>
            <w:hideMark/>
          </w:tcPr>
          <w:p w14:paraId="7E1DCA55" w14:textId="77777777" w:rsidR="001E4944" w:rsidRPr="007117BA" w:rsidRDefault="001E4944" w:rsidP="007117BA">
            <w:pPr>
              <w:spacing w:after="0" w:line="240" w:lineRule="auto"/>
              <w:jc w:val="center"/>
              <w:rPr>
                <w:color w:val="FFFFFF" w:themeColor="background1"/>
                <w:sz w:val="20"/>
                <w:szCs w:val="20"/>
              </w:rPr>
            </w:pPr>
            <w:r w:rsidRPr="007117BA">
              <w:rPr>
                <w:color w:val="FFFFFF" w:themeColor="background1"/>
                <w:sz w:val="20"/>
                <w:szCs w:val="20"/>
              </w:rPr>
              <w:t>3</w:t>
            </w:r>
          </w:p>
        </w:tc>
        <w:tc>
          <w:tcPr>
            <w:tcW w:w="547" w:type="pct"/>
            <w:tcBorders>
              <w:top w:val="single" w:sz="12" w:space="0" w:color="000000"/>
              <w:left w:val="single" w:sz="4" w:space="0" w:color="000000"/>
              <w:bottom w:val="single" w:sz="4" w:space="0" w:color="000000"/>
              <w:right w:val="single" w:sz="4" w:space="0" w:color="000000"/>
            </w:tcBorders>
            <w:shd w:val="clear" w:color="auto" w:fill="FFFF00"/>
            <w:tcMar>
              <w:top w:w="9" w:type="dxa"/>
              <w:left w:w="9" w:type="dxa"/>
              <w:bottom w:w="0" w:type="dxa"/>
              <w:right w:w="9" w:type="dxa"/>
            </w:tcMar>
            <w:vAlign w:val="center"/>
            <w:hideMark/>
          </w:tcPr>
          <w:p w14:paraId="57E829F2" w14:textId="77777777" w:rsidR="001E4944" w:rsidRPr="007117BA" w:rsidRDefault="001E4944" w:rsidP="007117BA">
            <w:pPr>
              <w:spacing w:after="0" w:line="240" w:lineRule="auto"/>
              <w:jc w:val="center"/>
              <w:rPr>
                <w:sz w:val="20"/>
                <w:szCs w:val="20"/>
              </w:rPr>
            </w:pPr>
            <w:r w:rsidRPr="007117BA">
              <w:rPr>
                <w:b/>
                <w:bCs/>
                <w:sz w:val="20"/>
                <w:szCs w:val="20"/>
              </w:rPr>
              <w:t>4</w:t>
            </w:r>
          </w:p>
        </w:tc>
        <w:tc>
          <w:tcPr>
            <w:tcW w:w="547" w:type="pct"/>
            <w:tcBorders>
              <w:top w:val="single" w:sz="12" w:space="0" w:color="000000"/>
              <w:left w:val="single" w:sz="4" w:space="0" w:color="000000"/>
              <w:bottom w:val="single" w:sz="4" w:space="0" w:color="000000"/>
              <w:right w:val="single" w:sz="4" w:space="0" w:color="000000"/>
            </w:tcBorders>
            <w:shd w:val="clear" w:color="auto" w:fill="FFFF00"/>
            <w:tcMar>
              <w:top w:w="9" w:type="dxa"/>
              <w:left w:w="9" w:type="dxa"/>
              <w:bottom w:w="0" w:type="dxa"/>
              <w:right w:w="9" w:type="dxa"/>
            </w:tcMar>
            <w:vAlign w:val="center"/>
            <w:hideMark/>
          </w:tcPr>
          <w:p w14:paraId="009E078D" w14:textId="77777777" w:rsidR="001E4944" w:rsidRPr="007117BA" w:rsidRDefault="001E4944" w:rsidP="007117BA">
            <w:pPr>
              <w:spacing w:after="0" w:line="240" w:lineRule="auto"/>
              <w:jc w:val="center"/>
              <w:rPr>
                <w:sz w:val="20"/>
                <w:szCs w:val="20"/>
              </w:rPr>
            </w:pPr>
            <w:r w:rsidRPr="007117BA">
              <w:rPr>
                <w:sz w:val="20"/>
                <w:szCs w:val="20"/>
              </w:rPr>
              <w:t>5</w:t>
            </w:r>
          </w:p>
        </w:tc>
        <w:tc>
          <w:tcPr>
            <w:tcW w:w="547" w:type="pct"/>
            <w:tcBorders>
              <w:top w:val="single" w:sz="12" w:space="0" w:color="000000"/>
              <w:left w:val="single" w:sz="4" w:space="0" w:color="000000"/>
              <w:bottom w:val="single" w:sz="4" w:space="0" w:color="000000"/>
              <w:right w:val="single" w:sz="4" w:space="0" w:color="000000"/>
            </w:tcBorders>
            <w:shd w:val="clear" w:color="auto" w:fill="FFFF00"/>
            <w:tcMar>
              <w:top w:w="9" w:type="dxa"/>
              <w:left w:w="9" w:type="dxa"/>
              <w:bottom w:w="0" w:type="dxa"/>
              <w:right w:w="9" w:type="dxa"/>
            </w:tcMar>
            <w:vAlign w:val="center"/>
            <w:hideMark/>
          </w:tcPr>
          <w:p w14:paraId="49946F82" w14:textId="77777777" w:rsidR="001E4944" w:rsidRPr="007117BA" w:rsidRDefault="001E4944" w:rsidP="007117BA">
            <w:pPr>
              <w:spacing w:after="0" w:line="240" w:lineRule="auto"/>
              <w:jc w:val="center"/>
              <w:rPr>
                <w:sz w:val="20"/>
                <w:szCs w:val="20"/>
              </w:rPr>
            </w:pPr>
            <w:r w:rsidRPr="007117BA">
              <w:rPr>
                <w:sz w:val="20"/>
                <w:szCs w:val="20"/>
              </w:rPr>
              <w:t>6</w:t>
            </w:r>
          </w:p>
        </w:tc>
        <w:tc>
          <w:tcPr>
            <w:tcW w:w="547" w:type="pct"/>
            <w:tcBorders>
              <w:top w:val="single" w:sz="12" w:space="0" w:color="000000"/>
              <w:left w:val="single" w:sz="4" w:space="0" w:color="000000"/>
              <w:bottom w:val="single" w:sz="4" w:space="0" w:color="000000"/>
              <w:right w:val="single" w:sz="4" w:space="0" w:color="000000"/>
            </w:tcBorders>
            <w:shd w:val="clear" w:color="auto" w:fill="FF0000"/>
            <w:tcMar>
              <w:top w:w="9" w:type="dxa"/>
              <w:left w:w="9" w:type="dxa"/>
              <w:bottom w:w="0" w:type="dxa"/>
              <w:right w:w="9" w:type="dxa"/>
            </w:tcMar>
            <w:vAlign w:val="center"/>
            <w:hideMark/>
          </w:tcPr>
          <w:p w14:paraId="5E86AC69" w14:textId="77777777" w:rsidR="001E4944" w:rsidRPr="007117BA" w:rsidRDefault="001E4944" w:rsidP="007117BA">
            <w:pPr>
              <w:spacing w:after="0" w:line="240" w:lineRule="auto"/>
              <w:jc w:val="center"/>
              <w:rPr>
                <w:color w:val="FFFFFF" w:themeColor="background1"/>
                <w:sz w:val="20"/>
                <w:szCs w:val="20"/>
              </w:rPr>
            </w:pPr>
            <w:r w:rsidRPr="007117BA">
              <w:rPr>
                <w:b/>
                <w:bCs/>
                <w:color w:val="FFFFFF" w:themeColor="background1"/>
                <w:sz w:val="20"/>
                <w:szCs w:val="20"/>
              </w:rPr>
              <w:t>7</w:t>
            </w:r>
          </w:p>
        </w:tc>
        <w:tc>
          <w:tcPr>
            <w:tcW w:w="547" w:type="pct"/>
            <w:tcBorders>
              <w:top w:val="single" w:sz="12" w:space="0" w:color="000000"/>
              <w:left w:val="single" w:sz="4" w:space="0" w:color="000000"/>
              <w:bottom w:val="single" w:sz="4" w:space="0" w:color="000000"/>
            </w:tcBorders>
            <w:shd w:val="clear" w:color="auto" w:fill="FF0000"/>
            <w:tcMar>
              <w:top w:w="9" w:type="dxa"/>
              <w:left w:w="9" w:type="dxa"/>
              <w:bottom w:w="0" w:type="dxa"/>
              <w:right w:w="9" w:type="dxa"/>
            </w:tcMar>
            <w:vAlign w:val="center"/>
            <w:hideMark/>
          </w:tcPr>
          <w:p w14:paraId="6F9129CF" w14:textId="77777777" w:rsidR="001E4944" w:rsidRPr="007117BA" w:rsidRDefault="001E4944" w:rsidP="007117BA">
            <w:pPr>
              <w:spacing w:after="0" w:line="240" w:lineRule="auto"/>
              <w:jc w:val="center"/>
              <w:rPr>
                <w:color w:val="FFFFFF" w:themeColor="background1"/>
                <w:sz w:val="20"/>
                <w:szCs w:val="20"/>
              </w:rPr>
            </w:pPr>
            <w:r w:rsidRPr="007117BA">
              <w:rPr>
                <w:color w:val="FFFFFF" w:themeColor="background1"/>
                <w:sz w:val="20"/>
                <w:szCs w:val="20"/>
              </w:rPr>
              <w:t>8</w:t>
            </w:r>
          </w:p>
        </w:tc>
      </w:tr>
      <w:tr w:rsidR="001E4944" w:rsidRPr="007117BA" w14:paraId="332B42EE" w14:textId="77777777" w:rsidTr="00696615">
        <w:trPr>
          <w:trHeight w:val="958"/>
        </w:trPr>
        <w:tc>
          <w:tcPr>
            <w:tcW w:w="624" w:type="pct"/>
            <w:tcBorders>
              <w:top w:val="single" w:sz="4" w:space="0" w:color="000000"/>
              <w:bottom w:val="single" w:sz="4" w:space="0" w:color="000000"/>
              <w:right w:val="single" w:sz="4" w:space="0" w:color="000000"/>
            </w:tcBorders>
          </w:tcPr>
          <w:p w14:paraId="12FC3986" w14:textId="4247D4D3" w:rsidR="001E4944" w:rsidRPr="007117BA" w:rsidRDefault="001E4944" w:rsidP="007117BA">
            <w:pPr>
              <w:spacing w:after="0" w:line="240" w:lineRule="auto"/>
              <w:jc w:val="center"/>
              <w:rPr>
                <w:sz w:val="20"/>
                <w:szCs w:val="20"/>
              </w:rPr>
            </w:pPr>
            <w:r w:rsidRPr="007117BA">
              <w:rPr>
                <w:sz w:val="20"/>
                <w:szCs w:val="20"/>
              </w:rPr>
              <w:t>Question</w:t>
            </w:r>
          </w:p>
        </w:tc>
        <w:tc>
          <w:tcPr>
            <w:tcW w:w="547" w:type="pct"/>
            <w:tcBorders>
              <w:top w:val="single" w:sz="4" w:space="0" w:color="000000"/>
              <w:left w:val="single" w:sz="4" w:space="0" w:color="000000"/>
              <w:bottom w:val="single" w:sz="4" w:space="0" w:color="000000"/>
              <w:right w:val="single" w:sz="4" w:space="0" w:color="000000"/>
            </w:tcBorders>
            <w:shd w:val="clear" w:color="auto" w:fill="auto"/>
            <w:tcMar>
              <w:top w:w="9" w:type="dxa"/>
              <w:left w:w="9" w:type="dxa"/>
              <w:bottom w:w="0" w:type="dxa"/>
              <w:right w:w="9" w:type="dxa"/>
            </w:tcMar>
            <w:vAlign w:val="center"/>
            <w:hideMark/>
          </w:tcPr>
          <w:p w14:paraId="5B7E40F6" w14:textId="2C173FED" w:rsidR="001E4944" w:rsidRPr="007117BA" w:rsidRDefault="001E4944" w:rsidP="007117BA">
            <w:pPr>
              <w:spacing w:after="0" w:line="240" w:lineRule="auto"/>
              <w:jc w:val="center"/>
              <w:rPr>
                <w:sz w:val="20"/>
                <w:szCs w:val="20"/>
              </w:rPr>
            </w:pPr>
            <w:r w:rsidRPr="007117BA">
              <w:rPr>
                <w:sz w:val="20"/>
                <w:szCs w:val="20"/>
              </w:rPr>
              <w:t>Worried about not enough to eat</w:t>
            </w:r>
          </w:p>
        </w:tc>
        <w:tc>
          <w:tcPr>
            <w:tcW w:w="547" w:type="pct"/>
            <w:tcBorders>
              <w:top w:val="single" w:sz="4" w:space="0" w:color="000000"/>
              <w:left w:val="single" w:sz="4" w:space="0" w:color="000000"/>
              <w:bottom w:val="single" w:sz="4" w:space="0" w:color="000000"/>
              <w:right w:val="single" w:sz="4" w:space="0" w:color="000000"/>
            </w:tcBorders>
            <w:shd w:val="clear" w:color="auto" w:fill="auto"/>
            <w:tcMar>
              <w:top w:w="9" w:type="dxa"/>
              <w:left w:w="9" w:type="dxa"/>
              <w:bottom w:w="0" w:type="dxa"/>
              <w:right w:w="9" w:type="dxa"/>
            </w:tcMar>
            <w:vAlign w:val="center"/>
            <w:hideMark/>
          </w:tcPr>
          <w:p w14:paraId="158F1601" w14:textId="77777777" w:rsidR="001E4944" w:rsidRPr="007117BA" w:rsidRDefault="001E4944" w:rsidP="007117BA">
            <w:pPr>
              <w:spacing w:after="0" w:line="240" w:lineRule="auto"/>
              <w:jc w:val="center"/>
              <w:rPr>
                <w:sz w:val="20"/>
                <w:szCs w:val="20"/>
              </w:rPr>
            </w:pPr>
            <w:r w:rsidRPr="007117BA">
              <w:rPr>
                <w:sz w:val="20"/>
                <w:szCs w:val="20"/>
              </w:rPr>
              <w:t>Unable to eat healthy</w:t>
            </w:r>
          </w:p>
        </w:tc>
        <w:tc>
          <w:tcPr>
            <w:tcW w:w="547" w:type="pct"/>
            <w:tcBorders>
              <w:top w:val="single" w:sz="4" w:space="0" w:color="000000"/>
              <w:left w:val="single" w:sz="4" w:space="0" w:color="000000"/>
              <w:bottom w:val="single" w:sz="4" w:space="0" w:color="000000"/>
              <w:right w:val="single" w:sz="4" w:space="0" w:color="000000"/>
            </w:tcBorders>
            <w:shd w:val="clear" w:color="auto" w:fill="auto"/>
            <w:tcMar>
              <w:top w:w="9" w:type="dxa"/>
              <w:left w:w="9" w:type="dxa"/>
              <w:bottom w:w="0" w:type="dxa"/>
              <w:right w:w="9" w:type="dxa"/>
            </w:tcMar>
            <w:vAlign w:val="center"/>
            <w:hideMark/>
          </w:tcPr>
          <w:p w14:paraId="2D4BE8C6" w14:textId="77777777" w:rsidR="001E4944" w:rsidRPr="007117BA" w:rsidRDefault="001E4944" w:rsidP="007117BA">
            <w:pPr>
              <w:spacing w:after="0" w:line="240" w:lineRule="auto"/>
              <w:jc w:val="center"/>
              <w:rPr>
                <w:sz w:val="20"/>
                <w:szCs w:val="20"/>
              </w:rPr>
            </w:pPr>
            <w:r w:rsidRPr="007117BA">
              <w:rPr>
                <w:sz w:val="20"/>
                <w:szCs w:val="20"/>
              </w:rPr>
              <w:t>Reduced dietary diversity</w:t>
            </w:r>
          </w:p>
        </w:tc>
        <w:tc>
          <w:tcPr>
            <w:tcW w:w="547" w:type="pct"/>
            <w:tcBorders>
              <w:top w:val="single" w:sz="4" w:space="0" w:color="000000"/>
              <w:left w:val="single" w:sz="4" w:space="0" w:color="000000"/>
              <w:bottom w:val="single" w:sz="4" w:space="0" w:color="000000"/>
              <w:right w:val="single" w:sz="4" w:space="0" w:color="000000"/>
            </w:tcBorders>
            <w:shd w:val="clear" w:color="auto" w:fill="auto"/>
            <w:tcMar>
              <w:top w:w="9" w:type="dxa"/>
              <w:left w:w="9" w:type="dxa"/>
              <w:bottom w:w="0" w:type="dxa"/>
              <w:right w:w="9" w:type="dxa"/>
            </w:tcMar>
            <w:vAlign w:val="center"/>
            <w:hideMark/>
          </w:tcPr>
          <w:p w14:paraId="542DC78C" w14:textId="77777777" w:rsidR="001E4944" w:rsidRPr="007117BA" w:rsidRDefault="001E4944" w:rsidP="007117BA">
            <w:pPr>
              <w:spacing w:after="0" w:line="240" w:lineRule="auto"/>
              <w:jc w:val="center"/>
              <w:rPr>
                <w:sz w:val="20"/>
                <w:szCs w:val="20"/>
              </w:rPr>
            </w:pPr>
            <w:r w:rsidRPr="007117BA">
              <w:rPr>
                <w:b/>
                <w:bCs/>
                <w:sz w:val="20"/>
                <w:szCs w:val="20"/>
              </w:rPr>
              <w:t>Skipped a meal</w:t>
            </w:r>
          </w:p>
        </w:tc>
        <w:tc>
          <w:tcPr>
            <w:tcW w:w="547" w:type="pct"/>
            <w:tcBorders>
              <w:top w:val="single" w:sz="4" w:space="0" w:color="000000"/>
              <w:left w:val="single" w:sz="4" w:space="0" w:color="000000"/>
              <w:bottom w:val="single" w:sz="4" w:space="0" w:color="000000"/>
              <w:right w:val="single" w:sz="4" w:space="0" w:color="000000"/>
            </w:tcBorders>
            <w:shd w:val="clear" w:color="auto" w:fill="auto"/>
            <w:tcMar>
              <w:top w:w="9" w:type="dxa"/>
              <w:left w:w="9" w:type="dxa"/>
              <w:bottom w:w="0" w:type="dxa"/>
              <w:right w:w="9" w:type="dxa"/>
            </w:tcMar>
            <w:vAlign w:val="center"/>
            <w:hideMark/>
          </w:tcPr>
          <w:p w14:paraId="7B4D3AF8" w14:textId="77777777" w:rsidR="001E4944" w:rsidRPr="007117BA" w:rsidRDefault="001E4944" w:rsidP="007117BA">
            <w:pPr>
              <w:spacing w:after="0" w:line="240" w:lineRule="auto"/>
              <w:jc w:val="center"/>
              <w:rPr>
                <w:sz w:val="20"/>
                <w:szCs w:val="20"/>
              </w:rPr>
            </w:pPr>
            <w:r w:rsidRPr="007117BA">
              <w:rPr>
                <w:sz w:val="20"/>
                <w:szCs w:val="20"/>
              </w:rPr>
              <w:t>Ate less than needed</w:t>
            </w:r>
          </w:p>
        </w:tc>
        <w:tc>
          <w:tcPr>
            <w:tcW w:w="547" w:type="pct"/>
            <w:tcBorders>
              <w:top w:val="single" w:sz="4" w:space="0" w:color="000000"/>
              <w:left w:val="single" w:sz="4" w:space="0" w:color="000000"/>
              <w:bottom w:val="single" w:sz="4" w:space="0" w:color="000000"/>
              <w:right w:val="single" w:sz="4" w:space="0" w:color="000000"/>
            </w:tcBorders>
            <w:shd w:val="clear" w:color="auto" w:fill="auto"/>
            <w:tcMar>
              <w:top w:w="9" w:type="dxa"/>
              <w:left w:w="9" w:type="dxa"/>
              <w:bottom w:w="0" w:type="dxa"/>
              <w:right w:w="9" w:type="dxa"/>
            </w:tcMar>
            <w:vAlign w:val="center"/>
            <w:hideMark/>
          </w:tcPr>
          <w:p w14:paraId="5CDC38A0" w14:textId="77777777" w:rsidR="001E4944" w:rsidRPr="007117BA" w:rsidRDefault="001E4944" w:rsidP="007117BA">
            <w:pPr>
              <w:spacing w:after="0" w:line="240" w:lineRule="auto"/>
              <w:jc w:val="center"/>
              <w:rPr>
                <w:sz w:val="20"/>
                <w:szCs w:val="20"/>
              </w:rPr>
            </w:pPr>
            <w:r w:rsidRPr="007117BA">
              <w:rPr>
                <w:sz w:val="20"/>
                <w:szCs w:val="20"/>
              </w:rPr>
              <w:t>No food in household</w:t>
            </w:r>
          </w:p>
        </w:tc>
        <w:tc>
          <w:tcPr>
            <w:tcW w:w="547" w:type="pct"/>
            <w:tcBorders>
              <w:top w:val="single" w:sz="4" w:space="0" w:color="000000"/>
              <w:left w:val="single" w:sz="4" w:space="0" w:color="000000"/>
              <w:bottom w:val="single" w:sz="4" w:space="0" w:color="000000"/>
              <w:right w:val="single" w:sz="4" w:space="0" w:color="000000"/>
            </w:tcBorders>
            <w:shd w:val="clear" w:color="auto" w:fill="auto"/>
            <w:tcMar>
              <w:top w:w="9" w:type="dxa"/>
              <w:left w:w="9" w:type="dxa"/>
              <w:bottom w:w="0" w:type="dxa"/>
              <w:right w:w="9" w:type="dxa"/>
            </w:tcMar>
            <w:vAlign w:val="center"/>
            <w:hideMark/>
          </w:tcPr>
          <w:p w14:paraId="077527C6" w14:textId="77777777" w:rsidR="001E4944" w:rsidRPr="007117BA" w:rsidRDefault="001E4944" w:rsidP="007117BA">
            <w:pPr>
              <w:spacing w:after="0" w:line="240" w:lineRule="auto"/>
              <w:jc w:val="center"/>
              <w:rPr>
                <w:sz w:val="20"/>
                <w:szCs w:val="20"/>
              </w:rPr>
            </w:pPr>
            <w:r w:rsidRPr="007117BA">
              <w:rPr>
                <w:b/>
                <w:bCs/>
                <w:sz w:val="20"/>
                <w:szCs w:val="20"/>
              </w:rPr>
              <w:t>Did not eat</w:t>
            </w:r>
          </w:p>
        </w:tc>
        <w:tc>
          <w:tcPr>
            <w:tcW w:w="547" w:type="pct"/>
            <w:tcBorders>
              <w:top w:val="single" w:sz="4" w:space="0" w:color="000000"/>
              <w:left w:val="single" w:sz="4" w:space="0" w:color="000000"/>
              <w:bottom w:val="single" w:sz="4" w:space="0" w:color="000000"/>
            </w:tcBorders>
            <w:shd w:val="clear" w:color="auto" w:fill="auto"/>
            <w:tcMar>
              <w:top w:w="9" w:type="dxa"/>
              <w:left w:w="9" w:type="dxa"/>
              <w:bottom w:w="0" w:type="dxa"/>
              <w:right w:w="9" w:type="dxa"/>
            </w:tcMar>
            <w:vAlign w:val="center"/>
            <w:hideMark/>
          </w:tcPr>
          <w:p w14:paraId="34837BA5" w14:textId="77777777" w:rsidR="001E4944" w:rsidRPr="007117BA" w:rsidRDefault="001E4944" w:rsidP="007117BA">
            <w:pPr>
              <w:spacing w:after="0" w:line="240" w:lineRule="auto"/>
              <w:jc w:val="center"/>
              <w:rPr>
                <w:sz w:val="20"/>
                <w:szCs w:val="20"/>
              </w:rPr>
            </w:pPr>
            <w:r w:rsidRPr="007117BA">
              <w:rPr>
                <w:sz w:val="20"/>
                <w:szCs w:val="20"/>
              </w:rPr>
              <w:t>Went a day without eating</w:t>
            </w:r>
          </w:p>
        </w:tc>
      </w:tr>
      <w:tr w:rsidR="001E4944" w:rsidRPr="007117BA" w14:paraId="1E344949" w14:textId="77777777" w:rsidTr="007117BA">
        <w:trPr>
          <w:trHeight w:val="233"/>
        </w:trPr>
        <w:tc>
          <w:tcPr>
            <w:tcW w:w="624" w:type="pct"/>
            <w:tcBorders>
              <w:top w:val="single" w:sz="4" w:space="0" w:color="000000"/>
              <w:bottom w:val="single" w:sz="12" w:space="0" w:color="000000"/>
              <w:right w:val="single" w:sz="4" w:space="0" w:color="000000"/>
            </w:tcBorders>
          </w:tcPr>
          <w:p w14:paraId="243858EC" w14:textId="43E26CCC" w:rsidR="001E4944" w:rsidRPr="007117BA" w:rsidRDefault="001E4944" w:rsidP="007117BA">
            <w:pPr>
              <w:spacing w:after="0" w:line="240" w:lineRule="auto"/>
              <w:jc w:val="center"/>
              <w:rPr>
                <w:sz w:val="20"/>
                <w:szCs w:val="20"/>
              </w:rPr>
            </w:pPr>
            <w:r w:rsidRPr="007117BA">
              <w:rPr>
                <w:sz w:val="20"/>
                <w:szCs w:val="20"/>
              </w:rPr>
              <w:t xml:space="preserve">Percent </w:t>
            </w:r>
            <w:r w:rsidR="006F472D" w:rsidRPr="007117BA">
              <w:rPr>
                <w:sz w:val="20"/>
                <w:szCs w:val="20"/>
              </w:rPr>
              <w:t>Selected Yes</w:t>
            </w:r>
          </w:p>
        </w:tc>
        <w:tc>
          <w:tcPr>
            <w:tcW w:w="547" w:type="pct"/>
            <w:tcBorders>
              <w:top w:val="single" w:sz="4" w:space="0" w:color="000000"/>
              <w:left w:val="single" w:sz="4" w:space="0" w:color="000000"/>
              <w:bottom w:val="single" w:sz="12" w:space="0" w:color="000000"/>
              <w:right w:val="single" w:sz="4" w:space="0" w:color="000000"/>
            </w:tcBorders>
            <w:shd w:val="clear" w:color="auto" w:fill="auto"/>
            <w:tcMar>
              <w:top w:w="9" w:type="dxa"/>
              <w:left w:w="9" w:type="dxa"/>
              <w:bottom w:w="0" w:type="dxa"/>
              <w:right w:w="9" w:type="dxa"/>
            </w:tcMar>
            <w:vAlign w:val="center"/>
            <w:hideMark/>
          </w:tcPr>
          <w:p w14:paraId="1DB38412" w14:textId="6F4E46D3" w:rsidR="001E4944" w:rsidRPr="007117BA" w:rsidRDefault="001E4944" w:rsidP="007117BA">
            <w:pPr>
              <w:spacing w:after="0" w:line="240" w:lineRule="auto"/>
              <w:jc w:val="center"/>
              <w:rPr>
                <w:sz w:val="20"/>
                <w:szCs w:val="20"/>
              </w:rPr>
            </w:pPr>
            <w:r w:rsidRPr="007117BA">
              <w:rPr>
                <w:sz w:val="20"/>
                <w:szCs w:val="20"/>
              </w:rPr>
              <w:t>9</w:t>
            </w:r>
            <w:r w:rsidR="00F9440D" w:rsidRPr="007117BA">
              <w:rPr>
                <w:sz w:val="20"/>
                <w:szCs w:val="20"/>
              </w:rPr>
              <w:t>5</w:t>
            </w:r>
            <w:r w:rsidRPr="007117BA">
              <w:rPr>
                <w:sz w:val="20"/>
                <w:szCs w:val="20"/>
              </w:rPr>
              <w:t>%</w:t>
            </w:r>
          </w:p>
        </w:tc>
        <w:tc>
          <w:tcPr>
            <w:tcW w:w="547" w:type="pct"/>
            <w:tcBorders>
              <w:top w:val="single" w:sz="4" w:space="0" w:color="000000"/>
              <w:left w:val="single" w:sz="4" w:space="0" w:color="000000"/>
              <w:bottom w:val="single" w:sz="12" w:space="0" w:color="000000"/>
              <w:right w:val="single" w:sz="4" w:space="0" w:color="000000"/>
            </w:tcBorders>
            <w:shd w:val="clear" w:color="auto" w:fill="auto"/>
            <w:tcMar>
              <w:top w:w="9" w:type="dxa"/>
              <w:left w:w="9" w:type="dxa"/>
              <w:bottom w:w="0" w:type="dxa"/>
              <w:right w:w="9" w:type="dxa"/>
            </w:tcMar>
            <w:vAlign w:val="center"/>
            <w:hideMark/>
          </w:tcPr>
          <w:p w14:paraId="0ADE77B1" w14:textId="262C609C" w:rsidR="001E4944" w:rsidRPr="007117BA" w:rsidRDefault="001E4944" w:rsidP="007117BA">
            <w:pPr>
              <w:spacing w:after="0" w:line="240" w:lineRule="auto"/>
              <w:jc w:val="center"/>
              <w:rPr>
                <w:sz w:val="20"/>
                <w:szCs w:val="20"/>
              </w:rPr>
            </w:pPr>
            <w:r w:rsidRPr="007117BA">
              <w:rPr>
                <w:sz w:val="20"/>
                <w:szCs w:val="20"/>
              </w:rPr>
              <w:t>9</w:t>
            </w:r>
            <w:r w:rsidR="00F9440D" w:rsidRPr="007117BA">
              <w:rPr>
                <w:sz w:val="20"/>
                <w:szCs w:val="20"/>
              </w:rPr>
              <w:t>5</w:t>
            </w:r>
            <w:r w:rsidRPr="007117BA">
              <w:rPr>
                <w:sz w:val="20"/>
                <w:szCs w:val="20"/>
              </w:rPr>
              <w:t>%</w:t>
            </w:r>
          </w:p>
        </w:tc>
        <w:tc>
          <w:tcPr>
            <w:tcW w:w="547" w:type="pct"/>
            <w:tcBorders>
              <w:top w:val="single" w:sz="4" w:space="0" w:color="000000"/>
              <w:left w:val="single" w:sz="4" w:space="0" w:color="000000"/>
              <w:bottom w:val="single" w:sz="12" w:space="0" w:color="000000"/>
              <w:right w:val="single" w:sz="4" w:space="0" w:color="000000"/>
            </w:tcBorders>
            <w:shd w:val="clear" w:color="auto" w:fill="auto"/>
            <w:tcMar>
              <w:top w:w="9" w:type="dxa"/>
              <w:left w:w="9" w:type="dxa"/>
              <w:bottom w:w="0" w:type="dxa"/>
              <w:right w:w="9" w:type="dxa"/>
            </w:tcMar>
            <w:vAlign w:val="center"/>
            <w:hideMark/>
          </w:tcPr>
          <w:p w14:paraId="13A269EA" w14:textId="1073F458" w:rsidR="001E4944" w:rsidRPr="007117BA" w:rsidRDefault="001E4944" w:rsidP="007117BA">
            <w:pPr>
              <w:spacing w:after="0" w:line="240" w:lineRule="auto"/>
              <w:jc w:val="center"/>
              <w:rPr>
                <w:sz w:val="20"/>
                <w:szCs w:val="20"/>
              </w:rPr>
            </w:pPr>
            <w:r w:rsidRPr="007117BA">
              <w:rPr>
                <w:sz w:val="20"/>
                <w:szCs w:val="20"/>
              </w:rPr>
              <w:t>9</w:t>
            </w:r>
            <w:r w:rsidR="00F9440D" w:rsidRPr="007117BA">
              <w:rPr>
                <w:sz w:val="20"/>
                <w:szCs w:val="20"/>
              </w:rPr>
              <w:t>5</w:t>
            </w:r>
            <w:r w:rsidRPr="007117BA">
              <w:rPr>
                <w:sz w:val="20"/>
                <w:szCs w:val="20"/>
              </w:rPr>
              <w:t>%</w:t>
            </w:r>
          </w:p>
        </w:tc>
        <w:tc>
          <w:tcPr>
            <w:tcW w:w="547" w:type="pct"/>
            <w:tcBorders>
              <w:top w:val="single" w:sz="4" w:space="0" w:color="000000"/>
              <w:left w:val="single" w:sz="4" w:space="0" w:color="000000"/>
              <w:bottom w:val="single" w:sz="12" w:space="0" w:color="000000"/>
              <w:right w:val="single" w:sz="4" w:space="0" w:color="000000"/>
            </w:tcBorders>
            <w:shd w:val="clear" w:color="auto" w:fill="auto"/>
            <w:tcMar>
              <w:top w:w="9" w:type="dxa"/>
              <w:left w:w="9" w:type="dxa"/>
              <w:bottom w:w="0" w:type="dxa"/>
              <w:right w:w="9" w:type="dxa"/>
            </w:tcMar>
            <w:vAlign w:val="center"/>
            <w:hideMark/>
          </w:tcPr>
          <w:p w14:paraId="58C5FAB7" w14:textId="5E06EAD8" w:rsidR="001E4944" w:rsidRPr="007117BA" w:rsidRDefault="001E4944" w:rsidP="007117BA">
            <w:pPr>
              <w:spacing w:after="0" w:line="240" w:lineRule="auto"/>
              <w:jc w:val="center"/>
              <w:rPr>
                <w:sz w:val="20"/>
                <w:szCs w:val="20"/>
              </w:rPr>
            </w:pPr>
            <w:r w:rsidRPr="007117BA">
              <w:rPr>
                <w:sz w:val="20"/>
                <w:szCs w:val="20"/>
              </w:rPr>
              <w:t>94%</w:t>
            </w:r>
          </w:p>
        </w:tc>
        <w:tc>
          <w:tcPr>
            <w:tcW w:w="547" w:type="pct"/>
            <w:tcBorders>
              <w:top w:val="single" w:sz="4" w:space="0" w:color="000000"/>
              <w:left w:val="single" w:sz="4" w:space="0" w:color="000000"/>
              <w:bottom w:val="single" w:sz="12" w:space="0" w:color="000000"/>
              <w:right w:val="single" w:sz="4" w:space="0" w:color="000000"/>
            </w:tcBorders>
            <w:shd w:val="clear" w:color="auto" w:fill="auto"/>
            <w:tcMar>
              <w:top w:w="9" w:type="dxa"/>
              <w:left w:w="9" w:type="dxa"/>
              <w:bottom w:w="0" w:type="dxa"/>
              <w:right w:w="9" w:type="dxa"/>
            </w:tcMar>
            <w:vAlign w:val="center"/>
            <w:hideMark/>
          </w:tcPr>
          <w:p w14:paraId="3E302DF9" w14:textId="34DD7C2F" w:rsidR="001E4944" w:rsidRPr="007117BA" w:rsidRDefault="001E4944" w:rsidP="007117BA">
            <w:pPr>
              <w:spacing w:after="0" w:line="240" w:lineRule="auto"/>
              <w:jc w:val="center"/>
              <w:rPr>
                <w:sz w:val="20"/>
                <w:szCs w:val="20"/>
              </w:rPr>
            </w:pPr>
            <w:r w:rsidRPr="007117BA">
              <w:rPr>
                <w:sz w:val="20"/>
                <w:szCs w:val="20"/>
              </w:rPr>
              <w:t>95%</w:t>
            </w:r>
          </w:p>
        </w:tc>
        <w:tc>
          <w:tcPr>
            <w:tcW w:w="547" w:type="pct"/>
            <w:tcBorders>
              <w:top w:val="single" w:sz="4" w:space="0" w:color="000000"/>
              <w:left w:val="single" w:sz="4" w:space="0" w:color="000000"/>
              <w:bottom w:val="single" w:sz="12" w:space="0" w:color="000000"/>
              <w:right w:val="single" w:sz="4" w:space="0" w:color="000000"/>
            </w:tcBorders>
            <w:shd w:val="clear" w:color="auto" w:fill="auto"/>
            <w:tcMar>
              <w:top w:w="9" w:type="dxa"/>
              <w:left w:w="9" w:type="dxa"/>
              <w:bottom w:w="0" w:type="dxa"/>
              <w:right w:w="9" w:type="dxa"/>
            </w:tcMar>
            <w:vAlign w:val="center"/>
            <w:hideMark/>
          </w:tcPr>
          <w:p w14:paraId="59608E16" w14:textId="7CBA4BDA" w:rsidR="001E4944" w:rsidRPr="007117BA" w:rsidRDefault="001E4944" w:rsidP="007117BA">
            <w:pPr>
              <w:spacing w:after="0" w:line="240" w:lineRule="auto"/>
              <w:jc w:val="center"/>
              <w:rPr>
                <w:sz w:val="20"/>
                <w:szCs w:val="20"/>
              </w:rPr>
            </w:pPr>
            <w:r w:rsidRPr="007117BA">
              <w:rPr>
                <w:sz w:val="20"/>
                <w:szCs w:val="20"/>
              </w:rPr>
              <w:t>9</w:t>
            </w:r>
            <w:r w:rsidR="00F9440D" w:rsidRPr="007117BA">
              <w:rPr>
                <w:sz w:val="20"/>
                <w:szCs w:val="20"/>
              </w:rPr>
              <w:t>5</w:t>
            </w:r>
            <w:r w:rsidRPr="007117BA">
              <w:rPr>
                <w:sz w:val="20"/>
                <w:szCs w:val="20"/>
              </w:rPr>
              <w:t>%</w:t>
            </w:r>
          </w:p>
        </w:tc>
        <w:tc>
          <w:tcPr>
            <w:tcW w:w="547" w:type="pct"/>
            <w:tcBorders>
              <w:top w:val="single" w:sz="4" w:space="0" w:color="000000"/>
              <w:left w:val="single" w:sz="4" w:space="0" w:color="000000"/>
              <w:bottom w:val="single" w:sz="12" w:space="0" w:color="000000"/>
              <w:right w:val="single" w:sz="4" w:space="0" w:color="000000"/>
            </w:tcBorders>
            <w:shd w:val="clear" w:color="auto" w:fill="auto"/>
            <w:tcMar>
              <w:top w:w="9" w:type="dxa"/>
              <w:left w:w="9" w:type="dxa"/>
              <w:bottom w:w="0" w:type="dxa"/>
              <w:right w:w="9" w:type="dxa"/>
            </w:tcMar>
            <w:vAlign w:val="center"/>
            <w:hideMark/>
          </w:tcPr>
          <w:p w14:paraId="6837B9A8" w14:textId="4E3FCF43" w:rsidR="001E4944" w:rsidRPr="007117BA" w:rsidRDefault="001E4944" w:rsidP="007117BA">
            <w:pPr>
              <w:spacing w:after="0" w:line="240" w:lineRule="auto"/>
              <w:jc w:val="center"/>
              <w:rPr>
                <w:sz w:val="20"/>
                <w:szCs w:val="20"/>
              </w:rPr>
            </w:pPr>
            <w:r w:rsidRPr="007117BA">
              <w:rPr>
                <w:sz w:val="20"/>
                <w:szCs w:val="20"/>
              </w:rPr>
              <w:t>9</w:t>
            </w:r>
            <w:r w:rsidR="00F9440D" w:rsidRPr="007117BA">
              <w:rPr>
                <w:sz w:val="20"/>
                <w:szCs w:val="20"/>
              </w:rPr>
              <w:t>5</w:t>
            </w:r>
            <w:r w:rsidRPr="007117BA">
              <w:rPr>
                <w:sz w:val="20"/>
                <w:szCs w:val="20"/>
              </w:rPr>
              <w:t>%</w:t>
            </w:r>
          </w:p>
        </w:tc>
        <w:tc>
          <w:tcPr>
            <w:tcW w:w="547" w:type="pct"/>
            <w:tcBorders>
              <w:top w:val="single" w:sz="4" w:space="0" w:color="000000"/>
              <w:left w:val="single" w:sz="4" w:space="0" w:color="000000"/>
              <w:bottom w:val="single" w:sz="12" w:space="0" w:color="000000"/>
            </w:tcBorders>
            <w:shd w:val="clear" w:color="auto" w:fill="auto"/>
            <w:tcMar>
              <w:top w:w="9" w:type="dxa"/>
              <w:left w:w="9" w:type="dxa"/>
              <w:bottom w:w="0" w:type="dxa"/>
              <w:right w:w="9" w:type="dxa"/>
            </w:tcMar>
            <w:vAlign w:val="center"/>
            <w:hideMark/>
          </w:tcPr>
          <w:p w14:paraId="3CDA4FCD" w14:textId="77777777" w:rsidR="001E4944" w:rsidRPr="007117BA" w:rsidRDefault="001E4944" w:rsidP="007117BA">
            <w:pPr>
              <w:spacing w:after="0" w:line="240" w:lineRule="auto"/>
              <w:jc w:val="center"/>
              <w:rPr>
                <w:sz w:val="20"/>
                <w:szCs w:val="20"/>
              </w:rPr>
            </w:pPr>
            <w:r w:rsidRPr="007117BA">
              <w:rPr>
                <w:sz w:val="20"/>
                <w:szCs w:val="20"/>
              </w:rPr>
              <w:t>94%</w:t>
            </w:r>
          </w:p>
        </w:tc>
      </w:tr>
    </w:tbl>
    <w:p w14:paraId="1884B175" w14:textId="77777777" w:rsidR="003F5C77" w:rsidRDefault="003F5C77" w:rsidP="00D06D98"/>
    <w:p w14:paraId="1D799858" w14:textId="5FBAB37D" w:rsidR="00DF3C70" w:rsidRDefault="00996C6A" w:rsidP="00675E83">
      <w:r>
        <w:t xml:space="preserve">In every county except Wau, the average food insecurity is rated as severe. </w:t>
      </w:r>
      <w:r w:rsidR="00501A22">
        <w:t>Pibor county has the highest average of 7.9 out of 8, while Wau is the lowest at 6.4 meaning food insecurity is moderate.</w:t>
      </w:r>
      <w:r w:rsidR="001C47A6">
        <w:t xml:space="preserve"> </w:t>
      </w:r>
      <w:r w:rsidR="00DE23EB">
        <w:t xml:space="preserve">Food insecurity is higher in areas </w:t>
      </w:r>
      <w:r w:rsidR="007F4849">
        <w:t xml:space="preserve">with a higher incidence </w:t>
      </w:r>
      <w:r w:rsidR="00DE23EB">
        <w:t>of higher shocks and conflict</w:t>
      </w:r>
      <w:r w:rsidR="00BB1C02">
        <w:t xml:space="preserve">, and lower among households with </w:t>
      </w:r>
      <w:r w:rsidR="008801F0">
        <w:t xml:space="preserve">more education. </w:t>
      </w:r>
    </w:p>
    <w:p w14:paraId="3D546142" w14:textId="3549516A" w:rsidR="00DB14AC" w:rsidRDefault="00DB14AC" w:rsidP="00DB14AC">
      <w:pPr>
        <w:pStyle w:val="Heading3"/>
      </w:pPr>
      <w:bookmarkStart w:id="31" w:name="_Household_Dietary_Diversity"/>
      <w:bookmarkEnd w:id="31"/>
      <w:r>
        <w:lastRenderedPageBreak/>
        <w:t>Household Dietary Diversity Scale</w:t>
      </w:r>
      <w:r w:rsidR="00D14BDE">
        <w:t xml:space="preserve"> (HDDS)</w:t>
      </w:r>
    </w:p>
    <w:p w14:paraId="203C80B8" w14:textId="18FB9317" w:rsidR="00DB14AC" w:rsidRDefault="00FA7E08" w:rsidP="00675E83">
      <w:r>
        <w:t xml:space="preserve">The HDDS </w:t>
      </w:r>
      <w:r w:rsidR="00F70F1A">
        <w:t>has 1</w:t>
      </w:r>
      <w:r w:rsidR="00A5406C">
        <w:t>7</w:t>
      </w:r>
      <w:r w:rsidR="00F70F1A">
        <w:t xml:space="preserve"> questions that map to 12 food categories. Respondents are asked to discuss the food eaten in the household in the previous 24 hours. </w:t>
      </w:r>
      <w:r w:rsidR="000A4ECC">
        <w:t xml:space="preserve">After the discussion, enumerators mark the food groups that </w:t>
      </w:r>
      <w:r w:rsidR="0067264E">
        <w:t>correspond to the foods eaten in the household.</w:t>
      </w:r>
      <w:r w:rsidR="00693BD9">
        <w:t xml:space="preserve"> The following table shows a ranking </w:t>
      </w:r>
      <w:r w:rsidR="00A575E0">
        <w:t xml:space="preserve">of which foods were most eaten in the previous 24 hours. </w:t>
      </w:r>
    </w:p>
    <w:p w14:paraId="5DBAA059" w14:textId="51987A02" w:rsidR="00A575E0" w:rsidRDefault="00A575E0" w:rsidP="00A575E0">
      <w:pPr>
        <w:pStyle w:val="Caption"/>
      </w:pPr>
      <w:bookmarkStart w:id="32" w:name="_Toc91864727"/>
      <w:r>
        <w:t xml:space="preserve">Table </w:t>
      </w:r>
      <w:fldSimple w:instr=" SEQ Table \* ARABIC ">
        <w:r w:rsidR="001C475A">
          <w:rPr>
            <w:noProof/>
          </w:rPr>
          <w:t>5</w:t>
        </w:r>
      </w:fldSimple>
      <w:r>
        <w:t xml:space="preserve">. Foods </w:t>
      </w:r>
      <w:r w:rsidR="007E0A5F">
        <w:t>C</w:t>
      </w:r>
      <w:r>
        <w:t xml:space="preserve">onsumed in </w:t>
      </w:r>
      <w:r w:rsidR="007E0A5F">
        <w:t>P</w:t>
      </w:r>
      <w:r>
        <w:t xml:space="preserve">revious 24 </w:t>
      </w:r>
      <w:r w:rsidR="007E0A5F">
        <w:t>H</w:t>
      </w:r>
      <w:r>
        <w:t>ours</w:t>
      </w:r>
      <w:bookmarkEnd w:id="32"/>
    </w:p>
    <w:tbl>
      <w:tblPr>
        <w:tblW w:w="0" w:type="auto"/>
        <w:tblInd w:w="50"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CellMar>
          <w:left w:w="0" w:type="dxa"/>
          <w:right w:w="0" w:type="dxa"/>
        </w:tblCellMar>
        <w:tblLook w:val="0000" w:firstRow="0" w:lastRow="0" w:firstColumn="0" w:lastColumn="0" w:noHBand="0" w:noVBand="0"/>
      </w:tblPr>
      <w:tblGrid>
        <w:gridCol w:w="1980"/>
        <w:gridCol w:w="2642"/>
      </w:tblGrid>
      <w:tr w:rsidR="00A575E0" w:rsidRPr="00383B7A" w14:paraId="3FB208C9" w14:textId="77777777" w:rsidTr="00412959">
        <w:trPr>
          <w:tblHeader/>
        </w:trPr>
        <w:tc>
          <w:tcPr>
            <w:tcW w:w="1980" w:type="dxa"/>
            <w:tcBorders>
              <w:top w:val="single" w:sz="12" w:space="0" w:color="000000" w:themeColor="text1"/>
              <w:left w:val="nil"/>
              <w:bottom w:val="single" w:sz="12" w:space="0" w:color="000000" w:themeColor="text1"/>
            </w:tcBorders>
            <w:tcMar>
              <w:top w:w="50" w:type="dxa"/>
              <w:left w:w="50" w:type="dxa"/>
              <w:bottom w:w="50" w:type="dxa"/>
              <w:right w:w="50" w:type="dxa"/>
            </w:tcMar>
            <w:vAlign w:val="center"/>
          </w:tcPr>
          <w:p w14:paraId="2A4CF6EE" w14:textId="2503F4E5" w:rsidR="00A575E0" w:rsidRPr="00587397" w:rsidRDefault="00587397" w:rsidP="00587397">
            <w:pPr>
              <w:widowControl w:val="0"/>
              <w:autoSpaceDE w:val="0"/>
              <w:autoSpaceDN w:val="0"/>
              <w:adjustRightInd w:val="0"/>
              <w:spacing w:after="0" w:line="240" w:lineRule="auto"/>
              <w:jc w:val="center"/>
              <w:rPr>
                <w:rFonts w:cs="Calibri"/>
                <w:b/>
                <w:bCs/>
                <w:sz w:val="20"/>
                <w:szCs w:val="20"/>
              </w:rPr>
            </w:pPr>
            <w:r w:rsidRPr="00587397">
              <w:rPr>
                <w:rFonts w:cs="Calibri"/>
                <w:b/>
                <w:bCs/>
                <w:sz w:val="20"/>
                <w:szCs w:val="20"/>
              </w:rPr>
              <w:t>Food Group</w:t>
            </w:r>
          </w:p>
        </w:tc>
        <w:tc>
          <w:tcPr>
            <w:tcW w:w="2642" w:type="dxa"/>
            <w:tcBorders>
              <w:top w:val="single" w:sz="12" w:space="0" w:color="000000" w:themeColor="text1"/>
              <w:bottom w:val="single" w:sz="12" w:space="0" w:color="000000" w:themeColor="text1"/>
              <w:right w:val="nil"/>
            </w:tcBorders>
            <w:tcMar>
              <w:top w:w="50" w:type="dxa"/>
              <w:left w:w="50" w:type="dxa"/>
              <w:bottom w:w="50" w:type="dxa"/>
              <w:right w:w="50" w:type="dxa"/>
            </w:tcMar>
            <w:vAlign w:val="center"/>
          </w:tcPr>
          <w:p w14:paraId="65A9D735" w14:textId="6D90E262" w:rsidR="00A575E0" w:rsidRPr="00587397" w:rsidRDefault="00587397" w:rsidP="00587397">
            <w:pPr>
              <w:widowControl w:val="0"/>
              <w:autoSpaceDE w:val="0"/>
              <w:autoSpaceDN w:val="0"/>
              <w:adjustRightInd w:val="0"/>
              <w:spacing w:after="0" w:line="240" w:lineRule="auto"/>
              <w:jc w:val="center"/>
              <w:rPr>
                <w:rFonts w:cs="Calibri"/>
                <w:b/>
                <w:bCs/>
                <w:sz w:val="20"/>
                <w:szCs w:val="20"/>
              </w:rPr>
            </w:pPr>
            <w:r w:rsidRPr="00587397">
              <w:rPr>
                <w:rFonts w:cs="Calibri"/>
                <w:b/>
                <w:bCs/>
                <w:sz w:val="20"/>
                <w:szCs w:val="20"/>
              </w:rPr>
              <w:t>Percentage of Households</w:t>
            </w:r>
          </w:p>
        </w:tc>
      </w:tr>
      <w:tr w:rsidR="00A575E0" w:rsidRPr="00383B7A" w14:paraId="4D3687F3" w14:textId="77777777" w:rsidTr="00412959">
        <w:tc>
          <w:tcPr>
            <w:tcW w:w="1980" w:type="dxa"/>
            <w:tcBorders>
              <w:top w:val="single" w:sz="12" w:space="0" w:color="000000" w:themeColor="text1"/>
              <w:left w:val="nil"/>
            </w:tcBorders>
            <w:tcMar>
              <w:top w:w="50" w:type="dxa"/>
              <w:left w:w="50" w:type="dxa"/>
              <w:bottom w:w="50" w:type="dxa"/>
              <w:right w:w="50" w:type="dxa"/>
            </w:tcMar>
            <w:vAlign w:val="center"/>
          </w:tcPr>
          <w:p w14:paraId="2C07DC84" w14:textId="77777777" w:rsidR="00A575E0" w:rsidRPr="00383B7A" w:rsidRDefault="00A575E0" w:rsidP="006E62FB">
            <w:pPr>
              <w:widowControl w:val="0"/>
              <w:autoSpaceDE w:val="0"/>
              <w:autoSpaceDN w:val="0"/>
              <w:adjustRightInd w:val="0"/>
              <w:spacing w:after="0" w:line="240" w:lineRule="auto"/>
              <w:rPr>
                <w:rFonts w:cs="Calibri"/>
                <w:sz w:val="20"/>
                <w:szCs w:val="20"/>
              </w:rPr>
            </w:pPr>
            <w:r w:rsidRPr="00383B7A">
              <w:rPr>
                <w:rFonts w:cs="Calibri"/>
                <w:sz w:val="20"/>
                <w:szCs w:val="20"/>
              </w:rPr>
              <w:t>Cereals</w:t>
            </w:r>
          </w:p>
        </w:tc>
        <w:tc>
          <w:tcPr>
            <w:tcW w:w="2642" w:type="dxa"/>
            <w:tcBorders>
              <w:top w:val="single" w:sz="12" w:space="0" w:color="000000" w:themeColor="text1"/>
              <w:right w:val="nil"/>
            </w:tcBorders>
            <w:tcMar>
              <w:top w:w="50" w:type="dxa"/>
              <w:left w:w="50" w:type="dxa"/>
              <w:bottom w:w="50" w:type="dxa"/>
              <w:right w:w="50" w:type="dxa"/>
            </w:tcMar>
            <w:vAlign w:val="center"/>
          </w:tcPr>
          <w:p w14:paraId="44A37118" w14:textId="12370440" w:rsidR="00A575E0" w:rsidRPr="00383B7A" w:rsidRDefault="00A575E0" w:rsidP="00926D5B">
            <w:pPr>
              <w:widowControl w:val="0"/>
              <w:autoSpaceDE w:val="0"/>
              <w:autoSpaceDN w:val="0"/>
              <w:adjustRightInd w:val="0"/>
              <w:spacing w:after="0" w:line="240" w:lineRule="auto"/>
              <w:jc w:val="center"/>
              <w:rPr>
                <w:rFonts w:cs="Calibri"/>
                <w:sz w:val="20"/>
                <w:szCs w:val="20"/>
              </w:rPr>
            </w:pPr>
            <w:r w:rsidRPr="00383B7A">
              <w:rPr>
                <w:rFonts w:cs="Calibri"/>
                <w:sz w:val="20"/>
                <w:szCs w:val="20"/>
              </w:rPr>
              <w:t>85%</w:t>
            </w:r>
          </w:p>
        </w:tc>
      </w:tr>
      <w:tr w:rsidR="00A575E0" w:rsidRPr="00383B7A" w14:paraId="3425881B" w14:textId="77777777" w:rsidTr="00412959">
        <w:tc>
          <w:tcPr>
            <w:tcW w:w="1980" w:type="dxa"/>
            <w:tcBorders>
              <w:left w:val="nil"/>
            </w:tcBorders>
            <w:tcMar>
              <w:top w:w="50" w:type="dxa"/>
              <w:left w:w="50" w:type="dxa"/>
              <w:bottom w:w="50" w:type="dxa"/>
              <w:right w:w="50" w:type="dxa"/>
            </w:tcMar>
            <w:vAlign w:val="center"/>
          </w:tcPr>
          <w:p w14:paraId="400A5423" w14:textId="77777777" w:rsidR="00A575E0" w:rsidRPr="00383B7A" w:rsidRDefault="00A575E0" w:rsidP="006E62FB">
            <w:pPr>
              <w:widowControl w:val="0"/>
              <w:autoSpaceDE w:val="0"/>
              <w:autoSpaceDN w:val="0"/>
              <w:adjustRightInd w:val="0"/>
              <w:spacing w:after="0" w:line="240" w:lineRule="auto"/>
              <w:rPr>
                <w:rFonts w:cs="Calibri"/>
                <w:sz w:val="20"/>
                <w:szCs w:val="20"/>
              </w:rPr>
            </w:pPr>
            <w:r w:rsidRPr="00383B7A">
              <w:rPr>
                <w:rFonts w:cs="Calibri"/>
                <w:sz w:val="20"/>
                <w:szCs w:val="20"/>
              </w:rPr>
              <w:t>Leafy greens</w:t>
            </w:r>
          </w:p>
        </w:tc>
        <w:tc>
          <w:tcPr>
            <w:tcW w:w="2642" w:type="dxa"/>
            <w:tcBorders>
              <w:right w:val="nil"/>
            </w:tcBorders>
            <w:tcMar>
              <w:top w:w="50" w:type="dxa"/>
              <w:left w:w="50" w:type="dxa"/>
              <w:bottom w:w="50" w:type="dxa"/>
              <w:right w:w="50" w:type="dxa"/>
            </w:tcMar>
            <w:vAlign w:val="center"/>
          </w:tcPr>
          <w:p w14:paraId="674A9AE7" w14:textId="1F6AE5A4" w:rsidR="00A575E0" w:rsidRPr="00383B7A" w:rsidRDefault="00A575E0" w:rsidP="00926D5B">
            <w:pPr>
              <w:widowControl w:val="0"/>
              <w:autoSpaceDE w:val="0"/>
              <w:autoSpaceDN w:val="0"/>
              <w:adjustRightInd w:val="0"/>
              <w:spacing w:after="0" w:line="240" w:lineRule="auto"/>
              <w:jc w:val="center"/>
              <w:rPr>
                <w:rFonts w:cs="Calibri"/>
                <w:sz w:val="20"/>
                <w:szCs w:val="20"/>
              </w:rPr>
            </w:pPr>
            <w:r w:rsidRPr="00383B7A">
              <w:rPr>
                <w:rFonts w:cs="Calibri"/>
                <w:sz w:val="20"/>
                <w:szCs w:val="20"/>
              </w:rPr>
              <w:t>6</w:t>
            </w:r>
            <w:r w:rsidR="00587397">
              <w:rPr>
                <w:rFonts w:cs="Calibri"/>
                <w:sz w:val="20"/>
                <w:szCs w:val="20"/>
              </w:rPr>
              <w:t>7</w:t>
            </w:r>
            <w:r w:rsidRPr="00383B7A">
              <w:rPr>
                <w:rFonts w:cs="Calibri"/>
                <w:sz w:val="20"/>
                <w:szCs w:val="20"/>
              </w:rPr>
              <w:t>%</w:t>
            </w:r>
          </w:p>
        </w:tc>
      </w:tr>
      <w:tr w:rsidR="00A575E0" w:rsidRPr="00383B7A" w14:paraId="1028BE83" w14:textId="77777777" w:rsidTr="00412959">
        <w:tc>
          <w:tcPr>
            <w:tcW w:w="1980" w:type="dxa"/>
            <w:tcBorders>
              <w:left w:val="nil"/>
            </w:tcBorders>
            <w:tcMar>
              <w:top w:w="50" w:type="dxa"/>
              <w:left w:w="50" w:type="dxa"/>
              <w:bottom w:w="50" w:type="dxa"/>
              <w:right w:w="50" w:type="dxa"/>
            </w:tcMar>
            <w:vAlign w:val="center"/>
          </w:tcPr>
          <w:p w14:paraId="1EE334C6" w14:textId="77777777" w:rsidR="00A575E0" w:rsidRPr="00383B7A" w:rsidRDefault="00A575E0" w:rsidP="006E62FB">
            <w:pPr>
              <w:widowControl w:val="0"/>
              <w:autoSpaceDE w:val="0"/>
              <w:autoSpaceDN w:val="0"/>
              <w:adjustRightInd w:val="0"/>
              <w:spacing w:after="0" w:line="240" w:lineRule="auto"/>
              <w:rPr>
                <w:rFonts w:cs="Calibri"/>
                <w:sz w:val="20"/>
                <w:szCs w:val="20"/>
              </w:rPr>
            </w:pPr>
            <w:r w:rsidRPr="00383B7A">
              <w:rPr>
                <w:rFonts w:cs="Calibri"/>
                <w:sz w:val="20"/>
                <w:szCs w:val="20"/>
              </w:rPr>
              <w:t>Seafood</w:t>
            </w:r>
          </w:p>
        </w:tc>
        <w:tc>
          <w:tcPr>
            <w:tcW w:w="2642" w:type="dxa"/>
            <w:tcBorders>
              <w:right w:val="nil"/>
            </w:tcBorders>
            <w:tcMar>
              <w:top w:w="50" w:type="dxa"/>
              <w:left w:w="50" w:type="dxa"/>
              <w:bottom w:w="50" w:type="dxa"/>
              <w:right w:w="50" w:type="dxa"/>
            </w:tcMar>
            <w:vAlign w:val="center"/>
          </w:tcPr>
          <w:p w14:paraId="0D6C55EB" w14:textId="73BD64C0" w:rsidR="00A575E0" w:rsidRPr="00383B7A" w:rsidRDefault="00A575E0" w:rsidP="00926D5B">
            <w:pPr>
              <w:widowControl w:val="0"/>
              <w:autoSpaceDE w:val="0"/>
              <w:autoSpaceDN w:val="0"/>
              <w:adjustRightInd w:val="0"/>
              <w:spacing w:after="0" w:line="240" w:lineRule="auto"/>
              <w:jc w:val="center"/>
              <w:rPr>
                <w:rFonts w:cs="Calibri"/>
                <w:sz w:val="20"/>
                <w:szCs w:val="20"/>
              </w:rPr>
            </w:pPr>
            <w:r w:rsidRPr="00383B7A">
              <w:rPr>
                <w:rFonts w:cs="Calibri"/>
                <w:sz w:val="20"/>
                <w:szCs w:val="20"/>
              </w:rPr>
              <w:t>61%</w:t>
            </w:r>
          </w:p>
        </w:tc>
      </w:tr>
      <w:tr w:rsidR="00A575E0" w:rsidRPr="00383B7A" w14:paraId="6B05FABE" w14:textId="77777777" w:rsidTr="00412959">
        <w:tc>
          <w:tcPr>
            <w:tcW w:w="1980" w:type="dxa"/>
            <w:tcBorders>
              <w:left w:val="nil"/>
            </w:tcBorders>
            <w:tcMar>
              <w:top w:w="50" w:type="dxa"/>
              <w:left w:w="50" w:type="dxa"/>
              <w:bottom w:w="50" w:type="dxa"/>
              <w:right w:w="50" w:type="dxa"/>
            </w:tcMar>
            <w:vAlign w:val="center"/>
          </w:tcPr>
          <w:p w14:paraId="06216C87" w14:textId="77777777" w:rsidR="00A575E0" w:rsidRPr="00383B7A" w:rsidRDefault="00A575E0" w:rsidP="006E62FB">
            <w:pPr>
              <w:widowControl w:val="0"/>
              <w:autoSpaceDE w:val="0"/>
              <w:autoSpaceDN w:val="0"/>
              <w:adjustRightInd w:val="0"/>
              <w:spacing w:after="0" w:line="240" w:lineRule="auto"/>
              <w:rPr>
                <w:rFonts w:cs="Calibri"/>
                <w:sz w:val="20"/>
                <w:szCs w:val="20"/>
              </w:rPr>
            </w:pPr>
            <w:r w:rsidRPr="00383B7A">
              <w:rPr>
                <w:rFonts w:cs="Calibri"/>
                <w:sz w:val="20"/>
                <w:szCs w:val="20"/>
              </w:rPr>
              <w:t>Oil and fats</w:t>
            </w:r>
          </w:p>
        </w:tc>
        <w:tc>
          <w:tcPr>
            <w:tcW w:w="2642" w:type="dxa"/>
            <w:tcBorders>
              <w:right w:val="nil"/>
            </w:tcBorders>
            <w:tcMar>
              <w:top w:w="50" w:type="dxa"/>
              <w:left w:w="50" w:type="dxa"/>
              <w:bottom w:w="50" w:type="dxa"/>
              <w:right w:w="50" w:type="dxa"/>
            </w:tcMar>
            <w:vAlign w:val="center"/>
          </w:tcPr>
          <w:p w14:paraId="4B4D2EB7" w14:textId="7B8532FD" w:rsidR="00A575E0" w:rsidRPr="00383B7A" w:rsidRDefault="00A575E0" w:rsidP="00926D5B">
            <w:pPr>
              <w:widowControl w:val="0"/>
              <w:autoSpaceDE w:val="0"/>
              <w:autoSpaceDN w:val="0"/>
              <w:adjustRightInd w:val="0"/>
              <w:spacing w:after="0" w:line="240" w:lineRule="auto"/>
              <w:jc w:val="center"/>
              <w:rPr>
                <w:rFonts w:cs="Calibri"/>
                <w:sz w:val="20"/>
                <w:szCs w:val="20"/>
              </w:rPr>
            </w:pPr>
            <w:r w:rsidRPr="00383B7A">
              <w:rPr>
                <w:rFonts w:cs="Calibri"/>
                <w:sz w:val="20"/>
                <w:szCs w:val="20"/>
              </w:rPr>
              <w:t>57%</w:t>
            </w:r>
          </w:p>
        </w:tc>
      </w:tr>
      <w:tr w:rsidR="00A575E0" w:rsidRPr="00383B7A" w14:paraId="24C184D1" w14:textId="77777777" w:rsidTr="00412959">
        <w:tc>
          <w:tcPr>
            <w:tcW w:w="1980" w:type="dxa"/>
            <w:tcBorders>
              <w:left w:val="nil"/>
            </w:tcBorders>
            <w:tcMar>
              <w:top w:w="50" w:type="dxa"/>
              <w:left w:w="50" w:type="dxa"/>
              <w:bottom w:w="50" w:type="dxa"/>
              <w:right w:w="50" w:type="dxa"/>
            </w:tcMar>
            <w:vAlign w:val="center"/>
          </w:tcPr>
          <w:p w14:paraId="5F714A2D" w14:textId="77777777" w:rsidR="00A575E0" w:rsidRPr="00383B7A" w:rsidRDefault="00A575E0" w:rsidP="006E62FB">
            <w:pPr>
              <w:widowControl w:val="0"/>
              <w:autoSpaceDE w:val="0"/>
              <w:autoSpaceDN w:val="0"/>
              <w:adjustRightInd w:val="0"/>
              <w:spacing w:after="0" w:line="240" w:lineRule="auto"/>
              <w:rPr>
                <w:rFonts w:cs="Calibri"/>
                <w:sz w:val="20"/>
                <w:szCs w:val="20"/>
              </w:rPr>
            </w:pPr>
            <w:r w:rsidRPr="00383B7A">
              <w:rPr>
                <w:rFonts w:cs="Calibri"/>
                <w:sz w:val="20"/>
                <w:szCs w:val="20"/>
              </w:rPr>
              <w:t>Milk products</w:t>
            </w:r>
          </w:p>
        </w:tc>
        <w:tc>
          <w:tcPr>
            <w:tcW w:w="2642" w:type="dxa"/>
            <w:tcBorders>
              <w:right w:val="nil"/>
            </w:tcBorders>
            <w:tcMar>
              <w:top w:w="50" w:type="dxa"/>
              <w:left w:w="50" w:type="dxa"/>
              <w:bottom w:w="50" w:type="dxa"/>
              <w:right w:w="50" w:type="dxa"/>
            </w:tcMar>
            <w:vAlign w:val="center"/>
          </w:tcPr>
          <w:p w14:paraId="183783A1" w14:textId="28046E27" w:rsidR="00A575E0" w:rsidRPr="00383B7A" w:rsidRDefault="00A575E0" w:rsidP="00926D5B">
            <w:pPr>
              <w:widowControl w:val="0"/>
              <w:autoSpaceDE w:val="0"/>
              <w:autoSpaceDN w:val="0"/>
              <w:adjustRightInd w:val="0"/>
              <w:spacing w:after="0" w:line="240" w:lineRule="auto"/>
              <w:jc w:val="center"/>
              <w:rPr>
                <w:rFonts w:cs="Calibri"/>
                <w:sz w:val="20"/>
                <w:szCs w:val="20"/>
              </w:rPr>
            </w:pPr>
            <w:r w:rsidRPr="00383B7A">
              <w:rPr>
                <w:rFonts w:cs="Calibri"/>
                <w:sz w:val="20"/>
                <w:szCs w:val="20"/>
              </w:rPr>
              <w:t>54%</w:t>
            </w:r>
          </w:p>
        </w:tc>
      </w:tr>
      <w:tr w:rsidR="00A575E0" w:rsidRPr="00383B7A" w14:paraId="58F26061" w14:textId="77777777" w:rsidTr="00412959">
        <w:tc>
          <w:tcPr>
            <w:tcW w:w="1980" w:type="dxa"/>
            <w:tcBorders>
              <w:left w:val="nil"/>
            </w:tcBorders>
            <w:tcMar>
              <w:top w:w="50" w:type="dxa"/>
              <w:left w:w="50" w:type="dxa"/>
              <w:bottom w:w="50" w:type="dxa"/>
              <w:right w:w="50" w:type="dxa"/>
            </w:tcMar>
            <w:vAlign w:val="center"/>
          </w:tcPr>
          <w:p w14:paraId="2F110AC9" w14:textId="77777777" w:rsidR="00A575E0" w:rsidRPr="00383B7A" w:rsidRDefault="00A575E0" w:rsidP="006E62FB">
            <w:pPr>
              <w:widowControl w:val="0"/>
              <w:autoSpaceDE w:val="0"/>
              <w:autoSpaceDN w:val="0"/>
              <w:adjustRightInd w:val="0"/>
              <w:spacing w:after="0" w:line="240" w:lineRule="auto"/>
              <w:rPr>
                <w:rFonts w:cs="Calibri"/>
                <w:sz w:val="20"/>
                <w:szCs w:val="20"/>
              </w:rPr>
            </w:pPr>
            <w:r w:rsidRPr="00383B7A">
              <w:rPr>
                <w:rFonts w:cs="Calibri"/>
                <w:sz w:val="20"/>
                <w:szCs w:val="20"/>
              </w:rPr>
              <w:t>Domesticated meat</w:t>
            </w:r>
          </w:p>
        </w:tc>
        <w:tc>
          <w:tcPr>
            <w:tcW w:w="2642" w:type="dxa"/>
            <w:tcBorders>
              <w:right w:val="nil"/>
            </w:tcBorders>
            <w:tcMar>
              <w:top w:w="50" w:type="dxa"/>
              <w:left w:w="50" w:type="dxa"/>
              <w:bottom w:w="50" w:type="dxa"/>
              <w:right w:w="50" w:type="dxa"/>
            </w:tcMar>
            <w:vAlign w:val="center"/>
          </w:tcPr>
          <w:p w14:paraId="3BD79816" w14:textId="541951F6" w:rsidR="00A575E0" w:rsidRPr="00383B7A" w:rsidRDefault="00A575E0" w:rsidP="00926D5B">
            <w:pPr>
              <w:widowControl w:val="0"/>
              <w:autoSpaceDE w:val="0"/>
              <w:autoSpaceDN w:val="0"/>
              <w:adjustRightInd w:val="0"/>
              <w:spacing w:after="0" w:line="240" w:lineRule="auto"/>
              <w:jc w:val="center"/>
              <w:rPr>
                <w:rFonts w:cs="Calibri"/>
                <w:sz w:val="20"/>
                <w:szCs w:val="20"/>
              </w:rPr>
            </w:pPr>
            <w:r w:rsidRPr="00383B7A">
              <w:rPr>
                <w:rFonts w:cs="Calibri"/>
                <w:sz w:val="20"/>
                <w:szCs w:val="20"/>
              </w:rPr>
              <w:t>5</w:t>
            </w:r>
            <w:r w:rsidR="00587397">
              <w:rPr>
                <w:rFonts w:cs="Calibri"/>
                <w:sz w:val="20"/>
                <w:szCs w:val="20"/>
              </w:rPr>
              <w:t>4</w:t>
            </w:r>
            <w:r w:rsidRPr="00383B7A">
              <w:rPr>
                <w:rFonts w:cs="Calibri"/>
                <w:sz w:val="20"/>
                <w:szCs w:val="20"/>
              </w:rPr>
              <w:t>%</w:t>
            </w:r>
          </w:p>
        </w:tc>
      </w:tr>
      <w:tr w:rsidR="00A575E0" w:rsidRPr="00383B7A" w14:paraId="2EE91FA8" w14:textId="77777777" w:rsidTr="00412959">
        <w:tc>
          <w:tcPr>
            <w:tcW w:w="1980" w:type="dxa"/>
            <w:tcBorders>
              <w:left w:val="nil"/>
            </w:tcBorders>
            <w:tcMar>
              <w:top w:w="50" w:type="dxa"/>
              <w:left w:w="50" w:type="dxa"/>
              <w:bottom w:w="50" w:type="dxa"/>
              <w:right w:w="50" w:type="dxa"/>
            </w:tcMar>
            <w:vAlign w:val="center"/>
          </w:tcPr>
          <w:p w14:paraId="656841A7" w14:textId="77777777" w:rsidR="00A575E0" w:rsidRPr="00383B7A" w:rsidRDefault="00A575E0" w:rsidP="006E62FB">
            <w:pPr>
              <w:widowControl w:val="0"/>
              <w:autoSpaceDE w:val="0"/>
              <w:autoSpaceDN w:val="0"/>
              <w:adjustRightInd w:val="0"/>
              <w:spacing w:after="0" w:line="240" w:lineRule="auto"/>
              <w:rPr>
                <w:rFonts w:cs="Calibri"/>
                <w:sz w:val="20"/>
                <w:szCs w:val="20"/>
              </w:rPr>
            </w:pPr>
            <w:r w:rsidRPr="00383B7A">
              <w:rPr>
                <w:rFonts w:cs="Calibri"/>
                <w:sz w:val="20"/>
                <w:szCs w:val="20"/>
              </w:rPr>
              <w:t>Spices/condiments</w:t>
            </w:r>
          </w:p>
        </w:tc>
        <w:tc>
          <w:tcPr>
            <w:tcW w:w="2642" w:type="dxa"/>
            <w:tcBorders>
              <w:right w:val="nil"/>
            </w:tcBorders>
            <w:tcMar>
              <w:top w:w="50" w:type="dxa"/>
              <w:left w:w="50" w:type="dxa"/>
              <w:bottom w:w="50" w:type="dxa"/>
              <w:right w:w="50" w:type="dxa"/>
            </w:tcMar>
            <w:vAlign w:val="center"/>
          </w:tcPr>
          <w:p w14:paraId="6BAB8A64" w14:textId="7A001568" w:rsidR="00A575E0" w:rsidRPr="00383B7A" w:rsidRDefault="00A575E0" w:rsidP="00926D5B">
            <w:pPr>
              <w:widowControl w:val="0"/>
              <w:autoSpaceDE w:val="0"/>
              <w:autoSpaceDN w:val="0"/>
              <w:adjustRightInd w:val="0"/>
              <w:spacing w:after="0" w:line="240" w:lineRule="auto"/>
              <w:jc w:val="center"/>
              <w:rPr>
                <w:rFonts w:cs="Calibri"/>
                <w:sz w:val="20"/>
                <w:szCs w:val="20"/>
              </w:rPr>
            </w:pPr>
            <w:r w:rsidRPr="00383B7A">
              <w:rPr>
                <w:rFonts w:cs="Calibri"/>
                <w:sz w:val="20"/>
                <w:szCs w:val="20"/>
              </w:rPr>
              <w:t>5</w:t>
            </w:r>
            <w:r w:rsidR="00587397">
              <w:rPr>
                <w:rFonts w:cs="Calibri"/>
                <w:sz w:val="20"/>
                <w:szCs w:val="20"/>
              </w:rPr>
              <w:t>1</w:t>
            </w:r>
            <w:r w:rsidRPr="00383B7A">
              <w:rPr>
                <w:rFonts w:cs="Calibri"/>
                <w:sz w:val="20"/>
                <w:szCs w:val="20"/>
              </w:rPr>
              <w:t>%</w:t>
            </w:r>
          </w:p>
        </w:tc>
      </w:tr>
      <w:tr w:rsidR="00A575E0" w:rsidRPr="00383B7A" w14:paraId="78B29B13" w14:textId="77777777" w:rsidTr="00412959">
        <w:tc>
          <w:tcPr>
            <w:tcW w:w="1980" w:type="dxa"/>
            <w:tcBorders>
              <w:left w:val="nil"/>
            </w:tcBorders>
            <w:tcMar>
              <w:top w:w="50" w:type="dxa"/>
              <w:left w:w="50" w:type="dxa"/>
              <w:bottom w:w="50" w:type="dxa"/>
              <w:right w:w="50" w:type="dxa"/>
            </w:tcMar>
            <w:vAlign w:val="center"/>
          </w:tcPr>
          <w:p w14:paraId="4070374A" w14:textId="77777777" w:rsidR="00A575E0" w:rsidRPr="00383B7A" w:rsidRDefault="00A575E0" w:rsidP="006E62FB">
            <w:pPr>
              <w:widowControl w:val="0"/>
              <w:autoSpaceDE w:val="0"/>
              <w:autoSpaceDN w:val="0"/>
              <w:adjustRightInd w:val="0"/>
              <w:spacing w:after="0" w:line="240" w:lineRule="auto"/>
              <w:rPr>
                <w:rFonts w:cs="Calibri"/>
                <w:sz w:val="20"/>
                <w:szCs w:val="20"/>
              </w:rPr>
            </w:pPr>
            <w:r w:rsidRPr="00383B7A">
              <w:rPr>
                <w:rFonts w:cs="Calibri"/>
                <w:sz w:val="20"/>
                <w:szCs w:val="20"/>
              </w:rPr>
              <w:t>Legumes</w:t>
            </w:r>
          </w:p>
        </w:tc>
        <w:tc>
          <w:tcPr>
            <w:tcW w:w="2642" w:type="dxa"/>
            <w:tcBorders>
              <w:right w:val="nil"/>
            </w:tcBorders>
            <w:tcMar>
              <w:top w:w="50" w:type="dxa"/>
              <w:left w:w="50" w:type="dxa"/>
              <w:bottom w:w="50" w:type="dxa"/>
              <w:right w:w="50" w:type="dxa"/>
            </w:tcMar>
            <w:vAlign w:val="center"/>
          </w:tcPr>
          <w:p w14:paraId="2C05E1C2" w14:textId="3669BD20" w:rsidR="00A575E0" w:rsidRPr="00383B7A" w:rsidRDefault="00A575E0" w:rsidP="00926D5B">
            <w:pPr>
              <w:widowControl w:val="0"/>
              <w:autoSpaceDE w:val="0"/>
              <w:autoSpaceDN w:val="0"/>
              <w:adjustRightInd w:val="0"/>
              <w:spacing w:after="0" w:line="240" w:lineRule="auto"/>
              <w:jc w:val="center"/>
              <w:rPr>
                <w:rFonts w:cs="Calibri"/>
                <w:sz w:val="20"/>
                <w:szCs w:val="20"/>
              </w:rPr>
            </w:pPr>
            <w:r w:rsidRPr="00383B7A">
              <w:rPr>
                <w:rFonts w:cs="Calibri"/>
                <w:sz w:val="20"/>
                <w:szCs w:val="20"/>
              </w:rPr>
              <w:t>49%</w:t>
            </w:r>
          </w:p>
        </w:tc>
      </w:tr>
      <w:tr w:rsidR="00A575E0" w:rsidRPr="00383B7A" w14:paraId="2D114BBC" w14:textId="77777777" w:rsidTr="00412959">
        <w:tc>
          <w:tcPr>
            <w:tcW w:w="1980" w:type="dxa"/>
            <w:tcBorders>
              <w:left w:val="nil"/>
            </w:tcBorders>
            <w:tcMar>
              <w:top w:w="50" w:type="dxa"/>
              <w:left w:w="50" w:type="dxa"/>
              <w:bottom w:w="50" w:type="dxa"/>
              <w:right w:w="50" w:type="dxa"/>
            </w:tcMar>
            <w:vAlign w:val="center"/>
          </w:tcPr>
          <w:p w14:paraId="76F432AB" w14:textId="77777777" w:rsidR="00A575E0" w:rsidRPr="00383B7A" w:rsidRDefault="00A575E0" w:rsidP="006E62FB">
            <w:pPr>
              <w:widowControl w:val="0"/>
              <w:autoSpaceDE w:val="0"/>
              <w:autoSpaceDN w:val="0"/>
              <w:adjustRightInd w:val="0"/>
              <w:spacing w:after="0" w:line="240" w:lineRule="auto"/>
              <w:rPr>
                <w:rFonts w:cs="Calibri"/>
                <w:sz w:val="20"/>
                <w:szCs w:val="20"/>
              </w:rPr>
            </w:pPr>
            <w:r w:rsidRPr="00383B7A">
              <w:rPr>
                <w:rFonts w:cs="Calibri"/>
                <w:sz w:val="20"/>
                <w:szCs w:val="20"/>
              </w:rPr>
              <w:t>Organ meat</w:t>
            </w:r>
          </w:p>
        </w:tc>
        <w:tc>
          <w:tcPr>
            <w:tcW w:w="2642" w:type="dxa"/>
            <w:tcBorders>
              <w:right w:val="nil"/>
            </w:tcBorders>
            <w:tcMar>
              <w:top w:w="50" w:type="dxa"/>
              <w:left w:w="50" w:type="dxa"/>
              <w:bottom w:w="50" w:type="dxa"/>
              <w:right w:w="50" w:type="dxa"/>
            </w:tcMar>
            <w:vAlign w:val="center"/>
          </w:tcPr>
          <w:p w14:paraId="1148B340" w14:textId="57C2A8DF" w:rsidR="00A575E0" w:rsidRPr="00383B7A" w:rsidRDefault="00A575E0" w:rsidP="00926D5B">
            <w:pPr>
              <w:widowControl w:val="0"/>
              <w:autoSpaceDE w:val="0"/>
              <w:autoSpaceDN w:val="0"/>
              <w:adjustRightInd w:val="0"/>
              <w:spacing w:after="0" w:line="240" w:lineRule="auto"/>
              <w:jc w:val="center"/>
              <w:rPr>
                <w:rFonts w:cs="Calibri"/>
                <w:sz w:val="20"/>
                <w:szCs w:val="20"/>
              </w:rPr>
            </w:pPr>
            <w:r w:rsidRPr="00383B7A">
              <w:rPr>
                <w:rFonts w:cs="Calibri"/>
                <w:sz w:val="20"/>
                <w:szCs w:val="20"/>
              </w:rPr>
              <w:t>43%</w:t>
            </w:r>
          </w:p>
        </w:tc>
      </w:tr>
      <w:tr w:rsidR="00A575E0" w:rsidRPr="00383B7A" w14:paraId="4BD21403" w14:textId="77777777" w:rsidTr="00412959">
        <w:tc>
          <w:tcPr>
            <w:tcW w:w="1980" w:type="dxa"/>
            <w:tcBorders>
              <w:left w:val="nil"/>
            </w:tcBorders>
            <w:tcMar>
              <w:top w:w="50" w:type="dxa"/>
              <w:left w:w="50" w:type="dxa"/>
              <w:bottom w:w="50" w:type="dxa"/>
              <w:right w:w="50" w:type="dxa"/>
            </w:tcMar>
            <w:vAlign w:val="center"/>
          </w:tcPr>
          <w:p w14:paraId="0B932897" w14:textId="77777777" w:rsidR="00A575E0" w:rsidRPr="00383B7A" w:rsidRDefault="00A575E0" w:rsidP="006E62FB">
            <w:pPr>
              <w:widowControl w:val="0"/>
              <w:autoSpaceDE w:val="0"/>
              <w:autoSpaceDN w:val="0"/>
              <w:adjustRightInd w:val="0"/>
              <w:spacing w:after="0" w:line="240" w:lineRule="auto"/>
              <w:rPr>
                <w:rFonts w:cs="Calibri"/>
                <w:sz w:val="20"/>
                <w:szCs w:val="20"/>
              </w:rPr>
            </w:pPr>
            <w:r w:rsidRPr="00383B7A">
              <w:rPr>
                <w:rFonts w:cs="Calibri"/>
                <w:sz w:val="20"/>
                <w:szCs w:val="20"/>
              </w:rPr>
              <w:t>Bush meat</w:t>
            </w:r>
          </w:p>
        </w:tc>
        <w:tc>
          <w:tcPr>
            <w:tcW w:w="2642" w:type="dxa"/>
            <w:tcBorders>
              <w:right w:val="nil"/>
            </w:tcBorders>
            <w:tcMar>
              <w:top w:w="50" w:type="dxa"/>
              <w:left w:w="50" w:type="dxa"/>
              <w:bottom w:w="50" w:type="dxa"/>
              <w:right w:w="50" w:type="dxa"/>
            </w:tcMar>
            <w:vAlign w:val="center"/>
          </w:tcPr>
          <w:p w14:paraId="2788F2A9" w14:textId="51E336FC" w:rsidR="00A575E0" w:rsidRPr="00383B7A" w:rsidRDefault="00A575E0" w:rsidP="00926D5B">
            <w:pPr>
              <w:widowControl w:val="0"/>
              <w:autoSpaceDE w:val="0"/>
              <w:autoSpaceDN w:val="0"/>
              <w:adjustRightInd w:val="0"/>
              <w:spacing w:after="0" w:line="240" w:lineRule="auto"/>
              <w:jc w:val="center"/>
              <w:rPr>
                <w:rFonts w:cs="Calibri"/>
                <w:sz w:val="20"/>
                <w:szCs w:val="20"/>
              </w:rPr>
            </w:pPr>
            <w:r w:rsidRPr="00383B7A">
              <w:rPr>
                <w:rFonts w:cs="Calibri"/>
                <w:sz w:val="20"/>
                <w:szCs w:val="20"/>
              </w:rPr>
              <w:t>41%</w:t>
            </w:r>
          </w:p>
        </w:tc>
      </w:tr>
      <w:tr w:rsidR="00A575E0" w:rsidRPr="00383B7A" w14:paraId="5C11170D" w14:textId="77777777" w:rsidTr="00412959">
        <w:tc>
          <w:tcPr>
            <w:tcW w:w="1980" w:type="dxa"/>
            <w:tcBorders>
              <w:left w:val="nil"/>
            </w:tcBorders>
            <w:tcMar>
              <w:top w:w="50" w:type="dxa"/>
              <w:left w:w="50" w:type="dxa"/>
              <w:bottom w:w="50" w:type="dxa"/>
              <w:right w:w="50" w:type="dxa"/>
            </w:tcMar>
            <w:vAlign w:val="center"/>
          </w:tcPr>
          <w:p w14:paraId="55569007" w14:textId="1A5C5E18" w:rsidR="00A575E0" w:rsidRPr="00383B7A" w:rsidRDefault="00A575E0" w:rsidP="006E62FB">
            <w:pPr>
              <w:widowControl w:val="0"/>
              <w:autoSpaceDE w:val="0"/>
              <w:autoSpaceDN w:val="0"/>
              <w:adjustRightInd w:val="0"/>
              <w:spacing w:after="0" w:line="240" w:lineRule="auto"/>
              <w:rPr>
                <w:rFonts w:cs="Calibri"/>
                <w:sz w:val="20"/>
                <w:szCs w:val="20"/>
              </w:rPr>
            </w:pPr>
            <w:r w:rsidRPr="00383B7A">
              <w:rPr>
                <w:rFonts w:cs="Calibri"/>
                <w:sz w:val="20"/>
                <w:szCs w:val="20"/>
              </w:rPr>
              <w:t>Vit</w:t>
            </w:r>
            <w:r w:rsidR="00587397">
              <w:rPr>
                <w:rFonts w:cs="Calibri"/>
                <w:sz w:val="20"/>
                <w:szCs w:val="20"/>
              </w:rPr>
              <w:t>amin</w:t>
            </w:r>
            <w:r w:rsidRPr="00383B7A">
              <w:rPr>
                <w:rFonts w:cs="Calibri"/>
                <w:sz w:val="20"/>
                <w:szCs w:val="20"/>
              </w:rPr>
              <w:t xml:space="preserve"> A vegetables</w:t>
            </w:r>
          </w:p>
        </w:tc>
        <w:tc>
          <w:tcPr>
            <w:tcW w:w="2642" w:type="dxa"/>
            <w:tcBorders>
              <w:right w:val="nil"/>
            </w:tcBorders>
            <w:tcMar>
              <w:top w:w="50" w:type="dxa"/>
              <w:left w:w="50" w:type="dxa"/>
              <w:bottom w:w="50" w:type="dxa"/>
              <w:right w:w="50" w:type="dxa"/>
            </w:tcMar>
            <w:vAlign w:val="center"/>
          </w:tcPr>
          <w:p w14:paraId="74E04DAF" w14:textId="532A20FB" w:rsidR="00A575E0" w:rsidRPr="00383B7A" w:rsidRDefault="00A575E0" w:rsidP="00926D5B">
            <w:pPr>
              <w:widowControl w:val="0"/>
              <w:autoSpaceDE w:val="0"/>
              <w:autoSpaceDN w:val="0"/>
              <w:adjustRightInd w:val="0"/>
              <w:spacing w:after="0" w:line="240" w:lineRule="auto"/>
              <w:jc w:val="center"/>
              <w:rPr>
                <w:rFonts w:cs="Calibri"/>
                <w:sz w:val="20"/>
                <w:szCs w:val="20"/>
              </w:rPr>
            </w:pPr>
            <w:r w:rsidRPr="00383B7A">
              <w:rPr>
                <w:rFonts w:cs="Calibri"/>
                <w:sz w:val="20"/>
                <w:szCs w:val="20"/>
              </w:rPr>
              <w:t>41%</w:t>
            </w:r>
          </w:p>
        </w:tc>
      </w:tr>
      <w:tr w:rsidR="00A575E0" w:rsidRPr="00383B7A" w14:paraId="6A2E305A" w14:textId="77777777" w:rsidTr="00412959">
        <w:tc>
          <w:tcPr>
            <w:tcW w:w="1980" w:type="dxa"/>
            <w:tcBorders>
              <w:left w:val="nil"/>
            </w:tcBorders>
            <w:tcMar>
              <w:top w:w="50" w:type="dxa"/>
              <w:left w:w="50" w:type="dxa"/>
              <w:bottom w:w="50" w:type="dxa"/>
              <w:right w:w="50" w:type="dxa"/>
            </w:tcMar>
            <w:vAlign w:val="center"/>
          </w:tcPr>
          <w:p w14:paraId="16AE3DE5" w14:textId="77777777" w:rsidR="00A575E0" w:rsidRPr="00383B7A" w:rsidRDefault="00A575E0" w:rsidP="006E62FB">
            <w:pPr>
              <w:widowControl w:val="0"/>
              <w:autoSpaceDE w:val="0"/>
              <w:autoSpaceDN w:val="0"/>
              <w:adjustRightInd w:val="0"/>
              <w:spacing w:after="0" w:line="240" w:lineRule="auto"/>
              <w:rPr>
                <w:rFonts w:cs="Calibri"/>
                <w:sz w:val="20"/>
                <w:szCs w:val="20"/>
              </w:rPr>
            </w:pPr>
            <w:r w:rsidRPr="00383B7A">
              <w:rPr>
                <w:rFonts w:cs="Calibri"/>
                <w:sz w:val="20"/>
                <w:szCs w:val="20"/>
              </w:rPr>
              <w:t>Eggs</w:t>
            </w:r>
          </w:p>
        </w:tc>
        <w:tc>
          <w:tcPr>
            <w:tcW w:w="2642" w:type="dxa"/>
            <w:tcBorders>
              <w:right w:val="nil"/>
            </w:tcBorders>
            <w:tcMar>
              <w:top w:w="50" w:type="dxa"/>
              <w:left w:w="50" w:type="dxa"/>
              <w:bottom w:w="50" w:type="dxa"/>
              <w:right w:w="50" w:type="dxa"/>
            </w:tcMar>
            <w:vAlign w:val="center"/>
          </w:tcPr>
          <w:p w14:paraId="35892A72" w14:textId="4318AC50" w:rsidR="00A575E0" w:rsidRPr="00383B7A" w:rsidRDefault="00A575E0" w:rsidP="00926D5B">
            <w:pPr>
              <w:widowControl w:val="0"/>
              <w:autoSpaceDE w:val="0"/>
              <w:autoSpaceDN w:val="0"/>
              <w:adjustRightInd w:val="0"/>
              <w:spacing w:after="0" w:line="240" w:lineRule="auto"/>
              <w:jc w:val="center"/>
              <w:rPr>
                <w:rFonts w:cs="Calibri"/>
                <w:sz w:val="20"/>
                <w:szCs w:val="20"/>
              </w:rPr>
            </w:pPr>
            <w:r w:rsidRPr="00383B7A">
              <w:rPr>
                <w:rFonts w:cs="Calibri"/>
                <w:sz w:val="20"/>
                <w:szCs w:val="20"/>
              </w:rPr>
              <w:t>40%</w:t>
            </w:r>
          </w:p>
        </w:tc>
      </w:tr>
      <w:tr w:rsidR="00A575E0" w:rsidRPr="00383B7A" w14:paraId="7C8E376F" w14:textId="77777777" w:rsidTr="00412959">
        <w:tc>
          <w:tcPr>
            <w:tcW w:w="1980" w:type="dxa"/>
            <w:tcBorders>
              <w:left w:val="nil"/>
            </w:tcBorders>
            <w:tcMar>
              <w:top w:w="50" w:type="dxa"/>
              <w:left w:w="50" w:type="dxa"/>
              <w:bottom w:w="50" w:type="dxa"/>
              <w:right w:w="50" w:type="dxa"/>
            </w:tcMar>
            <w:vAlign w:val="center"/>
          </w:tcPr>
          <w:p w14:paraId="0901DDD7" w14:textId="77777777" w:rsidR="00A575E0" w:rsidRPr="00383B7A" w:rsidRDefault="00A575E0" w:rsidP="006E62FB">
            <w:pPr>
              <w:widowControl w:val="0"/>
              <w:autoSpaceDE w:val="0"/>
              <w:autoSpaceDN w:val="0"/>
              <w:adjustRightInd w:val="0"/>
              <w:spacing w:after="0" w:line="240" w:lineRule="auto"/>
              <w:rPr>
                <w:rFonts w:cs="Calibri"/>
                <w:sz w:val="20"/>
                <w:szCs w:val="20"/>
              </w:rPr>
            </w:pPr>
            <w:r w:rsidRPr="00383B7A">
              <w:rPr>
                <w:rFonts w:cs="Calibri"/>
                <w:sz w:val="20"/>
                <w:szCs w:val="20"/>
              </w:rPr>
              <w:t>Other vegetables</w:t>
            </w:r>
          </w:p>
        </w:tc>
        <w:tc>
          <w:tcPr>
            <w:tcW w:w="2642" w:type="dxa"/>
            <w:tcBorders>
              <w:right w:val="nil"/>
            </w:tcBorders>
            <w:tcMar>
              <w:top w:w="50" w:type="dxa"/>
              <w:left w:w="50" w:type="dxa"/>
              <w:bottom w:w="50" w:type="dxa"/>
              <w:right w:w="50" w:type="dxa"/>
            </w:tcMar>
            <w:vAlign w:val="center"/>
          </w:tcPr>
          <w:p w14:paraId="27A83F39" w14:textId="46B78FAE" w:rsidR="00A575E0" w:rsidRPr="00383B7A" w:rsidRDefault="00A575E0" w:rsidP="00926D5B">
            <w:pPr>
              <w:widowControl w:val="0"/>
              <w:autoSpaceDE w:val="0"/>
              <w:autoSpaceDN w:val="0"/>
              <w:adjustRightInd w:val="0"/>
              <w:spacing w:after="0" w:line="240" w:lineRule="auto"/>
              <w:jc w:val="center"/>
              <w:rPr>
                <w:rFonts w:cs="Calibri"/>
                <w:sz w:val="20"/>
                <w:szCs w:val="20"/>
              </w:rPr>
            </w:pPr>
            <w:r w:rsidRPr="00383B7A">
              <w:rPr>
                <w:rFonts w:cs="Calibri"/>
                <w:sz w:val="20"/>
                <w:szCs w:val="20"/>
              </w:rPr>
              <w:t>3</w:t>
            </w:r>
            <w:r w:rsidR="00587397">
              <w:rPr>
                <w:rFonts w:cs="Calibri"/>
                <w:sz w:val="20"/>
                <w:szCs w:val="20"/>
              </w:rPr>
              <w:t>5</w:t>
            </w:r>
            <w:r w:rsidRPr="00383B7A">
              <w:rPr>
                <w:rFonts w:cs="Calibri"/>
                <w:sz w:val="20"/>
                <w:szCs w:val="20"/>
              </w:rPr>
              <w:t>%</w:t>
            </w:r>
          </w:p>
        </w:tc>
      </w:tr>
      <w:tr w:rsidR="00A575E0" w:rsidRPr="00383B7A" w14:paraId="302985B0" w14:textId="77777777" w:rsidTr="00412959">
        <w:tc>
          <w:tcPr>
            <w:tcW w:w="1980" w:type="dxa"/>
            <w:tcBorders>
              <w:left w:val="nil"/>
            </w:tcBorders>
            <w:tcMar>
              <w:top w:w="50" w:type="dxa"/>
              <w:left w:w="50" w:type="dxa"/>
              <w:bottom w:w="50" w:type="dxa"/>
              <w:right w:w="50" w:type="dxa"/>
            </w:tcMar>
            <w:vAlign w:val="center"/>
          </w:tcPr>
          <w:p w14:paraId="76F19355" w14:textId="77777777" w:rsidR="00A575E0" w:rsidRPr="00383B7A" w:rsidRDefault="00A575E0" w:rsidP="006E62FB">
            <w:pPr>
              <w:widowControl w:val="0"/>
              <w:autoSpaceDE w:val="0"/>
              <w:autoSpaceDN w:val="0"/>
              <w:adjustRightInd w:val="0"/>
              <w:spacing w:after="0" w:line="240" w:lineRule="auto"/>
              <w:rPr>
                <w:rFonts w:cs="Calibri"/>
                <w:sz w:val="20"/>
                <w:szCs w:val="20"/>
              </w:rPr>
            </w:pPr>
            <w:r w:rsidRPr="00383B7A">
              <w:rPr>
                <w:rFonts w:cs="Calibri"/>
                <w:sz w:val="20"/>
                <w:szCs w:val="20"/>
              </w:rPr>
              <w:t>Sweets</w:t>
            </w:r>
          </w:p>
        </w:tc>
        <w:tc>
          <w:tcPr>
            <w:tcW w:w="2642" w:type="dxa"/>
            <w:tcBorders>
              <w:right w:val="nil"/>
            </w:tcBorders>
            <w:tcMar>
              <w:top w:w="50" w:type="dxa"/>
              <w:left w:w="50" w:type="dxa"/>
              <w:bottom w:w="50" w:type="dxa"/>
              <w:right w:w="50" w:type="dxa"/>
            </w:tcMar>
            <w:vAlign w:val="center"/>
          </w:tcPr>
          <w:p w14:paraId="2CAE2761" w14:textId="798C35FB" w:rsidR="00A575E0" w:rsidRPr="00383B7A" w:rsidRDefault="00A575E0" w:rsidP="00926D5B">
            <w:pPr>
              <w:widowControl w:val="0"/>
              <w:autoSpaceDE w:val="0"/>
              <w:autoSpaceDN w:val="0"/>
              <w:adjustRightInd w:val="0"/>
              <w:spacing w:after="0" w:line="240" w:lineRule="auto"/>
              <w:jc w:val="center"/>
              <w:rPr>
                <w:rFonts w:cs="Calibri"/>
                <w:sz w:val="20"/>
                <w:szCs w:val="20"/>
              </w:rPr>
            </w:pPr>
            <w:r w:rsidRPr="00383B7A">
              <w:rPr>
                <w:rFonts w:cs="Calibri"/>
                <w:sz w:val="20"/>
                <w:szCs w:val="20"/>
              </w:rPr>
              <w:t>33%</w:t>
            </w:r>
          </w:p>
        </w:tc>
      </w:tr>
      <w:tr w:rsidR="00A575E0" w:rsidRPr="00383B7A" w14:paraId="57158B48" w14:textId="77777777" w:rsidTr="00412959">
        <w:tc>
          <w:tcPr>
            <w:tcW w:w="1980" w:type="dxa"/>
            <w:tcBorders>
              <w:left w:val="nil"/>
            </w:tcBorders>
            <w:tcMar>
              <w:top w:w="50" w:type="dxa"/>
              <w:left w:w="50" w:type="dxa"/>
              <w:bottom w:w="50" w:type="dxa"/>
              <w:right w:w="50" w:type="dxa"/>
            </w:tcMar>
            <w:vAlign w:val="center"/>
          </w:tcPr>
          <w:p w14:paraId="43FA756C" w14:textId="77777777" w:rsidR="00A575E0" w:rsidRPr="00383B7A" w:rsidRDefault="00A575E0" w:rsidP="006E62FB">
            <w:pPr>
              <w:widowControl w:val="0"/>
              <w:autoSpaceDE w:val="0"/>
              <w:autoSpaceDN w:val="0"/>
              <w:adjustRightInd w:val="0"/>
              <w:spacing w:after="0" w:line="240" w:lineRule="auto"/>
              <w:rPr>
                <w:rFonts w:cs="Calibri"/>
                <w:sz w:val="20"/>
                <w:szCs w:val="20"/>
              </w:rPr>
            </w:pPr>
            <w:r w:rsidRPr="00383B7A">
              <w:rPr>
                <w:rFonts w:cs="Calibri"/>
                <w:sz w:val="20"/>
                <w:szCs w:val="20"/>
              </w:rPr>
              <w:t>Other fruits</w:t>
            </w:r>
          </w:p>
        </w:tc>
        <w:tc>
          <w:tcPr>
            <w:tcW w:w="2642" w:type="dxa"/>
            <w:tcBorders>
              <w:right w:val="nil"/>
            </w:tcBorders>
            <w:tcMar>
              <w:top w:w="50" w:type="dxa"/>
              <w:left w:w="50" w:type="dxa"/>
              <w:bottom w:w="50" w:type="dxa"/>
              <w:right w:w="50" w:type="dxa"/>
            </w:tcMar>
            <w:vAlign w:val="center"/>
          </w:tcPr>
          <w:p w14:paraId="7A778AD2" w14:textId="5160CBA7" w:rsidR="00A575E0" w:rsidRPr="00383B7A" w:rsidRDefault="00A575E0" w:rsidP="00926D5B">
            <w:pPr>
              <w:widowControl w:val="0"/>
              <w:autoSpaceDE w:val="0"/>
              <w:autoSpaceDN w:val="0"/>
              <w:adjustRightInd w:val="0"/>
              <w:spacing w:after="0" w:line="240" w:lineRule="auto"/>
              <w:jc w:val="center"/>
              <w:rPr>
                <w:rFonts w:cs="Calibri"/>
                <w:sz w:val="20"/>
                <w:szCs w:val="20"/>
              </w:rPr>
            </w:pPr>
            <w:r w:rsidRPr="00383B7A">
              <w:rPr>
                <w:rFonts w:cs="Calibri"/>
                <w:sz w:val="20"/>
                <w:szCs w:val="20"/>
              </w:rPr>
              <w:t>3</w:t>
            </w:r>
            <w:r w:rsidR="00587397">
              <w:rPr>
                <w:rFonts w:cs="Calibri"/>
                <w:sz w:val="20"/>
                <w:szCs w:val="20"/>
              </w:rPr>
              <w:t>3</w:t>
            </w:r>
            <w:r w:rsidRPr="00383B7A">
              <w:rPr>
                <w:rFonts w:cs="Calibri"/>
                <w:sz w:val="20"/>
                <w:szCs w:val="20"/>
              </w:rPr>
              <w:t>%</w:t>
            </w:r>
          </w:p>
        </w:tc>
      </w:tr>
      <w:tr w:rsidR="00A575E0" w:rsidRPr="00383B7A" w14:paraId="0AA2170E" w14:textId="77777777" w:rsidTr="00412959">
        <w:tc>
          <w:tcPr>
            <w:tcW w:w="1980" w:type="dxa"/>
            <w:tcBorders>
              <w:left w:val="nil"/>
            </w:tcBorders>
            <w:tcMar>
              <w:top w:w="50" w:type="dxa"/>
              <w:left w:w="50" w:type="dxa"/>
              <w:bottom w:w="50" w:type="dxa"/>
              <w:right w:w="50" w:type="dxa"/>
            </w:tcMar>
            <w:vAlign w:val="center"/>
          </w:tcPr>
          <w:p w14:paraId="708D1FB2" w14:textId="77777777" w:rsidR="00A575E0" w:rsidRPr="00383B7A" w:rsidRDefault="00A575E0" w:rsidP="006E62FB">
            <w:pPr>
              <w:widowControl w:val="0"/>
              <w:autoSpaceDE w:val="0"/>
              <w:autoSpaceDN w:val="0"/>
              <w:adjustRightInd w:val="0"/>
              <w:spacing w:after="0" w:line="240" w:lineRule="auto"/>
              <w:rPr>
                <w:rFonts w:cs="Calibri"/>
                <w:sz w:val="20"/>
                <w:szCs w:val="20"/>
              </w:rPr>
            </w:pPr>
            <w:r w:rsidRPr="00383B7A">
              <w:rPr>
                <w:rFonts w:cs="Calibri"/>
                <w:sz w:val="20"/>
                <w:szCs w:val="20"/>
              </w:rPr>
              <w:t>Roots/tubers</w:t>
            </w:r>
          </w:p>
        </w:tc>
        <w:tc>
          <w:tcPr>
            <w:tcW w:w="2642" w:type="dxa"/>
            <w:tcBorders>
              <w:right w:val="nil"/>
            </w:tcBorders>
            <w:tcMar>
              <w:top w:w="50" w:type="dxa"/>
              <w:left w:w="50" w:type="dxa"/>
              <w:bottom w:w="50" w:type="dxa"/>
              <w:right w:w="50" w:type="dxa"/>
            </w:tcMar>
            <w:vAlign w:val="center"/>
          </w:tcPr>
          <w:p w14:paraId="7105E7FF" w14:textId="6A2E8B4C" w:rsidR="00A575E0" w:rsidRPr="00383B7A" w:rsidRDefault="00A575E0" w:rsidP="00926D5B">
            <w:pPr>
              <w:widowControl w:val="0"/>
              <w:autoSpaceDE w:val="0"/>
              <w:autoSpaceDN w:val="0"/>
              <w:adjustRightInd w:val="0"/>
              <w:spacing w:after="0" w:line="240" w:lineRule="auto"/>
              <w:jc w:val="center"/>
              <w:rPr>
                <w:rFonts w:cs="Calibri"/>
                <w:sz w:val="20"/>
                <w:szCs w:val="20"/>
              </w:rPr>
            </w:pPr>
            <w:r w:rsidRPr="00383B7A">
              <w:rPr>
                <w:rFonts w:cs="Calibri"/>
                <w:sz w:val="20"/>
                <w:szCs w:val="20"/>
              </w:rPr>
              <w:t>26%</w:t>
            </w:r>
          </w:p>
        </w:tc>
      </w:tr>
      <w:tr w:rsidR="00A575E0" w:rsidRPr="00383B7A" w14:paraId="4156297E" w14:textId="77777777" w:rsidTr="00412959">
        <w:tc>
          <w:tcPr>
            <w:tcW w:w="1980" w:type="dxa"/>
            <w:tcBorders>
              <w:left w:val="nil"/>
              <w:bottom w:val="single" w:sz="12" w:space="0" w:color="000000" w:themeColor="text1"/>
            </w:tcBorders>
            <w:tcMar>
              <w:top w:w="50" w:type="dxa"/>
              <w:left w:w="50" w:type="dxa"/>
              <w:bottom w:w="50" w:type="dxa"/>
              <w:right w:w="50" w:type="dxa"/>
            </w:tcMar>
            <w:vAlign w:val="center"/>
          </w:tcPr>
          <w:p w14:paraId="075B197B" w14:textId="79C6BA7B" w:rsidR="00A575E0" w:rsidRPr="00383B7A" w:rsidRDefault="00A575E0" w:rsidP="006E62FB">
            <w:pPr>
              <w:widowControl w:val="0"/>
              <w:autoSpaceDE w:val="0"/>
              <w:autoSpaceDN w:val="0"/>
              <w:adjustRightInd w:val="0"/>
              <w:spacing w:after="0" w:line="240" w:lineRule="auto"/>
              <w:rPr>
                <w:rFonts w:cs="Calibri"/>
                <w:sz w:val="20"/>
                <w:szCs w:val="20"/>
              </w:rPr>
            </w:pPr>
            <w:r w:rsidRPr="00383B7A">
              <w:rPr>
                <w:rFonts w:cs="Calibri"/>
                <w:sz w:val="20"/>
                <w:szCs w:val="20"/>
              </w:rPr>
              <w:t>Vit</w:t>
            </w:r>
            <w:r w:rsidR="00587397">
              <w:rPr>
                <w:rFonts w:cs="Calibri"/>
                <w:sz w:val="20"/>
                <w:szCs w:val="20"/>
              </w:rPr>
              <w:t>amin</w:t>
            </w:r>
            <w:r w:rsidRPr="00383B7A">
              <w:rPr>
                <w:rFonts w:cs="Calibri"/>
                <w:sz w:val="20"/>
                <w:szCs w:val="20"/>
              </w:rPr>
              <w:t xml:space="preserve"> A fruits</w:t>
            </w:r>
          </w:p>
        </w:tc>
        <w:tc>
          <w:tcPr>
            <w:tcW w:w="2642" w:type="dxa"/>
            <w:tcBorders>
              <w:bottom w:val="single" w:sz="12" w:space="0" w:color="000000" w:themeColor="text1"/>
              <w:right w:val="nil"/>
            </w:tcBorders>
            <w:tcMar>
              <w:top w:w="50" w:type="dxa"/>
              <w:left w:w="50" w:type="dxa"/>
              <w:bottom w:w="50" w:type="dxa"/>
              <w:right w:w="50" w:type="dxa"/>
            </w:tcMar>
            <w:vAlign w:val="center"/>
          </w:tcPr>
          <w:p w14:paraId="4CED294C" w14:textId="7F859285" w:rsidR="00A575E0" w:rsidRPr="00383B7A" w:rsidRDefault="00A575E0" w:rsidP="00926D5B">
            <w:pPr>
              <w:widowControl w:val="0"/>
              <w:autoSpaceDE w:val="0"/>
              <w:autoSpaceDN w:val="0"/>
              <w:adjustRightInd w:val="0"/>
              <w:spacing w:after="0" w:line="240" w:lineRule="auto"/>
              <w:jc w:val="center"/>
              <w:rPr>
                <w:rFonts w:cs="Calibri"/>
                <w:sz w:val="20"/>
                <w:szCs w:val="20"/>
              </w:rPr>
            </w:pPr>
            <w:r w:rsidRPr="00383B7A">
              <w:rPr>
                <w:rFonts w:cs="Calibri"/>
                <w:sz w:val="20"/>
                <w:szCs w:val="20"/>
              </w:rPr>
              <w:t>19%</w:t>
            </w:r>
          </w:p>
        </w:tc>
      </w:tr>
    </w:tbl>
    <w:p w14:paraId="1C4BFD9B" w14:textId="77777777" w:rsidR="00A575E0" w:rsidRDefault="00A575E0" w:rsidP="00A575E0"/>
    <w:p w14:paraId="193B1A4C" w14:textId="28B410DE" w:rsidR="00C274DE" w:rsidRDefault="00EC6287" w:rsidP="00E075EA">
      <w:r>
        <w:t>The number of foods consumed in the previous 24 hours is summed to create an index variable on a scale of 0-12</w:t>
      </w:r>
      <w:r w:rsidR="00857FD0">
        <w:rPr>
          <w:rStyle w:val="FootnoteReference"/>
        </w:rPr>
        <w:footnoteReference w:id="6"/>
      </w:r>
      <w:r w:rsidR="00256CA5">
        <w:t>. The overall value across the 13 counties was 6.4</w:t>
      </w:r>
      <w:r w:rsidR="008C57EB">
        <w:t xml:space="preserve">, ranging from </w:t>
      </w:r>
      <w:r w:rsidR="00DE03FB">
        <w:t xml:space="preserve">4.0 in Budi </w:t>
      </w:r>
      <w:r w:rsidR="00C90B9C">
        <w:t>to</w:t>
      </w:r>
      <w:r w:rsidR="00DE03FB">
        <w:t xml:space="preserve"> 9.4 in Pibor.</w:t>
      </w:r>
      <w:r w:rsidR="00921EA2">
        <w:t xml:space="preserve"> Urban</w:t>
      </w:r>
      <w:r w:rsidR="00E27D7C">
        <w:t xml:space="preserve"> </w:t>
      </w:r>
      <w:r w:rsidR="00427D2F">
        <w:t>households</w:t>
      </w:r>
      <w:r w:rsidR="00921EA2">
        <w:t>,</w:t>
      </w:r>
      <w:r w:rsidR="00427D2F">
        <w:t xml:space="preserve"> and households with</w:t>
      </w:r>
      <w:r w:rsidR="00921EA2">
        <w:t xml:space="preserve"> fewer members</w:t>
      </w:r>
      <w:r w:rsidR="00427D2F">
        <w:t xml:space="preserve"> than average</w:t>
      </w:r>
      <w:r w:rsidR="00831E63">
        <w:t xml:space="preserve">, reported a </w:t>
      </w:r>
      <w:r w:rsidR="00921EA2">
        <w:t>higher dietary diversity</w:t>
      </w:r>
      <w:r w:rsidR="00831E63">
        <w:t>.</w:t>
      </w:r>
      <w:r w:rsidR="00921EA2">
        <w:t xml:space="preserve"> </w:t>
      </w:r>
      <w:r w:rsidR="00DE03FB">
        <w:t>Factor analysis of all foods shows that the</w:t>
      </w:r>
      <w:r w:rsidR="00106461">
        <w:t xml:space="preserve"> food consumption patterns falls into </w:t>
      </w:r>
      <w:r w:rsidR="007143EC">
        <w:t xml:space="preserve">six discrete groupings, or what may be considered a ‘consumption profile’. </w:t>
      </w:r>
      <w:r w:rsidR="00C274DE">
        <w:t xml:space="preserve">These consumption profiles are described below. </w:t>
      </w:r>
    </w:p>
    <w:p w14:paraId="6D25E76F" w14:textId="50FF635F" w:rsidR="00C274DE" w:rsidRDefault="00AB7398" w:rsidP="00AB7398">
      <w:pPr>
        <w:pStyle w:val="Caption"/>
      </w:pPr>
      <w:bookmarkStart w:id="33" w:name="_Toc91864728"/>
      <w:r>
        <w:t xml:space="preserve">Table </w:t>
      </w:r>
      <w:fldSimple w:instr=" SEQ Table \* ARABIC ">
        <w:r w:rsidR="001C475A">
          <w:rPr>
            <w:noProof/>
          </w:rPr>
          <w:t>6</w:t>
        </w:r>
      </w:fldSimple>
      <w:r>
        <w:t xml:space="preserve">. Household </w:t>
      </w:r>
      <w:r w:rsidR="007E0A5F">
        <w:t>F</w:t>
      </w:r>
      <w:r>
        <w:t xml:space="preserve">ood </w:t>
      </w:r>
      <w:r w:rsidR="007E0A5F">
        <w:t>C</w:t>
      </w:r>
      <w:r>
        <w:t xml:space="preserve">onsumption </w:t>
      </w:r>
      <w:r w:rsidR="007E0A5F">
        <w:t>P</w:t>
      </w:r>
      <w:r>
        <w:t>rofiles</w:t>
      </w:r>
      <w:bookmarkEnd w:id="33"/>
    </w:p>
    <w:tbl>
      <w:tblPr>
        <w:tblStyle w:val="TableGrid"/>
        <w:tblW w:w="0" w:type="auto"/>
        <w:tblLook w:val="04A0" w:firstRow="1" w:lastRow="0" w:firstColumn="1" w:lastColumn="0" w:noHBand="0" w:noVBand="1"/>
      </w:tblPr>
      <w:tblGrid>
        <w:gridCol w:w="895"/>
        <w:gridCol w:w="4770"/>
        <w:gridCol w:w="1805"/>
      </w:tblGrid>
      <w:tr w:rsidR="005C29C5" w14:paraId="0EA0BF4F" w14:textId="055E7D55" w:rsidTr="0013473C">
        <w:tc>
          <w:tcPr>
            <w:tcW w:w="895" w:type="dxa"/>
            <w:tcBorders>
              <w:top w:val="single" w:sz="12" w:space="0" w:color="000000" w:themeColor="text1"/>
              <w:left w:val="nil"/>
              <w:bottom w:val="single" w:sz="12" w:space="0" w:color="000000" w:themeColor="text1"/>
              <w:right w:val="single" w:sz="6" w:space="0" w:color="000000" w:themeColor="text1"/>
            </w:tcBorders>
            <w:vAlign w:val="center"/>
          </w:tcPr>
          <w:p w14:paraId="0381C178" w14:textId="4AEDA34E" w:rsidR="005C29C5" w:rsidRPr="001F1961" w:rsidRDefault="005C29C5" w:rsidP="00DB0B7C">
            <w:pPr>
              <w:spacing w:after="0" w:line="240" w:lineRule="auto"/>
              <w:jc w:val="center"/>
              <w:rPr>
                <w:b/>
                <w:bCs/>
              </w:rPr>
            </w:pPr>
            <w:r w:rsidRPr="001F1961">
              <w:rPr>
                <w:b/>
                <w:bCs/>
              </w:rPr>
              <w:t>Factor</w:t>
            </w:r>
          </w:p>
        </w:tc>
        <w:tc>
          <w:tcPr>
            <w:tcW w:w="4770" w:type="dxa"/>
            <w:tcBorders>
              <w:top w:val="single" w:sz="12" w:space="0" w:color="000000" w:themeColor="text1"/>
              <w:left w:val="single" w:sz="6" w:space="0" w:color="000000" w:themeColor="text1"/>
              <w:bottom w:val="single" w:sz="12" w:space="0" w:color="000000" w:themeColor="text1"/>
              <w:right w:val="single" w:sz="6" w:space="0" w:color="000000" w:themeColor="text1"/>
            </w:tcBorders>
            <w:vAlign w:val="center"/>
          </w:tcPr>
          <w:p w14:paraId="23E7CC99" w14:textId="7AEF4122" w:rsidR="005C29C5" w:rsidRPr="001F1961" w:rsidRDefault="005C29C5" w:rsidP="00DB0B7C">
            <w:pPr>
              <w:spacing w:after="0" w:line="240" w:lineRule="auto"/>
              <w:jc w:val="center"/>
              <w:rPr>
                <w:b/>
                <w:bCs/>
              </w:rPr>
            </w:pPr>
            <w:r w:rsidRPr="001F1961">
              <w:rPr>
                <w:b/>
                <w:bCs/>
              </w:rPr>
              <w:t xml:space="preserve">Factor </w:t>
            </w:r>
            <w:r w:rsidR="001F1961" w:rsidRPr="001F1961">
              <w:rPr>
                <w:b/>
                <w:bCs/>
              </w:rPr>
              <w:t>D</w:t>
            </w:r>
            <w:r w:rsidRPr="001F1961">
              <w:rPr>
                <w:b/>
                <w:bCs/>
              </w:rPr>
              <w:t>escription</w:t>
            </w:r>
          </w:p>
        </w:tc>
        <w:tc>
          <w:tcPr>
            <w:tcW w:w="1805" w:type="dxa"/>
            <w:tcBorders>
              <w:top w:val="single" w:sz="12" w:space="0" w:color="000000" w:themeColor="text1"/>
              <w:left w:val="single" w:sz="6" w:space="0" w:color="000000" w:themeColor="text1"/>
              <w:bottom w:val="single" w:sz="12" w:space="0" w:color="000000" w:themeColor="text1"/>
              <w:right w:val="nil"/>
            </w:tcBorders>
            <w:vAlign w:val="center"/>
          </w:tcPr>
          <w:p w14:paraId="14FAD490" w14:textId="4B295A60" w:rsidR="005C29C5" w:rsidRPr="001F1961" w:rsidRDefault="00C02467" w:rsidP="00DB0B7C">
            <w:pPr>
              <w:spacing w:after="0" w:line="240" w:lineRule="auto"/>
              <w:jc w:val="center"/>
              <w:rPr>
                <w:b/>
                <w:bCs/>
              </w:rPr>
            </w:pPr>
            <w:r w:rsidRPr="001F1961">
              <w:rPr>
                <w:b/>
                <w:bCs/>
              </w:rPr>
              <w:t xml:space="preserve">Total </w:t>
            </w:r>
            <w:r w:rsidR="001F1961" w:rsidRPr="001F1961">
              <w:rPr>
                <w:b/>
                <w:bCs/>
              </w:rPr>
              <w:t>V</w:t>
            </w:r>
            <w:r w:rsidRPr="001F1961">
              <w:rPr>
                <w:b/>
                <w:bCs/>
              </w:rPr>
              <w:t xml:space="preserve">ariance </w:t>
            </w:r>
            <w:r w:rsidR="001F1961" w:rsidRPr="001F1961">
              <w:rPr>
                <w:b/>
                <w:bCs/>
              </w:rPr>
              <w:t>C</w:t>
            </w:r>
            <w:r w:rsidRPr="001F1961">
              <w:rPr>
                <w:b/>
                <w:bCs/>
              </w:rPr>
              <w:t>aptured</w:t>
            </w:r>
          </w:p>
        </w:tc>
      </w:tr>
      <w:tr w:rsidR="00C02467" w14:paraId="1D530AFB" w14:textId="4FCF857A" w:rsidTr="00037879">
        <w:tc>
          <w:tcPr>
            <w:tcW w:w="895" w:type="dxa"/>
            <w:tcBorders>
              <w:top w:val="single" w:sz="12" w:space="0" w:color="000000" w:themeColor="text1"/>
              <w:left w:val="nil"/>
              <w:bottom w:val="single" w:sz="6" w:space="0" w:color="000000" w:themeColor="text1"/>
              <w:right w:val="single" w:sz="6" w:space="0" w:color="000000" w:themeColor="text1"/>
            </w:tcBorders>
          </w:tcPr>
          <w:p w14:paraId="47D7F63E" w14:textId="06092EAF" w:rsidR="00C02467" w:rsidRDefault="00F3649C" w:rsidP="00DB0B7C">
            <w:pPr>
              <w:spacing w:after="0" w:line="240" w:lineRule="auto"/>
              <w:jc w:val="center"/>
            </w:pPr>
            <w:r>
              <w:lastRenderedPageBreak/>
              <w:t>ML3</w:t>
            </w:r>
          </w:p>
        </w:tc>
        <w:tc>
          <w:tcPr>
            <w:tcW w:w="4770" w:type="dxa"/>
            <w:tcBorders>
              <w:top w:val="single" w:sz="12" w:space="0" w:color="000000" w:themeColor="text1"/>
              <w:left w:val="single" w:sz="6" w:space="0" w:color="000000" w:themeColor="text1"/>
              <w:bottom w:val="single" w:sz="6" w:space="0" w:color="000000" w:themeColor="text1"/>
              <w:right w:val="single" w:sz="6" w:space="0" w:color="000000" w:themeColor="text1"/>
            </w:tcBorders>
          </w:tcPr>
          <w:p w14:paraId="430E795F" w14:textId="7A0CAEB2" w:rsidR="00C02467" w:rsidRDefault="002366D0" w:rsidP="00DB0B7C">
            <w:pPr>
              <w:spacing w:after="0" w:line="240" w:lineRule="auto"/>
            </w:pPr>
            <w:r>
              <w:t>Meat, bush meat, organ meat, eggs, seafood</w:t>
            </w:r>
          </w:p>
        </w:tc>
        <w:tc>
          <w:tcPr>
            <w:tcW w:w="1805" w:type="dxa"/>
            <w:tcBorders>
              <w:top w:val="single" w:sz="12" w:space="0" w:color="000000" w:themeColor="text1"/>
              <w:left w:val="single" w:sz="6" w:space="0" w:color="000000" w:themeColor="text1"/>
              <w:bottom w:val="single" w:sz="6" w:space="0" w:color="000000" w:themeColor="text1"/>
              <w:right w:val="nil"/>
            </w:tcBorders>
          </w:tcPr>
          <w:p w14:paraId="6740673E" w14:textId="0D73D62D" w:rsidR="00C02467" w:rsidRDefault="001F1961" w:rsidP="00DB0B7C">
            <w:pPr>
              <w:spacing w:after="0" w:line="240" w:lineRule="auto"/>
              <w:jc w:val="center"/>
            </w:pPr>
            <w:r>
              <w:t>0</w:t>
            </w:r>
            <w:r w:rsidR="00C02467">
              <w:t>.18</w:t>
            </w:r>
          </w:p>
        </w:tc>
      </w:tr>
      <w:tr w:rsidR="00C02467" w14:paraId="4C5B3358" w14:textId="7ECCB328" w:rsidTr="00037879">
        <w:tc>
          <w:tcPr>
            <w:tcW w:w="895" w:type="dxa"/>
            <w:tcBorders>
              <w:top w:val="single" w:sz="6" w:space="0" w:color="000000" w:themeColor="text1"/>
              <w:left w:val="nil"/>
              <w:bottom w:val="single" w:sz="6" w:space="0" w:color="000000" w:themeColor="text1"/>
              <w:right w:val="single" w:sz="6" w:space="0" w:color="000000" w:themeColor="text1"/>
            </w:tcBorders>
          </w:tcPr>
          <w:p w14:paraId="15D8EE04" w14:textId="18BAEE11" w:rsidR="00C02467" w:rsidRDefault="002366D0" w:rsidP="00DB0B7C">
            <w:pPr>
              <w:spacing w:after="0" w:line="240" w:lineRule="auto"/>
              <w:jc w:val="center"/>
            </w:pPr>
            <w:r>
              <w:t>ML5</w:t>
            </w:r>
          </w:p>
        </w:tc>
        <w:tc>
          <w:tcPr>
            <w:tcW w:w="477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E2FD716" w14:textId="6966C4EA" w:rsidR="00C02467" w:rsidRDefault="002366D0" w:rsidP="00DB0B7C">
            <w:pPr>
              <w:spacing w:after="0" w:line="240" w:lineRule="auto"/>
            </w:pPr>
            <w:r>
              <w:t>Vitamin A fruits, other fruits, ruts/tubers, sweets</w:t>
            </w:r>
          </w:p>
        </w:tc>
        <w:tc>
          <w:tcPr>
            <w:tcW w:w="1805" w:type="dxa"/>
            <w:tcBorders>
              <w:top w:val="single" w:sz="6" w:space="0" w:color="000000" w:themeColor="text1"/>
              <w:left w:val="single" w:sz="6" w:space="0" w:color="000000" w:themeColor="text1"/>
              <w:bottom w:val="single" w:sz="6" w:space="0" w:color="000000" w:themeColor="text1"/>
              <w:right w:val="nil"/>
            </w:tcBorders>
          </w:tcPr>
          <w:p w14:paraId="0E020E81" w14:textId="2FEC3153" w:rsidR="00C02467" w:rsidRDefault="001F1961" w:rsidP="00DB0B7C">
            <w:pPr>
              <w:spacing w:after="0" w:line="240" w:lineRule="auto"/>
              <w:jc w:val="center"/>
            </w:pPr>
            <w:r>
              <w:t>0</w:t>
            </w:r>
            <w:r w:rsidR="00C02467">
              <w:t>.13</w:t>
            </w:r>
          </w:p>
        </w:tc>
      </w:tr>
      <w:tr w:rsidR="00C02467" w14:paraId="38828343" w14:textId="3C86E025" w:rsidTr="00037879">
        <w:tc>
          <w:tcPr>
            <w:tcW w:w="895" w:type="dxa"/>
            <w:tcBorders>
              <w:top w:val="single" w:sz="6" w:space="0" w:color="000000" w:themeColor="text1"/>
              <w:left w:val="nil"/>
              <w:bottom w:val="single" w:sz="6" w:space="0" w:color="000000" w:themeColor="text1"/>
              <w:right w:val="single" w:sz="6" w:space="0" w:color="000000" w:themeColor="text1"/>
            </w:tcBorders>
          </w:tcPr>
          <w:p w14:paraId="61CD9454" w14:textId="74B2C245" w:rsidR="00C02467" w:rsidRDefault="002366D0" w:rsidP="00DB0B7C">
            <w:pPr>
              <w:spacing w:after="0" w:line="240" w:lineRule="auto"/>
              <w:jc w:val="center"/>
            </w:pPr>
            <w:r>
              <w:t>ML6</w:t>
            </w:r>
          </w:p>
        </w:tc>
        <w:tc>
          <w:tcPr>
            <w:tcW w:w="477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6C040CB" w14:textId="6F9AC982" w:rsidR="00C02467" w:rsidRDefault="002366D0" w:rsidP="00DB0B7C">
            <w:pPr>
              <w:spacing w:after="0" w:line="240" w:lineRule="auto"/>
            </w:pPr>
            <w:r>
              <w:t>Oil/fats, milk products</w:t>
            </w:r>
          </w:p>
        </w:tc>
        <w:tc>
          <w:tcPr>
            <w:tcW w:w="1805" w:type="dxa"/>
            <w:tcBorders>
              <w:top w:val="single" w:sz="6" w:space="0" w:color="000000" w:themeColor="text1"/>
              <w:left w:val="single" w:sz="6" w:space="0" w:color="000000" w:themeColor="text1"/>
              <w:bottom w:val="single" w:sz="6" w:space="0" w:color="000000" w:themeColor="text1"/>
              <w:right w:val="nil"/>
            </w:tcBorders>
          </w:tcPr>
          <w:p w14:paraId="1D51CF19" w14:textId="132D00BE" w:rsidR="00C02467" w:rsidRDefault="001F1961" w:rsidP="00DB0B7C">
            <w:pPr>
              <w:spacing w:after="0" w:line="240" w:lineRule="auto"/>
              <w:jc w:val="center"/>
            </w:pPr>
            <w:r>
              <w:t>0</w:t>
            </w:r>
            <w:r w:rsidR="00C02467">
              <w:t>.12</w:t>
            </w:r>
          </w:p>
        </w:tc>
      </w:tr>
      <w:tr w:rsidR="00C02467" w14:paraId="257B5140" w14:textId="754B6091" w:rsidTr="00037879">
        <w:tc>
          <w:tcPr>
            <w:tcW w:w="895" w:type="dxa"/>
            <w:tcBorders>
              <w:top w:val="single" w:sz="6" w:space="0" w:color="000000" w:themeColor="text1"/>
              <w:left w:val="nil"/>
              <w:bottom w:val="single" w:sz="6" w:space="0" w:color="000000" w:themeColor="text1"/>
              <w:right w:val="single" w:sz="6" w:space="0" w:color="000000" w:themeColor="text1"/>
            </w:tcBorders>
          </w:tcPr>
          <w:p w14:paraId="01F2812D" w14:textId="45E8A93B" w:rsidR="00C02467" w:rsidRDefault="002366D0" w:rsidP="00DB0B7C">
            <w:pPr>
              <w:spacing w:after="0" w:line="240" w:lineRule="auto"/>
              <w:jc w:val="center"/>
            </w:pPr>
            <w:r>
              <w:t>ML1</w:t>
            </w:r>
          </w:p>
        </w:tc>
        <w:tc>
          <w:tcPr>
            <w:tcW w:w="477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F525B09" w14:textId="74A45B81" w:rsidR="00C02467" w:rsidRDefault="002366D0" w:rsidP="00DB0B7C">
            <w:pPr>
              <w:spacing w:after="0" w:line="240" w:lineRule="auto"/>
            </w:pPr>
            <w:r>
              <w:t>Vitamin A vegetables, roots/tubers</w:t>
            </w:r>
          </w:p>
        </w:tc>
        <w:tc>
          <w:tcPr>
            <w:tcW w:w="1805" w:type="dxa"/>
            <w:tcBorders>
              <w:top w:val="single" w:sz="6" w:space="0" w:color="000000" w:themeColor="text1"/>
              <w:left w:val="single" w:sz="6" w:space="0" w:color="000000" w:themeColor="text1"/>
              <w:bottom w:val="single" w:sz="6" w:space="0" w:color="000000" w:themeColor="text1"/>
              <w:right w:val="nil"/>
            </w:tcBorders>
          </w:tcPr>
          <w:p w14:paraId="67C48BD1" w14:textId="4082265B" w:rsidR="00C02467" w:rsidRDefault="001F1961" w:rsidP="00DB0B7C">
            <w:pPr>
              <w:spacing w:after="0" w:line="240" w:lineRule="auto"/>
              <w:jc w:val="center"/>
            </w:pPr>
            <w:r>
              <w:t>0</w:t>
            </w:r>
            <w:r w:rsidR="00C02467">
              <w:t>.11</w:t>
            </w:r>
          </w:p>
        </w:tc>
      </w:tr>
      <w:tr w:rsidR="00C02467" w14:paraId="02F7AB8B" w14:textId="6F18E52B" w:rsidTr="00037879">
        <w:tc>
          <w:tcPr>
            <w:tcW w:w="895" w:type="dxa"/>
            <w:tcBorders>
              <w:top w:val="single" w:sz="6" w:space="0" w:color="000000" w:themeColor="text1"/>
              <w:left w:val="nil"/>
              <w:bottom w:val="single" w:sz="6" w:space="0" w:color="000000" w:themeColor="text1"/>
              <w:right w:val="single" w:sz="6" w:space="0" w:color="000000" w:themeColor="text1"/>
            </w:tcBorders>
          </w:tcPr>
          <w:p w14:paraId="06E8BABA" w14:textId="5B5C05B3" w:rsidR="00C02467" w:rsidRDefault="002366D0" w:rsidP="00DB0B7C">
            <w:pPr>
              <w:spacing w:after="0" w:line="240" w:lineRule="auto"/>
              <w:jc w:val="center"/>
            </w:pPr>
            <w:r>
              <w:t>ML2</w:t>
            </w:r>
          </w:p>
        </w:tc>
        <w:tc>
          <w:tcPr>
            <w:tcW w:w="477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9502712" w14:textId="6B91F4C5" w:rsidR="00C02467" w:rsidRDefault="002366D0" w:rsidP="00DB0B7C">
            <w:pPr>
              <w:spacing w:after="0" w:line="240" w:lineRule="auto"/>
            </w:pPr>
            <w:r>
              <w:t>Seafood (fish)</w:t>
            </w:r>
          </w:p>
        </w:tc>
        <w:tc>
          <w:tcPr>
            <w:tcW w:w="1805" w:type="dxa"/>
            <w:tcBorders>
              <w:top w:val="single" w:sz="6" w:space="0" w:color="000000" w:themeColor="text1"/>
              <w:left w:val="single" w:sz="6" w:space="0" w:color="000000" w:themeColor="text1"/>
              <w:bottom w:val="single" w:sz="6" w:space="0" w:color="000000" w:themeColor="text1"/>
              <w:right w:val="nil"/>
            </w:tcBorders>
          </w:tcPr>
          <w:p w14:paraId="291C8E5F" w14:textId="5C0646C6" w:rsidR="00C02467" w:rsidRDefault="001F1961" w:rsidP="00DB0B7C">
            <w:pPr>
              <w:spacing w:after="0" w:line="240" w:lineRule="auto"/>
              <w:jc w:val="center"/>
            </w:pPr>
            <w:r>
              <w:t>0</w:t>
            </w:r>
            <w:r w:rsidR="00C02467">
              <w:t>.09</w:t>
            </w:r>
          </w:p>
        </w:tc>
      </w:tr>
      <w:tr w:rsidR="00C02467" w14:paraId="270A5058" w14:textId="77777777" w:rsidTr="00037879">
        <w:tc>
          <w:tcPr>
            <w:tcW w:w="895" w:type="dxa"/>
            <w:tcBorders>
              <w:top w:val="single" w:sz="6" w:space="0" w:color="000000" w:themeColor="text1"/>
              <w:left w:val="nil"/>
              <w:bottom w:val="single" w:sz="12" w:space="0" w:color="000000" w:themeColor="text1"/>
              <w:right w:val="single" w:sz="6" w:space="0" w:color="000000" w:themeColor="text1"/>
            </w:tcBorders>
          </w:tcPr>
          <w:p w14:paraId="3DB62530" w14:textId="08DA8F79" w:rsidR="00C02467" w:rsidRDefault="002366D0" w:rsidP="00DB0B7C">
            <w:pPr>
              <w:spacing w:after="0" w:line="240" w:lineRule="auto"/>
              <w:jc w:val="center"/>
            </w:pPr>
            <w:r>
              <w:t>ML4</w:t>
            </w:r>
          </w:p>
        </w:tc>
        <w:tc>
          <w:tcPr>
            <w:tcW w:w="4770" w:type="dxa"/>
            <w:tcBorders>
              <w:top w:val="single" w:sz="6" w:space="0" w:color="000000" w:themeColor="text1"/>
              <w:left w:val="single" w:sz="6" w:space="0" w:color="000000" w:themeColor="text1"/>
              <w:bottom w:val="single" w:sz="12" w:space="0" w:color="000000" w:themeColor="text1"/>
              <w:right w:val="single" w:sz="6" w:space="0" w:color="000000" w:themeColor="text1"/>
            </w:tcBorders>
          </w:tcPr>
          <w:p w14:paraId="0FBD673A" w14:textId="6E931DB2" w:rsidR="00C02467" w:rsidRDefault="002366D0" w:rsidP="00DB0B7C">
            <w:pPr>
              <w:spacing w:after="0" w:line="240" w:lineRule="auto"/>
            </w:pPr>
            <w:r>
              <w:t>Spices, cereals, other vegetables</w:t>
            </w:r>
          </w:p>
        </w:tc>
        <w:tc>
          <w:tcPr>
            <w:tcW w:w="1805" w:type="dxa"/>
            <w:tcBorders>
              <w:top w:val="single" w:sz="6" w:space="0" w:color="000000" w:themeColor="text1"/>
              <w:left w:val="single" w:sz="6" w:space="0" w:color="000000" w:themeColor="text1"/>
              <w:bottom w:val="single" w:sz="12" w:space="0" w:color="000000" w:themeColor="text1"/>
              <w:right w:val="nil"/>
            </w:tcBorders>
          </w:tcPr>
          <w:p w14:paraId="702DC5CE" w14:textId="77D61256" w:rsidR="00C02467" w:rsidRDefault="001F1961" w:rsidP="00DB0B7C">
            <w:pPr>
              <w:spacing w:after="0" w:line="240" w:lineRule="auto"/>
              <w:jc w:val="center"/>
            </w:pPr>
            <w:r>
              <w:t>0</w:t>
            </w:r>
            <w:r w:rsidR="00C02467">
              <w:t>.07</w:t>
            </w:r>
          </w:p>
        </w:tc>
      </w:tr>
    </w:tbl>
    <w:p w14:paraId="42AE8A33" w14:textId="77777777" w:rsidR="00AB7398" w:rsidRPr="00AB7398" w:rsidRDefault="00AB7398" w:rsidP="00AB7398"/>
    <w:p w14:paraId="3A1623A8" w14:textId="6F73E218" w:rsidR="00EB42EF" w:rsidRPr="00D528CE" w:rsidRDefault="004130FA" w:rsidP="00E075EA">
      <w:r>
        <w:t>Of these consumption profiles, the</w:t>
      </w:r>
      <w:r w:rsidR="00DE03FB">
        <w:t xml:space="preserve"> consumption of meat is the most effective rapid indicator for considering the household to also have a high dietary diversity</w:t>
      </w:r>
      <w:r w:rsidR="006A1DDB">
        <w:t>. See</w:t>
      </w:r>
      <w:r w:rsidR="00963140">
        <w:t xml:space="preserve"> </w:t>
      </w:r>
      <w:r w:rsidR="00B62623">
        <w:fldChar w:fldCharType="begin"/>
      </w:r>
      <w:r w:rsidR="00B62623">
        <w:instrText xml:space="preserve"> REF _Ref91700035 \h </w:instrText>
      </w:r>
      <w:r w:rsidR="00B62623">
        <w:fldChar w:fldCharType="separate"/>
      </w:r>
      <w:r w:rsidR="00B62623">
        <w:t xml:space="preserve">Table </w:t>
      </w:r>
      <w:r w:rsidR="00B62623">
        <w:rPr>
          <w:noProof/>
        </w:rPr>
        <w:t>26</w:t>
      </w:r>
      <w:r w:rsidR="00B62623">
        <w:fldChar w:fldCharType="end"/>
      </w:r>
      <w:r w:rsidR="00B62623">
        <w:t xml:space="preserve"> in </w:t>
      </w:r>
      <w:r w:rsidR="00E52F4E">
        <w:t>the Detailed Findings</w:t>
      </w:r>
      <w:r w:rsidR="006A1DDB">
        <w:t xml:space="preserve"> for details</w:t>
      </w:r>
      <w:r w:rsidR="00821741">
        <w:t xml:space="preserve"> on construction of the </w:t>
      </w:r>
      <w:r w:rsidR="00887EE0">
        <w:t>consumption profiles</w:t>
      </w:r>
      <w:r w:rsidR="006A1DDB">
        <w:t xml:space="preserve">. </w:t>
      </w:r>
      <w:r w:rsidR="00ED66FE">
        <w:t xml:space="preserve"> </w:t>
      </w:r>
    </w:p>
    <w:p w14:paraId="38623A30" w14:textId="5E64E0DD" w:rsidR="00D22B7D" w:rsidRDefault="00D528CE" w:rsidP="00A40F27">
      <w:pPr>
        <w:pStyle w:val="Heading2"/>
        <w:shd w:val="clear" w:color="auto" w:fill="F2F2F2" w:themeFill="background1" w:themeFillShade="F2"/>
      </w:pPr>
      <w:bookmarkStart w:id="34" w:name="_Toc91864693"/>
      <w:r>
        <w:t>Personal Agency</w:t>
      </w:r>
      <w:bookmarkEnd w:id="34"/>
    </w:p>
    <w:p w14:paraId="20087363" w14:textId="4BB5ADD4" w:rsidR="007F6D1F" w:rsidRDefault="00A279A3" w:rsidP="00A279A3">
      <w:pPr>
        <w:ind w:right="2160"/>
      </w:pPr>
      <w:r>
        <w:rPr>
          <w:noProof/>
        </w:rPr>
        <w:drawing>
          <wp:anchor distT="0" distB="0" distL="114300" distR="114300" simplePos="0" relativeHeight="251548672" behindDoc="0" locked="0" layoutInCell="1" allowOverlap="1" wp14:anchorId="3B745CBE" wp14:editId="192D32C4">
            <wp:simplePos x="0" y="0"/>
            <wp:positionH relativeFrom="column">
              <wp:posOffset>4663440</wp:posOffset>
            </wp:positionH>
            <wp:positionV relativeFrom="paragraph">
              <wp:posOffset>57785</wp:posOffset>
            </wp:positionV>
            <wp:extent cx="1287780" cy="958215"/>
            <wp:effectExtent l="0" t="0" r="762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8"/>
                    <a:stretch>
                      <a:fillRect/>
                    </a:stretch>
                  </pic:blipFill>
                  <pic:spPr>
                    <a:xfrm>
                      <a:off x="0" y="0"/>
                      <a:ext cx="1287780" cy="958215"/>
                    </a:xfrm>
                    <a:prstGeom prst="rect">
                      <a:avLst/>
                    </a:prstGeom>
                  </pic:spPr>
                </pic:pic>
              </a:graphicData>
            </a:graphic>
            <wp14:sizeRelH relativeFrom="margin">
              <wp14:pctWidth>0</wp14:pctWidth>
            </wp14:sizeRelH>
            <wp14:sizeRelV relativeFrom="margin">
              <wp14:pctHeight>0</wp14:pctHeight>
            </wp14:sizeRelV>
          </wp:anchor>
        </w:drawing>
      </w:r>
      <w:r w:rsidR="00BB71B4">
        <w:t xml:space="preserve">Personal Agency is a latent variable that comprises the sub-indices of </w:t>
      </w:r>
      <w:r w:rsidR="003D33BB">
        <w:t>aspirations</w:t>
      </w:r>
      <w:r w:rsidR="00BB71B4">
        <w:t xml:space="preserve"> and locus of control. </w:t>
      </w:r>
      <w:r w:rsidR="00F322D3">
        <w:t xml:space="preserve">Aspirations measures households’ outlook on life, for which a number closer to 100 means </w:t>
      </w:r>
      <w:r w:rsidR="006856FF">
        <w:t>outlook is more positive. Locus of control measures the degree to which households have control over their lives</w:t>
      </w:r>
      <w:r w:rsidR="004A089A">
        <w:t xml:space="preserve"> in terms of acting on their aspirations. A number close</w:t>
      </w:r>
      <w:r w:rsidR="00BB1915">
        <w:t>r</w:t>
      </w:r>
      <w:r w:rsidR="004A089A">
        <w:t xml:space="preserve"> to 100 demonstrates a greater degree of control. </w:t>
      </w:r>
      <w:r w:rsidR="003D33BB">
        <w:t xml:space="preserve">The overall results show that </w:t>
      </w:r>
      <w:r w:rsidR="00D04FD5">
        <w:t xml:space="preserve">aspirations </w:t>
      </w:r>
      <w:r w:rsidR="00460401">
        <w:t xml:space="preserve">(76.6) </w:t>
      </w:r>
      <w:r w:rsidR="00D04FD5">
        <w:t>are higher than locus</w:t>
      </w:r>
      <w:r w:rsidR="003D33BB">
        <w:t xml:space="preserve"> of </w:t>
      </w:r>
      <w:r w:rsidR="00D04FD5">
        <w:t>control</w:t>
      </w:r>
      <w:r w:rsidR="00460401">
        <w:t xml:space="preserve"> (71.4)</w:t>
      </w:r>
      <w:r w:rsidR="00D04FD5">
        <w:t>, meaning that households</w:t>
      </w:r>
      <w:r w:rsidR="003D33BB">
        <w:t xml:space="preserve"> have </w:t>
      </w:r>
      <w:r w:rsidR="00D04FD5">
        <w:t>greater aspirations than they are capable</w:t>
      </w:r>
      <w:r w:rsidR="003D33BB">
        <w:t xml:space="preserve"> of </w:t>
      </w:r>
      <w:r w:rsidR="0005492A">
        <w:t xml:space="preserve">acting on. Therefore, </w:t>
      </w:r>
      <w:r w:rsidR="00460401">
        <w:t>households’</w:t>
      </w:r>
      <w:r w:rsidR="0005492A">
        <w:t xml:space="preserve"> level of agency </w:t>
      </w:r>
      <w:r w:rsidR="00460401">
        <w:t>(74.1)</w:t>
      </w:r>
      <w:r w:rsidR="0005492A">
        <w:t xml:space="preserve"> is </w:t>
      </w:r>
      <w:r w:rsidR="005F4ADF">
        <w:t>their aspirations which are lowered by their locus of control.</w:t>
      </w:r>
      <w:r w:rsidR="00BB1915">
        <w:t xml:space="preserve"> </w:t>
      </w:r>
    </w:p>
    <w:p w14:paraId="5163B210" w14:textId="351739F9" w:rsidR="008B618E" w:rsidRDefault="008B618E" w:rsidP="008B618E">
      <w:pPr>
        <w:pStyle w:val="Caption"/>
      </w:pPr>
      <w:bookmarkStart w:id="35" w:name="_Toc91864729"/>
      <w:r>
        <w:t xml:space="preserve">Table </w:t>
      </w:r>
      <w:fldSimple w:instr=" SEQ Table \* ARABIC ">
        <w:r w:rsidR="001C475A">
          <w:rPr>
            <w:noProof/>
          </w:rPr>
          <w:t>7</w:t>
        </w:r>
      </w:fldSimple>
      <w:r>
        <w:t xml:space="preserve">. Summary of </w:t>
      </w:r>
      <w:r w:rsidR="005958B3">
        <w:t xml:space="preserve">Personal </w:t>
      </w:r>
      <w:r w:rsidR="0014095A">
        <w:t xml:space="preserve">Agency </w:t>
      </w:r>
      <w:r>
        <w:t>Indicators</w:t>
      </w:r>
      <w:bookmarkEnd w:id="35"/>
    </w:p>
    <w:tbl>
      <w:tblPr>
        <w:tblW w:w="5000" w:type="pct"/>
        <w:tblLook w:val="04A0" w:firstRow="1" w:lastRow="0" w:firstColumn="1" w:lastColumn="0" w:noHBand="0" w:noVBand="1"/>
      </w:tblPr>
      <w:tblGrid>
        <w:gridCol w:w="2227"/>
        <w:gridCol w:w="905"/>
        <w:gridCol w:w="1303"/>
        <w:gridCol w:w="932"/>
        <w:gridCol w:w="932"/>
        <w:gridCol w:w="1408"/>
        <w:gridCol w:w="1653"/>
      </w:tblGrid>
      <w:tr w:rsidR="003D33BB" w:rsidRPr="003D33BB" w14:paraId="2C93E2AD" w14:textId="77777777" w:rsidTr="00526544">
        <w:trPr>
          <w:trHeight w:val="320"/>
        </w:trPr>
        <w:tc>
          <w:tcPr>
            <w:tcW w:w="1190" w:type="pct"/>
            <w:tcBorders>
              <w:top w:val="single" w:sz="4" w:space="0" w:color="auto"/>
              <w:left w:val="nil"/>
              <w:bottom w:val="single" w:sz="4" w:space="0" w:color="auto"/>
              <w:right w:val="nil"/>
            </w:tcBorders>
            <w:shd w:val="clear" w:color="000000" w:fill="A7C6ED"/>
            <w:noWrap/>
            <w:vAlign w:val="bottom"/>
            <w:hideMark/>
          </w:tcPr>
          <w:p w14:paraId="12294C6F" w14:textId="1479052D" w:rsidR="003D33BB" w:rsidRPr="003D33BB" w:rsidRDefault="00526544" w:rsidP="003D33BB">
            <w:pPr>
              <w:spacing w:after="0" w:line="240" w:lineRule="auto"/>
              <w:jc w:val="center"/>
              <w:rPr>
                <w:rFonts w:eastAsia="Times New Roman" w:cs="Calibri"/>
                <w:b/>
                <w:bCs/>
                <w:color w:val="000000"/>
                <w:sz w:val="20"/>
                <w:szCs w:val="20"/>
              </w:rPr>
            </w:pPr>
            <w:r>
              <w:rPr>
                <w:rFonts w:eastAsia="Times New Roman" w:cs="Calibri"/>
                <w:b/>
                <w:bCs/>
                <w:color w:val="000000"/>
                <w:sz w:val="20"/>
                <w:szCs w:val="20"/>
              </w:rPr>
              <w:t>Personal</w:t>
            </w:r>
            <w:r w:rsidR="003D33BB" w:rsidRPr="003D33BB">
              <w:rPr>
                <w:rFonts w:eastAsia="Times New Roman" w:cs="Calibri"/>
                <w:b/>
                <w:bCs/>
                <w:color w:val="000000"/>
                <w:sz w:val="20"/>
                <w:szCs w:val="20"/>
              </w:rPr>
              <w:t xml:space="preserve"> Agency</w:t>
            </w:r>
          </w:p>
        </w:tc>
        <w:tc>
          <w:tcPr>
            <w:tcW w:w="483" w:type="pct"/>
            <w:tcBorders>
              <w:top w:val="single" w:sz="4" w:space="0" w:color="auto"/>
              <w:left w:val="nil"/>
              <w:bottom w:val="single" w:sz="4" w:space="0" w:color="auto"/>
              <w:right w:val="nil"/>
            </w:tcBorders>
            <w:shd w:val="clear" w:color="000000" w:fill="A7C6ED"/>
            <w:noWrap/>
            <w:vAlign w:val="bottom"/>
            <w:hideMark/>
          </w:tcPr>
          <w:p w14:paraId="556607D4" w14:textId="77777777" w:rsidR="003D33BB" w:rsidRPr="003D33BB" w:rsidRDefault="003D33BB" w:rsidP="003D33BB">
            <w:pPr>
              <w:spacing w:after="0" w:line="240" w:lineRule="auto"/>
              <w:jc w:val="center"/>
              <w:rPr>
                <w:rFonts w:eastAsia="Times New Roman" w:cs="Calibri"/>
                <w:b/>
                <w:bCs/>
                <w:color w:val="000000"/>
                <w:sz w:val="20"/>
                <w:szCs w:val="20"/>
              </w:rPr>
            </w:pPr>
            <w:r w:rsidRPr="003D33BB">
              <w:rPr>
                <w:rFonts w:eastAsia="Times New Roman" w:cs="Calibri"/>
                <w:b/>
                <w:bCs/>
                <w:color w:val="000000"/>
                <w:sz w:val="20"/>
                <w:szCs w:val="20"/>
              </w:rPr>
              <w:t>Scale</w:t>
            </w:r>
          </w:p>
        </w:tc>
        <w:tc>
          <w:tcPr>
            <w:tcW w:w="696" w:type="pct"/>
            <w:tcBorders>
              <w:top w:val="single" w:sz="4" w:space="0" w:color="auto"/>
              <w:left w:val="nil"/>
              <w:bottom w:val="single" w:sz="4" w:space="0" w:color="auto"/>
              <w:right w:val="nil"/>
            </w:tcBorders>
            <w:shd w:val="clear" w:color="000000" w:fill="A7C6ED"/>
            <w:noWrap/>
            <w:vAlign w:val="bottom"/>
            <w:hideMark/>
          </w:tcPr>
          <w:p w14:paraId="4647311F" w14:textId="77777777" w:rsidR="003D33BB" w:rsidRPr="003D33BB" w:rsidRDefault="003D33BB" w:rsidP="003D33BB">
            <w:pPr>
              <w:spacing w:after="0" w:line="240" w:lineRule="auto"/>
              <w:jc w:val="center"/>
              <w:rPr>
                <w:rFonts w:eastAsia="Times New Roman" w:cs="Calibri"/>
                <w:b/>
                <w:bCs/>
                <w:color w:val="000000"/>
                <w:sz w:val="20"/>
                <w:szCs w:val="20"/>
              </w:rPr>
            </w:pPr>
            <w:r w:rsidRPr="003D33BB">
              <w:rPr>
                <w:rFonts w:eastAsia="Times New Roman" w:cs="Calibri"/>
                <w:b/>
                <w:bCs/>
                <w:color w:val="000000"/>
                <w:sz w:val="20"/>
                <w:szCs w:val="20"/>
              </w:rPr>
              <w:t>Overall</w:t>
            </w:r>
          </w:p>
        </w:tc>
        <w:tc>
          <w:tcPr>
            <w:tcW w:w="498" w:type="pct"/>
            <w:tcBorders>
              <w:top w:val="single" w:sz="4" w:space="0" w:color="auto"/>
              <w:left w:val="nil"/>
              <w:bottom w:val="single" w:sz="4" w:space="0" w:color="auto"/>
              <w:right w:val="nil"/>
            </w:tcBorders>
            <w:shd w:val="clear" w:color="000000" w:fill="A7C6ED"/>
            <w:noWrap/>
            <w:vAlign w:val="bottom"/>
            <w:hideMark/>
          </w:tcPr>
          <w:p w14:paraId="34345BB0" w14:textId="77777777" w:rsidR="003D33BB" w:rsidRPr="003D33BB" w:rsidRDefault="003D33BB" w:rsidP="003D33BB">
            <w:pPr>
              <w:spacing w:after="0" w:line="240" w:lineRule="auto"/>
              <w:jc w:val="center"/>
              <w:rPr>
                <w:rFonts w:eastAsia="Times New Roman" w:cs="Calibri"/>
                <w:b/>
                <w:bCs/>
                <w:color w:val="000000"/>
                <w:sz w:val="20"/>
                <w:szCs w:val="20"/>
              </w:rPr>
            </w:pPr>
            <w:r w:rsidRPr="003D33BB">
              <w:rPr>
                <w:rFonts w:eastAsia="Times New Roman" w:cs="Calibri"/>
                <w:b/>
                <w:bCs/>
                <w:color w:val="000000"/>
                <w:sz w:val="20"/>
                <w:szCs w:val="20"/>
              </w:rPr>
              <w:t>Rural</w:t>
            </w:r>
          </w:p>
        </w:tc>
        <w:tc>
          <w:tcPr>
            <w:tcW w:w="498" w:type="pct"/>
            <w:tcBorders>
              <w:top w:val="single" w:sz="4" w:space="0" w:color="auto"/>
              <w:left w:val="nil"/>
              <w:bottom w:val="single" w:sz="4" w:space="0" w:color="auto"/>
              <w:right w:val="nil"/>
            </w:tcBorders>
            <w:shd w:val="clear" w:color="000000" w:fill="A7C6ED"/>
            <w:noWrap/>
            <w:vAlign w:val="bottom"/>
            <w:hideMark/>
          </w:tcPr>
          <w:p w14:paraId="57AE3837" w14:textId="77777777" w:rsidR="003D33BB" w:rsidRPr="003D33BB" w:rsidRDefault="003D33BB" w:rsidP="003D33BB">
            <w:pPr>
              <w:spacing w:after="0" w:line="240" w:lineRule="auto"/>
              <w:jc w:val="center"/>
              <w:rPr>
                <w:rFonts w:eastAsia="Times New Roman" w:cs="Calibri"/>
                <w:b/>
                <w:bCs/>
                <w:color w:val="000000"/>
                <w:sz w:val="20"/>
                <w:szCs w:val="20"/>
              </w:rPr>
            </w:pPr>
            <w:r w:rsidRPr="003D33BB">
              <w:rPr>
                <w:rFonts w:eastAsia="Times New Roman" w:cs="Calibri"/>
                <w:b/>
                <w:bCs/>
                <w:color w:val="000000"/>
                <w:sz w:val="20"/>
                <w:szCs w:val="20"/>
              </w:rPr>
              <w:t>Urban</w:t>
            </w:r>
          </w:p>
        </w:tc>
        <w:tc>
          <w:tcPr>
            <w:tcW w:w="752" w:type="pct"/>
            <w:tcBorders>
              <w:top w:val="single" w:sz="4" w:space="0" w:color="auto"/>
              <w:left w:val="nil"/>
              <w:bottom w:val="single" w:sz="4" w:space="0" w:color="auto"/>
              <w:right w:val="nil"/>
            </w:tcBorders>
            <w:shd w:val="clear" w:color="000000" w:fill="A7C6ED"/>
            <w:noWrap/>
            <w:vAlign w:val="bottom"/>
            <w:hideMark/>
          </w:tcPr>
          <w:p w14:paraId="51AF888C" w14:textId="77777777" w:rsidR="003D33BB" w:rsidRPr="003D33BB" w:rsidRDefault="003D33BB" w:rsidP="003D33BB">
            <w:pPr>
              <w:spacing w:after="0" w:line="240" w:lineRule="auto"/>
              <w:jc w:val="center"/>
              <w:rPr>
                <w:rFonts w:eastAsia="Times New Roman" w:cs="Calibri"/>
                <w:b/>
                <w:bCs/>
                <w:color w:val="000000"/>
                <w:sz w:val="20"/>
                <w:szCs w:val="20"/>
              </w:rPr>
            </w:pPr>
            <w:r w:rsidRPr="003D33BB">
              <w:rPr>
                <w:rFonts w:eastAsia="Times New Roman" w:cs="Calibri"/>
                <w:b/>
                <w:bCs/>
                <w:color w:val="000000"/>
                <w:sz w:val="20"/>
                <w:szCs w:val="20"/>
              </w:rPr>
              <w:t>Male-headed</w:t>
            </w:r>
          </w:p>
        </w:tc>
        <w:tc>
          <w:tcPr>
            <w:tcW w:w="883" w:type="pct"/>
            <w:tcBorders>
              <w:top w:val="single" w:sz="4" w:space="0" w:color="auto"/>
              <w:left w:val="nil"/>
              <w:bottom w:val="single" w:sz="4" w:space="0" w:color="auto"/>
              <w:right w:val="nil"/>
            </w:tcBorders>
            <w:shd w:val="clear" w:color="000000" w:fill="A7C6ED"/>
            <w:noWrap/>
            <w:vAlign w:val="bottom"/>
            <w:hideMark/>
          </w:tcPr>
          <w:p w14:paraId="56163248" w14:textId="77777777" w:rsidR="003D33BB" w:rsidRPr="003D33BB" w:rsidRDefault="003D33BB" w:rsidP="003D33BB">
            <w:pPr>
              <w:spacing w:after="0" w:line="240" w:lineRule="auto"/>
              <w:jc w:val="center"/>
              <w:rPr>
                <w:rFonts w:eastAsia="Times New Roman" w:cs="Calibri"/>
                <w:b/>
                <w:bCs/>
                <w:color w:val="000000"/>
                <w:sz w:val="20"/>
                <w:szCs w:val="20"/>
              </w:rPr>
            </w:pPr>
            <w:r w:rsidRPr="003D33BB">
              <w:rPr>
                <w:rFonts w:eastAsia="Times New Roman" w:cs="Calibri"/>
                <w:b/>
                <w:bCs/>
                <w:color w:val="000000"/>
                <w:sz w:val="20"/>
                <w:szCs w:val="20"/>
              </w:rPr>
              <w:t>Female-headed</w:t>
            </w:r>
          </w:p>
        </w:tc>
      </w:tr>
      <w:tr w:rsidR="00526544" w:rsidRPr="003D33BB" w14:paraId="19C1461B" w14:textId="77777777" w:rsidTr="00526544">
        <w:trPr>
          <w:trHeight w:val="320"/>
        </w:trPr>
        <w:tc>
          <w:tcPr>
            <w:tcW w:w="1189" w:type="pct"/>
            <w:tcBorders>
              <w:top w:val="nil"/>
              <w:left w:val="nil"/>
              <w:bottom w:val="single" w:sz="4" w:space="0" w:color="auto"/>
              <w:right w:val="nil"/>
            </w:tcBorders>
            <w:shd w:val="clear" w:color="auto" w:fill="auto"/>
            <w:noWrap/>
            <w:vAlign w:val="bottom"/>
            <w:hideMark/>
          </w:tcPr>
          <w:p w14:paraId="01416576" w14:textId="25DC1BA2" w:rsidR="00526544" w:rsidRPr="003D33BB" w:rsidRDefault="00526544" w:rsidP="00A33604">
            <w:pPr>
              <w:spacing w:after="0" w:line="240" w:lineRule="auto"/>
              <w:rPr>
                <w:rFonts w:eastAsia="Times New Roman" w:cs="Calibri"/>
                <w:color w:val="000000"/>
                <w:sz w:val="20"/>
                <w:szCs w:val="20"/>
              </w:rPr>
            </w:pPr>
            <w:r>
              <w:rPr>
                <w:rFonts w:eastAsia="Times New Roman" w:cs="Calibri"/>
                <w:color w:val="000000"/>
                <w:sz w:val="20"/>
                <w:szCs w:val="20"/>
              </w:rPr>
              <w:t xml:space="preserve">Personal </w:t>
            </w:r>
            <w:r w:rsidRPr="003D33BB">
              <w:rPr>
                <w:rFonts w:eastAsia="Times New Roman" w:cs="Calibri"/>
                <w:color w:val="000000"/>
                <w:sz w:val="20"/>
                <w:szCs w:val="20"/>
              </w:rPr>
              <w:t>Agency</w:t>
            </w:r>
          </w:p>
        </w:tc>
        <w:tc>
          <w:tcPr>
            <w:tcW w:w="483" w:type="pct"/>
            <w:tcBorders>
              <w:top w:val="nil"/>
              <w:left w:val="nil"/>
              <w:bottom w:val="single" w:sz="4" w:space="0" w:color="auto"/>
              <w:right w:val="nil"/>
            </w:tcBorders>
            <w:shd w:val="clear" w:color="auto" w:fill="auto"/>
            <w:noWrap/>
            <w:vAlign w:val="bottom"/>
            <w:hideMark/>
          </w:tcPr>
          <w:p w14:paraId="44DE052E" w14:textId="77777777" w:rsidR="00526544" w:rsidRPr="003D33BB" w:rsidRDefault="00526544" w:rsidP="00A33604">
            <w:pPr>
              <w:spacing w:after="0" w:line="240" w:lineRule="auto"/>
              <w:jc w:val="center"/>
              <w:rPr>
                <w:rFonts w:eastAsia="Times New Roman" w:cs="Calibri"/>
                <w:color w:val="000000"/>
                <w:sz w:val="20"/>
                <w:szCs w:val="20"/>
              </w:rPr>
            </w:pPr>
            <w:r w:rsidRPr="003D33BB">
              <w:rPr>
                <w:rFonts w:eastAsia="Times New Roman" w:cs="Calibri"/>
                <w:color w:val="000000"/>
                <w:sz w:val="20"/>
                <w:szCs w:val="20"/>
              </w:rPr>
              <w:t>0 to 100</w:t>
            </w:r>
          </w:p>
        </w:tc>
        <w:tc>
          <w:tcPr>
            <w:tcW w:w="696" w:type="pct"/>
            <w:tcBorders>
              <w:top w:val="nil"/>
              <w:left w:val="nil"/>
              <w:bottom w:val="single" w:sz="4" w:space="0" w:color="auto"/>
              <w:right w:val="nil"/>
            </w:tcBorders>
            <w:shd w:val="clear" w:color="auto" w:fill="auto"/>
            <w:noWrap/>
            <w:vAlign w:val="bottom"/>
            <w:hideMark/>
          </w:tcPr>
          <w:p w14:paraId="1479A116" w14:textId="77777777" w:rsidR="00526544" w:rsidRPr="003D33BB" w:rsidRDefault="00526544" w:rsidP="00A33604">
            <w:pPr>
              <w:spacing w:after="0" w:line="240" w:lineRule="auto"/>
              <w:jc w:val="center"/>
              <w:rPr>
                <w:rFonts w:eastAsia="Times New Roman" w:cs="Calibri"/>
                <w:color w:val="000000"/>
                <w:sz w:val="20"/>
                <w:szCs w:val="20"/>
              </w:rPr>
            </w:pPr>
            <w:r w:rsidRPr="003D33BB">
              <w:rPr>
                <w:rFonts w:eastAsia="Times New Roman" w:cs="Calibri"/>
                <w:color w:val="000000"/>
                <w:sz w:val="20"/>
                <w:szCs w:val="20"/>
              </w:rPr>
              <w:t>74.1</w:t>
            </w:r>
          </w:p>
        </w:tc>
        <w:tc>
          <w:tcPr>
            <w:tcW w:w="498" w:type="pct"/>
            <w:tcBorders>
              <w:top w:val="nil"/>
              <w:left w:val="nil"/>
              <w:bottom w:val="single" w:sz="4" w:space="0" w:color="auto"/>
              <w:right w:val="nil"/>
            </w:tcBorders>
            <w:shd w:val="clear" w:color="auto" w:fill="auto"/>
            <w:noWrap/>
            <w:vAlign w:val="bottom"/>
            <w:hideMark/>
          </w:tcPr>
          <w:p w14:paraId="19259319" w14:textId="77777777" w:rsidR="00526544" w:rsidRPr="003D33BB" w:rsidRDefault="00526544" w:rsidP="00A33604">
            <w:pPr>
              <w:spacing w:after="0" w:line="240" w:lineRule="auto"/>
              <w:jc w:val="center"/>
              <w:rPr>
                <w:rFonts w:eastAsia="Times New Roman" w:cs="Calibri"/>
                <w:color w:val="000000"/>
                <w:sz w:val="20"/>
                <w:szCs w:val="20"/>
              </w:rPr>
            </w:pPr>
            <w:r w:rsidRPr="003D33BB">
              <w:rPr>
                <w:rFonts w:eastAsia="Times New Roman" w:cs="Calibri"/>
                <w:color w:val="000000"/>
                <w:sz w:val="20"/>
                <w:szCs w:val="20"/>
              </w:rPr>
              <w:t>72.8</w:t>
            </w:r>
          </w:p>
        </w:tc>
        <w:tc>
          <w:tcPr>
            <w:tcW w:w="498" w:type="pct"/>
            <w:tcBorders>
              <w:top w:val="nil"/>
              <w:left w:val="nil"/>
              <w:bottom w:val="single" w:sz="4" w:space="0" w:color="auto"/>
              <w:right w:val="nil"/>
            </w:tcBorders>
            <w:shd w:val="clear" w:color="auto" w:fill="auto"/>
            <w:noWrap/>
            <w:vAlign w:val="bottom"/>
            <w:hideMark/>
          </w:tcPr>
          <w:p w14:paraId="5188F235" w14:textId="77777777" w:rsidR="00526544" w:rsidRPr="003D33BB" w:rsidRDefault="00526544" w:rsidP="00A33604">
            <w:pPr>
              <w:spacing w:after="0" w:line="240" w:lineRule="auto"/>
              <w:jc w:val="center"/>
              <w:rPr>
                <w:rFonts w:eastAsia="Times New Roman" w:cs="Calibri"/>
                <w:color w:val="000000"/>
                <w:sz w:val="20"/>
                <w:szCs w:val="20"/>
              </w:rPr>
            </w:pPr>
            <w:r w:rsidRPr="003D33BB">
              <w:rPr>
                <w:rFonts w:eastAsia="Times New Roman" w:cs="Calibri"/>
                <w:color w:val="000000"/>
                <w:sz w:val="20"/>
                <w:szCs w:val="20"/>
              </w:rPr>
              <w:t>77.0</w:t>
            </w:r>
          </w:p>
        </w:tc>
        <w:tc>
          <w:tcPr>
            <w:tcW w:w="752" w:type="pct"/>
            <w:tcBorders>
              <w:top w:val="nil"/>
              <w:left w:val="nil"/>
              <w:bottom w:val="single" w:sz="4" w:space="0" w:color="auto"/>
              <w:right w:val="nil"/>
            </w:tcBorders>
            <w:shd w:val="clear" w:color="auto" w:fill="auto"/>
            <w:noWrap/>
            <w:vAlign w:val="bottom"/>
            <w:hideMark/>
          </w:tcPr>
          <w:p w14:paraId="0DC0CA14" w14:textId="77777777" w:rsidR="00526544" w:rsidRPr="003D33BB" w:rsidRDefault="00526544" w:rsidP="00A33604">
            <w:pPr>
              <w:spacing w:after="0" w:line="240" w:lineRule="auto"/>
              <w:jc w:val="center"/>
              <w:rPr>
                <w:rFonts w:eastAsia="Times New Roman" w:cs="Calibri"/>
                <w:color w:val="000000"/>
                <w:sz w:val="20"/>
                <w:szCs w:val="20"/>
              </w:rPr>
            </w:pPr>
            <w:r w:rsidRPr="003D33BB">
              <w:rPr>
                <w:rFonts w:eastAsia="Times New Roman" w:cs="Calibri"/>
                <w:color w:val="000000"/>
                <w:sz w:val="20"/>
                <w:szCs w:val="20"/>
              </w:rPr>
              <w:t>71.8</w:t>
            </w:r>
          </w:p>
        </w:tc>
        <w:tc>
          <w:tcPr>
            <w:tcW w:w="883" w:type="pct"/>
            <w:tcBorders>
              <w:top w:val="nil"/>
              <w:left w:val="nil"/>
              <w:bottom w:val="single" w:sz="4" w:space="0" w:color="auto"/>
              <w:right w:val="nil"/>
            </w:tcBorders>
            <w:shd w:val="clear" w:color="auto" w:fill="auto"/>
            <w:noWrap/>
            <w:vAlign w:val="bottom"/>
            <w:hideMark/>
          </w:tcPr>
          <w:p w14:paraId="3815072E" w14:textId="77777777" w:rsidR="00526544" w:rsidRPr="003D33BB" w:rsidRDefault="00526544" w:rsidP="00A33604">
            <w:pPr>
              <w:spacing w:after="0" w:line="240" w:lineRule="auto"/>
              <w:jc w:val="center"/>
              <w:rPr>
                <w:rFonts w:eastAsia="Times New Roman" w:cs="Calibri"/>
                <w:color w:val="000000"/>
                <w:sz w:val="20"/>
                <w:szCs w:val="20"/>
              </w:rPr>
            </w:pPr>
            <w:r w:rsidRPr="003D33BB">
              <w:rPr>
                <w:rFonts w:eastAsia="Times New Roman" w:cs="Calibri"/>
                <w:color w:val="000000"/>
                <w:sz w:val="20"/>
                <w:szCs w:val="20"/>
              </w:rPr>
              <w:t>72.7</w:t>
            </w:r>
          </w:p>
        </w:tc>
      </w:tr>
      <w:tr w:rsidR="003D33BB" w:rsidRPr="003D33BB" w14:paraId="72EF49F0" w14:textId="77777777" w:rsidTr="00526544">
        <w:trPr>
          <w:trHeight w:val="320"/>
        </w:trPr>
        <w:tc>
          <w:tcPr>
            <w:tcW w:w="1190" w:type="pct"/>
            <w:tcBorders>
              <w:top w:val="nil"/>
              <w:left w:val="nil"/>
              <w:bottom w:val="single" w:sz="4" w:space="0" w:color="auto"/>
              <w:right w:val="nil"/>
            </w:tcBorders>
            <w:shd w:val="clear" w:color="auto" w:fill="auto"/>
            <w:noWrap/>
            <w:vAlign w:val="bottom"/>
            <w:hideMark/>
          </w:tcPr>
          <w:p w14:paraId="406BDD9D" w14:textId="2DD4C5AF" w:rsidR="003D33BB" w:rsidRPr="003D33BB" w:rsidRDefault="003D33BB" w:rsidP="003D33BB">
            <w:pPr>
              <w:spacing w:after="0" w:line="240" w:lineRule="auto"/>
              <w:rPr>
                <w:rFonts w:eastAsia="Times New Roman" w:cs="Calibri"/>
                <w:color w:val="000000"/>
                <w:sz w:val="20"/>
                <w:szCs w:val="20"/>
              </w:rPr>
            </w:pPr>
            <w:r w:rsidRPr="003D33BB">
              <w:rPr>
                <w:rFonts w:eastAsia="Times New Roman" w:cs="Calibri"/>
                <w:color w:val="000000"/>
                <w:sz w:val="20"/>
                <w:szCs w:val="20"/>
              </w:rPr>
              <w:t>Aspirations</w:t>
            </w:r>
          </w:p>
        </w:tc>
        <w:tc>
          <w:tcPr>
            <w:tcW w:w="483" w:type="pct"/>
            <w:tcBorders>
              <w:top w:val="nil"/>
              <w:left w:val="nil"/>
              <w:bottom w:val="single" w:sz="4" w:space="0" w:color="auto"/>
              <w:right w:val="nil"/>
            </w:tcBorders>
            <w:shd w:val="clear" w:color="auto" w:fill="auto"/>
            <w:noWrap/>
            <w:vAlign w:val="bottom"/>
            <w:hideMark/>
          </w:tcPr>
          <w:p w14:paraId="0521B6EA" w14:textId="77777777" w:rsidR="003D33BB" w:rsidRPr="003D33BB" w:rsidRDefault="003D33BB" w:rsidP="003D33BB">
            <w:pPr>
              <w:spacing w:after="0" w:line="240" w:lineRule="auto"/>
              <w:jc w:val="center"/>
              <w:rPr>
                <w:rFonts w:eastAsia="Times New Roman" w:cs="Calibri"/>
                <w:color w:val="000000"/>
                <w:sz w:val="20"/>
                <w:szCs w:val="20"/>
              </w:rPr>
            </w:pPr>
            <w:r w:rsidRPr="003D33BB">
              <w:rPr>
                <w:rFonts w:eastAsia="Times New Roman" w:cs="Calibri"/>
                <w:color w:val="000000"/>
                <w:sz w:val="20"/>
                <w:szCs w:val="20"/>
              </w:rPr>
              <w:t>0 to 100</w:t>
            </w:r>
          </w:p>
        </w:tc>
        <w:tc>
          <w:tcPr>
            <w:tcW w:w="696" w:type="pct"/>
            <w:tcBorders>
              <w:top w:val="nil"/>
              <w:left w:val="nil"/>
              <w:bottom w:val="single" w:sz="4" w:space="0" w:color="auto"/>
              <w:right w:val="nil"/>
            </w:tcBorders>
            <w:shd w:val="clear" w:color="auto" w:fill="auto"/>
            <w:noWrap/>
            <w:vAlign w:val="bottom"/>
            <w:hideMark/>
          </w:tcPr>
          <w:p w14:paraId="7972F18A" w14:textId="77777777" w:rsidR="003D33BB" w:rsidRPr="003D33BB" w:rsidRDefault="003D33BB" w:rsidP="003D33BB">
            <w:pPr>
              <w:spacing w:after="0" w:line="240" w:lineRule="auto"/>
              <w:jc w:val="center"/>
              <w:rPr>
                <w:rFonts w:eastAsia="Times New Roman" w:cs="Calibri"/>
                <w:color w:val="000000"/>
                <w:sz w:val="20"/>
                <w:szCs w:val="20"/>
              </w:rPr>
            </w:pPr>
            <w:r w:rsidRPr="003D33BB">
              <w:rPr>
                <w:rFonts w:eastAsia="Times New Roman" w:cs="Calibri"/>
                <w:color w:val="000000"/>
                <w:sz w:val="20"/>
                <w:szCs w:val="20"/>
              </w:rPr>
              <w:t>76.6</w:t>
            </w:r>
          </w:p>
        </w:tc>
        <w:tc>
          <w:tcPr>
            <w:tcW w:w="498" w:type="pct"/>
            <w:tcBorders>
              <w:top w:val="nil"/>
              <w:left w:val="nil"/>
              <w:bottom w:val="single" w:sz="4" w:space="0" w:color="auto"/>
              <w:right w:val="nil"/>
            </w:tcBorders>
            <w:shd w:val="clear" w:color="auto" w:fill="auto"/>
            <w:noWrap/>
            <w:vAlign w:val="bottom"/>
            <w:hideMark/>
          </w:tcPr>
          <w:p w14:paraId="49A946B9" w14:textId="77777777" w:rsidR="003D33BB" w:rsidRPr="003D33BB" w:rsidRDefault="003D33BB" w:rsidP="003D33BB">
            <w:pPr>
              <w:spacing w:after="0" w:line="240" w:lineRule="auto"/>
              <w:jc w:val="center"/>
              <w:rPr>
                <w:rFonts w:eastAsia="Times New Roman" w:cs="Calibri"/>
                <w:color w:val="000000"/>
                <w:sz w:val="20"/>
                <w:szCs w:val="20"/>
              </w:rPr>
            </w:pPr>
            <w:r w:rsidRPr="003D33BB">
              <w:rPr>
                <w:rFonts w:eastAsia="Times New Roman" w:cs="Calibri"/>
                <w:color w:val="000000"/>
                <w:sz w:val="20"/>
                <w:szCs w:val="20"/>
              </w:rPr>
              <w:t>75.1</w:t>
            </w:r>
          </w:p>
        </w:tc>
        <w:tc>
          <w:tcPr>
            <w:tcW w:w="498" w:type="pct"/>
            <w:tcBorders>
              <w:top w:val="nil"/>
              <w:left w:val="nil"/>
              <w:bottom w:val="single" w:sz="4" w:space="0" w:color="auto"/>
              <w:right w:val="nil"/>
            </w:tcBorders>
            <w:shd w:val="clear" w:color="auto" w:fill="auto"/>
            <w:noWrap/>
            <w:vAlign w:val="bottom"/>
            <w:hideMark/>
          </w:tcPr>
          <w:p w14:paraId="7E0B1054" w14:textId="77777777" w:rsidR="003D33BB" w:rsidRPr="003D33BB" w:rsidRDefault="003D33BB" w:rsidP="003D33BB">
            <w:pPr>
              <w:spacing w:after="0" w:line="240" w:lineRule="auto"/>
              <w:jc w:val="center"/>
              <w:rPr>
                <w:rFonts w:eastAsia="Times New Roman" w:cs="Calibri"/>
                <w:color w:val="000000"/>
                <w:sz w:val="20"/>
                <w:szCs w:val="20"/>
              </w:rPr>
            </w:pPr>
            <w:r w:rsidRPr="003D33BB">
              <w:rPr>
                <w:rFonts w:eastAsia="Times New Roman" w:cs="Calibri"/>
                <w:color w:val="000000"/>
                <w:sz w:val="20"/>
                <w:szCs w:val="20"/>
              </w:rPr>
              <w:t>79.7</w:t>
            </w:r>
          </w:p>
        </w:tc>
        <w:tc>
          <w:tcPr>
            <w:tcW w:w="752" w:type="pct"/>
            <w:tcBorders>
              <w:top w:val="nil"/>
              <w:left w:val="nil"/>
              <w:bottom w:val="single" w:sz="4" w:space="0" w:color="auto"/>
              <w:right w:val="nil"/>
            </w:tcBorders>
            <w:shd w:val="clear" w:color="auto" w:fill="auto"/>
            <w:noWrap/>
            <w:vAlign w:val="bottom"/>
            <w:hideMark/>
          </w:tcPr>
          <w:p w14:paraId="097E60A7" w14:textId="77777777" w:rsidR="003D33BB" w:rsidRPr="003D33BB" w:rsidRDefault="003D33BB" w:rsidP="003D33BB">
            <w:pPr>
              <w:spacing w:after="0" w:line="240" w:lineRule="auto"/>
              <w:jc w:val="center"/>
              <w:rPr>
                <w:rFonts w:eastAsia="Times New Roman" w:cs="Calibri"/>
                <w:color w:val="000000"/>
                <w:sz w:val="20"/>
                <w:szCs w:val="20"/>
              </w:rPr>
            </w:pPr>
            <w:r w:rsidRPr="003D33BB">
              <w:rPr>
                <w:rFonts w:eastAsia="Times New Roman" w:cs="Calibri"/>
                <w:color w:val="000000"/>
                <w:sz w:val="20"/>
                <w:szCs w:val="20"/>
              </w:rPr>
              <w:t>75.6</w:t>
            </w:r>
          </w:p>
        </w:tc>
        <w:tc>
          <w:tcPr>
            <w:tcW w:w="883" w:type="pct"/>
            <w:tcBorders>
              <w:top w:val="nil"/>
              <w:left w:val="nil"/>
              <w:bottom w:val="single" w:sz="4" w:space="0" w:color="auto"/>
              <w:right w:val="nil"/>
            </w:tcBorders>
            <w:shd w:val="clear" w:color="auto" w:fill="auto"/>
            <w:noWrap/>
            <w:vAlign w:val="bottom"/>
            <w:hideMark/>
          </w:tcPr>
          <w:p w14:paraId="504E9D24" w14:textId="77777777" w:rsidR="003D33BB" w:rsidRPr="003D33BB" w:rsidRDefault="003D33BB" w:rsidP="003D33BB">
            <w:pPr>
              <w:spacing w:after="0" w:line="240" w:lineRule="auto"/>
              <w:jc w:val="center"/>
              <w:rPr>
                <w:rFonts w:eastAsia="Times New Roman" w:cs="Calibri"/>
                <w:color w:val="000000"/>
                <w:sz w:val="20"/>
                <w:szCs w:val="20"/>
              </w:rPr>
            </w:pPr>
            <w:r w:rsidRPr="003D33BB">
              <w:rPr>
                <w:rFonts w:eastAsia="Times New Roman" w:cs="Calibri"/>
                <w:color w:val="000000"/>
                <w:sz w:val="20"/>
                <w:szCs w:val="20"/>
              </w:rPr>
              <w:t>74.6</w:t>
            </w:r>
          </w:p>
        </w:tc>
      </w:tr>
      <w:tr w:rsidR="003D33BB" w:rsidRPr="003D33BB" w14:paraId="1DC943EA" w14:textId="77777777" w:rsidTr="00526544">
        <w:trPr>
          <w:trHeight w:val="320"/>
        </w:trPr>
        <w:tc>
          <w:tcPr>
            <w:tcW w:w="1190" w:type="pct"/>
            <w:tcBorders>
              <w:top w:val="nil"/>
              <w:left w:val="nil"/>
              <w:bottom w:val="single" w:sz="4" w:space="0" w:color="auto"/>
              <w:right w:val="nil"/>
            </w:tcBorders>
            <w:shd w:val="clear" w:color="auto" w:fill="auto"/>
            <w:noWrap/>
            <w:vAlign w:val="bottom"/>
            <w:hideMark/>
          </w:tcPr>
          <w:p w14:paraId="60F4708D" w14:textId="77777777" w:rsidR="003D33BB" w:rsidRPr="003D33BB" w:rsidRDefault="003D33BB" w:rsidP="003D33BB">
            <w:pPr>
              <w:spacing w:after="0" w:line="240" w:lineRule="auto"/>
              <w:rPr>
                <w:rFonts w:eastAsia="Times New Roman" w:cs="Calibri"/>
                <w:color w:val="000000"/>
                <w:sz w:val="20"/>
                <w:szCs w:val="20"/>
              </w:rPr>
            </w:pPr>
            <w:r w:rsidRPr="003D33BB">
              <w:rPr>
                <w:rFonts w:eastAsia="Times New Roman" w:cs="Calibri"/>
                <w:color w:val="000000"/>
                <w:sz w:val="20"/>
                <w:szCs w:val="20"/>
              </w:rPr>
              <w:t>Locus of Control</w:t>
            </w:r>
          </w:p>
        </w:tc>
        <w:tc>
          <w:tcPr>
            <w:tcW w:w="483" w:type="pct"/>
            <w:tcBorders>
              <w:top w:val="nil"/>
              <w:left w:val="nil"/>
              <w:bottom w:val="single" w:sz="4" w:space="0" w:color="auto"/>
              <w:right w:val="nil"/>
            </w:tcBorders>
            <w:shd w:val="clear" w:color="auto" w:fill="auto"/>
            <w:noWrap/>
            <w:vAlign w:val="bottom"/>
            <w:hideMark/>
          </w:tcPr>
          <w:p w14:paraId="1C8EAE83" w14:textId="77777777" w:rsidR="003D33BB" w:rsidRPr="003D33BB" w:rsidRDefault="003D33BB" w:rsidP="003D33BB">
            <w:pPr>
              <w:spacing w:after="0" w:line="240" w:lineRule="auto"/>
              <w:jc w:val="center"/>
              <w:rPr>
                <w:rFonts w:eastAsia="Times New Roman" w:cs="Calibri"/>
                <w:color w:val="000000"/>
                <w:sz w:val="20"/>
                <w:szCs w:val="20"/>
              </w:rPr>
            </w:pPr>
            <w:r w:rsidRPr="003D33BB">
              <w:rPr>
                <w:rFonts w:eastAsia="Times New Roman" w:cs="Calibri"/>
                <w:color w:val="000000"/>
                <w:sz w:val="20"/>
                <w:szCs w:val="20"/>
              </w:rPr>
              <w:t>0 to 100</w:t>
            </w:r>
          </w:p>
        </w:tc>
        <w:tc>
          <w:tcPr>
            <w:tcW w:w="696" w:type="pct"/>
            <w:tcBorders>
              <w:top w:val="nil"/>
              <w:left w:val="nil"/>
              <w:bottom w:val="single" w:sz="4" w:space="0" w:color="auto"/>
              <w:right w:val="nil"/>
            </w:tcBorders>
            <w:shd w:val="clear" w:color="auto" w:fill="auto"/>
            <w:noWrap/>
            <w:vAlign w:val="bottom"/>
            <w:hideMark/>
          </w:tcPr>
          <w:p w14:paraId="28C99089" w14:textId="77777777" w:rsidR="003D33BB" w:rsidRPr="003D33BB" w:rsidRDefault="003D33BB" w:rsidP="003D33BB">
            <w:pPr>
              <w:spacing w:after="0" w:line="240" w:lineRule="auto"/>
              <w:jc w:val="center"/>
              <w:rPr>
                <w:rFonts w:eastAsia="Times New Roman" w:cs="Calibri"/>
                <w:color w:val="000000"/>
                <w:sz w:val="20"/>
                <w:szCs w:val="20"/>
              </w:rPr>
            </w:pPr>
            <w:r w:rsidRPr="003D33BB">
              <w:rPr>
                <w:rFonts w:eastAsia="Times New Roman" w:cs="Calibri"/>
                <w:color w:val="000000"/>
                <w:sz w:val="20"/>
                <w:szCs w:val="20"/>
              </w:rPr>
              <w:t>71.4</w:t>
            </w:r>
          </w:p>
        </w:tc>
        <w:tc>
          <w:tcPr>
            <w:tcW w:w="498" w:type="pct"/>
            <w:tcBorders>
              <w:top w:val="nil"/>
              <w:left w:val="nil"/>
              <w:bottom w:val="single" w:sz="4" w:space="0" w:color="auto"/>
              <w:right w:val="nil"/>
            </w:tcBorders>
            <w:shd w:val="clear" w:color="auto" w:fill="auto"/>
            <w:noWrap/>
            <w:vAlign w:val="bottom"/>
            <w:hideMark/>
          </w:tcPr>
          <w:p w14:paraId="57BAB368" w14:textId="77777777" w:rsidR="003D33BB" w:rsidRPr="003D33BB" w:rsidRDefault="003D33BB" w:rsidP="003D33BB">
            <w:pPr>
              <w:spacing w:after="0" w:line="240" w:lineRule="auto"/>
              <w:jc w:val="center"/>
              <w:rPr>
                <w:rFonts w:eastAsia="Times New Roman" w:cs="Calibri"/>
                <w:color w:val="000000"/>
                <w:sz w:val="20"/>
                <w:szCs w:val="20"/>
              </w:rPr>
            </w:pPr>
            <w:r w:rsidRPr="003D33BB">
              <w:rPr>
                <w:rFonts w:eastAsia="Times New Roman" w:cs="Calibri"/>
                <w:color w:val="000000"/>
                <w:sz w:val="20"/>
                <w:szCs w:val="20"/>
              </w:rPr>
              <w:t>70.2</w:t>
            </w:r>
          </w:p>
        </w:tc>
        <w:tc>
          <w:tcPr>
            <w:tcW w:w="498" w:type="pct"/>
            <w:tcBorders>
              <w:top w:val="nil"/>
              <w:left w:val="nil"/>
              <w:bottom w:val="single" w:sz="4" w:space="0" w:color="auto"/>
              <w:right w:val="nil"/>
            </w:tcBorders>
            <w:shd w:val="clear" w:color="auto" w:fill="auto"/>
            <w:noWrap/>
            <w:vAlign w:val="bottom"/>
            <w:hideMark/>
          </w:tcPr>
          <w:p w14:paraId="30817C3E" w14:textId="77777777" w:rsidR="003D33BB" w:rsidRPr="003D33BB" w:rsidRDefault="003D33BB" w:rsidP="003D33BB">
            <w:pPr>
              <w:spacing w:after="0" w:line="240" w:lineRule="auto"/>
              <w:jc w:val="center"/>
              <w:rPr>
                <w:rFonts w:eastAsia="Times New Roman" w:cs="Calibri"/>
                <w:color w:val="000000"/>
                <w:sz w:val="20"/>
                <w:szCs w:val="20"/>
              </w:rPr>
            </w:pPr>
            <w:r w:rsidRPr="003D33BB">
              <w:rPr>
                <w:rFonts w:eastAsia="Times New Roman" w:cs="Calibri"/>
                <w:color w:val="000000"/>
                <w:sz w:val="20"/>
                <w:szCs w:val="20"/>
              </w:rPr>
              <w:t>74.1</w:t>
            </w:r>
          </w:p>
        </w:tc>
        <w:tc>
          <w:tcPr>
            <w:tcW w:w="752" w:type="pct"/>
            <w:tcBorders>
              <w:top w:val="nil"/>
              <w:left w:val="nil"/>
              <w:bottom w:val="single" w:sz="4" w:space="0" w:color="auto"/>
              <w:right w:val="nil"/>
            </w:tcBorders>
            <w:shd w:val="clear" w:color="auto" w:fill="auto"/>
            <w:noWrap/>
            <w:vAlign w:val="bottom"/>
            <w:hideMark/>
          </w:tcPr>
          <w:p w14:paraId="728819BB" w14:textId="77777777" w:rsidR="003D33BB" w:rsidRPr="003D33BB" w:rsidRDefault="003D33BB" w:rsidP="003D33BB">
            <w:pPr>
              <w:spacing w:after="0" w:line="240" w:lineRule="auto"/>
              <w:jc w:val="center"/>
              <w:rPr>
                <w:rFonts w:eastAsia="Times New Roman" w:cs="Calibri"/>
                <w:color w:val="000000"/>
                <w:sz w:val="20"/>
                <w:szCs w:val="20"/>
              </w:rPr>
            </w:pPr>
            <w:r w:rsidRPr="003D33BB">
              <w:rPr>
                <w:rFonts w:eastAsia="Times New Roman" w:cs="Calibri"/>
                <w:color w:val="000000"/>
                <w:sz w:val="20"/>
                <w:szCs w:val="20"/>
              </w:rPr>
              <w:t>67.5</w:t>
            </w:r>
          </w:p>
        </w:tc>
        <w:tc>
          <w:tcPr>
            <w:tcW w:w="883" w:type="pct"/>
            <w:tcBorders>
              <w:top w:val="nil"/>
              <w:left w:val="nil"/>
              <w:bottom w:val="single" w:sz="4" w:space="0" w:color="auto"/>
              <w:right w:val="nil"/>
            </w:tcBorders>
            <w:shd w:val="clear" w:color="auto" w:fill="auto"/>
            <w:noWrap/>
            <w:vAlign w:val="bottom"/>
            <w:hideMark/>
          </w:tcPr>
          <w:p w14:paraId="6A501883" w14:textId="77777777" w:rsidR="003D33BB" w:rsidRPr="003D33BB" w:rsidRDefault="003D33BB" w:rsidP="003D33BB">
            <w:pPr>
              <w:spacing w:after="0" w:line="240" w:lineRule="auto"/>
              <w:jc w:val="center"/>
              <w:rPr>
                <w:rFonts w:eastAsia="Times New Roman" w:cs="Calibri"/>
                <w:color w:val="000000"/>
                <w:sz w:val="20"/>
                <w:szCs w:val="20"/>
              </w:rPr>
            </w:pPr>
            <w:r w:rsidRPr="003D33BB">
              <w:rPr>
                <w:rFonts w:eastAsia="Times New Roman" w:cs="Calibri"/>
                <w:color w:val="000000"/>
                <w:sz w:val="20"/>
                <w:szCs w:val="20"/>
              </w:rPr>
              <w:t>70.7</w:t>
            </w:r>
          </w:p>
        </w:tc>
      </w:tr>
    </w:tbl>
    <w:p w14:paraId="4B1E6913" w14:textId="2EC8F77D" w:rsidR="00DB4C5A" w:rsidRDefault="00DB4C5A" w:rsidP="00DB4C5A">
      <w:pPr>
        <w:pStyle w:val="Heading3"/>
      </w:pPr>
      <w:r>
        <w:t>Aspirations</w:t>
      </w:r>
    </w:p>
    <w:p w14:paraId="6ECB4D79" w14:textId="5E4693B1" w:rsidR="00B72359" w:rsidRPr="00B72359" w:rsidRDefault="00C76990" w:rsidP="00E075EA">
      <w:r>
        <w:t>The Aspirations index comprises six survey items</w:t>
      </w:r>
      <w:r w:rsidR="00662489">
        <w:t xml:space="preserve">. These items and their overall frequencies are presented below. </w:t>
      </w:r>
    </w:p>
    <w:p w14:paraId="1F1D2FE8" w14:textId="49DB505C" w:rsidR="00852E23" w:rsidRPr="00852E23" w:rsidRDefault="00FF0976" w:rsidP="00FF0976">
      <w:pPr>
        <w:pStyle w:val="Caption"/>
      </w:pPr>
      <w:bookmarkStart w:id="36" w:name="_Toc91864730"/>
      <w:r>
        <w:t xml:space="preserve">Table </w:t>
      </w:r>
      <w:fldSimple w:instr=" SEQ Table \* ARABIC ">
        <w:r w:rsidR="001C475A">
          <w:rPr>
            <w:noProof/>
          </w:rPr>
          <w:t>8</w:t>
        </w:r>
      </w:fldSimple>
      <w:r>
        <w:t xml:space="preserve">. Aspirations </w:t>
      </w:r>
      <w:r w:rsidR="00C461E2">
        <w:t>I</w:t>
      </w:r>
      <w:r>
        <w:t xml:space="preserve">ndex, </w:t>
      </w:r>
      <w:r w:rsidR="00C461E2">
        <w:t>C</w:t>
      </w:r>
      <w:r>
        <w:t xml:space="preserve">onstituent </w:t>
      </w:r>
      <w:r w:rsidR="00C461E2">
        <w:t>I</w:t>
      </w:r>
      <w:r>
        <w:t>tems</w:t>
      </w:r>
      <w:bookmarkEnd w:id="36"/>
    </w:p>
    <w:tbl>
      <w:tblPr>
        <w:tblW w:w="0" w:type="auto"/>
        <w:tblInd w:w="50"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CellMar>
          <w:left w:w="0" w:type="dxa"/>
          <w:right w:w="0" w:type="dxa"/>
        </w:tblCellMar>
        <w:tblLook w:val="0000" w:firstRow="0" w:lastRow="0" w:firstColumn="0" w:lastColumn="0" w:noHBand="0" w:noVBand="0"/>
      </w:tblPr>
      <w:tblGrid>
        <w:gridCol w:w="750"/>
        <w:gridCol w:w="6390"/>
        <w:gridCol w:w="1074"/>
      </w:tblGrid>
      <w:tr w:rsidR="00A04AB7" w:rsidRPr="000D71D4" w14:paraId="3FB3DC3D" w14:textId="77777777" w:rsidTr="001E2450">
        <w:trPr>
          <w:tblHeader/>
        </w:trPr>
        <w:tc>
          <w:tcPr>
            <w:tcW w:w="750" w:type="dxa"/>
            <w:tcBorders>
              <w:top w:val="single" w:sz="12" w:space="0" w:color="000000" w:themeColor="text1"/>
              <w:left w:val="nil"/>
              <w:bottom w:val="single" w:sz="12" w:space="0" w:color="000000" w:themeColor="text1"/>
            </w:tcBorders>
            <w:tcMar>
              <w:top w:w="50" w:type="dxa"/>
              <w:left w:w="50" w:type="dxa"/>
              <w:bottom w:w="50" w:type="dxa"/>
              <w:right w:w="50" w:type="dxa"/>
            </w:tcMar>
            <w:vAlign w:val="center"/>
          </w:tcPr>
          <w:p w14:paraId="631F05FD" w14:textId="6D33071E" w:rsidR="00A04AB7" w:rsidRPr="000D71D4" w:rsidRDefault="000D71D4" w:rsidP="000D71D4">
            <w:pPr>
              <w:widowControl w:val="0"/>
              <w:autoSpaceDE w:val="0"/>
              <w:autoSpaceDN w:val="0"/>
              <w:adjustRightInd w:val="0"/>
              <w:spacing w:after="0" w:line="240" w:lineRule="auto"/>
              <w:jc w:val="center"/>
              <w:rPr>
                <w:rFonts w:cs="Calibri"/>
                <w:b/>
                <w:bCs/>
                <w:sz w:val="24"/>
                <w:szCs w:val="24"/>
              </w:rPr>
            </w:pPr>
            <w:r w:rsidRPr="000D71D4">
              <w:rPr>
                <w:rFonts w:cs="Calibri"/>
                <w:b/>
                <w:bCs/>
                <w:sz w:val="20"/>
                <w:szCs w:val="20"/>
              </w:rPr>
              <w:t>Item</w:t>
            </w:r>
          </w:p>
        </w:tc>
        <w:tc>
          <w:tcPr>
            <w:tcW w:w="6390" w:type="dxa"/>
            <w:tcBorders>
              <w:top w:val="single" w:sz="12" w:space="0" w:color="000000" w:themeColor="text1"/>
              <w:bottom w:val="single" w:sz="12" w:space="0" w:color="000000" w:themeColor="text1"/>
            </w:tcBorders>
            <w:tcMar>
              <w:top w:w="50" w:type="dxa"/>
              <w:left w:w="50" w:type="dxa"/>
              <w:bottom w:w="50" w:type="dxa"/>
              <w:right w:w="50" w:type="dxa"/>
            </w:tcMar>
            <w:vAlign w:val="center"/>
          </w:tcPr>
          <w:p w14:paraId="3835A0AA" w14:textId="77777777" w:rsidR="00A04AB7" w:rsidRPr="000D71D4" w:rsidRDefault="00A04AB7" w:rsidP="000D71D4">
            <w:pPr>
              <w:widowControl w:val="0"/>
              <w:autoSpaceDE w:val="0"/>
              <w:autoSpaceDN w:val="0"/>
              <w:adjustRightInd w:val="0"/>
              <w:spacing w:after="0" w:line="240" w:lineRule="auto"/>
              <w:jc w:val="center"/>
              <w:rPr>
                <w:rFonts w:cs="Calibri"/>
                <w:b/>
                <w:bCs/>
                <w:sz w:val="24"/>
                <w:szCs w:val="24"/>
              </w:rPr>
            </w:pPr>
            <w:r w:rsidRPr="000D71D4">
              <w:rPr>
                <w:rFonts w:cs="Calibri"/>
                <w:b/>
                <w:bCs/>
                <w:sz w:val="20"/>
                <w:szCs w:val="20"/>
              </w:rPr>
              <w:t>Description</w:t>
            </w:r>
          </w:p>
        </w:tc>
        <w:tc>
          <w:tcPr>
            <w:tcW w:w="1074" w:type="dxa"/>
            <w:tcBorders>
              <w:top w:val="single" w:sz="12" w:space="0" w:color="000000" w:themeColor="text1"/>
              <w:bottom w:val="single" w:sz="12" w:space="0" w:color="000000" w:themeColor="text1"/>
              <w:right w:val="nil"/>
            </w:tcBorders>
            <w:tcMar>
              <w:top w:w="50" w:type="dxa"/>
              <w:left w:w="50" w:type="dxa"/>
              <w:bottom w:w="50" w:type="dxa"/>
              <w:right w:w="50" w:type="dxa"/>
            </w:tcMar>
            <w:vAlign w:val="center"/>
          </w:tcPr>
          <w:p w14:paraId="7C6166DB" w14:textId="26C44FC5" w:rsidR="00A04AB7" w:rsidRPr="000D71D4" w:rsidRDefault="000D71D4" w:rsidP="000D71D4">
            <w:pPr>
              <w:widowControl w:val="0"/>
              <w:autoSpaceDE w:val="0"/>
              <w:autoSpaceDN w:val="0"/>
              <w:adjustRightInd w:val="0"/>
              <w:spacing w:after="0" w:line="240" w:lineRule="auto"/>
              <w:jc w:val="center"/>
              <w:rPr>
                <w:rFonts w:cs="Calibri"/>
                <w:b/>
                <w:bCs/>
                <w:sz w:val="24"/>
                <w:szCs w:val="24"/>
              </w:rPr>
            </w:pPr>
            <w:r w:rsidRPr="000D71D4">
              <w:rPr>
                <w:rFonts w:cs="Calibri"/>
                <w:b/>
                <w:bCs/>
                <w:sz w:val="20"/>
                <w:szCs w:val="20"/>
              </w:rPr>
              <w:t>P</w:t>
            </w:r>
            <w:r w:rsidR="00A04AB7" w:rsidRPr="000D71D4">
              <w:rPr>
                <w:rFonts w:cs="Calibri"/>
                <w:b/>
                <w:bCs/>
                <w:sz w:val="20"/>
                <w:szCs w:val="20"/>
              </w:rPr>
              <w:t>ercent</w:t>
            </w:r>
          </w:p>
        </w:tc>
      </w:tr>
      <w:tr w:rsidR="00A04AB7" w:rsidRPr="000D71D4" w14:paraId="6B93A74B" w14:textId="77777777" w:rsidTr="001E2450">
        <w:tc>
          <w:tcPr>
            <w:tcW w:w="750" w:type="dxa"/>
            <w:tcBorders>
              <w:top w:val="single" w:sz="12" w:space="0" w:color="000000" w:themeColor="text1"/>
              <w:left w:val="nil"/>
            </w:tcBorders>
            <w:tcMar>
              <w:top w:w="50" w:type="dxa"/>
              <w:left w:w="50" w:type="dxa"/>
              <w:bottom w:w="50" w:type="dxa"/>
              <w:right w:w="50" w:type="dxa"/>
            </w:tcMar>
            <w:vAlign w:val="center"/>
          </w:tcPr>
          <w:p w14:paraId="7214F396" w14:textId="1032F26F" w:rsidR="00A04AB7" w:rsidRPr="000D71D4" w:rsidRDefault="00A04AB7" w:rsidP="000D71D4">
            <w:pPr>
              <w:widowControl w:val="0"/>
              <w:autoSpaceDE w:val="0"/>
              <w:autoSpaceDN w:val="0"/>
              <w:adjustRightInd w:val="0"/>
              <w:spacing w:after="0" w:line="240" w:lineRule="auto"/>
              <w:jc w:val="center"/>
              <w:rPr>
                <w:rFonts w:cs="Calibri"/>
                <w:sz w:val="24"/>
                <w:szCs w:val="24"/>
              </w:rPr>
            </w:pPr>
            <w:r w:rsidRPr="000D71D4">
              <w:rPr>
                <w:rFonts w:cs="Calibri"/>
                <w:sz w:val="20"/>
                <w:szCs w:val="20"/>
              </w:rPr>
              <w:t>629</w:t>
            </w:r>
          </w:p>
        </w:tc>
        <w:tc>
          <w:tcPr>
            <w:tcW w:w="6390" w:type="dxa"/>
            <w:tcBorders>
              <w:top w:val="single" w:sz="12" w:space="0" w:color="000000" w:themeColor="text1"/>
            </w:tcBorders>
            <w:tcMar>
              <w:top w:w="50" w:type="dxa"/>
              <w:left w:w="50" w:type="dxa"/>
              <w:bottom w:w="50" w:type="dxa"/>
              <w:right w:w="50" w:type="dxa"/>
            </w:tcMar>
            <w:vAlign w:val="center"/>
          </w:tcPr>
          <w:p w14:paraId="28D1C31F" w14:textId="4EDDEB61" w:rsidR="00A04AB7" w:rsidRPr="000D71D4" w:rsidRDefault="00A04AB7" w:rsidP="00DC2CBF">
            <w:pPr>
              <w:widowControl w:val="0"/>
              <w:autoSpaceDE w:val="0"/>
              <w:autoSpaceDN w:val="0"/>
              <w:adjustRightInd w:val="0"/>
              <w:spacing w:after="0" w:line="240" w:lineRule="auto"/>
              <w:rPr>
                <w:rFonts w:cs="Calibri"/>
                <w:sz w:val="24"/>
                <w:szCs w:val="24"/>
              </w:rPr>
            </w:pPr>
            <w:r w:rsidRPr="000D71D4">
              <w:rPr>
                <w:rFonts w:cs="Calibri"/>
                <w:sz w:val="20"/>
                <w:szCs w:val="20"/>
              </w:rPr>
              <w:t>Each person is responsible for his/her own success or failure in life</w:t>
            </w:r>
          </w:p>
        </w:tc>
        <w:tc>
          <w:tcPr>
            <w:tcW w:w="1074" w:type="dxa"/>
            <w:tcBorders>
              <w:top w:val="single" w:sz="12" w:space="0" w:color="000000" w:themeColor="text1"/>
              <w:right w:val="nil"/>
            </w:tcBorders>
            <w:tcMar>
              <w:top w:w="50" w:type="dxa"/>
              <w:left w:w="50" w:type="dxa"/>
              <w:bottom w:w="50" w:type="dxa"/>
              <w:right w:w="50" w:type="dxa"/>
            </w:tcMar>
            <w:vAlign w:val="center"/>
          </w:tcPr>
          <w:p w14:paraId="12373908" w14:textId="33937496" w:rsidR="00A04AB7" w:rsidRPr="000D71D4" w:rsidRDefault="00A04AB7" w:rsidP="00327EDB">
            <w:pPr>
              <w:widowControl w:val="0"/>
              <w:autoSpaceDE w:val="0"/>
              <w:autoSpaceDN w:val="0"/>
              <w:adjustRightInd w:val="0"/>
              <w:spacing w:after="0" w:line="240" w:lineRule="auto"/>
              <w:jc w:val="center"/>
              <w:rPr>
                <w:rFonts w:cs="Calibri"/>
                <w:sz w:val="24"/>
                <w:szCs w:val="24"/>
              </w:rPr>
            </w:pPr>
            <w:r w:rsidRPr="000D71D4">
              <w:rPr>
                <w:rFonts w:cs="Calibri"/>
                <w:sz w:val="20"/>
                <w:szCs w:val="20"/>
              </w:rPr>
              <w:t>7</w:t>
            </w:r>
            <w:r w:rsidR="001E2450">
              <w:rPr>
                <w:rFonts w:cs="Calibri"/>
                <w:sz w:val="20"/>
                <w:szCs w:val="20"/>
              </w:rPr>
              <w:t>5</w:t>
            </w:r>
            <w:r w:rsidRPr="000D71D4">
              <w:rPr>
                <w:rFonts w:cs="Calibri"/>
                <w:sz w:val="20"/>
                <w:szCs w:val="20"/>
              </w:rPr>
              <w:t>%</w:t>
            </w:r>
          </w:p>
        </w:tc>
      </w:tr>
      <w:tr w:rsidR="00A04AB7" w:rsidRPr="000D71D4" w14:paraId="30C6C545" w14:textId="77777777" w:rsidTr="001E2450">
        <w:tc>
          <w:tcPr>
            <w:tcW w:w="750" w:type="dxa"/>
            <w:tcBorders>
              <w:left w:val="nil"/>
            </w:tcBorders>
            <w:tcMar>
              <w:top w:w="50" w:type="dxa"/>
              <w:left w:w="50" w:type="dxa"/>
              <w:bottom w:w="50" w:type="dxa"/>
              <w:right w:w="50" w:type="dxa"/>
            </w:tcMar>
            <w:vAlign w:val="center"/>
          </w:tcPr>
          <w:p w14:paraId="1A85DBB7" w14:textId="344BF3ED" w:rsidR="00A04AB7" w:rsidRPr="000D71D4" w:rsidRDefault="00A04AB7" w:rsidP="000D71D4">
            <w:pPr>
              <w:widowControl w:val="0"/>
              <w:autoSpaceDE w:val="0"/>
              <w:autoSpaceDN w:val="0"/>
              <w:adjustRightInd w:val="0"/>
              <w:spacing w:after="0" w:line="240" w:lineRule="auto"/>
              <w:jc w:val="center"/>
              <w:rPr>
                <w:rFonts w:cs="Calibri"/>
                <w:sz w:val="24"/>
                <w:szCs w:val="24"/>
              </w:rPr>
            </w:pPr>
            <w:r w:rsidRPr="000D71D4">
              <w:rPr>
                <w:rFonts w:cs="Calibri"/>
                <w:sz w:val="20"/>
                <w:szCs w:val="20"/>
              </w:rPr>
              <w:t>630</w:t>
            </w:r>
          </w:p>
        </w:tc>
        <w:tc>
          <w:tcPr>
            <w:tcW w:w="6390" w:type="dxa"/>
            <w:tcMar>
              <w:top w:w="50" w:type="dxa"/>
              <w:left w:w="50" w:type="dxa"/>
              <w:bottom w:w="50" w:type="dxa"/>
              <w:right w:w="50" w:type="dxa"/>
            </w:tcMar>
            <w:vAlign w:val="center"/>
          </w:tcPr>
          <w:p w14:paraId="1C4AAB83" w14:textId="3430CAB9" w:rsidR="00A04AB7" w:rsidRPr="000D71D4" w:rsidRDefault="00A04AB7" w:rsidP="00DC2CBF">
            <w:pPr>
              <w:widowControl w:val="0"/>
              <w:autoSpaceDE w:val="0"/>
              <w:autoSpaceDN w:val="0"/>
              <w:adjustRightInd w:val="0"/>
              <w:spacing w:after="0" w:line="240" w:lineRule="auto"/>
              <w:rPr>
                <w:rFonts w:cs="Calibri"/>
                <w:sz w:val="24"/>
                <w:szCs w:val="24"/>
              </w:rPr>
            </w:pPr>
            <w:r w:rsidRPr="000D71D4">
              <w:rPr>
                <w:rFonts w:cs="Calibri"/>
                <w:sz w:val="20"/>
                <w:szCs w:val="20"/>
              </w:rPr>
              <w:t>To be successful one needs to work very hard rather than rely on luck</w:t>
            </w:r>
          </w:p>
        </w:tc>
        <w:tc>
          <w:tcPr>
            <w:tcW w:w="1074" w:type="dxa"/>
            <w:tcBorders>
              <w:right w:val="nil"/>
            </w:tcBorders>
            <w:tcMar>
              <w:top w:w="50" w:type="dxa"/>
              <w:left w:w="50" w:type="dxa"/>
              <w:bottom w:w="50" w:type="dxa"/>
              <w:right w:w="50" w:type="dxa"/>
            </w:tcMar>
            <w:vAlign w:val="center"/>
          </w:tcPr>
          <w:p w14:paraId="77A2849F" w14:textId="185BF9E5" w:rsidR="00A04AB7" w:rsidRPr="000D71D4" w:rsidRDefault="00A04AB7" w:rsidP="00327EDB">
            <w:pPr>
              <w:widowControl w:val="0"/>
              <w:autoSpaceDE w:val="0"/>
              <w:autoSpaceDN w:val="0"/>
              <w:adjustRightInd w:val="0"/>
              <w:spacing w:after="0" w:line="240" w:lineRule="auto"/>
              <w:jc w:val="center"/>
              <w:rPr>
                <w:rFonts w:cs="Calibri"/>
                <w:sz w:val="24"/>
                <w:szCs w:val="24"/>
              </w:rPr>
            </w:pPr>
            <w:r w:rsidRPr="000D71D4">
              <w:rPr>
                <w:rFonts w:cs="Calibri"/>
                <w:sz w:val="20"/>
                <w:szCs w:val="20"/>
              </w:rPr>
              <w:t>77%</w:t>
            </w:r>
          </w:p>
        </w:tc>
      </w:tr>
      <w:tr w:rsidR="00A04AB7" w:rsidRPr="000D71D4" w14:paraId="241FF745" w14:textId="77777777" w:rsidTr="001E2450">
        <w:tc>
          <w:tcPr>
            <w:tcW w:w="750" w:type="dxa"/>
            <w:tcBorders>
              <w:left w:val="nil"/>
            </w:tcBorders>
            <w:tcMar>
              <w:top w:w="50" w:type="dxa"/>
              <w:left w:w="50" w:type="dxa"/>
              <w:bottom w:w="50" w:type="dxa"/>
              <w:right w:w="50" w:type="dxa"/>
            </w:tcMar>
            <w:vAlign w:val="center"/>
          </w:tcPr>
          <w:p w14:paraId="548AA522" w14:textId="18D5BA25" w:rsidR="00A04AB7" w:rsidRPr="000D71D4" w:rsidRDefault="00A04AB7" w:rsidP="000D71D4">
            <w:pPr>
              <w:widowControl w:val="0"/>
              <w:autoSpaceDE w:val="0"/>
              <w:autoSpaceDN w:val="0"/>
              <w:adjustRightInd w:val="0"/>
              <w:spacing w:after="0" w:line="240" w:lineRule="auto"/>
              <w:jc w:val="center"/>
              <w:rPr>
                <w:rFonts w:cs="Calibri"/>
                <w:sz w:val="24"/>
                <w:szCs w:val="24"/>
              </w:rPr>
            </w:pPr>
            <w:r w:rsidRPr="000D71D4">
              <w:rPr>
                <w:rFonts w:cs="Calibri"/>
                <w:sz w:val="20"/>
                <w:szCs w:val="20"/>
              </w:rPr>
              <w:t>634</w:t>
            </w:r>
          </w:p>
        </w:tc>
        <w:tc>
          <w:tcPr>
            <w:tcW w:w="6390" w:type="dxa"/>
            <w:tcMar>
              <w:top w:w="50" w:type="dxa"/>
              <w:left w:w="50" w:type="dxa"/>
              <w:bottom w:w="50" w:type="dxa"/>
              <w:right w:w="50" w:type="dxa"/>
            </w:tcMar>
            <w:vAlign w:val="center"/>
          </w:tcPr>
          <w:p w14:paraId="65EDE49D" w14:textId="53B3CF9E" w:rsidR="00A04AB7" w:rsidRPr="000D71D4" w:rsidRDefault="00A04AB7" w:rsidP="00DC2CBF">
            <w:pPr>
              <w:widowControl w:val="0"/>
              <w:autoSpaceDE w:val="0"/>
              <w:autoSpaceDN w:val="0"/>
              <w:adjustRightInd w:val="0"/>
              <w:spacing w:after="0" w:line="240" w:lineRule="auto"/>
              <w:rPr>
                <w:rFonts w:cs="Calibri"/>
                <w:sz w:val="24"/>
                <w:szCs w:val="24"/>
              </w:rPr>
            </w:pPr>
            <w:r w:rsidRPr="000D71D4">
              <w:rPr>
                <w:rFonts w:cs="Calibri"/>
                <w:sz w:val="20"/>
                <w:szCs w:val="20"/>
              </w:rPr>
              <w:t>What is going to happen will happen (reverse-coded)</w:t>
            </w:r>
          </w:p>
        </w:tc>
        <w:tc>
          <w:tcPr>
            <w:tcW w:w="1074" w:type="dxa"/>
            <w:tcBorders>
              <w:right w:val="nil"/>
            </w:tcBorders>
            <w:tcMar>
              <w:top w:w="50" w:type="dxa"/>
              <w:left w:w="50" w:type="dxa"/>
              <w:bottom w:w="50" w:type="dxa"/>
              <w:right w:w="50" w:type="dxa"/>
            </w:tcMar>
            <w:vAlign w:val="center"/>
          </w:tcPr>
          <w:p w14:paraId="72683E03" w14:textId="2AD605D7" w:rsidR="00A04AB7" w:rsidRPr="000D71D4" w:rsidRDefault="00A04AB7" w:rsidP="00327EDB">
            <w:pPr>
              <w:widowControl w:val="0"/>
              <w:autoSpaceDE w:val="0"/>
              <w:autoSpaceDN w:val="0"/>
              <w:adjustRightInd w:val="0"/>
              <w:spacing w:after="0" w:line="240" w:lineRule="auto"/>
              <w:jc w:val="center"/>
              <w:rPr>
                <w:rFonts w:cs="Calibri"/>
                <w:sz w:val="24"/>
                <w:szCs w:val="24"/>
              </w:rPr>
            </w:pPr>
            <w:r w:rsidRPr="000D71D4">
              <w:rPr>
                <w:rFonts w:cs="Calibri"/>
                <w:sz w:val="20"/>
                <w:szCs w:val="20"/>
              </w:rPr>
              <w:t>3</w:t>
            </w:r>
            <w:r w:rsidR="001E2450">
              <w:rPr>
                <w:rFonts w:cs="Calibri"/>
                <w:sz w:val="20"/>
                <w:szCs w:val="20"/>
              </w:rPr>
              <w:t>2</w:t>
            </w:r>
            <w:r w:rsidRPr="000D71D4">
              <w:rPr>
                <w:rFonts w:cs="Calibri"/>
                <w:sz w:val="20"/>
                <w:szCs w:val="20"/>
              </w:rPr>
              <w:t>%</w:t>
            </w:r>
          </w:p>
        </w:tc>
      </w:tr>
      <w:tr w:rsidR="00A04AB7" w:rsidRPr="000D71D4" w14:paraId="1FAB0AB6" w14:textId="77777777" w:rsidTr="001E2450">
        <w:tc>
          <w:tcPr>
            <w:tcW w:w="750" w:type="dxa"/>
            <w:tcBorders>
              <w:left w:val="nil"/>
            </w:tcBorders>
            <w:tcMar>
              <w:top w:w="50" w:type="dxa"/>
              <w:left w:w="50" w:type="dxa"/>
              <w:bottom w:w="50" w:type="dxa"/>
              <w:right w:w="50" w:type="dxa"/>
            </w:tcMar>
            <w:vAlign w:val="center"/>
          </w:tcPr>
          <w:p w14:paraId="795DE768" w14:textId="3A5B888C" w:rsidR="00A04AB7" w:rsidRPr="000D71D4" w:rsidRDefault="00A04AB7" w:rsidP="000D71D4">
            <w:pPr>
              <w:widowControl w:val="0"/>
              <w:autoSpaceDE w:val="0"/>
              <w:autoSpaceDN w:val="0"/>
              <w:adjustRightInd w:val="0"/>
              <w:spacing w:after="0" w:line="240" w:lineRule="auto"/>
              <w:jc w:val="center"/>
              <w:rPr>
                <w:rFonts w:cs="Calibri"/>
                <w:sz w:val="24"/>
                <w:szCs w:val="24"/>
              </w:rPr>
            </w:pPr>
            <w:r w:rsidRPr="000D71D4">
              <w:rPr>
                <w:rFonts w:cs="Calibri"/>
                <w:sz w:val="20"/>
                <w:szCs w:val="20"/>
              </w:rPr>
              <w:t>635</w:t>
            </w:r>
          </w:p>
        </w:tc>
        <w:tc>
          <w:tcPr>
            <w:tcW w:w="6390" w:type="dxa"/>
            <w:tcMar>
              <w:top w:w="50" w:type="dxa"/>
              <w:left w:w="50" w:type="dxa"/>
              <w:bottom w:w="50" w:type="dxa"/>
              <w:right w:w="50" w:type="dxa"/>
            </w:tcMar>
            <w:vAlign w:val="center"/>
          </w:tcPr>
          <w:p w14:paraId="22837CB7" w14:textId="329BCFB7" w:rsidR="00A04AB7" w:rsidRPr="000D71D4" w:rsidRDefault="00A04AB7" w:rsidP="00DC2CBF">
            <w:pPr>
              <w:widowControl w:val="0"/>
              <w:autoSpaceDE w:val="0"/>
              <w:autoSpaceDN w:val="0"/>
              <w:adjustRightInd w:val="0"/>
              <w:spacing w:after="0" w:line="240" w:lineRule="auto"/>
              <w:rPr>
                <w:rFonts w:cs="Calibri"/>
                <w:sz w:val="24"/>
                <w:szCs w:val="24"/>
              </w:rPr>
            </w:pPr>
            <w:r w:rsidRPr="000D71D4">
              <w:rPr>
                <w:rFonts w:cs="Calibri"/>
                <w:sz w:val="20"/>
                <w:szCs w:val="20"/>
              </w:rPr>
              <w:t>Many things turn out to be a matter of good or bad fortune (reverse-coded)</w:t>
            </w:r>
          </w:p>
        </w:tc>
        <w:tc>
          <w:tcPr>
            <w:tcW w:w="1074" w:type="dxa"/>
            <w:tcBorders>
              <w:right w:val="nil"/>
            </w:tcBorders>
            <w:tcMar>
              <w:top w:w="50" w:type="dxa"/>
              <w:left w:w="50" w:type="dxa"/>
              <w:bottom w:w="50" w:type="dxa"/>
              <w:right w:w="50" w:type="dxa"/>
            </w:tcMar>
            <w:vAlign w:val="center"/>
          </w:tcPr>
          <w:p w14:paraId="29543CBE" w14:textId="17955551" w:rsidR="00A04AB7" w:rsidRPr="000D71D4" w:rsidRDefault="00A04AB7" w:rsidP="00327EDB">
            <w:pPr>
              <w:widowControl w:val="0"/>
              <w:autoSpaceDE w:val="0"/>
              <w:autoSpaceDN w:val="0"/>
              <w:adjustRightInd w:val="0"/>
              <w:spacing w:after="0" w:line="240" w:lineRule="auto"/>
              <w:jc w:val="center"/>
              <w:rPr>
                <w:rFonts w:cs="Calibri"/>
                <w:sz w:val="24"/>
                <w:szCs w:val="24"/>
              </w:rPr>
            </w:pPr>
            <w:r w:rsidRPr="000D71D4">
              <w:rPr>
                <w:rFonts w:cs="Calibri"/>
                <w:sz w:val="20"/>
                <w:szCs w:val="20"/>
              </w:rPr>
              <w:t>2</w:t>
            </w:r>
            <w:r w:rsidR="001E2450">
              <w:rPr>
                <w:rFonts w:cs="Calibri"/>
                <w:sz w:val="20"/>
                <w:szCs w:val="20"/>
              </w:rPr>
              <w:t>9</w:t>
            </w:r>
            <w:r w:rsidRPr="000D71D4">
              <w:rPr>
                <w:rFonts w:cs="Calibri"/>
                <w:sz w:val="20"/>
                <w:szCs w:val="20"/>
              </w:rPr>
              <w:t>%</w:t>
            </w:r>
          </w:p>
        </w:tc>
      </w:tr>
      <w:tr w:rsidR="00A04AB7" w:rsidRPr="000D71D4" w14:paraId="5F911DDD" w14:textId="77777777" w:rsidTr="001E2450">
        <w:tc>
          <w:tcPr>
            <w:tcW w:w="750" w:type="dxa"/>
            <w:tcBorders>
              <w:left w:val="nil"/>
            </w:tcBorders>
            <w:tcMar>
              <w:top w:w="50" w:type="dxa"/>
              <w:left w:w="50" w:type="dxa"/>
              <w:bottom w:w="50" w:type="dxa"/>
              <w:right w:w="50" w:type="dxa"/>
            </w:tcMar>
            <w:vAlign w:val="center"/>
          </w:tcPr>
          <w:p w14:paraId="7FC698BE" w14:textId="577D643A" w:rsidR="00A04AB7" w:rsidRPr="000D71D4" w:rsidRDefault="00A04AB7" w:rsidP="000D71D4">
            <w:pPr>
              <w:widowControl w:val="0"/>
              <w:autoSpaceDE w:val="0"/>
              <w:autoSpaceDN w:val="0"/>
              <w:adjustRightInd w:val="0"/>
              <w:spacing w:after="0" w:line="240" w:lineRule="auto"/>
              <w:jc w:val="center"/>
              <w:rPr>
                <w:rFonts w:cs="Calibri"/>
                <w:sz w:val="24"/>
                <w:szCs w:val="24"/>
              </w:rPr>
            </w:pPr>
            <w:r w:rsidRPr="000D71D4">
              <w:rPr>
                <w:rFonts w:cs="Calibri"/>
                <w:sz w:val="20"/>
                <w:szCs w:val="20"/>
              </w:rPr>
              <w:t>632</w:t>
            </w:r>
          </w:p>
        </w:tc>
        <w:tc>
          <w:tcPr>
            <w:tcW w:w="6390" w:type="dxa"/>
            <w:tcMar>
              <w:top w:w="50" w:type="dxa"/>
              <w:left w:w="50" w:type="dxa"/>
              <w:bottom w:w="50" w:type="dxa"/>
              <w:right w:w="50" w:type="dxa"/>
            </w:tcMar>
            <w:vAlign w:val="center"/>
          </w:tcPr>
          <w:p w14:paraId="00DEACCF" w14:textId="77777777" w:rsidR="00A04AB7" w:rsidRPr="000D71D4" w:rsidRDefault="00A04AB7" w:rsidP="00DC2CBF">
            <w:pPr>
              <w:widowControl w:val="0"/>
              <w:autoSpaceDE w:val="0"/>
              <w:autoSpaceDN w:val="0"/>
              <w:adjustRightInd w:val="0"/>
              <w:spacing w:after="0" w:line="240" w:lineRule="auto"/>
              <w:rPr>
                <w:rFonts w:cs="Calibri"/>
                <w:sz w:val="24"/>
                <w:szCs w:val="24"/>
              </w:rPr>
            </w:pPr>
            <w:r w:rsidRPr="000D71D4">
              <w:rPr>
                <w:rFonts w:cs="Calibri"/>
                <w:sz w:val="20"/>
                <w:szCs w:val="20"/>
              </w:rPr>
              <w:t>Hopeful for children's future</w:t>
            </w:r>
          </w:p>
        </w:tc>
        <w:tc>
          <w:tcPr>
            <w:tcW w:w="1074" w:type="dxa"/>
            <w:tcBorders>
              <w:right w:val="nil"/>
            </w:tcBorders>
            <w:tcMar>
              <w:top w:w="50" w:type="dxa"/>
              <w:left w:w="50" w:type="dxa"/>
              <w:bottom w:w="50" w:type="dxa"/>
              <w:right w:w="50" w:type="dxa"/>
            </w:tcMar>
            <w:vAlign w:val="center"/>
          </w:tcPr>
          <w:p w14:paraId="7998375F" w14:textId="51DD2BE2" w:rsidR="00A04AB7" w:rsidRPr="000D71D4" w:rsidRDefault="00A04AB7" w:rsidP="00327EDB">
            <w:pPr>
              <w:widowControl w:val="0"/>
              <w:autoSpaceDE w:val="0"/>
              <w:autoSpaceDN w:val="0"/>
              <w:adjustRightInd w:val="0"/>
              <w:spacing w:after="0" w:line="240" w:lineRule="auto"/>
              <w:jc w:val="center"/>
              <w:rPr>
                <w:rFonts w:cs="Calibri"/>
                <w:sz w:val="24"/>
                <w:szCs w:val="24"/>
              </w:rPr>
            </w:pPr>
            <w:r w:rsidRPr="000D71D4">
              <w:rPr>
                <w:rFonts w:cs="Calibri"/>
                <w:sz w:val="20"/>
                <w:szCs w:val="20"/>
              </w:rPr>
              <w:t>78%</w:t>
            </w:r>
          </w:p>
        </w:tc>
      </w:tr>
      <w:tr w:rsidR="00A04AB7" w:rsidRPr="000D71D4" w14:paraId="1AD36D06" w14:textId="77777777" w:rsidTr="001E2450">
        <w:tc>
          <w:tcPr>
            <w:tcW w:w="750" w:type="dxa"/>
            <w:tcBorders>
              <w:left w:val="nil"/>
              <w:bottom w:val="single" w:sz="12" w:space="0" w:color="000000" w:themeColor="text1"/>
            </w:tcBorders>
            <w:tcMar>
              <w:top w:w="50" w:type="dxa"/>
              <w:left w:w="50" w:type="dxa"/>
              <w:bottom w:w="50" w:type="dxa"/>
              <w:right w:w="50" w:type="dxa"/>
            </w:tcMar>
            <w:vAlign w:val="center"/>
          </w:tcPr>
          <w:p w14:paraId="5D33914F" w14:textId="05F9F47B" w:rsidR="00A04AB7" w:rsidRPr="000D71D4" w:rsidRDefault="00A04AB7" w:rsidP="000D71D4">
            <w:pPr>
              <w:widowControl w:val="0"/>
              <w:autoSpaceDE w:val="0"/>
              <w:autoSpaceDN w:val="0"/>
              <w:adjustRightInd w:val="0"/>
              <w:spacing w:after="0" w:line="240" w:lineRule="auto"/>
              <w:jc w:val="center"/>
              <w:rPr>
                <w:rFonts w:cs="Calibri"/>
                <w:sz w:val="24"/>
                <w:szCs w:val="24"/>
              </w:rPr>
            </w:pPr>
            <w:r w:rsidRPr="000D71D4">
              <w:rPr>
                <w:rFonts w:cs="Calibri"/>
                <w:sz w:val="20"/>
                <w:szCs w:val="20"/>
              </w:rPr>
              <w:t>633</w:t>
            </w:r>
          </w:p>
        </w:tc>
        <w:tc>
          <w:tcPr>
            <w:tcW w:w="6390" w:type="dxa"/>
            <w:tcBorders>
              <w:bottom w:val="single" w:sz="12" w:space="0" w:color="000000" w:themeColor="text1"/>
            </w:tcBorders>
            <w:tcMar>
              <w:top w:w="50" w:type="dxa"/>
              <w:left w:w="50" w:type="dxa"/>
              <w:bottom w:w="50" w:type="dxa"/>
              <w:right w:w="50" w:type="dxa"/>
            </w:tcMar>
            <w:vAlign w:val="center"/>
          </w:tcPr>
          <w:p w14:paraId="1E5A5E5D" w14:textId="1E7C7367" w:rsidR="00A04AB7" w:rsidRPr="000D71D4" w:rsidRDefault="00A04AB7" w:rsidP="00DC2CBF">
            <w:pPr>
              <w:widowControl w:val="0"/>
              <w:autoSpaceDE w:val="0"/>
              <w:autoSpaceDN w:val="0"/>
              <w:adjustRightInd w:val="0"/>
              <w:spacing w:after="0" w:line="240" w:lineRule="auto"/>
              <w:rPr>
                <w:rFonts w:cs="Calibri"/>
                <w:sz w:val="24"/>
                <w:szCs w:val="24"/>
              </w:rPr>
            </w:pPr>
            <w:r w:rsidRPr="000D71D4">
              <w:rPr>
                <w:rFonts w:cs="Calibri"/>
                <w:sz w:val="20"/>
                <w:szCs w:val="20"/>
              </w:rPr>
              <w:t>Desire for children to graduate from secondary school</w:t>
            </w:r>
          </w:p>
        </w:tc>
        <w:tc>
          <w:tcPr>
            <w:tcW w:w="1074" w:type="dxa"/>
            <w:tcBorders>
              <w:bottom w:val="single" w:sz="12" w:space="0" w:color="000000" w:themeColor="text1"/>
              <w:right w:val="nil"/>
            </w:tcBorders>
            <w:tcMar>
              <w:top w:w="50" w:type="dxa"/>
              <w:left w:w="50" w:type="dxa"/>
              <w:bottom w:w="50" w:type="dxa"/>
              <w:right w:w="50" w:type="dxa"/>
            </w:tcMar>
            <w:vAlign w:val="center"/>
          </w:tcPr>
          <w:p w14:paraId="0BE2E763" w14:textId="60D53CCB" w:rsidR="00A04AB7" w:rsidRPr="000D71D4" w:rsidRDefault="00A04AB7" w:rsidP="00327EDB">
            <w:pPr>
              <w:widowControl w:val="0"/>
              <w:autoSpaceDE w:val="0"/>
              <w:autoSpaceDN w:val="0"/>
              <w:adjustRightInd w:val="0"/>
              <w:spacing w:after="0" w:line="240" w:lineRule="auto"/>
              <w:jc w:val="center"/>
              <w:rPr>
                <w:rFonts w:cs="Calibri"/>
                <w:sz w:val="24"/>
                <w:szCs w:val="24"/>
              </w:rPr>
            </w:pPr>
            <w:r w:rsidRPr="000D71D4">
              <w:rPr>
                <w:rFonts w:cs="Calibri"/>
                <w:sz w:val="20"/>
                <w:szCs w:val="20"/>
              </w:rPr>
              <w:t>8</w:t>
            </w:r>
            <w:r w:rsidR="001E2450">
              <w:rPr>
                <w:rFonts w:cs="Calibri"/>
                <w:sz w:val="20"/>
                <w:szCs w:val="20"/>
              </w:rPr>
              <w:t>7</w:t>
            </w:r>
            <w:r w:rsidRPr="000D71D4">
              <w:rPr>
                <w:rFonts w:cs="Calibri"/>
                <w:sz w:val="20"/>
                <w:szCs w:val="20"/>
              </w:rPr>
              <w:t>%</w:t>
            </w:r>
          </w:p>
        </w:tc>
      </w:tr>
    </w:tbl>
    <w:p w14:paraId="6DA414E1" w14:textId="77777777" w:rsidR="0048595D" w:rsidRPr="0048595D" w:rsidRDefault="0048595D" w:rsidP="0048595D"/>
    <w:p w14:paraId="7A6F0215" w14:textId="15A40CB2" w:rsidR="0087519F" w:rsidRDefault="0087519F" w:rsidP="00E075EA">
      <w:r>
        <w:t xml:space="preserve">Note that respondents </w:t>
      </w:r>
      <w:r w:rsidR="00023C11">
        <w:t xml:space="preserve">were generally optimistic in their responses. </w:t>
      </w:r>
      <w:r w:rsidR="00F4775C">
        <w:t>There were two reverse-coded items that required disagreement rather than agreement – for these measures</w:t>
      </w:r>
      <w:r w:rsidR="001635A9">
        <w:t xml:space="preserve"> the level of support for the index is much lower. This is considered at least part</w:t>
      </w:r>
      <w:r w:rsidR="00BE34D7">
        <w:t>ly</w:t>
      </w:r>
      <w:r w:rsidR="001635A9">
        <w:t xml:space="preserve"> due to acquiescence and comprehension bias</w:t>
      </w:r>
      <w:r w:rsidR="00D06BC8">
        <w:t xml:space="preserve">, in which respondents readily signal agreement with a general proposition offered to them, and </w:t>
      </w:r>
      <w:r w:rsidR="001679B6">
        <w:t>also failed to recognize</w:t>
      </w:r>
      <w:r w:rsidR="00DF706C">
        <w:t xml:space="preserve"> t</w:t>
      </w:r>
      <w:r w:rsidR="00C57FA4">
        <w:t>he reverse-coded questions</w:t>
      </w:r>
      <w:r w:rsidR="001635A9">
        <w:t xml:space="preserve">. </w:t>
      </w:r>
    </w:p>
    <w:p w14:paraId="6C9C7B6E" w14:textId="5BB9C247" w:rsidR="00166546" w:rsidRPr="00FF0976" w:rsidRDefault="00166546" w:rsidP="00E075EA">
      <w:r>
        <w:t>These items are summed to create</w:t>
      </w:r>
      <w:r w:rsidR="0080681B">
        <w:t xml:space="preserve"> </w:t>
      </w:r>
      <w:r w:rsidR="00661106">
        <w:t xml:space="preserve">an index with a mean of </w:t>
      </w:r>
      <w:r w:rsidR="00E725CD">
        <w:t>3.8</w:t>
      </w:r>
      <w:r w:rsidR="00716D40">
        <w:t xml:space="preserve"> out of 6. </w:t>
      </w:r>
      <w:r w:rsidR="00347CF9">
        <w:t>The items also undergo factor analysis to create a</w:t>
      </w:r>
      <w:r w:rsidR="00B75A89">
        <w:t xml:space="preserve"> variable with a mean of zero and standard deviation of one. This factor variable is then rescaled </w:t>
      </w:r>
      <w:r w:rsidR="003E5F79">
        <w:t>0-100</w:t>
      </w:r>
      <w:r w:rsidR="001A5F4C">
        <w:t xml:space="preserve"> to restore a level of interpretability. </w:t>
      </w:r>
      <w:r w:rsidR="005A1590">
        <w:t xml:space="preserve">The mean value of the rescaled factor variable is </w:t>
      </w:r>
      <w:r w:rsidR="0087519F">
        <w:t xml:space="preserve">76.6. </w:t>
      </w:r>
      <w:r w:rsidR="006E065B">
        <w:t xml:space="preserve">See </w:t>
      </w:r>
      <w:r w:rsidR="00FE6009">
        <w:fldChar w:fldCharType="begin"/>
      </w:r>
      <w:r w:rsidR="00FE6009">
        <w:instrText xml:space="preserve"> REF _Ref90988325 \h </w:instrText>
      </w:r>
      <w:r w:rsidR="000D179E">
        <w:instrText xml:space="preserve"> \* MERGEFORMAT </w:instrText>
      </w:r>
      <w:r w:rsidR="00FE6009">
        <w:fldChar w:fldCharType="separate"/>
      </w:r>
      <w:r w:rsidR="00FE6009">
        <w:t>Aspirations</w:t>
      </w:r>
      <w:r w:rsidR="00FE6009">
        <w:fldChar w:fldCharType="end"/>
      </w:r>
      <w:r w:rsidR="00FE6009">
        <w:t xml:space="preserve"> in the Detailed Findings</w:t>
      </w:r>
      <w:r w:rsidR="006E065B">
        <w:t xml:space="preserve"> for details regarding construction of the </w:t>
      </w:r>
      <w:r w:rsidR="005E4358">
        <w:t xml:space="preserve">rescaled factor variable. </w:t>
      </w:r>
    </w:p>
    <w:p w14:paraId="1D48813F" w14:textId="52ADB40F" w:rsidR="00DB4C5A" w:rsidRDefault="00DB4C5A" w:rsidP="00DB4C5A">
      <w:pPr>
        <w:pStyle w:val="Heading3"/>
      </w:pPr>
      <w:r>
        <w:t>Locus of Control</w:t>
      </w:r>
    </w:p>
    <w:p w14:paraId="6CE187B3" w14:textId="74ABBBC7" w:rsidR="000A31B3" w:rsidRPr="000A31B3" w:rsidRDefault="004C729F" w:rsidP="00E075EA">
      <w:r>
        <w:t xml:space="preserve">The locus of control index comprises three </w:t>
      </w:r>
      <w:r w:rsidR="006B50CD">
        <w:t>statements with which respondents agree or disagree on a six-point scale</w:t>
      </w:r>
      <w:r w:rsidR="00741539">
        <w:t>. Overall frequencies of agreement (selecting 4-6 on the response scale)</w:t>
      </w:r>
      <w:r w:rsidR="00895421">
        <w:t xml:space="preserve"> is below. </w:t>
      </w:r>
    </w:p>
    <w:p w14:paraId="3DF2B48E" w14:textId="60A6CA82" w:rsidR="00895421" w:rsidRDefault="00895421" w:rsidP="00895421">
      <w:pPr>
        <w:pStyle w:val="Caption"/>
      </w:pPr>
      <w:bookmarkStart w:id="37" w:name="_Toc91864731"/>
      <w:r>
        <w:t xml:space="preserve">Table </w:t>
      </w:r>
      <w:fldSimple w:instr=" SEQ Table \* ARABIC ">
        <w:r w:rsidR="001C475A">
          <w:rPr>
            <w:noProof/>
          </w:rPr>
          <w:t>9</w:t>
        </w:r>
      </w:fldSimple>
      <w:r w:rsidR="006B143E">
        <w:t>. Locus of Control Index, Constituent Items</w:t>
      </w:r>
      <w:bookmarkEnd w:id="37"/>
    </w:p>
    <w:tbl>
      <w:tblPr>
        <w:tblW w:w="7410" w:type="dxa"/>
        <w:tblInd w:w="50" w:type="dxa"/>
        <w:tblLayout w:type="fixed"/>
        <w:tblCellMar>
          <w:left w:w="0" w:type="dxa"/>
          <w:right w:w="0" w:type="dxa"/>
        </w:tblCellMar>
        <w:tblLook w:val="0000" w:firstRow="0" w:lastRow="0" w:firstColumn="0" w:lastColumn="0" w:noHBand="0" w:noVBand="0"/>
      </w:tblPr>
      <w:tblGrid>
        <w:gridCol w:w="1020"/>
        <w:gridCol w:w="5490"/>
        <w:gridCol w:w="900"/>
      </w:tblGrid>
      <w:tr w:rsidR="003937DE" w:rsidRPr="00327EDB" w14:paraId="1F668181" w14:textId="77777777" w:rsidTr="00327EDB">
        <w:trPr>
          <w:tblHeader/>
        </w:trPr>
        <w:tc>
          <w:tcPr>
            <w:tcW w:w="1020" w:type="dxa"/>
            <w:tcBorders>
              <w:top w:val="single" w:sz="12"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6F41F06E" w14:textId="0AF0F6BF" w:rsidR="003937DE" w:rsidRPr="00327EDB" w:rsidRDefault="0036724A" w:rsidP="00327EDB">
            <w:pPr>
              <w:widowControl w:val="0"/>
              <w:autoSpaceDE w:val="0"/>
              <w:autoSpaceDN w:val="0"/>
              <w:adjustRightInd w:val="0"/>
              <w:spacing w:after="0" w:line="240" w:lineRule="auto"/>
              <w:jc w:val="center"/>
              <w:rPr>
                <w:rFonts w:cs="Calibri"/>
                <w:b/>
                <w:bCs/>
                <w:sz w:val="24"/>
                <w:szCs w:val="24"/>
              </w:rPr>
            </w:pPr>
            <w:r w:rsidRPr="00327EDB">
              <w:rPr>
                <w:rFonts w:cs="Calibri"/>
                <w:b/>
                <w:bCs/>
                <w:sz w:val="20"/>
                <w:szCs w:val="20"/>
              </w:rPr>
              <w:t>I</w:t>
            </w:r>
            <w:r w:rsidR="003937DE" w:rsidRPr="00327EDB">
              <w:rPr>
                <w:rFonts w:cs="Calibri"/>
                <w:b/>
                <w:bCs/>
                <w:sz w:val="20"/>
                <w:szCs w:val="20"/>
              </w:rPr>
              <w:t>tem</w:t>
            </w:r>
          </w:p>
        </w:tc>
        <w:tc>
          <w:tcPr>
            <w:tcW w:w="5490" w:type="dxa"/>
            <w:tcBorders>
              <w:top w:val="single" w:sz="12" w:space="0" w:color="000000" w:themeColor="text1"/>
              <w:left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4FB190D0" w14:textId="77777777" w:rsidR="003937DE" w:rsidRPr="00327EDB" w:rsidRDefault="003937DE" w:rsidP="00327EDB">
            <w:pPr>
              <w:widowControl w:val="0"/>
              <w:autoSpaceDE w:val="0"/>
              <w:autoSpaceDN w:val="0"/>
              <w:adjustRightInd w:val="0"/>
              <w:spacing w:after="0" w:line="240" w:lineRule="auto"/>
              <w:jc w:val="center"/>
              <w:rPr>
                <w:rFonts w:cs="Calibri"/>
                <w:b/>
                <w:bCs/>
                <w:sz w:val="24"/>
                <w:szCs w:val="24"/>
              </w:rPr>
            </w:pPr>
            <w:r w:rsidRPr="00327EDB">
              <w:rPr>
                <w:rFonts w:cs="Calibri"/>
                <w:b/>
                <w:bCs/>
                <w:sz w:val="20"/>
                <w:szCs w:val="20"/>
              </w:rPr>
              <w:t>Description</w:t>
            </w:r>
          </w:p>
        </w:tc>
        <w:tc>
          <w:tcPr>
            <w:tcW w:w="900" w:type="dxa"/>
            <w:tcBorders>
              <w:top w:val="single" w:sz="12" w:space="0" w:color="000000" w:themeColor="text1"/>
              <w:left w:val="single" w:sz="6" w:space="0" w:color="000000" w:themeColor="text1"/>
              <w:bottom w:val="single" w:sz="12" w:space="0" w:color="000000" w:themeColor="text1"/>
            </w:tcBorders>
            <w:tcMar>
              <w:top w:w="50" w:type="dxa"/>
              <w:left w:w="50" w:type="dxa"/>
              <w:bottom w:w="50" w:type="dxa"/>
              <w:right w:w="50" w:type="dxa"/>
            </w:tcMar>
            <w:vAlign w:val="center"/>
          </w:tcPr>
          <w:p w14:paraId="6A0D6848" w14:textId="6F8ADCE1" w:rsidR="003937DE" w:rsidRPr="00327EDB" w:rsidRDefault="00327EDB" w:rsidP="00327EDB">
            <w:pPr>
              <w:widowControl w:val="0"/>
              <w:autoSpaceDE w:val="0"/>
              <w:autoSpaceDN w:val="0"/>
              <w:adjustRightInd w:val="0"/>
              <w:spacing w:after="0" w:line="240" w:lineRule="auto"/>
              <w:jc w:val="center"/>
              <w:rPr>
                <w:rFonts w:cs="Calibri"/>
                <w:b/>
                <w:bCs/>
                <w:sz w:val="24"/>
                <w:szCs w:val="24"/>
              </w:rPr>
            </w:pPr>
            <w:r>
              <w:rPr>
                <w:rFonts w:cs="Calibri"/>
                <w:b/>
                <w:bCs/>
                <w:sz w:val="20"/>
                <w:szCs w:val="20"/>
              </w:rPr>
              <w:t>P</w:t>
            </w:r>
            <w:r w:rsidR="003937DE" w:rsidRPr="00327EDB">
              <w:rPr>
                <w:rFonts w:cs="Calibri"/>
                <w:b/>
                <w:bCs/>
                <w:sz w:val="20"/>
                <w:szCs w:val="20"/>
              </w:rPr>
              <w:t>ercent</w:t>
            </w:r>
          </w:p>
        </w:tc>
      </w:tr>
      <w:tr w:rsidR="003937DE" w:rsidRPr="00327EDB" w14:paraId="4E1785C8" w14:textId="77777777" w:rsidTr="00327EDB">
        <w:tc>
          <w:tcPr>
            <w:tcW w:w="1020" w:type="dxa"/>
            <w:tcBorders>
              <w:top w:val="single" w:sz="12"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3A82E231" w14:textId="52A00B98" w:rsidR="003937DE" w:rsidRPr="00327EDB" w:rsidRDefault="003937DE" w:rsidP="00327EDB">
            <w:pPr>
              <w:widowControl w:val="0"/>
              <w:autoSpaceDE w:val="0"/>
              <w:autoSpaceDN w:val="0"/>
              <w:adjustRightInd w:val="0"/>
              <w:spacing w:after="0" w:line="240" w:lineRule="auto"/>
              <w:jc w:val="center"/>
              <w:rPr>
                <w:rFonts w:cs="Calibri"/>
                <w:sz w:val="24"/>
                <w:szCs w:val="24"/>
              </w:rPr>
            </w:pPr>
            <w:r w:rsidRPr="00327EDB">
              <w:rPr>
                <w:rFonts w:cs="Calibri"/>
                <w:sz w:val="20"/>
                <w:szCs w:val="20"/>
              </w:rPr>
              <w:t>636</w:t>
            </w:r>
          </w:p>
        </w:tc>
        <w:tc>
          <w:tcPr>
            <w:tcW w:w="5490" w:type="dxa"/>
            <w:tcBorders>
              <w:top w:val="single" w:sz="12"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4A2C51B5" w14:textId="77777777" w:rsidR="003937DE" w:rsidRPr="00327EDB" w:rsidRDefault="003937DE" w:rsidP="00DD31D7">
            <w:pPr>
              <w:widowControl w:val="0"/>
              <w:autoSpaceDE w:val="0"/>
              <w:autoSpaceDN w:val="0"/>
              <w:adjustRightInd w:val="0"/>
              <w:spacing w:after="0" w:line="240" w:lineRule="auto"/>
              <w:rPr>
                <w:rFonts w:cs="Calibri"/>
                <w:sz w:val="24"/>
                <w:szCs w:val="24"/>
              </w:rPr>
            </w:pPr>
            <w:r w:rsidRPr="00327EDB">
              <w:rPr>
                <w:rFonts w:cs="Calibri"/>
                <w:sz w:val="20"/>
                <w:szCs w:val="20"/>
              </w:rPr>
              <w:t>I can mostly determine what will happen in my life</w:t>
            </w:r>
          </w:p>
        </w:tc>
        <w:tc>
          <w:tcPr>
            <w:tcW w:w="900" w:type="dxa"/>
            <w:tcBorders>
              <w:top w:val="single" w:sz="12"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214779C7" w14:textId="5B99B328" w:rsidR="003937DE" w:rsidRPr="00327EDB" w:rsidRDefault="003937DE" w:rsidP="00327EDB">
            <w:pPr>
              <w:widowControl w:val="0"/>
              <w:autoSpaceDE w:val="0"/>
              <w:autoSpaceDN w:val="0"/>
              <w:adjustRightInd w:val="0"/>
              <w:spacing w:after="0" w:line="240" w:lineRule="auto"/>
              <w:jc w:val="center"/>
              <w:rPr>
                <w:rFonts w:cs="Calibri"/>
                <w:sz w:val="24"/>
                <w:szCs w:val="24"/>
              </w:rPr>
            </w:pPr>
            <w:r w:rsidRPr="00327EDB">
              <w:rPr>
                <w:rFonts w:cs="Calibri"/>
                <w:sz w:val="20"/>
                <w:szCs w:val="20"/>
              </w:rPr>
              <w:t>6</w:t>
            </w:r>
            <w:r w:rsidR="00327EDB">
              <w:rPr>
                <w:rFonts w:cs="Calibri"/>
                <w:sz w:val="20"/>
                <w:szCs w:val="20"/>
              </w:rPr>
              <w:t>8</w:t>
            </w:r>
            <w:r w:rsidRPr="00327EDB">
              <w:rPr>
                <w:rFonts w:cs="Calibri"/>
                <w:sz w:val="20"/>
                <w:szCs w:val="20"/>
              </w:rPr>
              <w:t>%</w:t>
            </w:r>
          </w:p>
        </w:tc>
      </w:tr>
      <w:tr w:rsidR="003937DE" w:rsidRPr="00327EDB" w14:paraId="556077C5" w14:textId="77777777" w:rsidTr="00327EDB">
        <w:tc>
          <w:tcPr>
            <w:tcW w:w="102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77743639" w14:textId="7D243753" w:rsidR="003937DE" w:rsidRPr="00327EDB" w:rsidRDefault="003937DE" w:rsidP="00327EDB">
            <w:pPr>
              <w:widowControl w:val="0"/>
              <w:autoSpaceDE w:val="0"/>
              <w:autoSpaceDN w:val="0"/>
              <w:adjustRightInd w:val="0"/>
              <w:spacing w:after="0" w:line="240" w:lineRule="auto"/>
              <w:jc w:val="center"/>
              <w:rPr>
                <w:rFonts w:cs="Calibri"/>
                <w:sz w:val="24"/>
                <w:szCs w:val="24"/>
              </w:rPr>
            </w:pPr>
            <w:r w:rsidRPr="00327EDB">
              <w:rPr>
                <w:rFonts w:cs="Calibri"/>
                <w:sz w:val="20"/>
                <w:szCs w:val="20"/>
              </w:rPr>
              <w:t>637</w:t>
            </w:r>
          </w:p>
        </w:tc>
        <w:tc>
          <w:tcPr>
            <w:tcW w:w="54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4051307A" w14:textId="77777777" w:rsidR="003937DE" w:rsidRPr="00327EDB" w:rsidRDefault="003937DE" w:rsidP="00DD31D7">
            <w:pPr>
              <w:widowControl w:val="0"/>
              <w:autoSpaceDE w:val="0"/>
              <w:autoSpaceDN w:val="0"/>
              <w:adjustRightInd w:val="0"/>
              <w:spacing w:after="0" w:line="240" w:lineRule="auto"/>
              <w:rPr>
                <w:rFonts w:cs="Calibri"/>
                <w:sz w:val="24"/>
                <w:szCs w:val="24"/>
              </w:rPr>
            </w:pPr>
            <w:r w:rsidRPr="00327EDB">
              <w:rPr>
                <w:rFonts w:cs="Calibri"/>
                <w:sz w:val="20"/>
                <w:szCs w:val="20"/>
              </w:rPr>
              <w:t>When I get what I want, it is usually because I worked hard for it</w:t>
            </w:r>
          </w:p>
        </w:tc>
        <w:tc>
          <w:tcPr>
            <w:tcW w:w="900"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05BD9742" w14:textId="2E93AC17" w:rsidR="003937DE" w:rsidRPr="00327EDB" w:rsidRDefault="003937DE" w:rsidP="00327EDB">
            <w:pPr>
              <w:widowControl w:val="0"/>
              <w:autoSpaceDE w:val="0"/>
              <w:autoSpaceDN w:val="0"/>
              <w:adjustRightInd w:val="0"/>
              <w:spacing w:after="0" w:line="240" w:lineRule="auto"/>
              <w:jc w:val="center"/>
              <w:rPr>
                <w:rFonts w:cs="Calibri"/>
                <w:sz w:val="24"/>
                <w:szCs w:val="24"/>
              </w:rPr>
            </w:pPr>
            <w:r w:rsidRPr="00327EDB">
              <w:rPr>
                <w:rFonts w:cs="Calibri"/>
                <w:sz w:val="20"/>
                <w:szCs w:val="20"/>
              </w:rPr>
              <w:t>8</w:t>
            </w:r>
            <w:r w:rsidR="00327EDB">
              <w:rPr>
                <w:rFonts w:cs="Calibri"/>
                <w:sz w:val="20"/>
                <w:szCs w:val="20"/>
              </w:rPr>
              <w:t>8</w:t>
            </w:r>
            <w:r w:rsidRPr="00327EDB">
              <w:rPr>
                <w:rFonts w:cs="Calibri"/>
                <w:sz w:val="20"/>
                <w:szCs w:val="20"/>
              </w:rPr>
              <w:t>%</w:t>
            </w:r>
          </w:p>
        </w:tc>
      </w:tr>
      <w:tr w:rsidR="003937DE" w:rsidRPr="00327EDB" w14:paraId="613A2699" w14:textId="77777777" w:rsidTr="00327EDB">
        <w:tc>
          <w:tcPr>
            <w:tcW w:w="1020" w:type="dxa"/>
            <w:tcBorders>
              <w:top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70DFB4A1" w14:textId="41D70A3C" w:rsidR="003937DE" w:rsidRPr="00327EDB" w:rsidRDefault="003937DE" w:rsidP="00327EDB">
            <w:pPr>
              <w:widowControl w:val="0"/>
              <w:autoSpaceDE w:val="0"/>
              <w:autoSpaceDN w:val="0"/>
              <w:adjustRightInd w:val="0"/>
              <w:spacing w:after="0" w:line="240" w:lineRule="auto"/>
              <w:jc w:val="center"/>
              <w:rPr>
                <w:rFonts w:cs="Calibri"/>
                <w:sz w:val="24"/>
                <w:szCs w:val="24"/>
              </w:rPr>
            </w:pPr>
            <w:r w:rsidRPr="00327EDB">
              <w:rPr>
                <w:rFonts w:cs="Calibri"/>
                <w:sz w:val="20"/>
                <w:szCs w:val="20"/>
              </w:rPr>
              <w:t>638</w:t>
            </w:r>
          </w:p>
        </w:tc>
        <w:tc>
          <w:tcPr>
            <w:tcW w:w="5490" w:type="dxa"/>
            <w:tcBorders>
              <w:top w:val="single" w:sz="6" w:space="0" w:color="000000" w:themeColor="text1"/>
              <w:left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51216C30" w14:textId="77777777" w:rsidR="003937DE" w:rsidRPr="00327EDB" w:rsidRDefault="003937DE" w:rsidP="00DD31D7">
            <w:pPr>
              <w:widowControl w:val="0"/>
              <w:autoSpaceDE w:val="0"/>
              <w:autoSpaceDN w:val="0"/>
              <w:adjustRightInd w:val="0"/>
              <w:spacing w:after="0" w:line="240" w:lineRule="auto"/>
              <w:rPr>
                <w:rFonts w:cs="Calibri"/>
                <w:sz w:val="24"/>
                <w:szCs w:val="24"/>
              </w:rPr>
            </w:pPr>
            <w:r w:rsidRPr="00327EDB">
              <w:rPr>
                <w:rFonts w:cs="Calibri"/>
                <w:sz w:val="20"/>
                <w:szCs w:val="20"/>
              </w:rPr>
              <w:t>My life is determined by my own actions</w:t>
            </w:r>
          </w:p>
        </w:tc>
        <w:tc>
          <w:tcPr>
            <w:tcW w:w="900" w:type="dxa"/>
            <w:tcBorders>
              <w:top w:val="single" w:sz="6" w:space="0" w:color="000000" w:themeColor="text1"/>
              <w:left w:val="single" w:sz="6" w:space="0" w:color="000000" w:themeColor="text1"/>
              <w:bottom w:val="single" w:sz="12" w:space="0" w:color="000000" w:themeColor="text1"/>
            </w:tcBorders>
            <w:tcMar>
              <w:top w:w="50" w:type="dxa"/>
              <w:left w:w="50" w:type="dxa"/>
              <w:bottom w:w="50" w:type="dxa"/>
              <w:right w:w="50" w:type="dxa"/>
            </w:tcMar>
            <w:vAlign w:val="center"/>
          </w:tcPr>
          <w:p w14:paraId="0A405644" w14:textId="2D4CA563" w:rsidR="003937DE" w:rsidRPr="00327EDB" w:rsidRDefault="003937DE" w:rsidP="00327EDB">
            <w:pPr>
              <w:widowControl w:val="0"/>
              <w:autoSpaceDE w:val="0"/>
              <w:autoSpaceDN w:val="0"/>
              <w:adjustRightInd w:val="0"/>
              <w:spacing w:after="0" w:line="240" w:lineRule="auto"/>
              <w:jc w:val="center"/>
              <w:rPr>
                <w:rFonts w:cs="Calibri"/>
                <w:sz w:val="24"/>
                <w:szCs w:val="24"/>
              </w:rPr>
            </w:pPr>
            <w:r w:rsidRPr="00327EDB">
              <w:rPr>
                <w:rFonts w:cs="Calibri"/>
                <w:sz w:val="20"/>
                <w:szCs w:val="20"/>
              </w:rPr>
              <w:t>8</w:t>
            </w:r>
            <w:r w:rsidR="00327EDB">
              <w:rPr>
                <w:rFonts w:cs="Calibri"/>
                <w:sz w:val="20"/>
                <w:szCs w:val="20"/>
              </w:rPr>
              <w:t>4</w:t>
            </w:r>
            <w:r w:rsidRPr="00327EDB">
              <w:rPr>
                <w:rFonts w:cs="Calibri"/>
                <w:sz w:val="20"/>
                <w:szCs w:val="20"/>
              </w:rPr>
              <w:t>%</w:t>
            </w:r>
          </w:p>
        </w:tc>
      </w:tr>
    </w:tbl>
    <w:p w14:paraId="64F6E87D" w14:textId="77777777" w:rsidR="00F92912" w:rsidRPr="00F92912" w:rsidRDefault="00F92912" w:rsidP="00F92912"/>
    <w:p w14:paraId="31D5DC66" w14:textId="005EF8D6" w:rsidR="005A6AE5" w:rsidRPr="000269F5" w:rsidRDefault="0027501F" w:rsidP="00E075EA">
      <w:r>
        <w:t>As with aspirations, respondents generally report</w:t>
      </w:r>
      <w:r w:rsidR="004F5328">
        <w:t xml:space="preserve"> an int</w:t>
      </w:r>
      <w:r w:rsidR="003F21D3">
        <w:t xml:space="preserve">rinsically-motivated locus of control in which they </w:t>
      </w:r>
      <w:r w:rsidR="00A82E03">
        <w:t xml:space="preserve">have some control in their lives to pursue their aspirations. </w:t>
      </w:r>
      <w:r w:rsidR="004A0A36">
        <w:t>Counting any level of agreement as a value of one and zero for any level of disagreement, t</w:t>
      </w:r>
      <w:r w:rsidR="00FE43E9">
        <w:t xml:space="preserve">hese items may be summed to create a simple index with a mean value of </w:t>
      </w:r>
      <w:r w:rsidR="00461021">
        <w:t xml:space="preserve">2.4 out of 3. The items also undergo factor analysis to create a variable with a mean of zero and standard deviation of one. This factor variable is then rescaled 0-100 to restore a level of interpretability. The mean value of the rescaled factor variable is 72.7. See </w:t>
      </w:r>
      <w:r w:rsidR="008A3D21">
        <w:fldChar w:fldCharType="begin"/>
      </w:r>
      <w:r w:rsidR="008A3D21">
        <w:instrText xml:space="preserve"> REF _Ref90797364 \h </w:instrText>
      </w:r>
      <w:r w:rsidR="000D179E">
        <w:instrText xml:space="preserve"> \* MERGEFORMAT </w:instrText>
      </w:r>
      <w:r w:rsidR="008A3D21">
        <w:fldChar w:fldCharType="separate"/>
      </w:r>
      <w:r w:rsidR="008A3D21">
        <w:t>Locus of Control</w:t>
      </w:r>
      <w:r w:rsidR="008A3D21">
        <w:fldChar w:fldCharType="end"/>
      </w:r>
      <w:r w:rsidR="00A3330B">
        <w:t xml:space="preserve"> in </w:t>
      </w:r>
      <w:r w:rsidR="00FE6009">
        <w:t>D</w:t>
      </w:r>
      <w:r w:rsidR="00A3330B">
        <w:t xml:space="preserve">etailed </w:t>
      </w:r>
      <w:r w:rsidR="00FE6009">
        <w:t>F</w:t>
      </w:r>
      <w:r w:rsidR="00A3330B">
        <w:t>indings</w:t>
      </w:r>
      <w:r w:rsidR="00461021">
        <w:t xml:space="preserve"> for details regarding construction of the rescaled factor variable.</w:t>
      </w:r>
    </w:p>
    <w:p w14:paraId="3165EEBE" w14:textId="75D72B48" w:rsidR="00D22B7D" w:rsidRDefault="00BD2CB0" w:rsidP="00404E51">
      <w:pPr>
        <w:pStyle w:val="Heading2"/>
        <w:shd w:val="clear" w:color="auto" w:fill="F2F2F2" w:themeFill="background1" w:themeFillShade="F2"/>
      </w:pPr>
      <w:bookmarkStart w:id="38" w:name="_Toc91864694"/>
      <w:r>
        <w:t>S</w:t>
      </w:r>
      <w:r w:rsidR="006F6D43">
        <w:t xml:space="preserve">ocial </w:t>
      </w:r>
      <w:r>
        <w:t>C</w:t>
      </w:r>
      <w:r w:rsidR="00DB4C5A">
        <w:t>ohesion</w:t>
      </w:r>
      <w:bookmarkEnd w:id="38"/>
    </w:p>
    <w:p w14:paraId="5A7BAD59" w14:textId="5AA44D69" w:rsidR="00EC626D" w:rsidRDefault="00A279A3" w:rsidP="00E075EA">
      <w:pPr>
        <w:ind w:right="1980"/>
      </w:pPr>
      <w:r>
        <w:rPr>
          <w:noProof/>
        </w:rPr>
        <w:drawing>
          <wp:anchor distT="0" distB="0" distL="114300" distR="114300" simplePos="0" relativeHeight="251474944" behindDoc="0" locked="0" layoutInCell="1" allowOverlap="1" wp14:anchorId="3B73AAA7" wp14:editId="76013689">
            <wp:simplePos x="0" y="0"/>
            <wp:positionH relativeFrom="margin">
              <wp:posOffset>4811395</wp:posOffset>
            </wp:positionH>
            <wp:positionV relativeFrom="paragraph">
              <wp:posOffset>64135</wp:posOffset>
            </wp:positionV>
            <wp:extent cx="1132205" cy="78676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9"/>
                    <a:stretch>
                      <a:fillRect/>
                    </a:stretch>
                  </pic:blipFill>
                  <pic:spPr>
                    <a:xfrm>
                      <a:off x="0" y="0"/>
                      <a:ext cx="1132205" cy="786765"/>
                    </a:xfrm>
                    <a:prstGeom prst="rect">
                      <a:avLst/>
                    </a:prstGeom>
                  </pic:spPr>
                </pic:pic>
              </a:graphicData>
            </a:graphic>
            <wp14:sizeRelH relativeFrom="margin">
              <wp14:pctWidth>0</wp14:pctWidth>
            </wp14:sizeRelH>
            <wp14:sizeRelV relativeFrom="margin">
              <wp14:pctHeight>0</wp14:pctHeight>
            </wp14:sizeRelV>
          </wp:anchor>
        </w:drawing>
      </w:r>
      <w:r w:rsidR="00EA2394">
        <w:t xml:space="preserve">Social cohesion is an index variable that comprises two sub-indices of </w:t>
      </w:r>
      <w:r w:rsidR="00E669B8">
        <w:t>bonding social capital</w:t>
      </w:r>
      <w:r w:rsidR="00EA2394">
        <w:t xml:space="preserve"> and </w:t>
      </w:r>
      <w:r w:rsidR="00E669B8">
        <w:t>bridging social capital</w:t>
      </w:r>
      <w:r w:rsidR="00C01F4D">
        <w:t xml:space="preserve">. </w:t>
      </w:r>
      <w:r w:rsidR="00E669B8">
        <w:t>Bonding social capital</w:t>
      </w:r>
      <w:r w:rsidR="00C01F4D">
        <w:t xml:space="preserve"> measures</w:t>
      </w:r>
      <w:r w:rsidR="00E669B8">
        <w:t xml:space="preserve"> the level that households can depend on </w:t>
      </w:r>
      <w:r w:rsidR="00964442">
        <w:t>relatives</w:t>
      </w:r>
      <w:r w:rsidR="00E669B8">
        <w:t xml:space="preserve"> or non-</w:t>
      </w:r>
      <w:r w:rsidR="00964442">
        <w:t>relatives</w:t>
      </w:r>
      <w:r w:rsidR="00E669B8">
        <w:t xml:space="preserve"> within their communities, while bridging social capital measures the level that households can depend on family or non-family outside of their communities. Social cohesion</w:t>
      </w:r>
      <w:r w:rsidR="00C01F4D">
        <w:t xml:space="preserve"> is </w:t>
      </w:r>
      <w:r w:rsidR="005D2A97">
        <w:t>a composite</w:t>
      </w:r>
      <w:r w:rsidR="00C01F4D">
        <w:t xml:space="preserve"> of the </w:t>
      </w:r>
      <w:r w:rsidR="00E669B8">
        <w:t>bonding and bridging social capital.</w:t>
      </w:r>
    </w:p>
    <w:p w14:paraId="59CC4D23" w14:textId="6DC65E2D" w:rsidR="00E669B8" w:rsidRDefault="001A0578" w:rsidP="00E075EA">
      <w:r>
        <w:t xml:space="preserve">In total, bonding social capital is higher than bridging social capital, which indicates that households on average can depend more on people within their communities than outside their communities. </w:t>
      </w:r>
      <w:r w:rsidR="00E906F3">
        <w:t xml:space="preserve">For social cohesion, this finding implies that </w:t>
      </w:r>
      <w:r w:rsidR="00534D03">
        <w:t>social</w:t>
      </w:r>
      <w:r>
        <w:t xml:space="preserve"> </w:t>
      </w:r>
      <w:r w:rsidR="00137E96">
        <w:t>cohesion is lowered by the bridging social capital.</w:t>
      </w:r>
      <w:r>
        <w:t xml:space="preserve"> </w:t>
      </w:r>
    </w:p>
    <w:p w14:paraId="46E3481E" w14:textId="3825A504" w:rsidR="00EC626D" w:rsidRDefault="00EC626D" w:rsidP="00EC626D">
      <w:pPr>
        <w:pStyle w:val="Caption"/>
      </w:pPr>
      <w:bookmarkStart w:id="39" w:name="_Toc91864732"/>
      <w:r>
        <w:lastRenderedPageBreak/>
        <w:t xml:space="preserve">Table </w:t>
      </w:r>
      <w:fldSimple w:instr=" SEQ Table \* ARABIC ">
        <w:r w:rsidR="001C475A">
          <w:rPr>
            <w:noProof/>
          </w:rPr>
          <w:t>10</w:t>
        </w:r>
      </w:fldSimple>
      <w:r>
        <w:t xml:space="preserve">. Summary of Social </w:t>
      </w:r>
      <w:r w:rsidR="00DB4C5A">
        <w:t xml:space="preserve">Cohesion </w:t>
      </w:r>
      <w:r>
        <w:t>Indicators</w:t>
      </w:r>
      <w:bookmarkEnd w:id="39"/>
    </w:p>
    <w:tbl>
      <w:tblPr>
        <w:tblW w:w="5000" w:type="pct"/>
        <w:tblLook w:val="04A0" w:firstRow="1" w:lastRow="0" w:firstColumn="1" w:lastColumn="0" w:noHBand="0" w:noVBand="1"/>
      </w:tblPr>
      <w:tblGrid>
        <w:gridCol w:w="2484"/>
        <w:gridCol w:w="905"/>
        <w:gridCol w:w="1175"/>
        <w:gridCol w:w="868"/>
        <w:gridCol w:w="868"/>
        <w:gridCol w:w="1407"/>
        <w:gridCol w:w="1653"/>
      </w:tblGrid>
      <w:tr w:rsidR="00B85C5B" w:rsidRPr="00B85C5B" w14:paraId="631042AB" w14:textId="77777777" w:rsidTr="00B85C5B">
        <w:trPr>
          <w:trHeight w:val="320"/>
        </w:trPr>
        <w:tc>
          <w:tcPr>
            <w:tcW w:w="1216" w:type="pct"/>
            <w:tcBorders>
              <w:top w:val="single" w:sz="4" w:space="0" w:color="auto"/>
              <w:left w:val="nil"/>
              <w:bottom w:val="single" w:sz="4" w:space="0" w:color="auto"/>
              <w:right w:val="nil"/>
            </w:tcBorders>
            <w:shd w:val="clear" w:color="000000" w:fill="A7C6ED"/>
            <w:noWrap/>
            <w:vAlign w:val="bottom"/>
            <w:hideMark/>
          </w:tcPr>
          <w:p w14:paraId="25EC9BC6" w14:textId="4FD40534" w:rsidR="00B85C5B" w:rsidRPr="00B85C5B" w:rsidRDefault="00B85C5B" w:rsidP="00B85C5B">
            <w:pPr>
              <w:spacing w:after="0" w:line="240" w:lineRule="auto"/>
              <w:jc w:val="center"/>
              <w:rPr>
                <w:rFonts w:eastAsia="Times New Roman" w:cs="Calibri"/>
                <w:b/>
                <w:bCs/>
                <w:color w:val="000000"/>
                <w:sz w:val="20"/>
                <w:szCs w:val="20"/>
              </w:rPr>
            </w:pPr>
            <w:r w:rsidRPr="00B85C5B">
              <w:rPr>
                <w:rFonts w:eastAsia="Times New Roman" w:cs="Calibri"/>
                <w:b/>
                <w:bCs/>
                <w:color w:val="000000"/>
                <w:sz w:val="20"/>
                <w:szCs w:val="20"/>
              </w:rPr>
              <w:t>Theme: Social Cohesion</w:t>
            </w:r>
          </w:p>
        </w:tc>
        <w:tc>
          <w:tcPr>
            <w:tcW w:w="531" w:type="pct"/>
            <w:tcBorders>
              <w:top w:val="single" w:sz="4" w:space="0" w:color="auto"/>
              <w:left w:val="nil"/>
              <w:bottom w:val="single" w:sz="4" w:space="0" w:color="auto"/>
              <w:right w:val="nil"/>
            </w:tcBorders>
            <w:shd w:val="clear" w:color="000000" w:fill="A7C6ED"/>
            <w:noWrap/>
            <w:vAlign w:val="bottom"/>
            <w:hideMark/>
          </w:tcPr>
          <w:p w14:paraId="0120AFFC" w14:textId="77777777" w:rsidR="00B85C5B" w:rsidRPr="00B85C5B" w:rsidRDefault="00B85C5B" w:rsidP="00B85C5B">
            <w:pPr>
              <w:spacing w:after="0" w:line="240" w:lineRule="auto"/>
              <w:jc w:val="center"/>
              <w:rPr>
                <w:rFonts w:eastAsia="Times New Roman" w:cs="Calibri"/>
                <w:b/>
                <w:bCs/>
                <w:color w:val="000000"/>
                <w:sz w:val="20"/>
                <w:szCs w:val="20"/>
              </w:rPr>
            </w:pPr>
            <w:r w:rsidRPr="00B85C5B">
              <w:rPr>
                <w:rFonts w:eastAsia="Times New Roman" w:cs="Calibri"/>
                <w:b/>
                <w:bCs/>
                <w:color w:val="000000"/>
                <w:sz w:val="20"/>
                <w:szCs w:val="20"/>
              </w:rPr>
              <w:t>Scale</w:t>
            </w:r>
          </w:p>
        </w:tc>
        <w:tc>
          <w:tcPr>
            <w:tcW w:w="753" w:type="pct"/>
            <w:tcBorders>
              <w:top w:val="single" w:sz="4" w:space="0" w:color="auto"/>
              <w:left w:val="nil"/>
              <w:bottom w:val="single" w:sz="4" w:space="0" w:color="auto"/>
              <w:right w:val="nil"/>
            </w:tcBorders>
            <w:shd w:val="clear" w:color="000000" w:fill="A7C6ED"/>
            <w:noWrap/>
            <w:vAlign w:val="bottom"/>
            <w:hideMark/>
          </w:tcPr>
          <w:p w14:paraId="5E0BFABC" w14:textId="77777777" w:rsidR="00B85C5B" w:rsidRPr="00B85C5B" w:rsidRDefault="00B85C5B" w:rsidP="00B85C5B">
            <w:pPr>
              <w:spacing w:after="0" w:line="240" w:lineRule="auto"/>
              <w:jc w:val="center"/>
              <w:rPr>
                <w:rFonts w:eastAsia="Times New Roman" w:cs="Calibri"/>
                <w:b/>
                <w:bCs/>
                <w:color w:val="000000"/>
                <w:sz w:val="20"/>
                <w:szCs w:val="20"/>
              </w:rPr>
            </w:pPr>
            <w:r w:rsidRPr="00B85C5B">
              <w:rPr>
                <w:rFonts w:eastAsia="Times New Roman" w:cs="Calibri"/>
                <w:b/>
                <w:bCs/>
                <w:color w:val="000000"/>
                <w:sz w:val="20"/>
                <w:szCs w:val="20"/>
              </w:rPr>
              <w:t>Overall</w:t>
            </w:r>
          </w:p>
        </w:tc>
        <w:tc>
          <w:tcPr>
            <w:tcW w:w="550" w:type="pct"/>
            <w:tcBorders>
              <w:top w:val="single" w:sz="4" w:space="0" w:color="auto"/>
              <w:left w:val="nil"/>
              <w:bottom w:val="single" w:sz="4" w:space="0" w:color="auto"/>
              <w:right w:val="nil"/>
            </w:tcBorders>
            <w:shd w:val="clear" w:color="000000" w:fill="A7C6ED"/>
            <w:noWrap/>
            <w:vAlign w:val="bottom"/>
            <w:hideMark/>
          </w:tcPr>
          <w:p w14:paraId="0C9EF43D" w14:textId="77777777" w:rsidR="00B85C5B" w:rsidRPr="00B85C5B" w:rsidRDefault="00B85C5B" w:rsidP="00B85C5B">
            <w:pPr>
              <w:spacing w:after="0" w:line="240" w:lineRule="auto"/>
              <w:jc w:val="center"/>
              <w:rPr>
                <w:rFonts w:eastAsia="Times New Roman" w:cs="Calibri"/>
                <w:b/>
                <w:bCs/>
                <w:color w:val="000000"/>
                <w:sz w:val="20"/>
                <w:szCs w:val="20"/>
              </w:rPr>
            </w:pPr>
            <w:r w:rsidRPr="00B85C5B">
              <w:rPr>
                <w:rFonts w:eastAsia="Times New Roman" w:cs="Calibri"/>
                <w:b/>
                <w:bCs/>
                <w:color w:val="000000"/>
                <w:sz w:val="20"/>
                <w:szCs w:val="20"/>
              </w:rPr>
              <w:t>Rural</w:t>
            </w:r>
          </w:p>
        </w:tc>
        <w:tc>
          <w:tcPr>
            <w:tcW w:w="550" w:type="pct"/>
            <w:tcBorders>
              <w:top w:val="single" w:sz="4" w:space="0" w:color="auto"/>
              <w:left w:val="nil"/>
              <w:bottom w:val="single" w:sz="4" w:space="0" w:color="auto"/>
              <w:right w:val="nil"/>
            </w:tcBorders>
            <w:shd w:val="clear" w:color="000000" w:fill="A7C6ED"/>
            <w:noWrap/>
            <w:vAlign w:val="bottom"/>
            <w:hideMark/>
          </w:tcPr>
          <w:p w14:paraId="490C835A" w14:textId="77777777" w:rsidR="00B85C5B" w:rsidRPr="00B85C5B" w:rsidRDefault="00B85C5B" w:rsidP="00B85C5B">
            <w:pPr>
              <w:spacing w:after="0" w:line="240" w:lineRule="auto"/>
              <w:jc w:val="center"/>
              <w:rPr>
                <w:rFonts w:eastAsia="Times New Roman" w:cs="Calibri"/>
                <w:b/>
                <w:bCs/>
                <w:color w:val="000000"/>
                <w:sz w:val="20"/>
                <w:szCs w:val="20"/>
              </w:rPr>
            </w:pPr>
            <w:r w:rsidRPr="00B85C5B">
              <w:rPr>
                <w:rFonts w:eastAsia="Times New Roman" w:cs="Calibri"/>
                <w:b/>
                <w:bCs/>
                <w:color w:val="000000"/>
                <w:sz w:val="20"/>
                <w:szCs w:val="20"/>
              </w:rPr>
              <w:t>Urban</w:t>
            </w:r>
          </w:p>
        </w:tc>
        <w:tc>
          <w:tcPr>
            <w:tcW w:w="637" w:type="pct"/>
            <w:tcBorders>
              <w:top w:val="single" w:sz="4" w:space="0" w:color="auto"/>
              <w:left w:val="nil"/>
              <w:bottom w:val="single" w:sz="4" w:space="0" w:color="auto"/>
              <w:right w:val="nil"/>
            </w:tcBorders>
            <w:shd w:val="clear" w:color="000000" w:fill="A7C6ED"/>
            <w:noWrap/>
            <w:vAlign w:val="bottom"/>
            <w:hideMark/>
          </w:tcPr>
          <w:p w14:paraId="00180092" w14:textId="77777777" w:rsidR="00B85C5B" w:rsidRPr="00B85C5B" w:rsidRDefault="00B85C5B" w:rsidP="00B85C5B">
            <w:pPr>
              <w:spacing w:after="0" w:line="240" w:lineRule="auto"/>
              <w:jc w:val="center"/>
              <w:rPr>
                <w:rFonts w:eastAsia="Times New Roman" w:cs="Calibri"/>
                <w:b/>
                <w:bCs/>
                <w:color w:val="000000"/>
                <w:sz w:val="20"/>
                <w:szCs w:val="20"/>
              </w:rPr>
            </w:pPr>
            <w:r w:rsidRPr="00B85C5B">
              <w:rPr>
                <w:rFonts w:eastAsia="Times New Roman" w:cs="Calibri"/>
                <w:b/>
                <w:bCs/>
                <w:color w:val="000000"/>
                <w:sz w:val="20"/>
                <w:szCs w:val="20"/>
              </w:rPr>
              <w:t>Male-headed</w:t>
            </w:r>
          </w:p>
        </w:tc>
        <w:tc>
          <w:tcPr>
            <w:tcW w:w="763" w:type="pct"/>
            <w:tcBorders>
              <w:top w:val="single" w:sz="4" w:space="0" w:color="auto"/>
              <w:left w:val="nil"/>
              <w:bottom w:val="single" w:sz="4" w:space="0" w:color="auto"/>
              <w:right w:val="nil"/>
            </w:tcBorders>
            <w:shd w:val="clear" w:color="000000" w:fill="A7C6ED"/>
            <w:noWrap/>
            <w:vAlign w:val="bottom"/>
            <w:hideMark/>
          </w:tcPr>
          <w:p w14:paraId="33DA9198" w14:textId="77777777" w:rsidR="00B85C5B" w:rsidRPr="00B85C5B" w:rsidRDefault="00B85C5B" w:rsidP="00B85C5B">
            <w:pPr>
              <w:spacing w:after="0" w:line="240" w:lineRule="auto"/>
              <w:jc w:val="center"/>
              <w:rPr>
                <w:rFonts w:eastAsia="Times New Roman" w:cs="Calibri"/>
                <w:b/>
                <w:bCs/>
                <w:color w:val="000000"/>
                <w:sz w:val="20"/>
                <w:szCs w:val="20"/>
              </w:rPr>
            </w:pPr>
            <w:r w:rsidRPr="00B85C5B">
              <w:rPr>
                <w:rFonts w:eastAsia="Times New Roman" w:cs="Calibri"/>
                <w:b/>
                <w:bCs/>
                <w:color w:val="000000"/>
                <w:sz w:val="20"/>
                <w:szCs w:val="20"/>
              </w:rPr>
              <w:t>Female-headed</w:t>
            </w:r>
          </w:p>
        </w:tc>
      </w:tr>
      <w:tr w:rsidR="00B85C5B" w:rsidRPr="00B85C5B" w14:paraId="4A3E48E0" w14:textId="77777777" w:rsidTr="00B85C5B">
        <w:trPr>
          <w:trHeight w:val="320"/>
        </w:trPr>
        <w:tc>
          <w:tcPr>
            <w:tcW w:w="1216" w:type="pct"/>
            <w:tcBorders>
              <w:top w:val="nil"/>
              <w:left w:val="nil"/>
              <w:bottom w:val="single" w:sz="4" w:space="0" w:color="auto"/>
              <w:right w:val="nil"/>
            </w:tcBorders>
            <w:shd w:val="clear" w:color="auto" w:fill="auto"/>
            <w:noWrap/>
            <w:vAlign w:val="bottom"/>
            <w:hideMark/>
          </w:tcPr>
          <w:p w14:paraId="01DA886B" w14:textId="77777777" w:rsidR="00B85C5B" w:rsidRPr="00B85C5B" w:rsidRDefault="00B85C5B" w:rsidP="00B85C5B">
            <w:pPr>
              <w:spacing w:after="0" w:line="240" w:lineRule="auto"/>
              <w:rPr>
                <w:rFonts w:eastAsia="Times New Roman" w:cs="Calibri"/>
                <w:color w:val="000000"/>
                <w:sz w:val="20"/>
                <w:szCs w:val="20"/>
              </w:rPr>
            </w:pPr>
            <w:r w:rsidRPr="00B85C5B">
              <w:rPr>
                <w:rFonts w:eastAsia="Times New Roman" w:cs="Calibri"/>
                <w:color w:val="000000"/>
                <w:sz w:val="20"/>
                <w:szCs w:val="20"/>
              </w:rPr>
              <w:t>Bonding Social Capital</w:t>
            </w:r>
          </w:p>
        </w:tc>
        <w:tc>
          <w:tcPr>
            <w:tcW w:w="531" w:type="pct"/>
            <w:tcBorders>
              <w:top w:val="nil"/>
              <w:left w:val="nil"/>
              <w:bottom w:val="single" w:sz="4" w:space="0" w:color="auto"/>
              <w:right w:val="nil"/>
            </w:tcBorders>
            <w:shd w:val="clear" w:color="auto" w:fill="auto"/>
            <w:noWrap/>
            <w:vAlign w:val="bottom"/>
            <w:hideMark/>
          </w:tcPr>
          <w:p w14:paraId="37B032BC" w14:textId="77777777" w:rsidR="00B85C5B" w:rsidRPr="00B85C5B" w:rsidRDefault="00B85C5B" w:rsidP="00B85C5B">
            <w:pPr>
              <w:spacing w:after="0" w:line="240" w:lineRule="auto"/>
              <w:jc w:val="center"/>
              <w:rPr>
                <w:rFonts w:eastAsia="Times New Roman" w:cs="Calibri"/>
                <w:color w:val="000000"/>
                <w:sz w:val="20"/>
                <w:szCs w:val="20"/>
              </w:rPr>
            </w:pPr>
            <w:r w:rsidRPr="00B85C5B">
              <w:rPr>
                <w:rFonts w:eastAsia="Times New Roman" w:cs="Calibri"/>
                <w:color w:val="000000"/>
                <w:sz w:val="20"/>
                <w:szCs w:val="20"/>
              </w:rPr>
              <w:t>0 to 100</w:t>
            </w:r>
          </w:p>
        </w:tc>
        <w:tc>
          <w:tcPr>
            <w:tcW w:w="753" w:type="pct"/>
            <w:tcBorders>
              <w:top w:val="nil"/>
              <w:left w:val="nil"/>
              <w:bottom w:val="single" w:sz="4" w:space="0" w:color="auto"/>
              <w:right w:val="nil"/>
            </w:tcBorders>
            <w:shd w:val="clear" w:color="auto" w:fill="auto"/>
            <w:noWrap/>
            <w:vAlign w:val="bottom"/>
            <w:hideMark/>
          </w:tcPr>
          <w:p w14:paraId="7D97232C" w14:textId="77777777" w:rsidR="00B85C5B" w:rsidRPr="00B85C5B" w:rsidRDefault="00B85C5B" w:rsidP="00B85C5B">
            <w:pPr>
              <w:spacing w:after="0" w:line="240" w:lineRule="auto"/>
              <w:jc w:val="center"/>
              <w:rPr>
                <w:rFonts w:eastAsia="Times New Roman" w:cs="Calibri"/>
                <w:color w:val="000000"/>
                <w:sz w:val="20"/>
                <w:szCs w:val="20"/>
              </w:rPr>
            </w:pPr>
            <w:r w:rsidRPr="00B85C5B">
              <w:rPr>
                <w:rFonts w:eastAsia="Times New Roman" w:cs="Calibri"/>
                <w:color w:val="000000"/>
                <w:sz w:val="20"/>
                <w:szCs w:val="20"/>
              </w:rPr>
              <w:t>43.3</w:t>
            </w:r>
          </w:p>
        </w:tc>
        <w:tc>
          <w:tcPr>
            <w:tcW w:w="550" w:type="pct"/>
            <w:tcBorders>
              <w:top w:val="nil"/>
              <w:left w:val="nil"/>
              <w:bottom w:val="single" w:sz="4" w:space="0" w:color="auto"/>
              <w:right w:val="nil"/>
            </w:tcBorders>
            <w:shd w:val="clear" w:color="auto" w:fill="auto"/>
            <w:noWrap/>
            <w:vAlign w:val="bottom"/>
            <w:hideMark/>
          </w:tcPr>
          <w:p w14:paraId="2A2D4DC4" w14:textId="77777777" w:rsidR="00B85C5B" w:rsidRPr="00B85C5B" w:rsidRDefault="00B85C5B" w:rsidP="00B85C5B">
            <w:pPr>
              <w:spacing w:after="0" w:line="240" w:lineRule="auto"/>
              <w:jc w:val="center"/>
              <w:rPr>
                <w:rFonts w:eastAsia="Times New Roman" w:cs="Calibri"/>
                <w:color w:val="000000"/>
                <w:sz w:val="20"/>
                <w:szCs w:val="20"/>
              </w:rPr>
            </w:pPr>
            <w:r w:rsidRPr="00B85C5B">
              <w:rPr>
                <w:rFonts w:eastAsia="Times New Roman" w:cs="Calibri"/>
                <w:color w:val="000000"/>
                <w:sz w:val="20"/>
                <w:szCs w:val="20"/>
              </w:rPr>
              <w:t>44.6</w:t>
            </w:r>
          </w:p>
        </w:tc>
        <w:tc>
          <w:tcPr>
            <w:tcW w:w="550" w:type="pct"/>
            <w:tcBorders>
              <w:top w:val="nil"/>
              <w:left w:val="nil"/>
              <w:bottom w:val="single" w:sz="4" w:space="0" w:color="auto"/>
              <w:right w:val="nil"/>
            </w:tcBorders>
            <w:shd w:val="clear" w:color="auto" w:fill="auto"/>
            <w:noWrap/>
            <w:vAlign w:val="bottom"/>
            <w:hideMark/>
          </w:tcPr>
          <w:p w14:paraId="270D1892" w14:textId="77777777" w:rsidR="00B85C5B" w:rsidRPr="00B85C5B" w:rsidRDefault="00B85C5B" w:rsidP="00B85C5B">
            <w:pPr>
              <w:spacing w:after="0" w:line="240" w:lineRule="auto"/>
              <w:jc w:val="center"/>
              <w:rPr>
                <w:rFonts w:eastAsia="Times New Roman" w:cs="Calibri"/>
                <w:color w:val="000000"/>
                <w:sz w:val="20"/>
                <w:szCs w:val="20"/>
              </w:rPr>
            </w:pPr>
            <w:r w:rsidRPr="00B85C5B">
              <w:rPr>
                <w:rFonts w:eastAsia="Times New Roman" w:cs="Calibri"/>
                <w:color w:val="000000"/>
                <w:sz w:val="20"/>
                <w:szCs w:val="20"/>
              </w:rPr>
              <w:t>40.6</w:t>
            </w:r>
          </w:p>
        </w:tc>
        <w:tc>
          <w:tcPr>
            <w:tcW w:w="637" w:type="pct"/>
            <w:tcBorders>
              <w:top w:val="nil"/>
              <w:left w:val="nil"/>
              <w:bottom w:val="single" w:sz="4" w:space="0" w:color="auto"/>
              <w:right w:val="nil"/>
            </w:tcBorders>
            <w:shd w:val="clear" w:color="auto" w:fill="auto"/>
            <w:noWrap/>
            <w:vAlign w:val="bottom"/>
            <w:hideMark/>
          </w:tcPr>
          <w:p w14:paraId="3C744DA4" w14:textId="77777777" w:rsidR="00B85C5B" w:rsidRPr="00B85C5B" w:rsidRDefault="00B85C5B" w:rsidP="00B85C5B">
            <w:pPr>
              <w:spacing w:after="0" w:line="240" w:lineRule="auto"/>
              <w:jc w:val="center"/>
              <w:rPr>
                <w:rFonts w:eastAsia="Times New Roman" w:cs="Calibri"/>
                <w:color w:val="000000"/>
                <w:sz w:val="20"/>
                <w:szCs w:val="20"/>
              </w:rPr>
            </w:pPr>
            <w:r w:rsidRPr="00B85C5B">
              <w:rPr>
                <w:rFonts w:eastAsia="Times New Roman" w:cs="Calibri"/>
                <w:color w:val="000000"/>
                <w:sz w:val="20"/>
                <w:szCs w:val="20"/>
              </w:rPr>
              <w:t>38.6</w:t>
            </w:r>
          </w:p>
        </w:tc>
        <w:tc>
          <w:tcPr>
            <w:tcW w:w="763" w:type="pct"/>
            <w:tcBorders>
              <w:top w:val="nil"/>
              <w:left w:val="nil"/>
              <w:bottom w:val="single" w:sz="4" w:space="0" w:color="auto"/>
              <w:right w:val="nil"/>
            </w:tcBorders>
            <w:shd w:val="clear" w:color="auto" w:fill="auto"/>
            <w:noWrap/>
            <w:vAlign w:val="bottom"/>
            <w:hideMark/>
          </w:tcPr>
          <w:p w14:paraId="54D353AF" w14:textId="77777777" w:rsidR="00B85C5B" w:rsidRPr="00B85C5B" w:rsidRDefault="00B85C5B" w:rsidP="00B85C5B">
            <w:pPr>
              <w:spacing w:after="0" w:line="240" w:lineRule="auto"/>
              <w:jc w:val="center"/>
              <w:rPr>
                <w:rFonts w:eastAsia="Times New Roman" w:cs="Calibri"/>
                <w:color w:val="000000"/>
                <w:sz w:val="20"/>
                <w:szCs w:val="20"/>
              </w:rPr>
            </w:pPr>
            <w:r w:rsidRPr="00B85C5B">
              <w:rPr>
                <w:rFonts w:eastAsia="Times New Roman" w:cs="Calibri"/>
                <w:color w:val="000000"/>
                <w:sz w:val="20"/>
                <w:szCs w:val="20"/>
              </w:rPr>
              <w:t>43.5</w:t>
            </w:r>
          </w:p>
        </w:tc>
      </w:tr>
      <w:tr w:rsidR="00B85C5B" w:rsidRPr="00B85C5B" w14:paraId="0B725937" w14:textId="77777777" w:rsidTr="00B85C5B">
        <w:trPr>
          <w:trHeight w:val="320"/>
        </w:trPr>
        <w:tc>
          <w:tcPr>
            <w:tcW w:w="1216" w:type="pct"/>
            <w:tcBorders>
              <w:top w:val="nil"/>
              <w:left w:val="nil"/>
              <w:bottom w:val="single" w:sz="4" w:space="0" w:color="auto"/>
              <w:right w:val="nil"/>
            </w:tcBorders>
            <w:shd w:val="clear" w:color="auto" w:fill="auto"/>
            <w:noWrap/>
            <w:vAlign w:val="bottom"/>
            <w:hideMark/>
          </w:tcPr>
          <w:p w14:paraId="527E8D38" w14:textId="77777777" w:rsidR="00B85C5B" w:rsidRPr="00B85C5B" w:rsidRDefault="00B85C5B" w:rsidP="00B85C5B">
            <w:pPr>
              <w:spacing w:after="0" w:line="240" w:lineRule="auto"/>
              <w:rPr>
                <w:rFonts w:eastAsia="Times New Roman" w:cs="Calibri"/>
                <w:color w:val="000000"/>
                <w:sz w:val="20"/>
                <w:szCs w:val="20"/>
              </w:rPr>
            </w:pPr>
            <w:r w:rsidRPr="00B85C5B">
              <w:rPr>
                <w:rFonts w:eastAsia="Times New Roman" w:cs="Calibri"/>
                <w:color w:val="000000"/>
                <w:sz w:val="20"/>
                <w:szCs w:val="20"/>
              </w:rPr>
              <w:t>Bridging Social Capital</w:t>
            </w:r>
          </w:p>
        </w:tc>
        <w:tc>
          <w:tcPr>
            <w:tcW w:w="531" w:type="pct"/>
            <w:tcBorders>
              <w:top w:val="nil"/>
              <w:left w:val="nil"/>
              <w:bottom w:val="single" w:sz="4" w:space="0" w:color="auto"/>
              <w:right w:val="nil"/>
            </w:tcBorders>
            <w:shd w:val="clear" w:color="auto" w:fill="auto"/>
            <w:noWrap/>
            <w:vAlign w:val="bottom"/>
            <w:hideMark/>
          </w:tcPr>
          <w:p w14:paraId="5BFC80FF" w14:textId="77777777" w:rsidR="00B85C5B" w:rsidRPr="00B85C5B" w:rsidRDefault="00B85C5B" w:rsidP="00B85C5B">
            <w:pPr>
              <w:spacing w:after="0" w:line="240" w:lineRule="auto"/>
              <w:jc w:val="center"/>
              <w:rPr>
                <w:rFonts w:eastAsia="Times New Roman" w:cs="Calibri"/>
                <w:color w:val="000000"/>
                <w:sz w:val="20"/>
                <w:szCs w:val="20"/>
              </w:rPr>
            </w:pPr>
            <w:r w:rsidRPr="00B85C5B">
              <w:rPr>
                <w:rFonts w:eastAsia="Times New Roman" w:cs="Calibri"/>
                <w:color w:val="000000"/>
                <w:sz w:val="20"/>
                <w:szCs w:val="20"/>
              </w:rPr>
              <w:t>0 to 100</w:t>
            </w:r>
          </w:p>
        </w:tc>
        <w:tc>
          <w:tcPr>
            <w:tcW w:w="753" w:type="pct"/>
            <w:tcBorders>
              <w:top w:val="nil"/>
              <w:left w:val="nil"/>
              <w:bottom w:val="single" w:sz="4" w:space="0" w:color="auto"/>
              <w:right w:val="nil"/>
            </w:tcBorders>
            <w:shd w:val="clear" w:color="auto" w:fill="auto"/>
            <w:noWrap/>
            <w:vAlign w:val="bottom"/>
            <w:hideMark/>
          </w:tcPr>
          <w:p w14:paraId="00EDA6CF" w14:textId="77777777" w:rsidR="00B85C5B" w:rsidRPr="00B85C5B" w:rsidRDefault="00B85C5B" w:rsidP="00B85C5B">
            <w:pPr>
              <w:spacing w:after="0" w:line="240" w:lineRule="auto"/>
              <w:jc w:val="center"/>
              <w:rPr>
                <w:rFonts w:eastAsia="Times New Roman" w:cs="Calibri"/>
                <w:color w:val="000000"/>
                <w:sz w:val="20"/>
                <w:szCs w:val="20"/>
              </w:rPr>
            </w:pPr>
            <w:r w:rsidRPr="00B85C5B">
              <w:rPr>
                <w:rFonts w:eastAsia="Times New Roman" w:cs="Calibri"/>
                <w:color w:val="000000"/>
                <w:sz w:val="20"/>
                <w:szCs w:val="20"/>
              </w:rPr>
              <w:t>34.6</w:t>
            </w:r>
          </w:p>
        </w:tc>
        <w:tc>
          <w:tcPr>
            <w:tcW w:w="550" w:type="pct"/>
            <w:tcBorders>
              <w:top w:val="nil"/>
              <w:left w:val="nil"/>
              <w:bottom w:val="single" w:sz="4" w:space="0" w:color="auto"/>
              <w:right w:val="nil"/>
            </w:tcBorders>
            <w:shd w:val="clear" w:color="auto" w:fill="auto"/>
            <w:noWrap/>
            <w:vAlign w:val="bottom"/>
            <w:hideMark/>
          </w:tcPr>
          <w:p w14:paraId="38250374" w14:textId="77777777" w:rsidR="00B85C5B" w:rsidRPr="00B85C5B" w:rsidRDefault="00B85C5B" w:rsidP="00B85C5B">
            <w:pPr>
              <w:spacing w:after="0" w:line="240" w:lineRule="auto"/>
              <w:jc w:val="center"/>
              <w:rPr>
                <w:rFonts w:eastAsia="Times New Roman" w:cs="Calibri"/>
                <w:color w:val="000000"/>
                <w:sz w:val="20"/>
                <w:szCs w:val="20"/>
              </w:rPr>
            </w:pPr>
            <w:r w:rsidRPr="00B85C5B">
              <w:rPr>
                <w:rFonts w:eastAsia="Times New Roman" w:cs="Calibri"/>
                <w:color w:val="000000"/>
                <w:sz w:val="20"/>
                <w:szCs w:val="20"/>
              </w:rPr>
              <w:t>37.9</w:t>
            </w:r>
          </w:p>
        </w:tc>
        <w:tc>
          <w:tcPr>
            <w:tcW w:w="550" w:type="pct"/>
            <w:tcBorders>
              <w:top w:val="nil"/>
              <w:left w:val="nil"/>
              <w:bottom w:val="single" w:sz="4" w:space="0" w:color="auto"/>
              <w:right w:val="nil"/>
            </w:tcBorders>
            <w:shd w:val="clear" w:color="auto" w:fill="auto"/>
            <w:noWrap/>
            <w:vAlign w:val="bottom"/>
            <w:hideMark/>
          </w:tcPr>
          <w:p w14:paraId="7F025214" w14:textId="77777777" w:rsidR="00B85C5B" w:rsidRPr="00B85C5B" w:rsidRDefault="00B85C5B" w:rsidP="00B85C5B">
            <w:pPr>
              <w:spacing w:after="0" w:line="240" w:lineRule="auto"/>
              <w:jc w:val="center"/>
              <w:rPr>
                <w:rFonts w:eastAsia="Times New Roman" w:cs="Calibri"/>
                <w:color w:val="000000"/>
                <w:sz w:val="20"/>
                <w:szCs w:val="20"/>
              </w:rPr>
            </w:pPr>
            <w:r w:rsidRPr="00B85C5B">
              <w:rPr>
                <w:rFonts w:eastAsia="Times New Roman" w:cs="Calibri"/>
                <w:color w:val="000000"/>
                <w:sz w:val="20"/>
                <w:szCs w:val="20"/>
              </w:rPr>
              <w:t>27.7</w:t>
            </w:r>
          </w:p>
        </w:tc>
        <w:tc>
          <w:tcPr>
            <w:tcW w:w="637" w:type="pct"/>
            <w:tcBorders>
              <w:top w:val="nil"/>
              <w:left w:val="nil"/>
              <w:bottom w:val="single" w:sz="4" w:space="0" w:color="auto"/>
              <w:right w:val="nil"/>
            </w:tcBorders>
            <w:shd w:val="clear" w:color="auto" w:fill="auto"/>
            <w:noWrap/>
            <w:vAlign w:val="bottom"/>
            <w:hideMark/>
          </w:tcPr>
          <w:p w14:paraId="1713C5E0" w14:textId="77777777" w:rsidR="00B85C5B" w:rsidRPr="00B85C5B" w:rsidRDefault="00B85C5B" w:rsidP="00B85C5B">
            <w:pPr>
              <w:spacing w:after="0" w:line="240" w:lineRule="auto"/>
              <w:jc w:val="center"/>
              <w:rPr>
                <w:rFonts w:eastAsia="Times New Roman" w:cs="Calibri"/>
                <w:color w:val="000000"/>
                <w:sz w:val="20"/>
                <w:szCs w:val="20"/>
              </w:rPr>
            </w:pPr>
            <w:r w:rsidRPr="00B85C5B">
              <w:rPr>
                <w:rFonts w:eastAsia="Times New Roman" w:cs="Calibri"/>
                <w:color w:val="000000"/>
                <w:sz w:val="20"/>
                <w:szCs w:val="20"/>
              </w:rPr>
              <w:t>25.5</w:t>
            </w:r>
          </w:p>
        </w:tc>
        <w:tc>
          <w:tcPr>
            <w:tcW w:w="763" w:type="pct"/>
            <w:tcBorders>
              <w:top w:val="nil"/>
              <w:left w:val="nil"/>
              <w:bottom w:val="single" w:sz="4" w:space="0" w:color="auto"/>
              <w:right w:val="nil"/>
            </w:tcBorders>
            <w:shd w:val="clear" w:color="auto" w:fill="auto"/>
            <w:noWrap/>
            <w:vAlign w:val="bottom"/>
            <w:hideMark/>
          </w:tcPr>
          <w:p w14:paraId="6C9AD88C" w14:textId="77777777" w:rsidR="00B85C5B" w:rsidRPr="00B85C5B" w:rsidRDefault="00B85C5B" w:rsidP="00B85C5B">
            <w:pPr>
              <w:spacing w:after="0" w:line="240" w:lineRule="auto"/>
              <w:jc w:val="center"/>
              <w:rPr>
                <w:rFonts w:eastAsia="Times New Roman" w:cs="Calibri"/>
                <w:color w:val="000000"/>
                <w:sz w:val="20"/>
                <w:szCs w:val="20"/>
              </w:rPr>
            </w:pPr>
            <w:r w:rsidRPr="00B85C5B">
              <w:rPr>
                <w:rFonts w:eastAsia="Times New Roman" w:cs="Calibri"/>
                <w:color w:val="000000"/>
                <w:sz w:val="20"/>
                <w:szCs w:val="20"/>
              </w:rPr>
              <w:t>33.4</w:t>
            </w:r>
          </w:p>
        </w:tc>
      </w:tr>
      <w:tr w:rsidR="00B85C5B" w:rsidRPr="00B85C5B" w14:paraId="63984B15" w14:textId="77777777" w:rsidTr="00B85C5B">
        <w:trPr>
          <w:trHeight w:val="320"/>
        </w:trPr>
        <w:tc>
          <w:tcPr>
            <w:tcW w:w="1216" w:type="pct"/>
            <w:tcBorders>
              <w:top w:val="nil"/>
              <w:left w:val="nil"/>
              <w:bottom w:val="single" w:sz="4" w:space="0" w:color="auto"/>
              <w:right w:val="nil"/>
            </w:tcBorders>
            <w:shd w:val="clear" w:color="auto" w:fill="auto"/>
            <w:noWrap/>
            <w:vAlign w:val="bottom"/>
            <w:hideMark/>
          </w:tcPr>
          <w:p w14:paraId="3CD54B41" w14:textId="2313F613" w:rsidR="00B85C5B" w:rsidRPr="00B85C5B" w:rsidRDefault="00B85C5B" w:rsidP="00B85C5B">
            <w:pPr>
              <w:spacing w:after="0" w:line="240" w:lineRule="auto"/>
              <w:rPr>
                <w:rFonts w:eastAsia="Times New Roman" w:cs="Calibri"/>
                <w:color w:val="000000"/>
                <w:sz w:val="20"/>
                <w:szCs w:val="20"/>
              </w:rPr>
            </w:pPr>
            <w:r w:rsidRPr="00B85C5B">
              <w:rPr>
                <w:rFonts w:eastAsia="Times New Roman" w:cs="Calibri"/>
                <w:color w:val="000000"/>
                <w:sz w:val="20"/>
                <w:szCs w:val="20"/>
              </w:rPr>
              <w:t>Social Cohesion</w:t>
            </w:r>
          </w:p>
        </w:tc>
        <w:tc>
          <w:tcPr>
            <w:tcW w:w="531" w:type="pct"/>
            <w:tcBorders>
              <w:top w:val="nil"/>
              <w:left w:val="nil"/>
              <w:bottom w:val="single" w:sz="4" w:space="0" w:color="auto"/>
              <w:right w:val="nil"/>
            </w:tcBorders>
            <w:shd w:val="clear" w:color="auto" w:fill="auto"/>
            <w:noWrap/>
            <w:vAlign w:val="bottom"/>
            <w:hideMark/>
          </w:tcPr>
          <w:p w14:paraId="5DB4BFE6" w14:textId="77777777" w:rsidR="00B85C5B" w:rsidRPr="00B85C5B" w:rsidRDefault="00B85C5B" w:rsidP="00B85C5B">
            <w:pPr>
              <w:spacing w:after="0" w:line="240" w:lineRule="auto"/>
              <w:jc w:val="center"/>
              <w:rPr>
                <w:rFonts w:eastAsia="Times New Roman" w:cs="Calibri"/>
                <w:color w:val="000000"/>
                <w:sz w:val="20"/>
                <w:szCs w:val="20"/>
              </w:rPr>
            </w:pPr>
            <w:r w:rsidRPr="00B85C5B">
              <w:rPr>
                <w:rFonts w:eastAsia="Times New Roman" w:cs="Calibri"/>
                <w:color w:val="000000"/>
                <w:sz w:val="20"/>
                <w:szCs w:val="20"/>
              </w:rPr>
              <w:t>0 to 100</w:t>
            </w:r>
          </w:p>
        </w:tc>
        <w:tc>
          <w:tcPr>
            <w:tcW w:w="753" w:type="pct"/>
            <w:tcBorders>
              <w:top w:val="nil"/>
              <w:left w:val="nil"/>
              <w:bottom w:val="single" w:sz="4" w:space="0" w:color="auto"/>
              <w:right w:val="nil"/>
            </w:tcBorders>
            <w:shd w:val="clear" w:color="auto" w:fill="auto"/>
            <w:noWrap/>
            <w:vAlign w:val="bottom"/>
            <w:hideMark/>
          </w:tcPr>
          <w:p w14:paraId="7A32B8BC" w14:textId="77777777" w:rsidR="00B85C5B" w:rsidRPr="00B85C5B" w:rsidRDefault="00B85C5B" w:rsidP="00B85C5B">
            <w:pPr>
              <w:spacing w:after="0" w:line="240" w:lineRule="auto"/>
              <w:jc w:val="center"/>
              <w:rPr>
                <w:rFonts w:eastAsia="Times New Roman" w:cs="Calibri"/>
                <w:color w:val="000000"/>
                <w:sz w:val="20"/>
                <w:szCs w:val="20"/>
              </w:rPr>
            </w:pPr>
            <w:r w:rsidRPr="00B85C5B">
              <w:rPr>
                <w:rFonts w:eastAsia="Times New Roman" w:cs="Calibri"/>
                <w:color w:val="000000"/>
                <w:sz w:val="20"/>
                <w:szCs w:val="20"/>
              </w:rPr>
              <w:t>39.0</w:t>
            </w:r>
          </w:p>
        </w:tc>
        <w:tc>
          <w:tcPr>
            <w:tcW w:w="550" w:type="pct"/>
            <w:tcBorders>
              <w:top w:val="nil"/>
              <w:left w:val="nil"/>
              <w:bottom w:val="single" w:sz="4" w:space="0" w:color="auto"/>
              <w:right w:val="nil"/>
            </w:tcBorders>
            <w:shd w:val="clear" w:color="auto" w:fill="auto"/>
            <w:noWrap/>
            <w:vAlign w:val="bottom"/>
            <w:hideMark/>
          </w:tcPr>
          <w:p w14:paraId="06E610DE" w14:textId="77777777" w:rsidR="00B85C5B" w:rsidRPr="00B85C5B" w:rsidRDefault="00B85C5B" w:rsidP="00B85C5B">
            <w:pPr>
              <w:spacing w:after="0" w:line="240" w:lineRule="auto"/>
              <w:jc w:val="center"/>
              <w:rPr>
                <w:rFonts w:eastAsia="Times New Roman" w:cs="Calibri"/>
                <w:color w:val="000000"/>
                <w:sz w:val="20"/>
                <w:szCs w:val="20"/>
              </w:rPr>
            </w:pPr>
            <w:r w:rsidRPr="00B85C5B">
              <w:rPr>
                <w:rFonts w:eastAsia="Times New Roman" w:cs="Calibri"/>
                <w:color w:val="000000"/>
                <w:sz w:val="20"/>
                <w:szCs w:val="20"/>
              </w:rPr>
              <w:t>41.3</w:t>
            </w:r>
          </w:p>
        </w:tc>
        <w:tc>
          <w:tcPr>
            <w:tcW w:w="550" w:type="pct"/>
            <w:tcBorders>
              <w:top w:val="nil"/>
              <w:left w:val="nil"/>
              <w:bottom w:val="single" w:sz="4" w:space="0" w:color="auto"/>
              <w:right w:val="nil"/>
            </w:tcBorders>
            <w:shd w:val="clear" w:color="auto" w:fill="auto"/>
            <w:noWrap/>
            <w:vAlign w:val="bottom"/>
            <w:hideMark/>
          </w:tcPr>
          <w:p w14:paraId="4321BED5" w14:textId="77777777" w:rsidR="00B85C5B" w:rsidRPr="00B85C5B" w:rsidRDefault="00B85C5B" w:rsidP="00B85C5B">
            <w:pPr>
              <w:spacing w:after="0" w:line="240" w:lineRule="auto"/>
              <w:jc w:val="center"/>
              <w:rPr>
                <w:rFonts w:eastAsia="Times New Roman" w:cs="Calibri"/>
                <w:color w:val="000000"/>
                <w:sz w:val="20"/>
                <w:szCs w:val="20"/>
              </w:rPr>
            </w:pPr>
            <w:r w:rsidRPr="00B85C5B">
              <w:rPr>
                <w:rFonts w:eastAsia="Times New Roman" w:cs="Calibri"/>
                <w:color w:val="000000"/>
                <w:sz w:val="20"/>
                <w:szCs w:val="20"/>
              </w:rPr>
              <w:t>34.1</w:t>
            </w:r>
          </w:p>
        </w:tc>
        <w:tc>
          <w:tcPr>
            <w:tcW w:w="637" w:type="pct"/>
            <w:tcBorders>
              <w:top w:val="nil"/>
              <w:left w:val="nil"/>
              <w:bottom w:val="single" w:sz="4" w:space="0" w:color="auto"/>
              <w:right w:val="nil"/>
            </w:tcBorders>
            <w:shd w:val="clear" w:color="auto" w:fill="auto"/>
            <w:noWrap/>
            <w:vAlign w:val="bottom"/>
            <w:hideMark/>
          </w:tcPr>
          <w:p w14:paraId="00A2D556" w14:textId="77777777" w:rsidR="00B85C5B" w:rsidRPr="00B85C5B" w:rsidRDefault="00B85C5B" w:rsidP="00B85C5B">
            <w:pPr>
              <w:spacing w:after="0" w:line="240" w:lineRule="auto"/>
              <w:jc w:val="center"/>
              <w:rPr>
                <w:rFonts w:eastAsia="Times New Roman" w:cs="Calibri"/>
                <w:color w:val="000000"/>
                <w:sz w:val="20"/>
                <w:szCs w:val="20"/>
              </w:rPr>
            </w:pPr>
            <w:r w:rsidRPr="00B85C5B">
              <w:rPr>
                <w:rFonts w:eastAsia="Times New Roman" w:cs="Calibri"/>
                <w:color w:val="000000"/>
                <w:sz w:val="20"/>
                <w:szCs w:val="20"/>
              </w:rPr>
              <w:t>32.0</w:t>
            </w:r>
          </w:p>
        </w:tc>
        <w:tc>
          <w:tcPr>
            <w:tcW w:w="763" w:type="pct"/>
            <w:tcBorders>
              <w:top w:val="nil"/>
              <w:left w:val="nil"/>
              <w:bottom w:val="single" w:sz="4" w:space="0" w:color="auto"/>
              <w:right w:val="nil"/>
            </w:tcBorders>
            <w:shd w:val="clear" w:color="auto" w:fill="auto"/>
            <w:noWrap/>
            <w:vAlign w:val="bottom"/>
            <w:hideMark/>
          </w:tcPr>
          <w:p w14:paraId="01DF0390" w14:textId="77777777" w:rsidR="00B85C5B" w:rsidRPr="00B85C5B" w:rsidRDefault="00B85C5B" w:rsidP="00B85C5B">
            <w:pPr>
              <w:spacing w:after="0" w:line="240" w:lineRule="auto"/>
              <w:jc w:val="center"/>
              <w:rPr>
                <w:rFonts w:eastAsia="Times New Roman" w:cs="Calibri"/>
                <w:color w:val="000000"/>
                <w:sz w:val="20"/>
                <w:szCs w:val="20"/>
              </w:rPr>
            </w:pPr>
            <w:r w:rsidRPr="00B85C5B">
              <w:rPr>
                <w:rFonts w:eastAsia="Times New Roman" w:cs="Calibri"/>
                <w:color w:val="000000"/>
                <w:sz w:val="20"/>
                <w:szCs w:val="20"/>
              </w:rPr>
              <w:t>38.3</w:t>
            </w:r>
          </w:p>
        </w:tc>
      </w:tr>
    </w:tbl>
    <w:p w14:paraId="54C61FDF" w14:textId="0EBE7C7F" w:rsidR="00EC626D" w:rsidRDefault="00EC626D" w:rsidP="00D01A54"/>
    <w:p w14:paraId="3CBACF55" w14:textId="05CF738F" w:rsidR="00D74AEC" w:rsidRDefault="00D74AEC" w:rsidP="00E075EA">
      <w:r>
        <w:t xml:space="preserve">Within the counties, social cohesion is the lowest in Wau (17.2) and the highest in </w:t>
      </w:r>
      <w:r w:rsidR="00111BE5">
        <w:t>Budi (67.8). In every county except one, the bonding capital is higher than the bridging capital. The one exception is Leer in which bridging eclipses bonding.</w:t>
      </w:r>
      <w:r w:rsidR="00B14F1B">
        <w:t xml:space="preserve"> </w:t>
      </w:r>
    </w:p>
    <w:p w14:paraId="4D4C44D7" w14:textId="75F6F65E" w:rsidR="00DB4C5A" w:rsidRDefault="00DB4C5A" w:rsidP="00DB4C5A">
      <w:pPr>
        <w:pStyle w:val="Heading3"/>
      </w:pPr>
      <w:bookmarkStart w:id="40" w:name="_Ref90996824"/>
      <w:r>
        <w:t>Bonding Social Capital</w:t>
      </w:r>
      <w:bookmarkEnd w:id="40"/>
    </w:p>
    <w:p w14:paraId="577B0BA7" w14:textId="77777777" w:rsidR="00C26293" w:rsidRDefault="006364FD" w:rsidP="00E075EA">
      <w:r>
        <w:t>The bonding social capital index comprises four items asking about the respondent’s ability to lean on relatives or non-relatives within their village</w:t>
      </w:r>
      <w:r w:rsidR="00C26293">
        <w:t>, and whether the household could serve as a support for when relatives or non-relatives needed support. The following table shows the overall frequencies for these items.</w:t>
      </w:r>
    </w:p>
    <w:p w14:paraId="1E566212" w14:textId="7E6E802D" w:rsidR="00DB4C5A" w:rsidRDefault="002E4061" w:rsidP="002E4061">
      <w:pPr>
        <w:pStyle w:val="Caption"/>
      </w:pPr>
      <w:bookmarkStart w:id="41" w:name="_Toc91864733"/>
      <w:r>
        <w:t xml:space="preserve">Table </w:t>
      </w:r>
      <w:fldSimple w:instr=" SEQ Table \* ARABIC ">
        <w:r w:rsidR="001C475A">
          <w:rPr>
            <w:noProof/>
          </w:rPr>
          <w:t>11</w:t>
        </w:r>
      </w:fldSimple>
      <w:r>
        <w:t>. Bonding Social Capital, Constituent Items</w:t>
      </w:r>
      <w:bookmarkEnd w:id="41"/>
      <w:r w:rsidR="00C26293">
        <w:t xml:space="preserve"> </w:t>
      </w:r>
    </w:p>
    <w:tbl>
      <w:tblPr>
        <w:tblW w:w="0" w:type="auto"/>
        <w:tblInd w:w="50" w:type="dxa"/>
        <w:tblLayout w:type="fixed"/>
        <w:tblCellMar>
          <w:left w:w="0" w:type="dxa"/>
          <w:right w:w="0" w:type="dxa"/>
        </w:tblCellMar>
        <w:tblLook w:val="0000" w:firstRow="0" w:lastRow="0" w:firstColumn="0" w:lastColumn="0" w:noHBand="0" w:noVBand="0"/>
      </w:tblPr>
      <w:tblGrid>
        <w:gridCol w:w="930"/>
        <w:gridCol w:w="4140"/>
        <w:gridCol w:w="1353"/>
      </w:tblGrid>
      <w:tr w:rsidR="00BA2B10" w14:paraId="2B646F80" w14:textId="77777777" w:rsidTr="002F3D95">
        <w:trPr>
          <w:tblHeader/>
        </w:trPr>
        <w:tc>
          <w:tcPr>
            <w:tcW w:w="930" w:type="dxa"/>
            <w:tcBorders>
              <w:top w:val="single" w:sz="12"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60485504" w14:textId="52A2C3A6" w:rsidR="00BA2B10" w:rsidRPr="002F3D95" w:rsidRDefault="00BA2B10" w:rsidP="00286DE1">
            <w:pPr>
              <w:widowControl w:val="0"/>
              <w:autoSpaceDE w:val="0"/>
              <w:autoSpaceDN w:val="0"/>
              <w:adjustRightInd w:val="0"/>
              <w:spacing w:after="0" w:line="240" w:lineRule="auto"/>
              <w:jc w:val="center"/>
              <w:rPr>
                <w:rFonts w:cs="Calibri"/>
                <w:b/>
                <w:sz w:val="24"/>
                <w:szCs w:val="24"/>
              </w:rPr>
            </w:pPr>
            <w:r w:rsidRPr="002F3D95">
              <w:rPr>
                <w:rFonts w:cs="Calibri"/>
                <w:b/>
                <w:sz w:val="20"/>
                <w:szCs w:val="20"/>
              </w:rPr>
              <w:t>Item</w:t>
            </w:r>
          </w:p>
        </w:tc>
        <w:tc>
          <w:tcPr>
            <w:tcW w:w="4140" w:type="dxa"/>
            <w:tcBorders>
              <w:top w:val="single" w:sz="12" w:space="0" w:color="000000" w:themeColor="text1"/>
              <w:left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5CF3E0BD" w14:textId="74A93A9A" w:rsidR="00BA2B10" w:rsidRPr="002F3D95" w:rsidRDefault="00BA2B10" w:rsidP="002F3D95">
            <w:pPr>
              <w:widowControl w:val="0"/>
              <w:autoSpaceDE w:val="0"/>
              <w:autoSpaceDN w:val="0"/>
              <w:adjustRightInd w:val="0"/>
              <w:spacing w:after="0" w:line="240" w:lineRule="auto"/>
              <w:jc w:val="center"/>
              <w:rPr>
                <w:rFonts w:cs="Calibri"/>
                <w:b/>
                <w:sz w:val="24"/>
                <w:szCs w:val="24"/>
              </w:rPr>
            </w:pPr>
            <w:r w:rsidRPr="002F3D95">
              <w:rPr>
                <w:rFonts w:cs="Calibri"/>
                <w:b/>
                <w:sz w:val="20"/>
                <w:szCs w:val="20"/>
              </w:rPr>
              <w:t>Description</w:t>
            </w:r>
          </w:p>
        </w:tc>
        <w:tc>
          <w:tcPr>
            <w:tcW w:w="1353" w:type="dxa"/>
            <w:tcBorders>
              <w:top w:val="single" w:sz="12" w:space="0" w:color="000000" w:themeColor="text1"/>
              <w:left w:val="single" w:sz="6" w:space="0" w:color="000000" w:themeColor="text1"/>
              <w:bottom w:val="single" w:sz="12" w:space="0" w:color="000000" w:themeColor="text1"/>
            </w:tcBorders>
            <w:tcMar>
              <w:top w:w="50" w:type="dxa"/>
              <w:left w:w="50" w:type="dxa"/>
              <w:bottom w:w="50" w:type="dxa"/>
              <w:right w:w="50" w:type="dxa"/>
            </w:tcMar>
            <w:vAlign w:val="center"/>
          </w:tcPr>
          <w:p w14:paraId="13019857" w14:textId="78FA3DC2" w:rsidR="00BA2B10" w:rsidRPr="002F3D95" w:rsidRDefault="00BA2B10" w:rsidP="002F3D95">
            <w:pPr>
              <w:widowControl w:val="0"/>
              <w:autoSpaceDE w:val="0"/>
              <w:autoSpaceDN w:val="0"/>
              <w:adjustRightInd w:val="0"/>
              <w:spacing w:after="0" w:line="240" w:lineRule="auto"/>
              <w:jc w:val="center"/>
              <w:rPr>
                <w:rFonts w:cs="Calibri"/>
                <w:b/>
                <w:sz w:val="24"/>
                <w:szCs w:val="24"/>
              </w:rPr>
            </w:pPr>
            <w:r w:rsidRPr="002F3D95">
              <w:rPr>
                <w:rFonts w:cs="Calibri"/>
                <w:b/>
                <w:sz w:val="20"/>
                <w:szCs w:val="20"/>
              </w:rPr>
              <w:t>Percent</w:t>
            </w:r>
          </w:p>
        </w:tc>
      </w:tr>
      <w:tr w:rsidR="000142BA" w14:paraId="7AB72696" w14:textId="77777777" w:rsidTr="002F3D95">
        <w:tc>
          <w:tcPr>
            <w:tcW w:w="930" w:type="dxa"/>
            <w:tcBorders>
              <w:top w:val="single" w:sz="12"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471652B9" w14:textId="379E41C6" w:rsidR="000142BA" w:rsidRPr="002F3D95" w:rsidRDefault="000142BA" w:rsidP="000142BA">
            <w:pPr>
              <w:widowControl w:val="0"/>
              <w:autoSpaceDE w:val="0"/>
              <w:autoSpaceDN w:val="0"/>
              <w:adjustRightInd w:val="0"/>
              <w:spacing w:after="0" w:line="240" w:lineRule="auto"/>
              <w:jc w:val="center"/>
              <w:rPr>
                <w:rFonts w:cs="Calibri"/>
                <w:sz w:val="24"/>
                <w:szCs w:val="24"/>
              </w:rPr>
            </w:pPr>
            <w:r w:rsidRPr="002F3D95">
              <w:rPr>
                <w:rFonts w:cs="Calibri"/>
                <w:sz w:val="20"/>
                <w:szCs w:val="20"/>
              </w:rPr>
              <w:t>490</w:t>
            </w:r>
          </w:p>
        </w:tc>
        <w:tc>
          <w:tcPr>
            <w:tcW w:w="4140" w:type="dxa"/>
            <w:tcBorders>
              <w:top w:val="single" w:sz="12"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7718EDC1" w14:textId="04193812" w:rsidR="000142BA" w:rsidRPr="002F3D95" w:rsidRDefault="000142BA" w:rsidP="000142BA">
            <w:pPr>
              <w:widowControl w:val="0"/>
              <w:autoSpaceDE w:val="0"/>
              <w:autoSpaceDN w:val="0"/>
              <w:adjustRightInd w:val="0"/>
              <w:spacing w:after="0" w:line="240" w:lineRule="auto"/>
              <w:rPr>
                <w:rFonts w:cs="Calibri"/>
                <w:sz w:val="24"/>
                <w:szCs w:val="24"/>
              </w:rPr>
            </w:pPr>
            <w:r w:rsidRPr="002F3D95">
              <w:rPr>
                <w:rFonts w:cs="Calibri"/>
                <w:sz w:val="20"/>
                <w:szCs w:val="20"/>
              </w:rPr>
              <w:t>Able to lean on relatives in community</w:t>
            </w:r>
          </w:p>
        </w:tc>
        <w:tc>
          <w:tcPr>
            <w:tcW w:w="1353" w:type="dxa"/>
            <w:tcBorders>
              <w:top w:val="single" w:sz="12"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1265F4FC" w14:textId="4A8C3300" w:rsidR="000142BA" w:rsidRPr="002F3D95" w:rsidRDefault="000142BA" w:rsidP="002F3D95">
            <w:pPr>
              <w:widowControl w:val="0"/>
              <w:autoSpaceDE w:val="0"/>
              <w:autoSpaceDN w:val="0"/>
              <w:adjustRightInd w:val="0"/>
              <w:spacing w:after="0" w:line="240" w:lineRule="auto"/>
              <w:jc w:val="center"/>
              <w:rPr>
                <w:rFonts w:cs="Calibri"/>
                <w:sz w:val="24"/>
                <w:szCs w:val="24"/>
              </w:rPr>
            </w:pPr>
            <w:r w:rsidRPr="002F3D95">
              <w:rPr>
                <w:rFonts w:cs="Calibri"/>
                <w:sz w:val="20"/>
                <w:szCs w:val="20"/>
              </w:rPr>
              <w:t>54%</w:t>
            </w:r>
          </w:p>
        </w:tc>
      </w:tr>
      <w:tr w:rsidR="000142BA" w14:paraId="3EA62E77" w14:textId="77777777" w:rsidTr="002F3D95">
        <w:tc>
          <w:tcPr>
            <w:tcW w:w="93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5F503AC2" w14:textId="4D4E089E" w:rsidR="000142BA" w:rsidRPr="002F3D95" w:rsidRDefault="000142BA" w:rsidP="000142BA">
            <w:pPr>
              <w:widowControl w:val="0"/>
              <w:autoSpaceDE w:val="0"/>
              <w:autoSpaceDN w:val="0"/>
              <w:adjustRightInd w:val="0"/>
              <w:spacing w:after="0" w:line="240" w:lineRule="auto"/>
              <w:jc w:val="center"/>
              <w:rPr>
                <w:rFonts w:cs="Calibri"/>
                <w:sz w:val="24"/>
                <w:szCs w:val="24"/>
              </w:rPr>
            </w:pPr>
            <w:r w:rsidRPr="002F3D95">
              <w:rPr>
                <w:rFonts w:cs="Calibri"/>
                <w:sz w:val="20"/>
                <w:szCs w:val="20"/>
              </w:rPr>
              <w:t>491</w:t>
            </w:r>
          </w:p>
        </w:tc>
        <w:tc>
          <w:tcPr>
            <w:tcW w:w="41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0930FAD8" w14:textId="1D05D716" w:rsidR="000142BA" w:rsidRPr="002F3D95" w:rsidRDefault="000142BA" w:rsidP="000142BA">
            <w:pPr>
              <w:widowControl w:val="0"/>
              <w:autoSpaceDE w:val="0"/>
              <w:autoSpaceDN w:val="0"/>
              <w:adjustRightInd w:val="0"/>
              <w:spacing w:after="0" w:line="240" w:lineRule="auto"/>
              <w:rPr>
                <w:rFonts w:cs="Calibri"/>
                <w:sz w:val="24"/>
                <w:szCs w:val="24"/>
              </w:rPr>
            </w:pPr>
            <w:r w:rsidRPr="002F3D95">
              <w:rPr>
                <w:rFonts w:cs="Calibri"/>
                <w:sz w:val="20"/>
                <w:szCs w:val="20"/>
              </w:rPr>
              <w:t>Able to help relatives in community</w:t>
            </w:r>
          </w:p>
        </w:tc>
        <w:tc>
          <w:tcPr>
            <w:tcW w:w="1353"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3713DB41" w14:textId="6C75B909" w:rsidR="000142BA" w:rsidRPr="002F3D95" w:rsidRDefault="000142BA" w:rsidP="002F3D95">
            <w:pPr>
              <w:widowControl w:val="0"/>
              <w:autoSpaceDE w:val="0"/>
              <w:autoSpaceDN w:val="0"/>
              <w:adjustRightInd w:val="0"/>
              <w:spacing w:after="0" w:line="240" w:lineRule="auto"/>
              <w:jc w:val="center"/>
              <w:rPr>
                <w:rFonts w:cs="Calibri"/>
                <w:sz w:val="24"/>
                <w:szCs w:val="24"/>
              </w:rPr>
            </w:pPr>
            <w:r w:rsidRPr="002F3D95">
              <w:rPr>
                <w:rFonts w:cs="Calibri"/>
                <w:sz w:val="20"/>
                <w:szCs w:val="20"/>
              </w:rPr>
              <w:t>41%</w:t>
            </w:r>
          </w:p>
        </w:tc>
      </w:tr>
      <w:tr w:rsidR="000142BA" w14:paraId="11076F1E" w14:textId="77777777" w:rsidTr="002F3D95">
        <w:tc>
          <w:tcPr>
            <w:tcW w:w="93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085162E6" w14:textId="45AD7E5F" w:rsidR="000142BA" w:rsidRPr="002F3D95" w:rsidRDefault="000142BA" w:rsidP="000142BA">
            <w:pPr>
              <w:widowControl w:val="0"/>
              <w:autoSpaceDE w:val="0"/>
              <w:autoSpaceDN w:val="0"/>
              <w:adjustRightInd w:val="0"/>
              <w:spacing w:after="0" w:line="240" w:lineRule="auto"/>
              <w:jc w:val="center"/>
              <w:rPr>
                <w:rFonts w:cs="Calibri"/>
                <w:sz w:val="24"/>
                <w:szCs w:val="24"/>
              </w:rPr>
            </w:pPr>
            <w:r w:rsidRPr="002F3D95">
              <w:rPr>
                <w:rFonts w:cs="Calibri"/>
                <w:sz w:val="20"/>
                <w:szCs w:val="20"/>
              </w:rPr>
              <w:t>494</w:t>
            </w:r>
          </w:p>
        </w:tc>
        <w:tc>
          <w:tcPr>
            <w:tcW w:w="41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39CF332E" w14:textId="3DF938D3" w:rsidR="000142BA" w:rsidRPr="002F3D95" w:rsidRDefault="000142BA" w:rsidP="000142BA">
            <w:pPr>
              <w:widowControl w:val="0"/>
              <w:autoSpaceDE w:val="0"/>
              <w:autoSpaceDN w:val="0"/>
              <w:adjustRightInd w:val="0"/>
              <w:spacing w:after="0" w:line="240" w:lineRule="auto"/>
              <w:rPr>
                <w:rFonts w:cs="Calibri"/>
                <w:sz w:val="24"/>
                <w:szCs w:val="24"/>
              </w:rPr>
            </w:pPr>
            <w:r w:rsidRPr="002F3D95">
              <w:rPr>
                <w:rFonts w:cs="Calibri"/>
                <w:sz w:val="20"/>
                <w:szCs w:val="20"/>
              </w:rPr>
              <w:t>Able to lean on non-relatives in community</w:t>
            </w:r>
          </w:p>
        </w:tc>
        <w:tc>
          <w:tcPr>
            <w:tcW w:w="1353"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5CEB2F12" w14:textId="27A01FF3" w:rsidR="000142BA" w:rsidRPr="002F3D95" w:rsidRDefault="000142BA" w:rsidP="002F3D95">
            <w:pPr>
              <w:widowControl w:val="0"/>
              <w:autoSpaceDE w:val="0"/>
              <w:autoSpaceDN w:val="0"/>
              <w:adjustRightInd w:val="0"/>
              <w:spacing w:after="0" w:line="240" w:lineRule="auto"/>
              <w:jc w:val="center"/>
              <w:rPr>
                <w:rFonts w:cs="Calibri"/>
                <w:sz w:val="24"/>
                <w:szCs w:val="24"/>
              </w:rPr>
            </w:pPr>
            <w:r w:rsidRPr="002F3D95">
              <w:rPr>
                <w:rFonts w:cs="Calibri"/>
                <w:sz w:val="20"/>
                <w:szCs w:val="20"/>
              </w:rPr>
              <w:t>37%</w:t>
            </w:r>
          </w:p>
        </w:tc>
      </w:tr>
      <w:tr w:rsidR="000142BA" w14:paraId="385C068E" w14:textId="77777777" w:rsidTr="002F3D95">
        <w:tc>
          <w:tcPr>
            <w:tcW w:w="930" w:type="dxa"/>
            <w:tcBorders>
              <w:top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653E7C9B" w14:textId="2BD5EEB6" w:rsidR="000142BA" w:rsidRPr="002F3D95" w:rsidRDefault="000142BA" w:rsidP="000142BA">
            <w:pPr>
              <w:widowControl w:val="0"/>
              <w:autoSpaceDE w:val="0"/>
              <w:autoSpaceDN w:val="0"/>
              <w:adjustRightInd w:val="0"/>
              <w:spacing w:after="0" w:line="240" w:lineRule="auto"/>
              <w:jc w:val="center"/>
              <w:rPr>
                <w:rFonts w:cs="Calibri"/>
                <w:sz w:val="24"/>
                <w:szCs w:val="24"/>
              </w:rPr>
            </w:pPr>
            <w:r w:rsidRPr="002F3D95">
              <w:rPr>
                <w:rFonts w:cs="Calibri"/>
                <w:sz w:val="20"/>
                <w:szCs w:val="20"/>
              </w:rPr>
              <w:t>495</w:t>
            </w:r>
          </w:p>
        </w:tc>
        <w:tc>
          <w:tcPr>
            <w:tcW w:w="4140" w:type="dxa"/>
            <w:tcBorders>
              <w:top w:val="single" w:sz="6" w:space="0" w:color="000000" w:themeColor="text1"/>
              <w:left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78D4C00A" w14:textId="72A4F934" w:rsidR="000142BA" w:rsidRPr="002F3D95" w:rsidRDefault="000142BA" w:rsidP="000142BA">
            <w:pPr>
              <w:widowControl w:val="0"/>
              <w:autoSpaceDE w:val="0"/>
              <w:autoSpaceDN w:val="0"/>
              <w:adjustRightInd w:val="0"/>
              <w:spacing w:after="0" w:line="240" w:lineRule="auto"/>
              <w:rPr>
                <w:rFonts w:cs="Calibri"/>
                <w:sz w:val="24"/>
                <w:szCs w:val="24"/>
              </w:rPr>
            </w:pPr>
            <w:r w:rsidRPr="002F3D95">
              <w:rPr>
                <w:rFonts w:cs="Calibri"/>
                <w:sz w:val="20"/>
                <w:szCs w:val="20"/>
              </w:rPr>
              <w:t>Able to help non-relatives in community</w:t>
            </w:r>
          </w:p>
        </w:tc>
        <w:tc>
          <w:tcPr>
            <w:tcW w:w="1353" w:type="dxa"/>
            <w:tcBorders>
              <w:top w:val="single" w:sz="6" w:space="0" w:color="000000" w:themeColor="text1"/>
              <w:left w:val="single" w:sz="6" w:space="0" w:color="000000" w:themeColor="text1"/>
              <w:bottom w:val="single" w:sz="12" w:space="0" w:color="000000" w:themeColor="text1"/>
            </w:tcBorders>
            <w:tcMar>
              <w:top w:w="50" w:type="dxa"/>
              <w:left w:w="50" w:type="dxa"/>
              <w:bottom w:w="50" w:type="dxa"/>
              <w:right w:w="50" w:type="dxa"/>
            </w:tcMar>
            <w:vAlign w:val="center"/>
          </w:tcPr>
          <w:p w14:paraId="14D82EC1" w14:textId="3C9EEAB0" w:rsidR="000142BA" w:rsidRPr="002F3D95" w:rsidRDefault="000142BA" w:rsidP="002F3D95">
            <w:pPr>
              <w:widowControl w:val="0"/>
              <w:autoSpaceDE w:val="0"/>
              <w:autoSpaceDN w:val="0"/>
              <w:adjustRightInd w:val="0"/>
              <w:spacing w:after="0" w:line="240" w:lineRule="auto"/>
              <w:jc w:val="center"/>
              <w:rPr>
                <w:rFonts w:cs="Calibri"/>
                <w:sz w:val="24"/>
                <w:szCs w:val="24"/>
              </w:rPr>
            </w:pPr>
            <w:r w:rsidRPr="002F3D95">
              <w:rPr>
                <w:rFonts w:cs="Calibri"/>
                <w:sz w:val="20"/>
                <w:szCs w:val="20"/>
              </w:rPr>
              <w:t>2</w:t>
            </w:r>
            <w:r w:rsidR="002F3D95">
              <w:rPr>
                <w:rFonts w:cs="Calibri"/>
                <w:sz w:val="20"/>
                <w:szCs w:val="20"/>
              </w:rPr>
              <w:t>9</w:t>
            </w:r>
            <w:r w:rsidRPr="002F3D95">
              <w:rPr>
                <w:rFonts w:cs="Calibri"/>
                <w:sz w:val="20"/>
                <w:szCs w:val="20"/>
              </w:rPr>
              <w:t>%</w:t>
            </w:r>
          </w:p>
        </w:tc>
      </w:tr>
    </w:tbl>
    <w:p w14:paraId="393C7B06" w14:textId="0DED2260" w:rsidR="00C26293" w:rsidRDefault="00C26293" w:rsidP="00D01A54"/>
    <w:p w14:paraId="5D4C87BA" w14:textId="567CD174" w:rsidR="0028746F" w:rsidRDefault="003B65F4" w:rsidP="00E075EA">
      <w:r>
        <w:t>Note the drop in mutual aid as one goes from relatives to non-relatives within the community. Respondents are also more likely to report being able to lean on others, but not as able to help</w:t>
      </w:r>
      <w:r w:rsidR="009037E8">
        <w:t xml:space="preserve"> others who may need support. </w:t>
      </w:r>
      <w:r w:rsidR="006E5169">
        <w:t>These variables are combined into a single index variable and then rescaled 0-100</w:t>
      </w:r>
      <w:r w:rsidR="00FC59C4">
        <w:t xml:space="preserve">, with a mean of 43.3. The value less than 50 suggest that bonding social capital in the USAID </w:t>
      </w:r>
      <w:r w:rsidR="00ED3DCC">
        <w:t xml:space="preserve">key counties is moderate. See </w:t>
      </w:r>
      <w:r w:rsidR="00B77BFD">
        <w:fldChar w:fldCharType="begin"/>
      </w:r>
      <w:r w:rsidR="00B77BFD">
        <w:instrText xml:space="preserve"> REF _Ref90996824 \h </w:instrText>
      </w:r>
      <w:r w:rsidR="000D179E">
        <w:instrText xml:space="preserve"> \* MERGEFORMAT </w:instrText>
      </w:r>
      <w:r w:rsidR="00B77BFD">
        <w:fldChar w:fldCharType="separate"/>
      </w:r>
      <w:r w:rsidR="00B77BFD">
        <w:t>Bonding Social Capital</w:t>
      </w:r>
      <w:r w:rsidR="00B77BFD">
        <w:fldChar w:fldCharType="end"/>
      </w:r>
      <w:r w:rsidR="00B77BFD">
        <w:t xml:space="preserve"> in the Detailed Findings section for additional detail on </w:t>
      </w:r>
      <w:r w:rsidR="005D0A38">
        <w:t xml:space="preserve">the index variable construction. </w:t>
      </w:r>
    </w:p>
    <w:p w14:paraId="71A84C16" w14:textId="39233A86" w:rsidR="00DB4C5A" w:rsidRDefault="00DB4C5A" w:rsidP="00DB4C5A">
      <w:pPr>
        <w:pStyle w:val="Heading3"/>
      </w:pPr>
      <w:r>
        <w:t>Bridging Social Capital</w:t>
      </w:r>
    </w:p>
    <w:p w14:paraId="17890B76" w14:textId="54563426" w:rsidR="00DB4C5A" w:rsidRDefault="005D0A38" w:rsidP="00E075EA">
      <w:r>
        <w:t xml:space="preserve">The bridging social capital index comprises the same items as above, but applied to </w:t>
      </w:r>
      <w:r w:rsidR="009C5CC1">
        <w:t xml:space="preserve">those outside the respondent’s immediate community. The following table shows the overall frequencies. </w:t>
      </w:r>
    </w:p>
    <w:p w14:paraId="0A1B7544" w14:textId="2C47D78E" w:rsidR="009C5CC1" w:rsidRDefault="009C5CC1" w:rsidP="009C5CC1">
      <w:pPr>
        <w:pStyle w:val="Caption"/>
      </w:pPr>
      <w:bookmarkStart w:id="42" w:name="_Toc91864734"/>
      <w:r>
        <w:t xml:space="preserve">Table </w:t>
      </w:r>
      <w:fldSimple w:instr=" SEQ Table \* ARABIC ">
        <w:r w:rsidR="001C475A">
          <w:rPr>
            <w:noProof/>
          </w:rPr>
          <w:t>12</w:t>
        </w:r>
      </w:fldSimple>
      <w:r>
        <w:t>. Bridging Social Capital, Constituent Items</w:t>
      </w:r>
      <w:bookmarkEnd w:id="42"/>
    </w:p>
    <w:tbl>
      <w:tblPr>
        <w:tblW w:w="0" w:type="auto"/>
        <w:tblInd w:w="50" w:type="dxa"/>
        <w:tblLayout w:type="fixed"/>
        <w:tblCellMar>
          <w:left w:w="0" w:type="dxa"/>
          <w:right w:w="0" w:type="dxa"/>
        </w:tblCellMar>
        <w:tblLook w:val="0000" w:firstRow="0" w:lastRow="0" w:firstColumn="0" w:lastColumn="0" w:noHBand="0" w:noVBand="0"/>
      </w:tblPr>
      <w:tblGrid>
        <w:gridCol w:w="930"/>
        <w:gridCol w:w="4140"/>
        <w:gridCol w:w="1353"/>
      </w:tblGrid>
      <w:tr w:rsidR="009A16A2" w14:paraId="7AFB4F2F" w14:textId="77777777" w:rsidTr="00CD4039">
        <w:trPr>
          <w:tblHeader/>
        </w:trPr>
        <w:tc>
          <w:tcPr>
            <w:tcW w:w="930" w:type="dxa"/>
            <w:tcBorders>
              <w:top w:val="single" w:sz="12"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6B019501" w14:textId="77777777" w:rsidR="009A16A2" w:rsidRPr="00CD4039" w:rsidRDefault="009A16A2" w:rsidP="00286DE1">
            <w:pPr>
              <w:widowControl w:val="0"/>
              <w:autoSpaceDE w:val="0"/>
              <w:autoSpaceDN w:val="0"/>
              <w:adjustRightInd w:val="0"/>
              <w:spacing w:after="0" w:line="240" w:lineRule="auto"/>
              <w:jc w:val="center"/>
              <w:rPr>
                <w:rFonts w:cs="Calibri"/>
                <w:b/>
                <w:sz w:val="24"/>
                <w:szCs w:val="24"/>
              </w:rPr>
            </w:pPr>
            <w:r w:rsidRPr="00CD4039">
              <w:rPr>
                <w:rFonts w:cs="Calibri"/>
                <w:b/>
                <w:sz w:val="20"/>
                <w:szCs w:val="20"/>
              </w:rPr>
              <w:t>Item</w:t>
            </w:r>
          </w:p>
        </w:tc>
        <w:tc>
          <w:tcPr>
            <w:tcW w:w="4140" w:type="dxa"/>
            <w:tcBorders>
              <w:top w:val="single" w:sz="12" w:space="0" w:color="000000" w:themeColor="text1"/>
              <w:left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36BE3283" w14:textId="77777777" w:rsidR="009A16A2" w:rsidRPr="00CD4039" w:rsidRDefault="009A16A2" w:rsidP="00CD4039">
            <w:pPr>
              <w:widowControl w:val="0"/>
              <w:autoSpaceDE w:val="0"/>
              <w:autoSpaceDN w:val="0"/>
              <w:adjustRightInd w:val="0"/>
              <w:spacing w:after="0" w:line="240" w:lineRule="auto"/>
              <w:jc w:val="center"/>
              <w:rPr>
                <w:rFonts w:cs="Calibri"/>
                <w:b/>
                <w:sz w:val="24"/>
                <w:szCs w:val="24"/>
              </w:rPr>
            </w:pPr>
            <w:r w:rsidRPr="00CD4039">
              <w:rPr>
                <w:rFonts w:cs="Calibri"/>
                <w:b/>
                <w:sz w:val="20"/>
                <w:szCs w:val="20"/>
              </w:rPr>
              <w:t>Description</w:t>
            </w:r>
          </w:p>
        </w:tc>
        <w:tc>
          <w:tcPr>
            <w:tcW w:w="1353" w:type="dxa"/>
            <w:tcBorders>
              <w:top w:val="single" w:sz="12" w:space="0" w:color="000000" w:themeColor="text1"/>
              <w:left w:val="single" w:sz="6" w:space="0" w:color="000000" w:themeColor="text1"/>
              <w:bottom w:val="single" w:sz="12" w:space="0" w:color="000000" w:themeColor="text1"/>
            </w:tcBorders>
            <w:tcMar>
              <w:top w:w="50" w:type="dxa"/>
              <w:left w:w="50" w:type="dxa"/>
              <w:bottom w:w="50" w:type="dxa"/>
              <w:right w:w="50" w:type="dxa"/>
            </w:tcMar>
            <w:vAlign w:val="center"/>
          </w:tcPr>
          <w:p w14:paraId="39A49BD7" w14:textId="77777777" w:rsidR="009A16A2" w:rsidRPr="00CD4039" w:rsidRDefault="009A16A2" w:rsidP="00CD4039">
            <w:pPr>
              <w:widowControl w:val="0"/>
              <w:autoSpaceDE w:val="0"/>
              <w:autoSpaceDN w:val="0"/>
              <w:adjustRightInd w:val="0"/>
              <w:spacing w:after="0" w:line="240" w:lineRule="auto"/>
              <w:jc w:val="center"/>
              <w:rPr>
                <w:rFonts w:cs="Calibri"/>
                <w:b/>
                <w:sz w:val="24"/>
                <w:szCs w:val="24"/>
              </w:rPr>
            </w:pPr>
            <w:r w:rsidRPr="00CD4039">
              <w:rPr>
                <w:rFonts w:cs="Calibri"/>
                <w:b/>
                <w:sz w:val="20"/>
                <w:szCs w:val="20"/>
              </w:rPr>
              <w:t>Percent</w:t>
            </w:r>
          </w:p>
        </w:tc>
      </w:tr>
      <w:tr w:rsidR="002357C4" w14:paraId="08CE26E5" w14:textId="77777777" w:rsidTr="00CD4039">
        <w:tc>
          <w:tcPr>
            <w:tcW w:w="930" w:type="dxa"/>
            <w:tcBorders>
              <w:top w:val="single" w:sz="12"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74C8C40C" w14:textId="4B1AC5D7" w:rsidR="002357C4" w:rsidRPr="00CD4039" w:rsidRDefault="002357C4" w:rsidP="002357C4">
            <w:pPr>
              <w:widowControl w:val="0"/>
              <w:autoSpaceDE w:val="0"/>
              <w:autoSpaceDN w:val="0"/>
              <w:adjustRightInd w:val="0"/>
              <w:spacing w:after="0" w:line="240" w:lineRule="auto"/>
              <w:jc w:val="center"/>
              <w:rPr>
                <w:rFonts w:cs="Calibri"/>
                <w:sz w:val="24"/>
                <w:szCs w:val="24"/>
              </w:rPr>
            </w:pPr>
            <w:r w:rsidRPr="00CD4039">
              <w:rPr>
                <w:rFonts w:cs="Calibri"/>
                <w:sz w:val="20"/>
                <w:szCs w:val="20"/>
              </w:rPr>
              <w:t>492</w:t>
            </w:r>
          </w:p>
        </w:tc>
        <w:tc>
          <w:tcPr>
            <w:tcW w:w="4140" w:type="dxa"/>
            <w:tcBorders>
              <w:top w:val="single" w:sz="12"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5515ECA1" w14:textId="77777777" w:rsidR="002357C4" w:rsidRPr="00CD4039" w:rsidRDefault="002357C4" w:rsidP="002357C4">
            <w:pPr>
              <w:widowControl w:val="0"/>
              <w:autoSpaceDE w:val="0"/>
              <w:autoSpaceDN w:val="0"/>
              <w:adjustRightInd w:val="0"/>
              <w:spacing w:after="0" w:line="240" w:lineRule="auto"/>
              <w:rPr>
                <w:rFonts w:cs="Calibri"/>
                <w:sz w:val="24"/>
                <w:szCs w:val="24"/>
              </w:rPr>
            </w:pPr>
            <w:r w:rsidRPr="00CD4039">
              <w:rPr>
                <w:rFonts w:cs="Calibri"/>
                <w:sz w:val="20"/>
                <w:szCs w:val="20"/>
              </w:rPr>
              <w:t>Able to lean on relatives outside community</w:t>
            </w:r>
          </w:p>
        </w:tc>
        <w:tc>
          <w:tcPr>
            <w:tcW w:w="1353" w:type="dxa"/>
            <w:tcBorders>
              <w:top w:val="single" w:sz="12"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4523C876" w14:textId="0CBA40F5" w:rsidR="002357C4" w:rsidRPr="00CD4039" w:rsidRDefault="002357C4" w:rsidP="00CD4039">
            <w:pPr>
              <w:widowControl w:val="0"/>
              <w:autoSpaceDE w:val="0"/>
              <w:autoSpaceDN w:val="0"/>
              <w:adjustRightInd w:val="0"/>
              <w:spacing w:after="0" w:line="240" w:lineRule="auto"/>
              <w:jc w:val="center"/>
              <w:rPr>
                <w:rFonts w:cs="Calibri"/>
                <w:sz w:val="24"/>
                <w:szCs w:val="24"/>
              </w:rPr>
            </w:pPr>
            <w:r w:rsidRPr="00CD4039">
              <w:rPr>
                <w:rFonts w:cs="Calibri"/>
                <w:sz w:val="20"/>
                <w:szCs w:val="20"/>
              </w:rPr>
              <w:t>4</w:t>
            </w:r>
            <w:r w:rsidR="00CD4039">
              <w:rPr>
                <w:rFonts w:cs="Calibri"/>
                <w:sz w:val="20"/>
                <w:szCs w:val="20"/>
              </w:rPr>
              <w:t>2</w:t>
            </w:r>
            <w:r w:rsidRPr="00CD4039">
              <w:rPr>
                <w:rFonts w:cs="Calibri"/>
                <w:sz w:val="20"/>
                <w:szCs w:val="20"/>
              </w:rPr>
              <w:t>%</w:t>
            </w:r>
          </w:p>
        </w:tc>
      </w:tr>
      <w:tr w:rsidR="002357C4" w14:paraId="4B14B034" w14:textId="77777777" w:rsidTr="00CD4039">
        <w:tc>
          <w:tcPr>
            <w:tcW w:w="93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67B6D25E" w14:textId="5D24A14B" w:rsidR="002357C4" w:rsidRPr="00CD4039" w:rsidRDefault="002357C4" w:rsidP="002357C4">
            <w:pPr>
              <w:widowControl w:val="0"/>
              <w:autoSpaceDE w:val="0"/>
              <w:autoSpaceDN w:val="0"/>
              <w:adjustRightInd w:val="0"/>
              <w:spacing w:after="0" w:line="240" w:lineRule="auto"/>
              <w:jc w:val="center"/>
              <w:rPr>
                <w:rFonts w:cs="Calibri"/>
                <w:sz w:val="24"/>
                <w:szCs w:val="24"/>
              </w:rPr>
            </w:pPr>
            <w:r w:rsidRPr="00CD4039">
              <w:rPr>
                <w:rFonts w:cs="Calibri"/>
                <w:sz w:val="20"/>
                <w:szCs w:val="20"/>
              </w:rPr>
              <w:t>493</w:t>
            </w:r>
          </w:p>
        </w:tc>
        <w:tc>
          <w:tcPr>
            <w:tcW w:w="41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6BB13C4F" w14:textId="77777777" w:rsidR="002357C4" w:rsidRPr="00CD4039" w:rsidRDefault="002357C4" w:rsidP="002357C4">
            <w:pPr>
              <w:widowControl w:val="0"/>
              <w:autoSpaceDE w:val="0"/>
              <w:autoSpaceDN w:val="0"/>
              <w:adjustRightInd w:val="0"/>
              <w:spacing w:after="0" w:line="240" w:lineRule="auto"/>
              <w:rPr>
                <w:rFonts w:cs="Calibri"/>
                <w:sz w:val="24"/>
                <w:szCs w:val="24"/>
              </w:rPr>
            </w:pPr>
            <w:r w:rsidRPr="00CD4039">
              <w:rPr>
                <w:rFonts w:cs="Calibri"/>
                <w:sz w:val="20"/>
                <w:szCs w:val="20"/>
              </w:rPr>
              <w:t>Able to help relatives outside community</w:t>
            </w:r>
          </w:p>
        </w:tc>
        <w:tc>
          <w:tcPr>
            <w:tcW w:w="1353"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09638C94" w14:textId="2A18949D" w:rsidR="002357C4" w:rsidRPr="00CD4039" w:rsidRDefault="002357C4" w:rsidP="00CD4039">
            <w:pPr>
              <w:widowControl w:val="0"/>
              <w:autoSpaceDE w:val="0"/>
              <w:autoSpaceDN w:val="0"/>
              <w:adjustRightInd w:val="0"/>
              <w:spacing w:after="0" w:line="240" w:lineRule="auto"/>
              <w:jc w:val="center"/>
              <w:rPr>
                <w:rFonts w:cs="Calibri"/>
                <w:sz w:val="24"/>
                <w:szCs w:val="24"/>
              </w:rPr>
            </w:pPr>
            <w:r w:rsidRPr="00CD4039">
              <w:rPr>
                <w:rFonts w:cs="Calibri"/>
                <w:sz w:val="20"/>
                <w:szCs w:val="20"/>
              </w:rPr>
              <w:t>3</w:t>
            </w:r>
            <w:r w:rsidR="00CD4039">
              <w:rPr>
                <w:rFonts w:cs="Calibri"/>
                <w:sz w:val="20"/>
                <w:szCs w:val="20"/>
              </w:rPr>
              <w:t>1</w:t>
            </w:r>
            <w:r w:rsidRPr="00CD4039">
              <w:rPr>
                <w:rFonts w:cs="Calibri"/>
                <w:sz w:val="20"/>
                <w:szCs w:val="20"/>
              </w:rPr>
              <w:t>%</w:t>
            </w:r>
          </w:p>
        </w:tc>
      </w:tr>
      <w:tr w:rsidR="002357C4" w14:paraId="59D73DFB" w14:textId="77777777" w:rsidTr="00CD4039">
        <w:tc>
          <w:tcPr>
            <w:tcW w:w="93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73B89BB2" w14:textId="614CB26E" w:rsidR="002357C4" w:rsidRPr="00CD4039" w:rsidRDefault="002357C4" w:rsidP="002357C4">
            <w:pPr>
              <w:widowControl w:val="0"/>
              <w:autoSpaceDE w:val="0"/>
              <w:autoSpaceDN w:val="0"/>
              <w:adjustRightInd w:val="0"/>
              <w:spacing w:after="0" w:line="240" w:lineRule="auto"/>
              <w:jc w:val="center"/>
              <w:rPr>
                <w:rFonts w:cs="Calibri"/>
                <w:sz w:val="24"/>
                <w:szCs w:val="24"/>
              </w:rPr>
            </w:pPr>
            <w:r w:rsidRPr="00CD4039">
              <w:rPr>
                <w:rFonts w:cs="Calibri"/>
                <w:sz w:val="20"/>
                <w:szCs w:val="20"/>
              </w:rPr>
              <w:lastRenderedPageBreak/>
              <w:t>496</w:t>
            </w:r>
          </w:p>
        </w:tc>
        <w:tc>
          <w:tcPr>
            <w:tcW w:w="41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0C39EF95" w14:textId="77777777" w:rsidR="002357C4" w:rsidRPr="00CD4039" w:rsidRDefault="002357C4" w:rsidP="002357C4">
            <w:pPr>
              <w:widowControl w:val="0"/>
              <w:autoSpaceDE w:val="0"/>
              <w:autoSpaceDN w:val="0"/>
              <w:adjustRightInd w:val="0"/>
              <w:spacing w:after="0" w:line="240" w:lineRule="auto"/>
              <w:rPr>
                <w:rFonts w:cs="Calibri"/>
                <w:sz w:val="24"/>
                <w:szCs w:val="24"/>
              </w:rPr>
            </w:pPr>
            <w:r w:rsidRPr="00CD4039">
              <w:rPr>
                <w:rFonts w:cs="Calibri"/>
                <w:sz w:val="20"/>
                <w:szCs w:val="20"/>
              </w:rPr>
              <w:t xml:space="preserve">Able to lean on non-relatives outside community </w:t>
            </w:r>
          </w:p>
        </w:tc>
        <w:tc>
          <w:tcPr>
            <w:tcW w:w="1353"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25A8DA9B" w14:textId="2DF4B9A8" w:rsidR="002357C4" w:rsidRPr="00CD4039" w:rsidRDefault="002357C4" w:rsidP="00CD4039">
            <w:pPr>
              <w:widowControl w:val="0"/>
              <w:autoSpaceDE w:val="0"/>
              <w:autoSpaceDN w:val="0"/>
              <w:adjustRightInd w:val="0"/>
              <w:spacing w:after="0" w:line="240" w:lineRule="auto"/>
              <w:jc w:val="center"/>
              <w:rPr>
                <w:rFonts w:cs="Calibri"/>
                <w:sz w:val="24"/>
                <w:szCs w:val="24"/>
              </w:rPr>
            </w:pPr>
            <w:r w:rsidRPr="00CD4039">
              <w:rPr>
                <w:rFonts w:cs="Calibri"/>
                <w:sz w:val="20"/>
                <w:szCs w:val="20"/>
              </w:rPr>
              <w:t>3</w:t>
            </w:r>
            <w:r w:rsidR="00CD4039">
              <w:rPr>
                <w:rFonts w:cs="Calibri"/>
                <w:sz w:val="20"/>
                <w:szCs w:val="20"/>
              </w:rPr>
              <w:t>5</w:t>
            </w:r>
            <w:r w:rsidRPr="00CD4039">
              <w:rPr>
                <w:rFonts w:cs="Calibri"/>
                <w:sz w:val="20"/>
                <w:szCs w:val="20"/>
              </w:rPr>
              <w:t>%</w:t>
            </w:r>
          </w:p>
        </w:tc>
      </w:tr>
      <w:tr w:rsidR="002357C4" w14:paraId="2B922A94" w14:textId="77777777" w:rsidTr="00CD4039">
        <w:tc>
          <w:tcPr>
            <w:tcW w:w="930" w:type="dxa"/>
            <w:tcBorders>
              <w:top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31719F93" w14:textId="56660D49" w:rsidR="002357C4" w:rsidRPr="00CD4039" w:rsidRDefault="002357C4" w:rsidP="002357C4">
            <w:pPr>
              <w:widowControl w:val="0"/>
              <w:autoSpaceDE w:val="0"/>
              <w:autoSpaceDN w:val="0"/>
              <w:adjustRightInd w:val="0"/>
              <w:spacing w:after="0" w:line="240" w:lineRule="auto"/>
              <w:jc w:val="center"/>
              <w:rPr>
                <w:rFonts w:cs="Calibri"/>
                <w:sz w:val="24"/>
                <w:szCs w:val="24"/>
              </w:rPr>
            </w:pPr>
            <w:r w:rsidRPr="00CD4039">
              <w:rPr>
                <w:rFonts w:cs="Calibri"/>
                <w:sz w:val="20"/>
                <w:szCs w:val="20"/>
              </w:rPr>
              <w:t>497</w:t>
            </w:r>
          </w:p>
        </w:tc>
        <w:tc>
          <w:tcPr>
            <w:tcW w:w="4140" w:type="dxa"/>
            <w:tcBorders>
              <w:top w:val="single" w:sz="6" w:space="0" w:color="000000" w:themeColor="text1"/>
              <w:left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6F0398A0" w14:textId="77777777" w:rsidR="002357C4" w:rsidRPr="00CD4039" w:rsidRDefault="002357C4" w:rsidP="002357C4">
            <w:pPr>
              <w:widowControl w:val="0"/>
              <w:autoSpaceDE w:val="0"/>
              <w:autoSpaceDN w:val="0"/>
              <w:adjustRightInd w:val="0"/>
              <w:spacing w:after="0" w:line="240" w:lineRule="auto"/>
              <w:rPr>
                <w:rFonts w:cs="Calibri"/>
                <w:sz w:val="24"/>
                <w:szCs w:val="24"/>
              </w:rPr>
            </w:pPr>
            <w:r w:rsidRPr="00CD4039">
              <w:rPr>
                <w:rFonts w:cs="Calibri"/>
                <w:sz w:val="20"/>
                <w:szCs w:val="20"/>
              </w:rPr>
              <w:t>Able to help non-relatives outside community</w:t>
            </w:r>
          </w:p>
        </w:tc>
        <w:tc>
          <w:tcPr>
            <w:tcW w:w="1353" w:type="dxa"/>
            <w:tcBorders>
              <w:top w:val="single" w:sz="6" w:space="0" w:color="000000" w:themeColor="text1"/>
              <w:left w:val="single" w:sz="6" w:space="0" w:color="000000" w:themeColor="text1"/>
              <w:bottom w:val="single" w:sz="12" w:space="0" w:color="000000" w:themeColor="text1"/>
            </w:tcBorders>
            <w:tcMar>
              <w:top w:w="50" w:type="dxa"/>
              <w:left w:w="50" w:type="dxa"/>
              <w:bottom w:w="50" w:type="dxa"/>
              <w:right w:w="50" w:type="dxa"/>
            </w:tcMar>
            <w:vAlign w:val="center"/>
          </w:tcPr>
          <w:p w14:paraId="7803243D" w14:textId="614FBD37" w:rsidR="002357C4" w:rsidRPr="00CD4039" w:rsidRDefault="002357C4" w:rsidP="00CD4039">
            <w:pPr>
              <w:widowControl w:val="0"/>
              <w:autoSpaceDE w:val="0"/>
              <w:autoSpaceDN w:val="0"/>
              <w:adjustRightInd w:val="0"/>
              <w:spacing w:after="0" w:line="240" w:lineRule="auto"/>
              <w:jc w:val="center"/>
              <w:rPr>
                <w:rFonts w:cs="Calibri"/>
                <w:sz w:val="24"/>
                <w:szCs w:val="24"/>
              </w:rPr>
            </w:pPr>
            <w:r w:rsidRPr="00CD4039">
              <w:rPr>
                <w:rFonts w:cs="Calibri"/>
                <w:sz w:val="20"/>
                <w:szCs w:val="20"/>
              </w:rPr>
              <w:t>27%</w:t>
            </w:r>
          </w:p>
        </w:tc>
      </w:tr>
    </w:tbl>
    <w:p w14:paraId="659E2B1C" w14:textId="71FF36CA" w:rsidR="009A16A2" w:rsidRDefault="009A16A2" w:rsidP="00D01A54"/>
    <w:p w14:paraId="66E5E98A" w14:textId="0D7C3353" w:rsidR="00DD2307" w:rsidRDefault="00A00A19" w:rsidP="00E075EA">
      <w:r>
        <w:t xml:space="preserve">These items show the same general pattern as the bonding social capital index, but at slightly lower levels. </w:t>
      </w:r>
      <w:r w:rsidR="001C4992">
        <w:t>These items are combined into a single index variable and rescaled 0-100, with a mean of 34.6</w:t>
      </w:r>
      <w:r w:rsidR="00F15F04">
        <w:t xml:space="preserve">. Bridging social capital is lower than bonding social capital, and may be considered low to moderate. See </w:t>
      </w:r>
      <w:r w:rsidR="0023193E">
        <w:fldChar w:fldCharType="begin"/>
      </w:r>
      <w:r w:rsidR="0023193E">
        <w:instrText xml:space="preserve"> REF _Ref90997115 \h </w:instrText>
      </w:r>
      <w:r w:rsidR="000D179E">
        <w:instrText xml:space="preserve"> \* MERGEFORMAT </w:instrText>
      </w:r>
      <w:r w:rsidR="0023193E">
        <w:fldChar w:fldCharType="separate"/>
      </w:r>
      <w:r w:rsidR="0023193E">
        <w:t>Bridging Social Capital</w:t>
      </w:r>
      <w:r w:rsidR="0023193E">
        <w:fldChar w:fldCharType="end"/>
      </w:r>
      <w:r w:rsidR="0023193E">
        <w:t xml:space="preserve"> in the Deta</w:t>
      </w:r>
      <w:r w:rsidR="00F61EF3">
        <w:t>il</w:t>
      </w:r>
      <w:r w:rsidR="0023193E">
        <w:t xml:space="preserve">ed Findings section for additional detail on construction of the index variable. </w:t>
      </w:r>
    </w:p>
    <w:p w14:paraId="53654099" w14:textId="2AE1C1BA" w:rsidR="0015095C" w:rsidRPr="00D01A54" w:rsidRDefault="00C7706F" w:rsidP="00E075EA">
      <w:r>
        <w:t>The social cohesion index is itse</w:t>
      </w:r>
      <w:r w:rsidR="001C2E43">
        <w:t>lf an index variable, constructed from the sub-indices of bonding and bridging social capital. See Detailed Findings for additional detail on the index con</w:t>
      </w:r>
      <w:r w:rsidR="00A56209">
        <w:t xml:space="preserve">struction. </w:t>
      </w:r>
    </w:p>
    <w:p w14:paraId="72D836E9" w14:textId="4DCBA155" w:rsidR="00D22B7D" w:rsidRDefault="00BD2CB0" w:rsidP="00630105">
      <w:pPr>
        <w:pStyle w:val="Heading2"/>
        <w:shd w:val="clear" w:color="auto" w:fill="F2F2F2" w:themeFill="background1" w:themeFillShade="F2"/>
      </w:pPr>
      <w:bookmarkStart w:id="43" w:name="_Shocks_and_Stresses"/>
      <w:bookmarkStart w:id="44" w:name="_Toc91864695"/>
      <w:bookmarkEnd w:id="43"/>
      <w:r>
        <w:t>S</w:t>
      </w:r>
      <w:r w:rsidR="006F6D43">
        <w:t xml:space="preserve">hocks and </w:t>
      </w:r>
      <w:r>
        <w:t>S</w:t>
      </w:r>
      <w:r w:rsidR="006F6D43">
        <w:t>tresses</w:t>
      </w:r>
      <w:bookmarkEnd w:id="44"/>
    </w:p>
    <w:p w14:paraId="29B00B3B" w14:textId="17F905DC" w:rsidR="00C74477" w:rsidRDefault="00A279A3" w:rsidP="00E075EA">
      <w:pPr>
        <w:ind w:right="1530"/>
      </w:pPr>
      <w:r>
        <w:rPr>
          <w:noProof/>
        </w:rPr>
        <w:drawing>
          <wp:anchor distT="0" distB="0" distL="114300" distR="114300" simplePos="0" relativeHeight="251499520" behindDoc="0" locked="0" layoutInCell="1" allowOverlap="1" wp14:anchorId="0804C4FA" wp14:editId="2796127E">
            <wp:simplePos x="0" y="0"/>
            <wp:positionH relativeFrom="margin">
              <wp:posOffset>5044440</wp:posOffset>
            </wp:positionH>
            <wp:positionV relativeFrom="paragraph">
              <wp:posOffset>66675</wp:posOffset>
            </wp:positionV>
            <wp:extent cx="1021080" cy="1200785"/>
            <wp:effectExtent l="0" t="0" r="7620" b="0"/>
            <wp:wrapSquare wrapText="bothSides"/>
            <wp:docPr id="19" name="Picture 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con&#10;&#10;Description automatically generated"/>
                    <pic:cNvPicPr>
                      <a:picLocks noChangeAspect="1"/>
                    </pic:cNvPicPr>
                  </pic:nvPicPr>
                  <pic:blipFill>
                    <a:blip r:embed="rId21"/>
                    <a:stretch>
                      <a:fillRect/>
                    </a:stretch>
                  </pic:blipFill>
                  <pic:spPr>
                    <a:xfrm>
                      <a:off x="0" y="0"/>
                      <a:ext cx="1021080" cy="1200785"/>
                    </a:xfrm>
                    <a:prstGeom prst="rect">
                      <a:avLst/>
                    </a:prstGeom>
                  </pic:spPr>
                </pic:pic>
              </a:graphicData>
            </a:graphic>
            <wp14:sizeRelH relativeFrom="margin">
              <wp14:pctWidth>0</wp14:pctWidth>
            </wp14:sizeRelH>
            <wp14:sizeRelV relativeFrom="margin">
              <wp14:pctHeight>0</wp14:pctHeight>
            </wp14:sizeRelV>
          </wp:anchor>
        </w:drawing>
      </w:r>
      <w:r w:rsidR="00EA04D9">
        <w:t xml:space="preserve">The </w:t>
      </w:r>
      <w:r w:rsidR="005B7974">
        <w:t xml:space="preserve">shocks and stresses facing households is the critical environment that challenges </w:t>
      </w:r>
      <w:r w:rsidR="005F0DBD">
        <w:t xml:space="preserve">households to absorb the shock, adapt to mitigate the future risk of shocks, or </w:t>
      </w:r>
      <w:r w:rsidR="00BC0F9A">
        <w:t>successfully</w:t>
      </w:r>
      <w:r w:rsidR="00A56D02">
        <w:t xml:space="preserve"> transform the household’s environment</w:t>
      </w:r>
      <w:r w:rsidR="00B56319">
        <w:t xml:space="preserve"> to avoid facing </w:t>
      </w:r>
      <w:r w:rsidR="00C86B72">
        <w:t xml:space="preserve">a </w:t>
      </w:r>
      <w:r w:rsidR="00B56319">
        <w:t>shock altogether.</w:t>
      </w:r>
      <w:r w:rsidR="00BC0F9A">
        <w:t xml:space="preserve"> </w:t>
      </w:r>
      <w:r w:rsidR="00C74477">
        <w:t xml:space="preserve">The indicators for </w:t>
      </w:r>
      <w:r w:rsidR="008B7C65">
        <w:t xml:space="preserve">shocks and stresses are incidence of shocks, shock exposure, and </w:t>
      </w:r>
      <w:r w:rsidR="00C50BCD">
        <w:t>incidence of conflict. The incidence of shocks measures the number of shocks out of a list of 16 shocks that households experience</w:t>
      </w:r>
      <w:r w:rsidR="00C11CA3">
        <w:t>d in the previous year</w:t>
      </w:r>
      <w:r w:rsidR="00C74477">
        <w:t>.</w:t>
      </w:r>
      <w:r w:rsidR="00C50BCD">
        <w:t xml:space="preserve"> The shock exposure is an index that incorporates the households’ shocks experienced along with severity in terms of impact on household food consumption and economic situation. The incidence of conflict </w:t>
      </w:r>
      <w:r w:rsidR="00C11CA3">
        <w:t xml:space="preserve">is </w:t>
      </w:r>
      <w:r w:rsidR="00C50BCD">
        <w:t>the percentage of households that report experiencing a conflict in the previous six months.</w:t>
      </w:r>
    </w:p>
    <w:p w14:paraId="61AB97C5" w14:textId="5A467C8E" w:rsidR="00C74477" w:rsidRDefault="003513AF" w:rsidP="00E075EA">
      <w:r>
        <w:t xml:space="preserve">The incidence of shocks is considered high with a mean of </w:t>
      </w:r>
      <w:r w:rsidR="00C11CA3">
        <w:t>7</w:t>
      </w:r>
      <w:r>
        <w:t xml:space="preserve">.4 shocks, meanwhile, the shock exposure is moderate with a mean of 49.2. </w:t>
      </w:r>
      <w:r w:rsidR="00397E3B">
        <w:t>Overall,</w:t>
      </w:r>
      <w:r w:rsidR="00016EAD">
        <w:t xml:space="preserve"> 38 percent of households reported experiencing a conflict</w:t>
      </w:r>
      <w:r w:rsidR="00397E3B">
        <w:t xml:space="preserve"> in the previous six months, with a higher incidence </w:t>
      </w:r>
      <w:r w:rsidR="00314614">
        <w:t>among urban households, male-headed households, and in the counties of Pibor and Akobo (cross-reference)</w:t>
      </w:r>
      <w:r w:rsidR="00016EAD">
        <w:t>.</w:t>
      </w:r>
    </w:p>
    <w:p w14:paraId="3A0E2E1C" w14:textId="4019EC6C" w:rsidR="00192D2B" w:rsidRDefault="00192D2B" w:rsidP="00192D2B">
      <w:pPr>
        <w:pStyle w:val="Caption"/>
      </w:pPr>
      <w:bookmarkStart w:id="45" w:name="_Toc91864735"/>
      <w:r>
        <w:t xml:space="preserve">Table </w:t>
      </w:r>
      <w:fldSimple w:instr=" SEQ Table \* ARABIC ">
        <w:r w:rsidR="001C475A">
          <w:rPr>
            <w:noProof/>
          </w:rPr>
          <w:t>13</w:t>
        </w:r>
      </w:fldSimple>
      <w:r>
        <w:t>. Summary of Shocks and Stresses Indica</w:t>
      </w:r>
      <w:r w:rsidR="00000C6A">
        <w:t>t</w:t>
      </w:r>
      <w:r>
        <w:t>ors</w:t>
      </w:r>
      <w:bookmarkEnd w:id="45"/>
    </w:p>
    <w:tbl>
      <w:tblPr>
        <w:tblW w:w="5000" w:type="pct"/>
        <w:tblLayout w:type="fixed"/>
        <w:tblLook w:val="04A0" w:firstRow="1" w:lastRow="0" w:firstColumn="1" w:lastColumn="0" w:noHBand="0" w:noVBand="1"/>
      </w:tblPr>
      <w:tblGrid>
        <w:gridCol w:w="1983"/>
        <w:gridCol w:w="1169"/>
        <w:gridCol w:w="1242"/>
        <w:gridCol w:w="1241"/>
        <w:gridCol w:w="1241"/>
        <w:gridCol w:w="1241"/>
        <w:gridCol w:w="1243"/>
      </w:tblGrid>
      <w:tr w:rsidR="000F0D92" w:rsidRPr="000F0D92" w14:paraId="2F125571" w14:textId="77777777" w:rsidTr="00A66512">
        <w:trPr>
          <w:trHeight w:val="320"/>
        </w:trPr>
        <w:tc>
          <w:tcPr>
            <w:tcW w:w="1059" w:type="pct"/>
            <w:tcBorders>
              <w:top w:val="single" w:sz="4" w:space="0" w:color="auto"/>
              <w:left w:val="nil"/>
              <w:bottom w:val="single" w:sz="4" w:space="0" w:color="auto"/>
              <w:right w:val="nil"/>
            </w:tcBorders>
            <w:shd w:val="clear" w:color="000000" w:fill="A7C6ED"/>
            <w:noWrap/>
            <w:vAlign w:val="bottom"/>
            <w:hideMark/>
          </w:tcPr>
          <w:p w14:paraId="18EEE4EA" w14:textId="77777777" w:rsidR="000F0D92" w:rsidRPr="000F0D92" w:rsidRDefault="000F0D92" w:rsidP="000F0D92">
            <w:pPr>
              <w:spacing w:after="0" w:line="240" w:lineRule="auto"/>
              <w:jc w:val="center"/>
              <w:rPr>
                <w:rFonts w:eastAsia="Times New Roman" w:cs="Calibri"/>
                <w:b/>
                <w:bCs/>
                <w:color w:val="000000"/>
                <w:sz w:val="20"/>
                <w:szCs w:val="20"/>
              </w:rPr>
            </w:pPr>
            <w:r w:rsidRPr="000F0D92">
              <w:rPr>
                <w:rFonts w:eastAsia="Times New Roman" w:cs="Calibri"/>
                <w:b/>
                <w:bCs/>
                <w:color w:val="000000"/>
                <w:sz w:val="20"/>
                <w:szCs w:val="20"/>
              </w:rPr>
              <w:t>Theme: Shocks and Stresses</w:t>
            </w:r>
          </w:p>
        </w:tc>
        <w:tc>
          <w:tcPr>
            <w:tcW w:w="624" w:type="pct"/>
            <w:tcBorders>
              <w:top w:val="single" w:sz="4" w:space="0" w:color="auto"/>
              <w:left w:val="nil"/>
              <w:bottom w:val="single" w:sz="4" w:space="0" w:color="auto"/>
              <w:right w:val="nil"/>
            </w:tcBorders>
            <w:shd w:val="clear" w:color="000000" w:fill="A7C6ED"/>
            <w:noWrap/>
            <w:vAlign w:val="bottom"/>
            <w:hideMark/>
          </w:tcPr>
          <w:p w14:paraId="1FD0AC6B" w14:textId="77777777" w:rsidR="000F0D92" w:rsidRPr="000F0D92" w:rsidRDefault="000F0D92" w:rsidP="000F0D92">
            <w:pPr>
              <w:spacing w:after="0" w:line="240" w:lineRule="auto"/>
              <w:jc w:val="center"/>
              <w:rPr>
                <w:rFonts w:eastAsia="Times New Roman" w:cs="Calibri"/>
                <w:b/>
                <w:bCs/>
                <w:color w:val="000000"/>
                <w:sz w:val="20"/>
                <w:szCs w:val="20"/>
              </w:rPr>
            </w:pPr>
            <w:r w:rsidRPr="000F0D92">
              <w:rPr>
                <w:rFonts w:eastAsia="Times New Roman" w:cs="Calibri"/>
                <w:b/>
                <w:bCs/>
                <w:color w:val="000000"/>
                <w:sz w:val="20"/>
                <w:szCs w:val="20"/>
              </w:rPr>
              <w:t>Scale</w:t>
            </w:r>
          </w:p>
        </w:tc>
        <w:tc>
          <w:tcPr>
            <w:tcW w:w="663" w:type="pct"/>
            <w:tcBorders>
              <w:top w:val="single" w:sz="4" w:space="0" w:color="auto"/>
              <w:left w:val="nil"/>
              <w:bottom w:val="single" w:sz="4" w:space="0" w:color="auto"/>
              <w:right w:val="nil"/>
            </w:tcBorders>
            <w:shd w:val="clear" w:color="000000" w:fill="A7C6ED"/>
            <w:noWrap/>
            <w:vAlign w:val="bottom"/>
            <w:hideMark/>
          </w:tcPr>
          <w:p w14:paraId="23733C52" w14:textId="77777777" w:rsidR="000F0D92" w:rsidRPr="000F0D92" w:rsidRDefault="000F0D92" w:rsidP="000F0D92">
            <w:pPr>
              <w:spacing w:after="0" w:line="240" w:lineRule="auto"/>
              <w:jc w:val="center"/>
              <w:rPr>
                <w:rFonts w:eastAsia="Times New Roman" w:cs="Calibri"/>
                <w:b/>
                <w:bCs/>
                <w:color w:val="000000"/>
                <w:sz w:val="20"/>
                <w:szCs w:val="20"/>
              </w:rPr>
            </w:pPr>
            <w:r w:rsidRPr="000F0D92">
              <w:rPr>
                <w:rFonts w:eastAsia="Times New Roman" w:cs="Calibri"/>
                <w:b/>
                <w:bCs/>
                <w:color w:val="000000"/>
                <w:sz w:val="20"/>
                <w:szCs w:val="20"/>
              </w:rPr>
              <w:t>Overall</w:t>
            </w:r>
          </w:p>
        </w:tc>
        <w:tc>
          <w:tcPr>
            <w:tcW w:w="663" w:type="pct"/>
            <w:tcBorders>
              <w:top w:val="single" w:sz="4" w:space="0" w:color="auto"/>
              <w:left w:val="nil"/>
              <w:bottom w:val="single" w:sz="4" w:space="0" w:color="auto"/>
              <w:right w:val="nil"/>
            </w:tcBorders>
            <w:shd w:val="clear" w:color="000000" w:fill="A7C6ED"/>
            <w:noWrap/>
            <w:vAlign w:val="bottom"/>
            <w:hideMark/>
          </w:tcPr>
          <w:p w14:paraId="16DDD927" w14:textId="77777777" w:rsidR="000F0D92" w:rsidRPr="000F0D92" w:rsidRDefault="000F0D92" w:rsidP="000F0D92">
            <w:pPr>
              <w:spacing w:after="0" w:line="240" w:lineRule="auto"/>
              <w:jc w:val="center"/>
              <w:rPr>
                <w:rFonts w:eastAsia="Times New Roman" w:cs="Calibri"/>
                <w:b/>
                <w:bCs/>
                <w:color w:val="000000"/>
                <w:sz w:val="20"/>
                <w:szCs w:val="20"/>
              </w:rPr>
            </w:pPr>
            <w:r w:rsidRPr="000F0D92">
              <w:rPr>
                <w:rFonts w:eastAsia="Times New Roman" w:cs="Calibri"/>
                <w:b/>
                <w:bCs/>
                <w:color w:val="000000"/>
                <w:sz w:val="20"/>
                <w:szCs w:val="20"/>
              </w:rPr>
              <w:t>Rural</w:t>
            </w:r>
          </w:p>
        </w:tc>
        <w:tc>
          <w:tcPr>
            <w:tcW w:w="663" w:type="pct"/>
            <w:tcBorders>
              <w:top w:val="single" w:sz="4" w:space="0" w:color="auto"/>
              <w:left w:val="nil"/>
              <w:bottom w:val="single" w:sz="4" w:space="0" w:color="auto"/>
              <w:right w:val="nil"/>
            </w:tcBorders>
            <w:shd w:val="clear" w:color="000000" w:fill="A7C6ED"/>
            <w:noWrap/>
            <w:vAlign w:val="bottom"/>
            <w:hideMark/>
          </w:tcPr>
          <w:p w14:paraId="57E06BF5" w14:textId="77777777" w:rsidR="000F0D92" w:rsidRPr="000F0D92" w:rsidRDefault="000F0D92" w:rsidP="000F0D92">
            <w:pPr>
              <w:spacing w:after="0" w:line="240" w:lineRule="auto"/>
              <w:jc w:val="center"/>
              <w:rPr>
                <w:rFonts w:eastAsia="Times New Roman" w:cs="Calibri"/>
                <w:b/>
                <w:bCs/>
                <w:color w:val="000000"/>
                <w:sz w:val="20"/>
                <w:szCs w:val="20"/>
              </w:rPr>
            </w:pPr>
            <w:r w:rsidRPr="000F0D92">
              <w:rPr>
                <w:rFonts w:eastAsia="Times New Roman" w:cs="Calibri"/>
                <w:b/>
                <w:bCs/>
                <w:color w:val="000000"/>
                <w:sz w:val="20"/>
                <w:szCs w:val="20"/>
              </w:rPr>
              <w:t>Urban</w:t>
            </w:r>
          </w:p>
        </w:tc>
        <w:tc>
          <w:tcPr>
            <w:tcW w:w="663" w:type="pct"/>
            <w:tcBorders>
              <w:top w:val="single" w:sz="4" w:space="0" w:color="auto"/>
              <w:left w:val="nil"/>
              <w:bottom w:val="single" w:sz="4" w:space="0" w:color="auto"/>
              <w:right w:val="nil"/>
            </w:tcBorders>
            <w:shd w:val="clear" w:color="000000" w:fill="A7C6ED"/>
            <w:noWrap/>
            <w:vAlign w:val="bottom"/>
            <w:hideMark/>
          </w:tcPr>
          <w:p w14:paraId="579A7815" w14:textId="77777777" w:rsidR="000F0D92" w:rsidRPr="000F0D92" w:rsidRDefault="000F0D92" w:rsidP="000F0D92">
            <w:pPr>
              <w:spacing w:after="0" w:line="240" w:lineRule="auto"/>
              <w:jc w:val="center"/>
              <w:rPr>
                <w:rFonts w:eastAsia="Times New Roman" w:cs="Calibri"/>
                <w:b/>
                <w:bCs/>
                <w:color w:val="000000"/>
                <w:sz w:val="20"/>
                <w:szCs w:val="20"/>
              </w:rPr>
            </w:pPr>
            <w:r w:rsidRPr="000F0D92">
              <w:rPr>
                <w:rFonts w:eastAsia="Times New Roman" w:cs="Calibri"/>
                <w:b/>
                <w:bCs/>
                <w:color w:val="000000"/>
                <w:sz w:val="20"/>
                <w:szCs w:val="20"/>
              </w:rPr>
              <w:t>Male-headed</w:t>
            </w:r>
          </w:p>
        </w:tc>
        <w:tc>
          <w:tcPr>
            <w:tcW w:w="664" w:type="pct"/>
            <w:tcBorders>
              <w:top w:val="single" w:sz="4" w:space="0" w:color="auto"/>
              <w:left w:val="nil"/>
              <w:bottom w:val="single" w:sz="4" w:space="0" w:color="auto"/>
              <w:right w:val="nil"/>
            </w:tcBorders>
            <w:shd w:val="clear" w:color="000000" w:fill="A7C6ED"/>
            <w:noWrap/>
            <w:vAlign w:val="bottom"/>
            <w:hideMark/>
          </w:tcPr>
          <w:p w14:paraId="5BFDB4EA" w14:textId="77777777" w:rsidR="000F0D92" w:rsidRPr="000F0D92" w:rsidRDefault="000F0D92" w:rsidP="000F0D92">
            <w:pPr>
              <w:spacing w:after="0" w:line="240" w:lineRule="auto"/>
              <w:jc w:val="center"/>
              <w:rPr>
                <w:rFonts w:eastAsia="Times New Roman" w:cs="Calibri"/>
                <w:b/>
                <w:bCs/>
                <w:color w:val="000000"/>
                <w:sz w:val="20"/>
                <w:szCs w:val="20"/>
              </w:rPr>
            </w:pPr>
            <w:r w:rsidRPr="000F0D92">
              <w:rPr>
                <w:rFonts w:eastAsia="Times New Roman" w:cs="Calibri"/>
                <w:b/>
                <w:bCs/>
                <w:color w:val="000000"/>
                <w:sz w:val="20"/>
                <w:szCs w:val="20"/>
              </w:rPr>
              <w:t>Female-headed</w:t>
            </w:r>
          </w:p>
        </w:tc>
      </w:tr>
      <w:tr w:rsidR="00A66512" w:rsidRPr="000F0D92" w14:paraId="53DBB403" w14:textId="77777777" w:rsidTr="00A66512">
        <w:trPr>
          <w:trHeight w:val="320"/>
        </w:trPr>
        <w:tc>
          <w:tcPr>
            <w:tcW w:w="1059" w:type="pct"/>
            <w:tcBorders>
              <w:top w:val="nil"/>
              <w:left w:val="nil"/>
              <w:bottom w:val="single" w:sz="4" w:space="0" w:color="auto"/>
              <w:right w:val="nil"/>
            </w:tcBorders>
            <w:shd w:val="clear" w:color="auto" w:fill="auto"/>
            <w:noWrap/>
            <w:vAlign w:val="bottom"/>
            <w:hideMark/>
          </w:tcPr>
          <w:p w14:paraId="6D64A11F" w14:textId="1B7ED8DF" w:rsidR="00A66512" w:rsidRPr="000F0D92" w:rsidRDefault="00A66512" w:rsidP="00A66512">
            <w:pPr>
              <w:spacing w:after="0" w:line="240" w:lineRule="auto"/>
              <w:rPr>
                <w:rFonts w:eastAsia="Times New Roman" w:cs="Calibri"/>
                <w:color w:val="000000"/>
                <w:sz w:val="20"/>
                <w:szCs w:val="20"/>
              </w:rPr>
            </w:pPr>
            <w:r w:rsidRPr="000F0D92">
              <w:rPr>
                <w:rFonts w:eastAsia="Times New Roman" w:cs="Calibri"/>
                <w:color w:val="000000"/>
                <w:sz w:val="20"/>
                <w:szCs w:val="20"/>
              </w:rPr>
              <w:t>Incidence of Shocks</w:t>
            </w:r>
          </w:p>
        </w:tc>
        <w:tc>
          <w:tcPr>
            <w:tcW w:w="624" w:type="pct"/>
            <w:tcBorders>
              <w:top w:val="nil"/>
              <w:left w:val="nil"/>
              <w:bottom w:val="single" w:sz="4" w:space="0" w:color="auto"/>
              <w:right w:val="nil"/>
            </w:tcBorders>
            <w:shd w:val="clear" w:color="auto" w:fill="auto"/>
            <w:noWrap/>
            <w:vAlign w:val="bottom"/>
            <w:hideMark/>
          </w:tcPr>
          <w:p w14:paraId="488610A2" w14:textId="77777777" w:rsidR="00A66512" w:rsidRPr="000F0D92" w:rsidRDefault="00A66512" w:rsidP="00A66512">
            <w:pPr>
              <w:spacing w:after="0" w:line="240" w:lineRule="auto"/>
              <w:jc w:val="center"/>
              <w:rPr>
                <w:rFonts w:eastAsia="Times New Roman" w:cs="Calibri"/>
                <w:color w:val="000000"/>
                <w:sz w:val="20"/>
                <w:szCs w:val="20"/>
              </w:rPr>
            </w:pPr>
            <w:r w:rsidRPr="000F0D92">
              <w:rPr>
                <w:rFonts w:eastAsia="Times New Roman" w:cs="Calibri"/>
                <w:color w:val="000000"/>
                <w:sz w:val="20"/>
                <w:szCs w:val="20"/>
              </w:rPr>
              <w:t>0 to 16</w:t>
            </w:r>
          </w:p>
        </w:tc>
        <w:tc>
          <w:tcPr>
            <w:tcW w:w="663" w:type="pct"/>
            <w:tcBorders>
              <w:top w:val="nil"/>
              <w:left w:val="nil"/>
              <w:bottom w:val="single" w:sz="4" w:space="0" w:color="auto"/>
              <w:right w:val="nil"/>
            </w:tcBorders>
            <w:shd w:val="clear" w:color="auto" w:fill="auto"/>
            <w:noWrap/>
            <w:vAlign w:val="bottom"/>
            <w:hideMark/>
          </w:tcPr>
          <w:p w14:paraId="5A38DFC1" w14:textId="7565088A" w:rsidR="00A66512" w:rsidRPr="000F0D92" w:rsidRDefault="00A66512" w:rsidP="00A66512">
            <w:pPr>
              <w:spacing w:after="0" w:line="240" w:lineRule="auto"/>
              <w:jc w:val="center"/>
              <w:rPr>
                <w:rFonts w:eastAsia="Times New Roman" w:cs="Calibri"/>
                <w:color w:val="000000"/>
                <w:sz w:val="20"/>
                <w:szCs w:val="20"/>
              </w:rPr>
            </w:pPr>
            <w:r>
              <w:rPr>
                <w:rFonts w:cs="Calibri"/>
                <w:color w:val="000000"/>
                <w:sz w:val="20"/>
                <w:szCs w:val="20"/>
              </w:rPr>
              <w:t>7.4</w:t>
            </w:r>
          </w:p>
        </w:tc>
        <w:tc>
          <w:tcPr>
            <w:tcW w:w="663" w:type="pct"/>
            <w:tcBorders>
              <w:top w:val="nil"/>
              <w:left w:val="nil"/>
              <w:bottom w:val="single" w:sz="4" w:space="0" w:color="auto"/>
              <w:right w:val="nil"/>
            </w:tcBorders>
            <w:shd w:val="clear" w:color="auto" w:fill="auto"/>
            <w:noWrap/>
            <w:vAlign w:val="bottom"/>
            <w:hideMark/>
          </w:tcPr>
          <w:p w14:paraId="52ECE533" w14:textId="40057F55" w:rsidR="00A66512" w:rsidRPr="000F0D92" w:rsidRDefault="00A66512" w:rsidP="00A66512">
            <w:pPr>
              <w:spacing w:after="0" w:line="240" w:lineRule="auto"/>
              <w:jc w:val="center"/>
              <w:rPr>
                <w:rFonts w:eastAsia="Times New Roman" w:cs="Calibri"/>
                <w:color w:val="000000"/>
                <w:sz w:val="20"/>
                <w:szCs w:val="20"/>
              </w:rPr>
            </w:pPr>
            <w:r>
              <w:rPr>
                <w:rFonts w:cs="Calibri"/>
                <w:color w:val="000000"/>
                <w:sz w:val="20"/>
                <w:szCs w:val="20"/>
              </w:rPr>
              <w:t>7.5</w:t>
            </w:r>
          </w:p>
        </w:tc>
        <w:tc>
          <w:tcPr>
            <w:tcW w:w="663" w:type="pct"/>
            <w:tcBorders>
              <w:top w:val="nil"/>
              <w:left w:val="nil"/>
              <w:bottom w:val="single" w:sz="4" w:space="0" w:color="auto"/>
              <w:right w:val="nil"/>
            </w:tcBorders>
            <w:shd w:val="clear" w:color="auto" w:fill="auto"/>
            <w:noWrap/>
            <w:vAlign w:val="bottom"/>
            <w:hideMark/>
          </w:tcPr>
          <w:p w14:paraId="6521B98E" w14:textId="2DF2BA9E" w:rsidR="00A66512" w:rsidRPr="000F0D92" w:rsidRDefault="00A66512" w:rsidP="00A66512">
            <w:pPr>
              <w:spacing w:after="0" w:line="240" w:lineRule="auto"/>
              <w:jc w:val="center"/>
              <w:rPr>
                <w:rFonts w:eastAsia="Times New Roman" w:cs="Calibri"/>
                <w:color w:val="000000"/>
                <w:sz w:val="20"/>
                <w:szCs w:val="20"/>
              </w:rPr>
            </w:pPr>
            <w:r>
              <w:rPr>
                <w:rFonts w:cs="Calibri"/>
                <w:color w:val="000000"/>
                <w:sz w:val="20"/>
                <w:szCs w:val="20"/>
              </w:rPr>
              <w:t>7.2</w:t>
            </w:r>
          </w:p>
        </w:tc>
        <w:tc>
          <w:tcPr>
            <w:tcW w:w="663" w:type="pct"/>
            <w:tcBorders>
              <w:top w:val="nil"/>
              <w:left w:val="nil"/>
              <w:bottom w:val="single" w:sz="4" w:space="0" w:color="auto"/>
              <w:right w:val="nil"/>
            </w:tcBorders>
            <w:shd w:val="clear" w:color="auto" w:fill="auto"/>
            <w:noWrap/>
            <w:vAlign w:val="bottom"/>
            <w:hideMark/>
          </w:tcPr>
          <w:p w14:paraId="59D8693B" w14:textId="53EE17F6" w:rsidR="00A66512" w:rsidRPr="000F0D92" w:rsidRDefault="00A66512" w:rsidP="00A66512">
            <w:pPr>
              <w:spacing w:after="0" w:line="240" w:lineRule="auto"/>
              <w:jc w:val="center"/>
              <w:rPr>
                <w:rFonts w:eastAsia="Times New Roman" w:cs="Calibri"/>
                <w:color w:val="000000"/>
                <w:sz w:val="20"/>
                <w:szCs w:val="20"/>
              </w:rPr>
            </w:pPr>
            <w:r>
              <w:rPr>
                <w:rFonts w:cs="Calibri"/>
                <w:color w:val="000000"/>
                <w:sz w:val="20"/>
                <w:szCs w:val="20"/>
              </w:rPr>
              <w:t>6.9</w:t>
            </w:r>
          </w:p>
        </w:tc>
        <w:tc>
          <w:tcPr>
            <w:tcW w:w="664" w:type="pct"/>
            <w:tcBorders>
              <w:top w:val="nil"/>
              <w:left w:val="nil"/>
              <w:bottom w:val="single" w:sz="4" w:space="0" w:color="auto"/>
              <w:right w:val="nil"/>
            </w:tcBorders>
            <w:shd w:val="clear" w:color="auto" w:fill="auto"/>
            <w:noWrap/>
            <w:vAlign w:val="bottom"/>
            <w:hideMark/>
          </w:tcPr>
          <w:p w14:paraId="5E49E4CF" w14:textId="701A2D07" w:rsidR="00A66512" w:rsidRPr="000F0D92" w:rsidRDefault="00A66512" w:rsidP="00A66512">
            <w:pPr>
              <w:spacing w:after="0" w:line="240" w:lineRule="auto"/>
              <w:jc w:val="center"/>
              <w:rPr>
                <w:rFonts w:eastAsia="Times New Roman" w:cs="Calibri"/>
                <w:color w:val="000000"/>
                <w:sz w:val="20"/>
                <w:szCs w:val="20"/>
              </w:rPr>
            </w:pPr>
            <w:r>
              <w:rPr>
                <w:rFonts w:cs="Calibri"/>
                <w:color w:val="000000"/>
                <w:sz w:val="20"/>
                <w:szCs w:val="20"/>
              </w:rPr>
              <w:t>6.2</w:t>
            </w:r>
          </w:p>
        </w:tc>
      </w:tr>
      <w:tr w:rsidR="00C74477" w:rsidRPr="000F0D92" w14:paraId="3B787916" w14:textId="77777777" w:rsidTr="00A66512">
        <w:trPr>
          <w:trHeight w:val="320"/>
        </w:trPr>
        <w:tc>
          <w:tcPr>
            <w:tcW w:w="1059" w:type="pct"/>
            <w:tcBorders>
              <w:top w:val="nil"/>
              <w:left w:val="nil"/>
              <w:bottom w:val="single" w:sz="4" w:space="0" w:color="auto"/>
              <w:right w:val="nil"/>
            </w:tcBorders>
            <w:shd w:val="clear" w:color="auto" w:fill="auto"/>
            <w:noWrap/>
            <w:vAlign w:val="bottom"/>
            <w:hideMark/>
          </w:tcPr>
          <w:p w14:paraId="2E95B6A0" w14:textId="77777777" w:rsidR="000F0D92" w:rsidRPr="000F0D92" w:rsidRDefault="000F0D92" w:rsidP="000F0D92">
            <w:pPr>
              <w:spacing w:after="0" w:line="240" w:lineRule="auto"/>
              <w:rPr>
                <w:rFonts w:eastAsia="Times New Roman" w:cs="Calibri"/>
                <w:color w:val="000000"/>
                <w:sz w:val="20"/>
                <w:szCs w:val="20"/>
              </w:rPr>
            </w:pPr>
            <w:r w:rsidRPr="000F0D92">
              <w:rPr>
                <w:rFonts w:eastAsia="Times New Roman" w:cs="Calibri"/>
                <w:color w:val="000000"/>
                <w:sz w:val="20"/>
                <w:szCs w:val="20"/>
              </w:rPr>
              <w:t>Exposure to Shocks and Stresses</w:t>
            </w:r>
          </w:p>
        </w:tc>
        <w:tc>
          <w:tcPr>
            <w:tcW w:w="624" w:type="pct"/>
            <w:tcBorders>
              <w:top w:val="nil"/>
              <w:left w:val="nil"/>
              <w:bottom w:val="single" w:sz="4" w:space="0" w:color="auto"/>
              <w:right w:val="nil"/>
            </w:tcBorders>
            <w:shd w:val="clear" w:color="auto" w:fill="auto"/>
            <w:noWrap/>
            <w:vAlign w:val="bottom"/>
            <w:hideMark/>
          </w:tcPr>
          <w:p w14:paraId="408BE24E" w14:textId="77777777" w:rsidR="000F0D92" w:rsidRPr="000F0D92" w:rsidRDefault="000F0D92" w:rsidP="000F0D92">
            <w:pPr>
              <w:spacing w:after="0" w:line="240" w:lineRule="auto"/>
              <w:jc w:val="center"/>
              <w:rPr>
                <w:rFonts w:eastAsia="Times New Roman" w:cs="Calibri"/>
                <w:color w:val="000000"/>
                <w:sz w:val="20"/>
                <w:szCs w:val="20"/>
              </w:rPr>
            </w:pPr>
            <w:r w:rsidRPr="000F0D92">
              <w:rPr>
                <w:rFonts w:eastAsia="Times New Roman" w:cs="Calibri"/>
                <w:color w:val="000000"/>
                <w:sz w:val="20"/>
                <w:szCs w:val="20"/>
              </w:rPr>
              <w:t>0 to 128</w:t>
            </w:r>
          </w:p>
        </w:tc>
        <w:tc>
          <w:tcPr>
            <w:tcW w:w="663" w:type="pct"/>
            <w:tcBorders>
              <w:top w:val="nil"/>
              <w:left w:val="nil"/>
              <w:bottom w:val="single" w:sz="4" w:space="0" w:color="auto"/>
              <w:right w:val="nil"/>
            </w:tcBorders>
            <w:shd w:val="clear" w:color="auto" w:fill="auto"/>
            <w:noWrap/>
            <w:vAlign w:val="bottom"/>
            <w:hideMark/>
          </w:tcPr>
          <w:p w14:paraId="51759D6E" w14:textId="77777777" w:rsidR="000F0D92" w:rsidRPr="000F0D92" w:rsidRDefault="000F0D92" w:rsidP="000F0D92">
            <w:pPr>
              <w:spacing w:after="0" w:line="240" w:lineRule="auto"/>
              <w:jc w:val="center"/>
              <w:rPr>
                <w:rFonts w:eastAsia="Times New Roman" w:cs="Calibri"/>
                <w:color w:val="000000"/>
                <w:sz w:val="20"/>
                <w:szCs w:val="20"/>
              </w:rPr>
            </w:pPr>
            <w:r w:rsidRPr="000F0D92">
              <w:rPr>
                <w:rFonts w:eastAsia="Times New Roman" w:cs="Calibri"/>
                <w:color w:val="000000"/>
                <w:sz w:val="20"/>
                <w:szCs w:val="20"/>
              </w:rPr>
              <w:t>49.2</w:t>
            </w:r>
          </w:p>
        </w:tc>
        <w:tc>
          <w:tcPr>
            <w:tcW w:w="663" w:type="pct"/>
            <w:tcBorders>
              <w:top w:val="nil"/>
              <w:left w:val="nil"/>
              <w:bottom w:val="single" w:sz="4" w:space="0" w:color="auto"/>
              <w:right w:val="nil"/>
            </w:tcBorders>
            <w:shd w:val="clear" w:color="auto" w:fill="auto"/>
            <w:noWrap/>
            <w:vAlign w:val="bottom"/>
            <w:hideMark/>
          </w:tcPr>
          <w:p w14:paraId="28256FA9" w14:textId="77777777" w:rsidR="000F0D92" w:rsidRPr="000F0D92" w:rsidRDefault="000F0D92" w:rsidP="000F0D92">
            <w:pPr>
              <w:spacing w:after="0" w:line="240" w:lineRule="auto"/>
              <w:jc w:val="center"/>
              <w:rPr>
                <w:rFonts w:eastAsia="Times New Roman" w:cs="Calibri"/>
                <w:color w:val="000000"/>
                <w:sz w:val="20"/>
                <w:szCs w:val="20"/>
              </w:rPr>
            </w:pPr>
            <w:r w:rsidRPr="000F0D92">
              <w:rPr>
                <w:rFonts w:eastAsia="Times New Roman" w:cs="Calibri"/>
                <w:color w:val="000000"/>
                <w:sz w:val="20"/>
                <w:szCs w:val="20"/>
              </w:rPr>
              <w:t>51.0</w:t>
            </w:r>
          </w:p>
        </w:tc>
        <w:tc>
          <w:tcPr>
            <w:tcW w:w="663" w:type="pct"/>
            <w:tcBorders>
              <w:top w:val="nil"/>
              <w:left w:val="nil"/>
              <w:bottom w:val="single" w:sz="4" w:space="0" w:color="auto"/>
              <w:right w:val="nil"/>
            </w:tcBorders>
            <w:shd w:val="clear" w:color="auto" w:fill="auto"/>
            <w:noWrap/>
            <w:vAlign w:val="bottom"/>
            <w:hideMark/>
          </w:tcPr>
          <w:p w14:paraId="3F39730C" w14:textId="77777777" w:rsidR="000F0D92" w:rsidRPr="000F0D92" w:rsidRDefault="000F0D92" w:rsidP="000F0D92">
            <w:pPr>
              <w:spacing w:after="0" w:line="240" w:lineRule="auto"/>
              <w:jc w:val="center"/>
              <w:rPr>
                <w:rFonts w:eastAsia="Times New Roman" w:cs="Calibri"/>
                <w:color w:val="000000"/>
                <w:sz w:val="20"/>
                <w:szCs w:val="20"/>
              </w:rPr>
            </w:pPr>
            <w:r w:rsidRPr="000F0D92">
              <w:rPr>
                <w:rFonts w:eastAsia="Times New Roman" w:cs="Calibri"/>
                <w:color w:val="000000"/>
                <w:sz w:val="20"/>
                <w:szCs w:val="20"/>
              </w:rPr>
              <w:t>45.4</w:t>
            </w:r>
          </w:p>
        </w:tc>
        <w:tc>
          <w:tcPr>
            <w:tcW w:w="663" w:type="pct"/>
            <w:tcBorders>
              <w:top w:val="nil"/>
              <w:left w:val="nil"/>
              <w:bottom w:val="single" w:sz="4" w:space="0" w:color="auto"/>
              <w:right w:val="nil"/>
            </w:tcBorders>
            <w:shd w:val="clear" w:color="auto" w:fill="auto"/>
            <w:noWrap/>
            <w:vAlign w:val="bottom"/>
            <w:hideMark/>
          </w:tcPr>
          <w:p w14:paraId="19FF663C" w14:textId="77777777" w:rsidR="000F0D92" w:rsidRPr="000F0D92" w:rsidRDefault="000F0D92" w:rsidP="000F0D92">
            <w:pPr>
              <w:spacing w:after="0" w:line="240" w:lineRule="auto"/>
              <w:jc w:val="center"/>
              <w:rPr>
                <w:rFonts w:eastAsia="Times New Roman" w:cs="Calibri"/>
                <w:color w:val="000000"/>
                <w:sz w:val="20"/>
                <w:szCs w:val="20"/>
              </w:rPr>
            </w:pPr>
            <w:r w:rsidRPr="000F0D92">
              <w:rPr>
                <w:rFonts w:eastAsia="Times New Roman" w:cs="Calibri"/>
                <w:color w:val="000000"/>
                <w:sz w:val="20"/>
                <w:szCs w:val="20"/>
              </w:rPr>
              <w:t>44.4</w:t>
            </w:r>
          </w:p>
        </w:tc>
        <w:tc>
          <w:tcPr>
            <w:tcW w:w="664" w:type="pct"/>
            <w:tcBorders>
              <w:top w:val="nil"/>
              <w:left w:val="nil"/>
              <w:bottom w:val="single" w:sz="4" w:space="0" w:color="auto"/>
              <w:right w:val="nil"/>
            </w:tcBorders>
            <w:shd w:val="clear" w:color="auto" w:fill="auto"/>
            <w:noWrap/>
            <w:vAlign w:val="bottom"/>
            <w:hideMark/>
          </w:tcPr>
          <w:p w14:paraId="7601BB39" w14:textId="77777777" w:rsidR="000F0D92" w:rsidRPr="000F0D92" w:rsidRDefault="000F0D92" w:rsidP="000F0D92">
            <w:pPr>
              <w:spacing w:after="0" w:line="240" w:lineRule="auto"/>
              <w:jc w:val="center"/>
              <w:rPr>
                <w:rFonts w:eastAsia="Times New Roman" w:cs="Calibri"/>
                <w:color w:val="000000"/>
                <w:sz w:val="20"/>
                <w:szCs w:val="20"/>
              </w:rPr>
            </w:pPr>
            <w:r w:rsidRPr="000F0D92">
              <w:rPr>
                <w:rFonts w:eastAsia="Times New Roman" w:cs="Calibri"/>
                <w:color w:val="000000"/>
                <w:sz w:val="20"/>
                <w:szCs w:val="20"/>
              </w:rPr>
              <w:t>41.4</w:t>
            </w:r>
          </w:p>
        </w:tc>
      </w:tr>
      <w:tr w:rsidR="00C74477" w:rsidRPr="000F0D92" w14:paraId="08AF2830" w14:textId="77777777" w:rsidTr="00A66512">
        <w:trPr>
          <w:trHeight w:val="320"/>
        </w:trPr>
        <w:tc>
          <w:tcPr>
            <w:tcW w:w="1059" w:type="pct"/>
            <w:tcBorders>
              <w:top w:val="nil"/>
              <w:left w:val="nil"/>
              <w:bottom w:val="single" w:sz="4" w:space="0" w:color="auto"/>
              <w:right w:val="nil"/>
            </w:tcBorders>
            <w:shd w:val="clear" w:color="auto" w:fill="auto"/>
            <w:noWrap/>
            <w:vAlign w:val="bottom"/>
            <w:hideMark/>
          </w:tcPr>
          <w:p w14:paraId="17CA12BE" w14:textId="77777777" w:rsidR="000F0D92" w:rsidRPr="000F0D92" w:rsidRDefault="000F0D92" w:rsidP="000F0D92">
            <w:pPr>
              <w:spacing w:after="0" w:line="240" w:lineRule="auto"/>
              <w:rPr>
                <w:rFonts w:eastAsia="Times New Roman" w:cs="Calibri"/>
                <w:color w:val="000000"/>
                <w:sz w:val="20"/>
                <w:szCs w:val="20"/>
              </w:rPr>
            </w:pPr>
            <w:r w:rsidRPr="000F0D92">
              <w:rPr>
                <w:rFonts w:eastAsia="Times New Roman" w:cs="Calibri"/>
                <w:color w:val="000000"/>
                <w:sz w:val="20"/>
                <w:szCs w:val="20"/>
              </w:rPr>
              <w:t>Incidence of Conflict</w:t>
            </w:r>
          </w:p>
        </w:tc>
        <w:tc>
          <w:tcPr>
            <w:tcW w:w="624" w:type="pct"/>
            <w:tcBorders>
              <w:top w:val="nil"/>
              <w:left w:val="nil"/>
              <w:bottom w:val="single" w:sz="4" w:space="0" w:color="auto"/>
              <w:right w:val="nil"/>
            </w:tcBorders>
            <w:shd w:val="clear" w:color="auto" w:fill="auto"/>
            <w:noWrap/>
            <w:vAlign w:val="bottom"/>
            <w:hideMark/>
          </w:tcPr>
          <w:p w14:paraId="3E3DBD05" w14:textId="77777777" w:rsidR="000F0D92" w:rsidRPr="000F0D92" w:rsidRDefault="000F0D92" w:rsidP="000F0D92">
            <w:pPr>
              <w:spacing w:after="0" w:line="240" w:lineRule="auto"/>
              <w:jc w:val="center"/>
              <w:rPr>
                <w:rFonts w:eastAsia="Times New Roman" w:cs="Calibri"/>
                <w:color w:val="000000"/>
                <w:sz w:val="20"/>
                <w:szCs w:val="20"/>
              </w:rPr>
            </w:pPr>
            <w:r w:rsidRPr="000F0D92">
              <w:rPr>
                <w:rFonts w:eastAsia="Times New Roman" w:cs="Calibri"/>
                <w:color w:val="000000"/>
                <w:sz w:val="20"/>
                <w:szCs w:val="20"/>
              </w:rPr>
              <w:t>Percentage</w:t>
            </w:r>
          </w:p>
        </w:tc>
        <w:tc>
          <w:tcPr>
            <w:tcW w:w="663" w:type="pct"/>
            <w:tcBorders>
              <w:top w:val="nil"/>
              <w:left w:val="nil"/>
              <w:bottom w:val="single" w:sz="4" w:space="0" w:color="auto"/>
              <w:right w:val="nil"/>
            </w:tcBorders>
            <w:shd w:val="clear" w:color="auto" w:fill="auto"/>
            <w:noWrap/>
            <w:vAlign w:val="bottom"/>
            <w:hideMark/>
          </w:tcPr>
          <w:p w14:paraId="618932EB" w14:textId="77777777" w:rsidR="000F0D92" w:rsidRPr="000F0D92" w:rsidRDefault="000F0D92" w:rsidP="000F0D92">
            <w:pPr>
              <w:spacing w:after="0" w:line="240" w:lineRule="auto"/>
              <w:jc w:val="center"/>
              <w:rPr>
                <w:rFonts w:eastAsia="Times New Roman" w:cs="Calibri"/>
                <w:color w:val="000000"/>
                <w:sz w:val="20"/>
                <w:szCs w:val="20"/>
              </w:rPr>
            </w:pPr>
            <w:r w:rsidRPr="000F0D92">
              <w:rPr>
                <w:rFonts w:eastAsia="Times New Roman" w:cs="Calibri"/>
                <w:color w:val="000000"/>
                <w:sz w:val="20"/>
                <w:szCs w:val="20"/>
              </w:rPr>
              <w:t>38%</w:t>
            </w:r>
          </w:p>
        </w:tc>
        <w:tc>
          <w:tcPr>
            <w:tcW w:w="663" w:type="pct"/>
            <w:tcBorders>
              <w:top w:val="nil"/>
              <w:left w:val="nil"/>
              <w:bottom w:val="single" w:sz="4" w:space="0" w:color="auto"/>
              <w:right w:val="nil"/>
            </w:tcBorders>
            <w:shd w:val="clear" w:color="auto" w:fill="auto"/>
            <w:noWrap/>
            <w:vAlign w:val="bottom"/>
            <w:hideMark/>
          </w:tcPr>
          <w:p w14:paraId="677353DC" w14:textId="77777777" w:rsidR="000F0D92" w:rsidRPr="000F0D92" w:rsidRDefault="000F0D92" w:rsidP="000F0D92">
            <w:pPr>
              <w:spacing w:after="0" w:line="240" w:lineRule="auto"/>
              <w:jc w:val="center"/>
              <w:rPr>
                <w:rFonts w:eastAsia="Times New Roman" w:cs="Calibri"/>
                <w:color w:val="000000"/>
                <w:sz w:val="20"/>
                <w:szCs w:val="20"/>
              </w:rPr>
            </w:pPr>
            <w:r w:rsidRPr="000F0D92">
              <w:rPr>
                <w:rFonts w:eastAsia="Times New Roman" w:cs="Calibri"/>
                <w:color w:val="000000"/>
                <w:sz w:val="20"/>
                <w:szCs w:val="20"/>
              </w:rPr>
              <w:t>32%</w:t>
            </w:r>
          </w:p>
        </w:tc>
        <w:tc>
          <w:tcPr>
            <w:tcW w:w="663" w:type="pct"/>
            <w:tcBorders>
              <w:top w:val="nil"/>
              <w:left w:val="nil"/>
              <w:bottom w:val="single" w:sz="4" w:space="0" w:color="auto"/>
              <w:right w:val="nil"/>
            </w:tcBorders>
            <w:shd w:val="clear" w:color="auto" w:fill="auto"/>
            <w:noWrap/>
            <w:vAlign w:val="bottom"/>
            <w:hideMark/>
          </w:tcPr>
          <w:p w14:paraId="4E650DBE" w14:textId="77777777" w:rsidR="000F0D92" w:rsidRPr="000F0D92" w:rsidRDefault="000F0D92" w:rsidP="000F0D92">
            <w:pPr>
              <w:spacing w:after="0" w:line="240" w:lineRule="auto"/>
              <w:jc w:val="center"/>
              <w:rPr>
                <w:rFonts w:eastAsia="Times New Roman" w:cs="Calibri"/>
                <w:color w:val="000000"/>
                <w:sz w:val="20"/>
                <w:szCs w:val="20"/>
              </w:rPr>
            </w:pPr>
            <w:r w:rsidRPr="000F0D92">
              <w:rPr>
                <w:rFonts w:eastAsia="Times New Roman" w:cs="Calibri"/>
                <w:color w:val="000000"/>
                <w:sz w:val="20"/>
                <w:szCs w:val="20"/>
              </w:rPr>
              <w:t>49%</w:t>
            </w:r>
          </w:p>
        </w:tc>
        <w:tc>
          <w:tcPr>
            <w:tcW w:w="663" w:type="pct"/>
            <w:tcBorders>
              <w:top w:val="nil"/>
              <w:left w:val="nil"/>
              <w:bottom w:val="single" w:sz="4" w:space="0" w:color="auto"/>
              <w:right w:val="nil"/>
            </w:tcBorders>
            <w:shd w:val="clear" w:color="auto" w:fill="auto"/>
            <w:noWrap/>
            <w:vAlign w:val="bottom"/>
            <w:hideMark/>
          </w:tcPr>
          <w:p w14:paraId="15CCFE4E" w14:textId="77777777" w:rsidR="000F0D92" w:rsidRPr="000F0D92" w:rsidRDefault="000F0D92" w:rsidP="000F0D92">
            <w:pPr>
              <w:spacing w:after="0" w:line="240" w:lineRule="auto"/>
              <w:jc w:val="center"/>
              <w:rPr>
                <w:rFonts w:eastAsia="Times New Roman" w:cs="Calibri"/>
                <w:color w:val="000000"/>
                <w:sz w:val="20"/>
                <w:szCs w:val="20"/>
              </w:rPr>
            </w:pPr>
            <w:r w:rsidRPr="000F0D92">
              <w:rPr>
                <w:rFonts w:eastAsia="Times New Roman" w:cs="Calibri"/>
                <w:color w:val="000000"/>
                <w:sz w:val="20"/>
                <w:szCs w:val="20"/>
              </w:rPr>
              <w:t>45%</w:t>
            </w:r>
          </w:p>
        </w:tc>
        <w:tc>
          <w:tcPr>
            <w:tcW w:w="664" w:type="pct"/>
            <w:tcBorders>
              <w:top w:val="nil"/>
              <w:left w:val="nil"/>
              <w:bottom w:val="single" w:sz="4" w:space="0" w:color="auto"/>
              <w:right w:val="nil"/>
            </w:tcBorders>
            <w:shd w:val="clear" w:color="auto" w:fill="auto"/>
            <w:noWrap/>
            <w:vAlign w:val="bottom"/>
            <w:hideMark/>
          </w:tcPr>
          <w:p w14:paraId="7444A65D" w14:textId="77777777" w:rsidR="000F0D92" w:rsidRPr="000F0D92" w:rsidRDefault="000F0D92" w:rsidP="000F0D92">
            <w:pPr>
              <w:spacing w:after="0" w:line="240" w:lineRule="auto"/>
              <w:jc w:val="center"/>
              <w:rPr>
                <w:rFonts w:eastAsia="Times New Roman" w:cs="Calibri"/>
                <w:color w:val="000000"/>
                <w:sz w:val="20"/>
                <w:szCs w:val="20"/>
              </w:rPr>
            </w:pPr>
            <w:r w:rsidRPr="000F0D92">
              <w:rPr>
                <w:rFonts w:eastAsia="Times New Roman" w:cs="Calibri"/>
                <w:color w:val="000000"/>
                <w:sz w:val="20"/>
                <w:szCs w:val="20"/>
              </w:rPr>
              <w:t>34%</w:t>
            </w:r>
          </w:p>
        </w:tc>
      </w:tr>
    </w:tbl>
    <w:p w14:paraId="019920B2" w14:textId="77777777" w:rsidR="00A73198" w:rsidRDefault="00A73198" w:rsidP="00036793"/>
    <w:p w14:paraId="4E90D605" w14:textId="7297283A" w:rsidR="00D97BAE" w:rsidRDefault="00464857" w:rsidP="00464857">
      <w:pPr>
        <w:pStyle w:val="Heading3"/>
      </w:pPr>
      <w:r>
        <w:t>Shocks</w:t>
      </w:r>
    </w:p>
    <w:p w14:paraId="7026D193" w14:textId="247A815C" w:rsidR="00BD5B96" w:rsidRDefault="00056D3A" w:rsidP="00E075EA">
      <w:r>
        <w:t xml:space="preserve">Nearly all households </w:t>
      </w:r>
      <w:r w:rsidR="00573048">
        <w:t>(97 percent)</w:t>
      </w:r>
      <w:r w:rsidR="0085638B">
        <w:t xml:space="preserve"> experienced at least one shock in the past year, while the mean value was 7.4 shocks experienced per household in the past year. </w:t>
      </w:r>
      <w:r w:rsidR="00F06BB2">
        <w:t>While the</w:t>
      </w:r>
      <w:r w:rsidR="005479BA">
        <w:t xml:space="preserve"> number of shocks experienced is informative regarding the challenges households face, a better measure</w:t>
      </w:r>
      <w:r w:rsidR="005B6AA8">
        <w:t xml:space="preserve"> incorporates the perceived </w:t>
      </w:r>
      <w:r w:rsidR="005B6AA8">
        <w:lastRenderedPageBreak/>
        <w:t>severity of a shock as well as its incidence.</w:t>
      </w:r>
      <w:r w:rsidR="00611A6C">
        <w:rPr>
          <w:rStyle w:val="FootnoteReference"/>
        </w:rPr>
        <w:footnoteReference w:id="7"/>
      </w:r>
      <w:r w:rsidR="00BD342A">
        <w:t xml:space="preserve"> </w:t>
      </w:r>
      <w:r w:rsidR="00BD5B96">
        <w:t xml:space="preserve">Severity was defined on </w:t>
      </w:r>
      <w:r w:rsidR="005A6C15">
        <w:t xml:space="preserve">an </w:t>
      </w:r>
      <w:r w:rsidR="00AB33E8">
        <w:t xml:space="preserve">8-point scale based on household reports of the extent to which a given shock </w:t>
      </w:r>
      <w:r w:rsidR="005A6C15">
        <w:t>affected the</w:t>
      </w:r>
      <w:r w:rsidR="0044748B">
        <w:t xml:space="preserve"> household’s</w:t>
      </w:r>
      <w:r w:rsidR="005A6C15">
        <w:t xml:space="preserve"> </w:t>
      </w:r>
      <w:r w:rsidR="0063190D">
        <w:t xml:space="preserve">economic </w:t>
      </w:r>
      <w:r w:rsidR="0044748B">
        <w:t>situation a</w:t>
      </w:r>
      <w:r w:rsidR="0063190D">
        <w:t>nd the</w:t>
      </w:r>
      <w:r w:rsidR="0044748B">
        <w:t xml:space="preserve"> household’s</w:t>
      </w:r>
      <w:r w:rsidR="0063190D">
        <w:t xml:space="preserve"> ability to feed</w:t>
      </w:r>
      <w:r w:rsidR="0044748B">
        <w:t xml:space="preserve"> all of its members. </w:t>
      </w:r>
      <w:r w:rsidR="004E45DE">
        <w:t xml:space="preserve">These severity scores could then be used to rank the effect of one shock relative to another, and also summed to provide an overall measure of exposure to </w:t>
      </w:r>
      <w:r w:rsidR="00905F3B">
        <w:t xml:space="preserve">a set of shocks. </w:t>
      </w:r>
    </w:p>
    <w:p w14:paraId="51B449FD" w14:textId="70C9B364" w:rsidR="00FA1232" w:rsidRDefault="009B5513" w:rsidP="00E075EA">
      <w:r>
        <w:fldChar w:fldCharType="begin"/>
      </w:r>
      <w:r>
        <w:instrText xml:space="preserve"> REF _Ref91260754 \h </w:instrText>
      </w:r>
      <w:r w:rsidR="000D179E">
        <w:instrText xml:space="preserve"> \* MERGEFORMAT </w:instrText>
      </w:r>
      <w:r>
        <w:fldChar w:fldCharType="separate"/>
      </w:r>
      <w:r>
        <w:t xml:space="preserve">Table </w:t>
      </w:r>
      <w:r>
        <w:rPr>
          <w:noProof/>
        </w:rPr>
        <w:t>25</w:t>
      </w:r>
      <w:r>
        <w:fldChar w:fldCharType="end"/>
      </w:r>
      <w:r>
        <w:t xml:space="preserve"> in the Detailed Findings shows the mean severity for each of 16 shocks. </w:t>
      </w:r>
      <w:r w:rsidR="00641054">
        <w:t>After sorting the schedule of shocks according to their effect on household welfare, t</w:t>
      </w:r>
      <w:r w:rsidR="0046020F">
        <w:t xml:space="preserve">he two most severe shocks were </w:t>
      </w:r>
      <w:r w:rsidR="00524888">
        <w:t>increase in food prices</w:t>
      </w:r>
      <w:r w:rsidR="00A65626">
        <w:t xml:space="preserve"> (5.7)</w:t>
      </w:r>
      <w:r w:rsidR="00524888">
        <w:t xml:space="preserve"> and floods</w:t>
      </w:r>
      <w:r w:rsidR="00A65626">
        <w:t xml:space="preserve"> (5.3)</w:t>
      </w:r>
      <w:r w:rsidR="00BE288A">
        <w:t>, followed by shocks relating to drought</w:t>
      </w:r>
      <w:r w:rsidR="00F52A72">
        <w:t xml:space="preserve">. Food prices and flooding were reported as </w:t>
      </w:r>
      <w:r w:rsidR="0085363C">
        <w:t xml:space="preserve">moderately </w:t>
      </w:r>
      <w:r w:rsidR="00F52A72">
        <w:t xml:space="preserve">severe, while all other shocks were reported </w:t>
      </w:r>
      <w:r w:rsidR="005B5EBE">
        <w:t xml:space="preserve">to be of low to </w:t>
      </w:r>
      <w:r w:rsidR="00F52A72">
        <w:t>moderate</w:t>
      </w:r>
      <w:r w:rsidR="005B5EBE">
        <w:t xml:space="preserve"> </w:t>
      </w:r>
      <w:r w:rsidR="00586FB9">
        <w:t>severity.</w:t>
      </w:r>
    </w:p>
    <w:p w14:paraId="505D95E8" w14:textId="40AC843B" w:rsidR="00FD3A58" w:rsidRDefault="00FA1232" w:rsidP="00E075EA">
      <w:r>
        <w:t>Summing</w:t>
      </w:r>
      <w:r w:rsidR="00917225">
        <w:t xml:space="preserve"> the shock severity value for each of 16 shocks produces an index of exposure ranging from 0-128</w:t>
      </w:r>
      <w:r w:rsidR="00052E8A">
        <w:t>, with a mean value of 49.2. This may be considered a moderate degree of shock exposure</w:t>
      </w:r>
      <w:r w:rsidR="009642DF">
        <w:t xml:space="preserve">. The following figure shows the distribution of score values. </w:t>
      </w:r>
      <w:r w:rsidR="00586FB9">
        <w:t xml:space="preserve"> </w:t>
      </w:r>
    </w:p>
    <w:p w14:paraId="2FD7E95F" w14:textId="4358B719" w:rsidR="00AD1286" w:rsidRDefault="00FB51B3" w:rsidP="00FB51B3">
      <w:pPr>
        <w:pStyle w:val="Caption"/>
      </w:pPr>
      <w:bookmarkStart w:id="46" w:name="_Toc91864710"/>
      <w:r>
        <w:t xml:space="preserve">Figure </w:t>
      </w:r>
      <w:fldSimple w:instr=" SEQ Figure \* ARABIC ">
        <w:r w:rsidR="00C30EAA">
          <w:rPr>
            <w:noProof/>
          </w:rPr>
          <w:t>4</w:t>
        </w:r>
      </w:fldSimple>
      <w:r>
        <w:t>. Shock Exposure Index</w:t>
      </w:r>
      <w:bookmarkEnd w:id="46"/>
    </w:p>
    <w:p w14:paraId="261E0886" w14:textId="5D0DD18C" w:rsidR="00603EA1" w:rsidRPr="00603EA1" w:rsidRDefault="00603EA1" w:rsidP="00603EA1">
      <w:r>
        <w:rPr>
          <w:noProof/>
        </w:rPr>
        <w:drawing>
          <wp:inline distT="0" distB="0" distL="0" distR="0" wp14:anchorId="2CB69516" wp14:editId="435034D4">
            <wp:extent cx="3680460" cy="18402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80460" cy="1840230"/>
                    </a:xfrm>
                    <a:prstGeom prst="rect">
                      <a:avLst/>
                    </a:prstGeom>
                    <a:noFill/>
                    <a:ln>
                      <a:noFill/>
                    </a:ln>
                  </pic:spPr>
                </pic:pic>
              </a:graphicData>
            </a:graphic>
          </wp:inline>
        </w:drawing>
      </w:r>
    </w:p>
    <w:p w14:paraId="04F3A17C" w14:textId="04F40508" w:rsidR="000C4B05" w:rsidRDefault="009642DF" w:rsidP="00A126A7">
      <w:r>
        <w:t xml:space="preserve">Most </w:t>
      </w:r>
      <w:r w:rsidR="00891EE5">
        <w:t xml:space="preserve">households report a </w:t>
      </w:r>
      <w:r w:rsidR="00DF60DB">
        <w:t>total value of shock exposure that is l</w:t>
      </w:r>
      <w:r>
        <w:t xml:space="preserve">ess than </w:t>
      </w:r>
      <w:r w:rsidR="00A83DE9">
        <w:t>8</w:t>
      </w:r>
      <w:r>
        <w:t xml:space="preserve">0, with a longer tail extending </w:t>
      </w:r>
      <w:r w:rsidR="00A83DE9">
        <w:t xml:space="preserve">from 80 </w:t>
      </w:r>
      <w:r>
        <w:t xml:space="preserve">to </w:t>
      </w:r>
      <w:r w:rsidR="00891EE5">
        <w:t xml:space="preserve">128. </w:t>
      </w:r>
      <w:r w:rsidR="00A83DE9">
        <w:t xml:space="preserve">Values exceeding 64 may be considered to be </w:t>
      </w:r>
      <w:r w:rsidR="00127233">
        <w:t xml:space="preserve">severe, while values exceeding </w:t>
      </w:r>
      <w:r w:rsidR="00B779FC">
        <w:t xml:space="preserve">80 may be considered extremely severe. </w:t>
      </w:r>
      <w:r w:rsidR="00FA3E6B">
        <w:fldChar w:fldCharType="begin"/>
      </w:r>
      <w:r w:rsidR="00FA3E6B">
        <w:instrText xml:space="preserve"> REF _Ref91261378 \h </w:instrText>
      </w:r>
      <w:r w:rsidR="000D179E">
        <w:instrText xml:space="preserve"> \* MERGEFORMAT </w:instrText>
      </w:r>
      <w:r w:rsidR="00FA3E6B">
        <w:fldChar w:fldCharType="separate"/>
      </w:r>
      <w:r w:rsidR="00FA3E6B">
        <w:t xml:space="preserve">Figure </w:t>
      </w:r>
      <w:r w:rsidR="00FA3E6B">
        <w:rPr>
          <w:noProof/>
        </w:rPr>
        <w:t>9</w:t>
      </w:r>
      <w:r w:rsidR="00FA3E6B">
        <w:fldChar w:fldCharType="end"/>
      </w:r>
      <w:r w:rsidR="001C615E">
        <w:t xml:space="preserve"> in the Detailed Findings shows the</w:t>
      </w:r>
      <w:r w:rsidR="0068408F">
        <w:t xml:space="preserve"> mean shock exposure for each county, as well as the</w:t>
      </w:r>
      <w:r w:rsidR="001C615E">
        <w:t xml:space="preserve"> two most severe shocks for each county. </w:t>
      </w:r>
      <w:r w:rsidR="000C4B05">
        <w:t>Duk has the highest exposure at 75 and Wau has the lowest at 16. In nine of the counties, floods were one of the top two shocks demonstrating how widespread flooding was in these counties of South Sudan, but also the severity of these floods. Drought appeared as one of the top two severe shocks in Jur River and Kapoeta North.</w:t>
      </w:r>
      <w:r w:rsidR="00AC1085">
        <w:t xml:space="preserve"> </w:t>
      </w:r>
      <w:r w:rsidR="00920A60">
        <w:t>Note that because drought is concentrated i</w:t>
      </w:r>
      <w:r w:rsidR="00F82C82">
        <w:t xml:space="preserve">n only two counties, it may have a greater magnitude of severity relative to </w:t>
      </w:r>
      <w:r w:rsidR="00376F9D">
        <w:t xml:space="preserve">flooding which was more geographically dispersed. </w:t>
      </w:r>
    </w:p>
    <w:p w14:paraId="17BBEC2C" w14:textId="44B4B6AA" w:rsidR="00C109C0" w:rsidRDefault="00C109C0" w:rsidP="00A126A7">
      <w:r>
        <w:t xml:space="preserve">Factor analysis of all </w:t>
      </w:r>
      <w:r w:rsidR="0007776B">
        <w:t xml:space="preserve">shocks suggests that the </w:t>
      </w:r>
      <w:r>
        <w:t>patterns</w:t>
      </w:r>
      <w:r w:rsidR="0007776B">
        <w:t xml:space="preserve"> of which </w:t>
      </w:r>
      <w:r w:rsidR="001A088D">
        <w:t>shocks fall upon a household</w:t>
      </w:r>
      <w:r>
        <w:t xml:space="preserve"> falls into </w:t>
      </w:r>
      <w:r w:rsidR="001A088D">
        <w:t>five</w:t>
      </w:r>
      <w:r>
        <w:t xml:space="preserve"> discrete groupings, or what may be considered a ‘</w:t>
      </w:r>
      <w:r w:rsidR="001A088D">
        <w:t>shocks</w:t>
      </w:r>
      <w:r>
        <w:t xml:space="preserve"> profile’. These </w:t>
      </w:r>
      <w:r w:rsidR="001A088D">
        <w:t>shocks</w:t>
      </w:r>
      <w:r>
        <w:t xml:space="preserve"> profiles are described below. </w:t>
      </w:r>
    </w:p>
    <w:p w14:paraId="1F6018B2" w14:textId="09DF7B80" w:rsidR="00C109C0" w:rsidRDefault="001A088D" w:rsidP="001A088D">
      <w:pPr>
        <w:pStyle w:val="Caption"/>
      </w:pPr>
      <w:bookmarkStart w:id="47" w:name="_Toc91864736"/>
      <w:r>
        <w:lastRenderedPageBreak/>
        <w:t xml:space="preserve">Table </w:t>
      </w:r>
      <w:fldSimple w:instr=" SEQ Table \* ARABIC ">
        <w:r w:rsidR="001C475A">
          <w:rPr>
            <w:noProof/>
          </w:rPr>
          <w:t>14</w:t>
        </w:r>
      </w:fldSimple>
      <w:r>
        <w:t xml:space="preserve">. </w:t>
      </w:r>
      <w:r w:rsidR="00515BD0">
        <w:t>Household Shocks Profiles</w:t>
      </w:r>
      <w:bookmarkEnd w:id="47"/>
    </w:p>
    <w:tbl>
      <w:tblPr>
        <w:tblStyle w:val="TableGrid"/>
        <w:tblW w:w="0" w:type="auto"/>
        <w:tblLook w:val="04A0" w:firstRow="1" w:lastRow="0" w:firstColumn="1" w:lastColumn="0" w:noHBand="0" w:noVBand="1"/>
      </w:tblPr>
      <w:tblGrid>
        <w:gridCol w:w="895"/>
        <w:gridCol w:w="4770"/>
        <w:gridCol w:w="1805"/>
      </w:tblGrid>
      <w:tr w:rsidR="00C109C0" w14:paraId="0EFC5EE8" w14:textId="77777777" w:rsidTr="00340C63">
        <w:tc>
          <w:tcPr>
            <w:tcW w:w="895" w:type="dxa"/>
            <w:tcBorders>
              <w:top w:val="single" w:sz="12" w:space="0" w:color="000000" w:themeColor="text1"/>
              <w:left w:val="nil"/>
              <w:bottom w:val="single" w:sz="12" w:space="0" w:color="000000" w:themeColor="text1"/>
              <w:right w:val="single" w:sz="6" w:space="0" w:color="000000" w:themeColor="text1"/>
            </w:tcBorders>
            <w:vAlign w:val="center"/>
          </w:tcPr>
          <w:p w14:paraId="44A02DCB" w14:textId="77777777" w:rsidR="00C109C0" w:rsidRPr="001F1961" w:rsidRDefault="00C109C0" w:rsidP="00286DE1">
            <w:pPr>
              <w:spacing w:after="0" w:line="240" w:lineRule="auto"/>
              <w:jc w:val="center"/>
              <w:rPr>
                <w:b/>
                <w:bCs/>
              </w:rPr>
            </w:pPr>
            <w:r w:rsidRPr="001F1961">
              <w:rPr>
                <w:b/>
                <w:bCs/>
              </w:rPr>
              <w:t>Factor</w:t>
            </w:r>
          </w:p>
        </w:tc>
        <w:tc>
          <w:tcPr>
            <w:tcW w:w="4770" w:type="dxa"/>
            <w:tcBorders>
              <w:top w:val="single" w:sz="12" w:space="0" w:color="000000" w:themeColor="text1"/>
              <w:left w:val="single" w:sz="6" w:space="0" w:color="000000" w:themeColor="text1"/>
              <w:bottom w:val="single" w:sz="12" w:space="0" w:color="000000" w:themeColor="text1"/>
              <w:right w:val="single" w:sz="6" w:space="0" w:color="000000" w:themeColor="text1"/>
            </w:tcBorders>
            <w:vAlign w:val="center"/>
          </w:tcPr>
          <w:p w14:paraId="5009A960" w14:textId="77777777" w:rsidR="00C109C0" w:rsidRPr="001F1961" w:rsidRDefault="00C109C0" w:rsidP="00286DE1">
            <w:pPr>
              <w:spacing w:after="0" w:line="240" w:lineRule="auto"/>
              <w:jc w:val="center"/>
              <w:rPr>
                <w:b/>
                <w:bCs/>
              </w:rPr>
            </w:pPr>
            <w:r w:rsidRPr="001F1961">
              <w:rPr>
                <w:b/>
                <w:bCs/>
              </w:rPr>
              <w:t>Factor Description</w:t>
            </w:r>
          </w:p>
        </w:tc>
        <w:tc>
          <w:tcPr>
            <w:tcW w:w="1805" w:type="dxa"/>
            <w:tcBorders>
              <w:top w:val="single" w:sz="12" w:space="0" w:color="000000" w:themeColor="text1"/>
              <w:left w:val="single" w:sz="6" w:space="0" w:color="000000" w:themeColor="text1"/>
              <w:bottom w:val="single" w:sz="12" w:space="0" w:color="000000" w:themeColor="text1"/>
              <w:right w:val="nil"/>
            </w:tcBorders>
            <w:vAlign w:val="center"/>
          </w:tcPr>
          <w:p w14:paraId="1DB39F8B" w14:textId="77777777" w:rsidR="00C109C0" w:rsidRPr="001F1961" w:rsidRDefault="00C109C0" w:rsidP="00286DE1">
            <w:pPr>
              <w:spacing w:after="0" w:line="240" w:lineRule="auto"/>
              <w:jc w:val="center"/>
              <w:rPr>
                <w:b/>
                <w:bCs/>
              </w:rPr>
            </w:pPr>
            <w:r w:rsidRPr="001F1961">
              <w:rPr>
                <w:b/>
                <w:bCs/>
              </w:rPr>
              <w:t>Total Variance Captured</w:t>
            </w:r>
          </w:p>
        </w:tc>
      </w:tr>
      <w:tr w:rsidR="00C109C0" w14:paraId="75379223" w14:textId="77777777" w:rsidTr="00286DE1">
        <w:tc>
          <w:tcPr>
            <w:tcW w:w="895" w:type="dxa"/>
            <w:tcBorders>
              <w:top w:val="single" w:sz="12" w:space="0" w:color="000000" w:themeColor="text1"/>
              <w:left w:val="nil"/>
              <w:bottom w:val="single" w:sz="6" w:space="0" w:color="000000" w:themeColor="text1"/>
              <w:right w:val="single" w:sz="6" w:space="0" w:color="000000" w:themeColor="text1"/>
            </w:tcBorders>
          </w:tcPr>
          <w:p w14:paraId="02D1A1BB" w14:textId="461B140C" w:rsidR="00C109C0" w:rsidRDefault="00C109C0" w:rsidP="00286DE1">
            <w:pPr>
              <w:spacing w:after="0" w:line="240" w:lineRule="auto"/>
              <w:jc w:val="center"/>
            </w:pPr>
            <w:r>
              <w:t>ML</w:t>
            </w:r>
            <w:r w:rsidR="00515BD0">
              <w:t>2</w:t>
            </w:r>
          </w:p>
        </w:tc>
        <w:tc>
          <w:tcPr>
            <w:tcW w:w="4770" w:type="dxa"/>
            <w:tcBorders>
              <w:top w:val="single" w:sz="12" w:space="0" w:color="000000" w:themeColor="text1"/>
              <w:left w:val="single" w:sz="6" w:space="0" w:color="000000" w:themeColor="text1"/>
              <w:bottom w:val="single" w:sz="6" w:space="0" w:color="000000" w:themeColor="text1"/>
              <w:right w:val="single" w:sz="6" w:space="0" w:color="000000" w:themeColor="text1"/>
            </w:tcBorders>
          </w:tcPr>
          <w:p w14:paraId="3F36464B" w14:textId="770C60C7" w:rsidR="00C109C0" w:rsidRDefault="00F14A21" w:rsidP="00286DE1">
            <w:pPr>
              <w:spacing w:after="0" w:line="240" w:lineRule="auto"/>
            </w:pPr>
            <w:r>
              <w:t>Crop disease</w:t>
            </w:r>
            <w:r w:rsidR="001936A2">
              <w:t>/</w:t>
            </w:r>
            <w:r>
              <w:t>pests</w:t>
            </w:r>
            <w:r w:rsidR="001936A2">
              <w:t>/theft, agricultural inputs</w:t>
            </w:r>
          </w:p>
        </w:tc>
        <w:tc>
          <w:tcPr>
            <w:tcW w:w="1805" w:type="dxa"/>
            <w:tcBorders>
              <w:top w:val="single" w:sz="12" w:space="0" w:color="000000" w:themeColor="text1"/>
              <w:left w:val="single" w:sz="6" w:space="0" w:color="000000" w:themeColor="text1"/>
              <w:bottom w:val="single" w:sz="6" w:space="0" w:color="000000" w:themeColor="text1"/>
              <w:right w:val="nil"/>
            </w:tcBorders>
          </w:tcPr>
          <w:p w14:paraId="20339067" w14:textId="6BA3C9CA" w:rsidR="00C109C0" w:rsidRDefault="003E0C00" w:rsidP="00286DE1">
            <w:pPr>
              <w:spacing w:after="0" w:line="240" w:lineRule="auto"/>
              <w:jc w:val="center"/>
            </w:pPr>
            <w:r>
              <w:t>0.</w:t>
            </w:r>
            <w:r w:rsidR="00A94F5D">
              <w:t>18</w:t>
            </w:r>
          </w:p>
        </w:tc>
      </w:tr>
      <w:tr w:rsidR="00C109C0" w14:paraId="233B594A" w14:textId="77777777" w:rsidTr="00286DE1">
        <w:tc>
          <w:tcPr>
            <w:tcW w:w="895" w:type="dxa"/>
            <w:tcBorders>
              <w:top w:val="single" w:sz="6" w:space="0" w:color="000000" w:themeColor="text1"/>
              <w:left w:val="nil"/>
              <w:bottom w:val="single" w:sz="6" w:space="0" w:color="000000" w:themeColor="text1"/>
              <w:right w:val="single" w:sz="6" w:space="0" w:color="000000" w:themeColor="text1"/>
            </w:tcBorders>
          </w:tcPr>
          <w:p w14:paraId="6FEE36EF" w14:textId="0FA468A0" w:rsidR="00C109C0" w:rsidRDefault="00C109C0" w:rsidP="00286DE1">
            <w:pPr>
              <w:spacing w:after="0" w:line="240" w:lineRule="auto"/>
              <w:jc w:val="center"/>
            </w:pPr>
            <w:r>
              <w:t>ML</w:t>
            </w:r>
            <w:r w:rsidR="00515BD0">
              <w:t>1</w:t>
            </w:r>
          </w:p>
        </w:tc>
        <w:tc>
          <w:tcPr>
            <w:tcW w:w="477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0BE5029" w14:textId="4F679EC0" w:rsidR="00C109C0" w:rsidRDefault="001936A2" w:rsidP="00286DE1">
            <w:pPr>
              <w:spacing w:after="0" w:line="240" w:lineRule="auto"/>
            </w:pPr>
            <w:r>
              <w:t xml:space="preserve"> </w:t>
            </w:r>
            <w:r w:rsidR="00FE7766">
              <w:t>Livestock inputs/disease/theft, unable to sell</w:t>
            </w:r>
          </w:p>
        </w:tc>
        <w:tc>
          <w:tcPr>
            <w:tcW w:w="1805" w:type="dxa"/>
            <w:tcBorders>
              <w:top w:val="single" w:sz="6" w:space="0" w:color="000000" w:themeColor="text1"/>
              <w:left w:val="single" w:sz="6" w:space="0" w:color="000000" w:themeColor="text1"/>
              <w:bottom w:val="single" w:sz="6" w:space="0" w:color="000000" w:themeColor="text1"/>
              <w:right w:val="nil"/>
            </w:tcBorders>
          </w:tcPr>
          <w:p w14:paraId="4015E693" w14:textId="486991A5" w:rsidR="00C109C0" w:rsidRDefault="00A94F5D" w:rsidP="00286DE1">
            <w:pPr>
              <w:spacing w:after="0" w:line="240" w:lineRule="auto"/>
              <w:jc w:val="center"/>
            </w:pPr>
            <w:r>
              <w:t>0.17</w:t>
            </w:r>
          </w:p>
        </w:tc>
      </w:tr>
      <w:tr w:rsidR="00C109C0" w14:paraId="0E459334" w14:textId="77777777" w:rsidTr="00286DE1">
        <w:tc>
          <w:tcPr>
            <w:tcW w:w="895" w:type="dxa"/>
            <w:tcBorders>
              <w:top w:val="single" w:sz="6" w:space="0" w:color="000000" w:themeColor="text1"/>
              <w:left w:val="nil"/>
              <w:bottom w:val="single" w:sz="6" w:space="0" w:color="000000" w:themeColor="text1"/>
              <w:right w:val="single" w:sz="6" w:space="0" w:color="000000" w:themeColor="text1"/>
            </w:tcBorders>
          </w:tcPr>
          <w:p w14:paraId="36DD3517" w14:textId="739F8E0B" w:rsidR="00C109C0" w:rsidRDefault="00C109C0" w:rsidP="00286DE1">
            <w:pPr>
              <w:spacing w:after="0" w:line="240" w:lineRule="auto"/>
              <w:jc w:val="center"/>
            </w:pPr>
            <w:r>
              <w:t>ML</w:t>
            </w:r>
            <w:r w:rsidR="003E0C00">
              <w:t>3</w:t>
            </w:r>
          </w:p>
        </w:tc>
        <w:tc>
          <w:tcPr>
            <w:tcW w:w="477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F4A7896" w14:textId="1C02A567" w:rsidR="00C109C0" w:rsidRDefault="00FE7766" w:rsidP="00286DE1">
            <w:pPr>
              <w:spacing w:after="0" w:line="240" w:lineRule="auto"/>
            </w:pPr>
            <w:r>
              <w:t>Erosion, loss of land, flood, food prices</w:t>
            </w:r>
          </w:p>
        </w:tc>
        <w:tc>
          <w:tcPr>
            <w:tcW w:w="1805" w:type="dxa"/>
            <w:tcBorders>
              <w:top w:val="single" w:sz="6" w:space="0" w:color="000000" w:themeColor="text1"/>
              <w:left w:val="single" w:sz="6" w:space="0" w:color="000000" w:themeColor="text1"/>
              <w:bottom w:val="single" w:sz="6" w:space="0" w:color="000000" w:themeColor="text1"/>
              <w:right w:val="nil"/>
            </w:tcBorders>
          </w:tcPr>
          <w:p w14:paraId="47010C67" w14:textId="0D70109B" w:rsidR="00C109C0" w:rsidRDefault="00A94F5D" w:rsidP="00286DE1">
            <w:pPr>
              <w:spacing w:after="0" w:line="240" w:lineRule="auto"/>
              <w:jc w:val="center"/>
            </w:pPr>
            <w:r>
              <w:t>0.14</w:t>
            </w:r>
          </w:p>
        </w:tc>
      </w:tr>
      <w:tr w:rsidR="00C109C0" w14:paraId="088307A8" w14:textId="77777777" w:rsidTr="00286DE1">
        <w:tc>
          <w:tcPr>
            <w:tcW w:w="895" w:type="dxa"/>
            <w:tcBorders>
              <w:top w:val="single" w:sz="6" w:space="0" w:color="000000" w:themeColor="text1"/>
              <w:left w:val="nil"/>
              <w:bottom w:val="single" w:sz="6" w:space="0" w:color="000000" w:themeColor="text1"/>
              <w:right w:val="single" w:sz="6" w:space="0" w:color="000000" w:themeColor="text1"/>
            </w:tcBorders>
          </w:tcPr>
          <w:p w14:paraId="1E2CE5D1" w14:textId="1FB4B566" w:rsidR="00C109C0" w:rsidRDefault="00C109C0" w:rsidP="00286DE1">
            <w:pPr>
              <w:spacing w:after="0" w:line="240" w:lineRule="auto"/>
              <w:jc w:val="center"/>
            </w:pPr>
            <w:r>
              <w:t>ML</w:t>
            </w:r>
            <w:r w:rsidR="003E0C00">
              <w:t>5</w:t>
            </w:r>
          </w:p>
        </w:tc>
        <w:tc>
          <w:tcPr>
            <w:tcW w:w="477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B79580C" w14:textId="500D27D9" w:rsidR="00C109C0" w:rsidRDefault="00FE7766" w:rsidP="00286DE1">
            <w:pPr>
              <w:spacing w:after="0" w:line="240" w:lineRule="auto"/>
            </w:pPr>
            <w:r>
              <w:t>Illness and death</w:t>
            </w:r>
          </w:p>
        </w:tc>
        <w:tc>
          <w:tcPr>
            <w:tcW w:w="1805" w:type="dxa"/>
            <w:tcBorders>
              <w:top w:val="single" w:sz="6" w:space="0" w:color="000000" w:themeColor="text1"/>
              <w:left w:val="single" w:sz="6" w:space="0" w:color="000000" w:themeColor="text1"/>
              <w:bottom w:val="single" w:sz="6" w:space="0" w:color="000000" w:themeColor="text1"/>
              <w:right w:val="nil"/>
            </w:tcBorders>
          </w:tcPr>
          <w:p w14:paraId="39338506" w14:textId="41B6167B" w:rsidR="00C109C0" w:rsidRDefault="00A94F5D" w:rsidP="00286DE1">
            <w:pPr>
              <w:spacing w:after="0" w:line="240" w:lineRule="auto"/>
              <w:jc w:val="center"/>
            </w:pPr>
            <w:r>
              <w:t>0.08</w:t>
            </w:r>
          </w:p>
        </w:tc>
      </w:tr>
      <w:tr w:rsidR="00C109C0" w14:paraId="7F357BD6" w14:textId="77777777" w:rsidTr="00286DE1">
        <w:tc>
          <w:tcPr>
            <w:tcW w:w="895" w:type="dxa"/>
            <w:tcBorders>
              <w:top w:val="single" w:sz="6" w:space="0" w:color="000000" w:themeColor="text1"/>
              <w:left w:val="nil"/>
              <w:bottom w:val="single" w:sz="12" w:space="0" w:color="000000" w:themeColor="text1"/>
              <w:right w:val="single" w:sz="6" w:space="0" w:color="000000" w:themeColor="text1"/>
            </w:tcBorders>
          </w:tcPr>
          <w:p w14:paraId="7BA9B753" w14:textId="77777777" w:rsidR="00C109C0" w:rsidRDefault="00C109C0" w:rsidP="00286DE1">
            <w:pPr>
              <w:spacing w:after="0" w:line="240" w:lineRule="auto"/>
              <w:jc w:val="center"/>
            </w:pPr>
            <w:r>
              <w:t>ML4</w:t>
            </w:r>
          </w:p>
        </w:tc>
        <w:tc>
          <w:tcPr>
            <w:tcW w:w="4770" w:type="dxa"/>
            <w:tcBorders>
              <w:top w:val="single" w:sz="6" w:space="0" w:color="000000" w:themeColor="text1"/>
              <w:left w:val="single" w:sz="6" w:space="0" w:color="000000" w:themeColor="text1"/>
              <w:bottom w:val="single" w:sz="12" w:space="0" w:color="000000" w:themeColor="text1"/>
              <w:right w:val="single" w:sz="6" w:space="0" w:color="000000" w:themeColor="text1"/>
            </w:tcBorders>
          </w:tcPr>
          <w:p w14:paraId="38EAEE6D" w14:textId="744E360A" w:rsidR="00C109C0" w:rsidRDefault="00FE7766" w:rsidP="00286DE1">
            <w:pPr>
              <w:spacing w:after="0" w:line="240" w:lineRule="auto"/>
            </w:pPr>
            <w:r>
              <w:t>Theft</w:t>
            </w:r>
          </w:p>
        </w:tc>
        <w:tc>
          <w:tcPr>
            <w:tcW w:w="1805" w:type="dxa"/>
            <w:tcBorders>
              <w:top w:val="single" w:sz="6" w:space="0" w:color="000000" w:themeColor="text1"/>
              <w:left w:val="single" w:sz="6" w:space="0" w:color="000000" w:themeColor="text1"/>
              <w:bottom w:val="single" w:sz="12" w:space="0" w:color="000000" w:themeColor="text1"/>
              <w:right w:val="nil"/>
            </w:tcBorders>
          </w:tcPr>
          <w:p w14:paraId="27C9AE6E" w14:textId="384AB33D" w:rsidR="00C109C0" w:rsidRDefault="00A94F5D" w:rsidP="00286DE1">
            <w:pPr>
              <w:spacing w:after="0" w:line="240" w:lineRule="auto"/>
              <w:jc w:val="center"/>
            </w:pPr>
            <w:r>
              <w:t>0.05</w:t>
            </w:r>
          </w:p>
        </w:tc>
      </w:tr>
    </w:tbl>
    <w:p w14:paraId="2EA13FED" w14:textId="77777777" w:rsidR="00C12243" w:rsidRDefault="00C12243" w:rsidP="000D179E">
      <w:pPr>
        <w:jc w:val="left"/>
      </w:pPr>
    </w:p>
    <w:p w14:paraId="0C7795AE" w14:textId="4E4CFB4C" w:rsidR="008C3B61" w:rsidRDefault="00C12243" w:rsidP="00A126A7">
      <w:r>
        <w:t>T</w:t>
      </w:r>
      <w:r w:rsidR="008E5FA0">
        <w:t xml:space="preserve">he strongest shocks profile </w:t>
      </w:r>
      <w:r w:rsidR="00795511">
        <w:t>relates to crops (ML2) and livestock (ML1)</w:t>
      </w:r>
      <w:r w:rsidR="00F14A21">
        <w:t xml:space="preserve">, followed by shocks relating to flooding (ML3), illness and death (ML5), and finally theft (ML4). </w:t>
      </w:r>
      <w:r w:rsidR="00A94F5D">
        <w:t xml:space="preserve">These five profiles capture 63 percent of the total variance of all 16 shocks. </w:t>
      </w:r>
      <w:r w:rsidR="005C30B2">
        <w:t xml:space="preserve">Measures of </w:t>
      </w:r>
      <w:r w:rsidR="009020A0">
        <w:t xml:space="preserve">model fit (Tucker Lewis Index 96 percent, RMSEA .04) meet desired benchmarks. </w:t>
      </w:r>
      <w:r w:rsidR="00C14A33">
        <w:t xml:space="preserve">See </w:t>
      </w:r>
      <w:r w:rsidR="009340AB">
        <w:fldChar w:fldCharType="begin"/>
      </w:r>
      <w:r w:rsidR="009340AB">
        <w:instrText xml:space="preserve"> REF _Ref91688485 \h </w:instrText>
      </w:r>
      <w:r w:rsidR="009340AB">
        <w:fldChar w:fldCharType="separate"/>
      </w:r>
      <w:r w:rsidR="009340AB">
        <w:t xml:space="preserve">Table </w:t>
      </w:r>
      <w:r w:rsidR="009340AB">
        <w:rPr>
          <w:noProof/>
        </w:rPr>
        <w:t>32</w:t>
      </w:r>
      <w:r w:rsidR="009340AB">
        <w:fldChar w:fldCharType="end"/>
      </w:r>
      <w:r w:rsidR="009340AB">
        <w:t xml:space="preserve"> </w:t>
      </w:r>
      <w:r w:rsidR="00C14A33">
        <w:t xml:space="preserve">in the Detailed Findings for the factor loadings of each individual item. </w:t>
      </w:r>
    </w:p>
    <w:p w14:paraId="30C46184" w14:textId="36551B1D" w:rsidR="00A40F27" w:rsidRDefault="00464857" w:rsidP="00EB32E9">
      <w:pPr>
        <w:pStyle w:val="Heading3"/>
      </w:pPr>
      <w:r>
        <w:t xml:space="preserve">Stresses - </w:t>
      </w:r>
      <w:r w:rsidR="00EB32E9">
        <w:t>Conflict</w:t>
      </w:r>
    </w:p>
    <w:p w14:paraId="4408577D" w14:textId="11B0A5B1" w:rsidR="00A365D8" w:rsidRDefault="00485672" w:rsidP="00A126A7">
      <w:r>
        <w:t>In the 13 counties, 38 percent of households reported that they experienced a conflict in the previous six months. Of the households that experienced a conflict, the most common type of conf</w:t>
      </w:r>
      <w:r w:rsidR="00B3261A">
        <w:t>lict was water</w:t>
      </w:r>
      <w:r w:rsidR="00D45C08">
        <w:t xml:space="preserve"> (68 percent)</w:t>
      </w:r>
      <w:r w:rsidR="00D00593">
        <w:t xml:space="preserve">. Following water was conflicts tied to </w:t>
      </w:r>
      <w:r w:rsidR="00460F91">
        <w:t>cattle</w:t>
      </w:r>
      <w:r w:rsidR="00D45C08">
        <w:t xml:space="preserve"> </w:t>
      </w:r>
      <w:r w:rsidR="009361A4">
        <w:t>(60 percent)</w:t>
      </w:r>
      <w:r w:rsidR="00460F91">
        <w:t>, revenge</w:t>
      </w:r>
      <w:r w:rsidR="009361A4">
        <w:t xml:space="preserve"> (</w:t>
      </w:r>
      <w:r w:rsidR="00C17BF9">
        <w:t>57 percent)</w:t>
      </w:r>
      <w:r w:rsidR="00460F91">
        <w:t>, and cattle raid</w:t>
      </w:r>
      <w:r w:rsidR="00FC3FF6">
        <w:t>ing</w:t>
      </w:r>
      <w:r w:rsidR="00C17BF9">
        <w:t xml:space="preserve"> (</w:t>
      </w:r>
      <w:r w:rsidR="00D00593">
        <w:t>57 percent</w:t>
      </w:r>
      <w:r w:rsidR="00C17BF9">
        <w:t>)</w:t>
      </w:r>
      <w:r w:rsidR="00D00593">
        <w:t xml:space="preserve">. </w:t>
      </w:r>
      <w:r w:rsidR="00B83E91">
        <w:t>T</w:t>
      </w:r>
      <w:r w:rsidR="00D00593">
        <w:t xml:space="preserve">he questionnaire considered these </w:t>
      </w:r>
      <w:r w:rsidR="00D11618">
        <w:t>discreet response options</w:t>
      </w:r>
      <w:r w:rsidR="00B83E91">
        <w:t>. For example, cattle would mean a conflict between individuals about their cows, whereas a cattle raid would be people from one community raiding cattle from a neighboring community. Revenge</w:t>
      </w:r>
      <w:r w:rsidR="00CD73E8">
        <w:t xml:space="preserve"> would mean revenge killing.</w:t>
      </w:r>
      <w:r w:rsidR="002045EB">
        <w:t xml:space="preserve"> </w:t>
      </w:r>
      <w:r w:rsidR="00CD73E8">
        <w:t xml:space="preserve">However, </w:t>
      </w:r>
      <w:r w:rsidR="002045EB">
        <w:t xml:space="preserve">the clustering of the responses of these three suggests that households </w:t>
      </w:r>
      <w:r w:rsidR="00933FA7">
        <w:t>view this response options as similar or related.</w:t>
      </w:r>
      <w:r w:rsidR="00CD73E8">
        <w:t xml:space="preserve"> As will be detailed in the social norms section, the primary justification for cattle raids is revenge.</w:t>
      </w:r>
      <w:r w:rsidR="00933FA7">
        <w:t xml:space="preserve"> </w:t>
      </w:r>
      <w:r w:rsidR="0006773D">
        <w:t>Finally, s</w:t>
      </w:r>
      <w:r w:rsidR="00460F91">
        <w:t>exual and gender</w:t>
      </w:r>
      <w:r w:rsidR="00841654">
        <w:t>-</w:t>
      </w:r>
      <w:r w:rsidR="00460F91">
        <w:t>based violence (</w:t>
      </w:r>
      <w:r w:rsidR="00D45C08">
        <w:t>57 percent)</w:t>
      </w:r>
      <w:r w:rsidR="00894E8D">
        <w:t xml:space="preserve"> is a notable type of conflict</w:t>
      </w:r>
      <w:r w:rsidR="00D00593">
        <w:t xml:space="preserve">. </w:t>
      </w:r>
    </w:p>
    <w:p w14:paraId="6F553AC4" w14:textId="189B9AD3" w:rsidR="0006773D" w:rsidRPr="00036793" w:rsidRDefault="00456D48" w:rsidP="00A126A7">
      <w:r>
        <w:t>Among the counties, Pibor has the highest incidence of conflict with 67 percent of households reporting a conflict in the last six months.</w:t>
      </w:r>
      <w:r w:rsidR="0065498D">
        <w:t xml:space="preserve"> Conflict related to cattle, cattle raids, and revenge is quite diffuse, accounting for the top type of conflict in </w:t>
      </w:r>
      <w:r w:rsidR="0005367B">
        <w:t xml:space="preserve">eight counties: </w:t>
      </w:r>
      <w:r w:rsidR="0023293B">
        <w:t xml:space="preserve">Akobo, Duk, </w:t>
      </w:r>
      <w:r w:rsidR="003245B0">
        <w:t>Kapoeta North, Leer, Mayendit, Panyijar, Pibor</w:t>
      </w:r>
      <w:r w:rsidR="0023293B">
        <w:t>,</w:t>
      </w:r>
      <w:r w:rsidR="00490F54">
        <w:t xml:space="preserve"> and</w:t>
      </w:r>
      <w:r w:rsidR="0023293B">
        <w:t xml:space="preserve"> Ulang. </w:t>
      </w:r>
      <w:r w:rsidR="0044294E">
        <w:t xml:space="preserve">Meanwhile, conflict over water as the primary conflict is concentrated in </w:t>
      </w:r>
      <w:r w:rsidR="00DA3C93">
        <w:t>Uror and Wau.</w:t>
      </w:r>
    </w:p>
    <w:p w14:paraId="32639F1C" w14:textId="637D6EB9" w:rsidR="00D22B7D" w:rsidRDefault="007B25CF" w:rsidP="00A365D8">
      <w:pPr>
        <w:pStyle w:val="Heading2"/>
        <w:shd w:val="clear" w:color="auto" w:fill="F2F2F2" w:themeFill="background1" w:themeFillShade="F2"/>
      </w:pPr>
      <w:bookmarkStart w:id="48" w:name="_Toc91864696"/>
      <w:r>
        <w:rPr>
          <w:noProof/>
        </w:rPr>
        <w:drawing>
          <wp:anchor distT="0" distB="0" distL="114300" distR="114300" simplePos="0" relativeHeight="251523072" behindDoc="0" locked="0" layoutInCell="1" allowOverlap="1" wp14:anchorId="042D7014" wp14:editId="770786AC">
            <wp:simplePos x="0" y="0"/>
            <wp:positionH relativeFrom="column">
              <wp:posOffset>4747260</wp:posOffset>
            </wp:positionH>
            <wp:positionV relativeFrom="paragraph">
              <wp:posOffset>330835</wp:posOffset>
            </wp:positionV>
            <wp:extent cx="955040" cy="82423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0"/>
                    <a:stretch>
                      <a:fillRect/>
                    </a:stretch>
                  </pic:blipFill>
                  <pic:spPr>
                    <a:xfrm>
                      <a:off x="0" y="0"/>
                      <a:ext cx="955040" cy="824230"/>
                    </a:xfrm>
                    <a:prstGeom prst="rect">
                      <a:avLst/>
                    </a:prstGeom>
                  </pic:spPr>
                </pic:pic>
              </a:graphicData>
            </a:graphic>
            <wp14:sizeRelH relativeFrom="margin">
              <wp14:pctWidth>0</wp14:pctWidth>
            </wp14:sizeRelH>
            <wp14:sizeRelV relativeFrom="margin">
              <wp14:pctHeight>0</wp14:pctHeight>
            </wp14:sizeRelV>
          </wp:anchor>
        </w:drawing>
      </w:r>
      <w:r w:rsidR="00AE60A6">
        <w:t>S</w:t>
      </w:r>
      <w:r w:rsidR="006F6D43">
        <w:t xml:space="preserve">ocial </w:t>
      </w:r>
      <w:r w:rsidR="00AE60A6">
        <w:t>N</w:t>
      </w:r>
      <w:r w:rsidR="006F6D43">
        <w:t>orms</w:t>
      </w:r>
      <w:bookmarkEnd w:id="48"/>
    </w:p>
    <w:p w14:paraId="38F9F4E0" w14:textId="7996BF77" w:rsidR="005E4537" w:rsidRDefault="00661AC9" w:rsidP="00A126A7">
      <w:r>
        <w:t xml:space="preserve">The four social norms of interest pertain to </w:t>
      </w:r>
      <w:r w:rsidR="00E13C1C">
        <w:t>acceptability of SGBV, cattle raiding, girls’ education, and early marriage. The overall results show that all of these norms have high levels of acceptability in the 13 counties</w:t>
      </w:r>
      <w:r w:rsidR="00740AAF">
        <w:t>, but girls’ education is the most universally accepted at 91 percent.</w:t>
      </w:r>
    </w:p>
    <w:p w14:paraId="3C2481D1" w14:textId="4E1B63BA" w:rsidR="009F7A6E" w:rsidRDefault="009F7A6E" w:rsidP="009F7A6E">
      <w:pPr>
        <w:pStyle w:val="Caption"/>
      </w:pPr>
      <w:bookmarkStart w:id="49" w:name="_Toc91864737"/>
      <w:r>
        <w:t xml:space="preserve">Table </w:t>
      </w:r>
      <w:fldSimple w:instr=" SEQ Table \* ARABIC ">
        <w:r w:rsidR="001C475A">
          <w:rPr>
            <w:noProof/>
          </w:rPr>
          <w:t>15</w:t>
        </w:r>
      </w:fldSimple>
      <w:r>
        <w:t>. Summary of Social Norms Indicators</w:t>
      </w:r>
      <w:bookmarkEnd w:id="49"/>
    </w:p>
    <w:tbl>
      <w:tblPr>
        <w:tblW w:w="5000" w:type="pct"/>
        <w:tblLook w:val="04A0" w:firstRow="1" w:lastRow="0" w:firstColumn="1" w:lastColumn="0" w:noHBand="0" w:noVBand="1"/>
      </w:tblPr>
      <w:tblGrid>
        <w:gridCol w:w="2811"/>
        <w:gridCol w:w="843"/>
        <w:gridCol w:w="1062"/>
        <w:gridCol w:w="774"/>
        <w:gridCol w:w="810"/>
        <w:gridCol w:w="1407"/>
        <w:gridCol w:w="1653"/>
      </w:tblGrid>
      <w:tr w:rsidR="009F7A6E" w:rsidRPr="00CF794F" w14:paraId="6CF8D04C" w14:textId="77777777" w:rsidTr="009F7A6E">
        <w:trPr>
          <w:trHeight w:val="320"/>
        </w:trPr>
        <w:tc>
          <w:tcPr>
            <w:tcW w:w="1294" w:type="pct"/>
            <w:tcBorders>
              <w:top w:val="single" w:sz="4" w:space="0" w:color="auto"/>
              <w:left w:val="nil"/>
              <w:bottom w:val="single" w:sz="4" w:space="0" w:color="auto"/>
              <w:right w:val="nil"/>
            </w:tcBorders>
            <w:shd w:val="clear" w:color="000000" w:fill="A7C6ED"/>
            <w:noWrap/>
            <w:vAlign w:val="bottom"/>
            <w:hideMark/>
          </w:tcPr>
          <w:p w14:paraId="2EA07D89" w14:textId="38C487F4" w:rsidR="00CF794F" w:rsidRPr="00CF794F" w:rsidRDefault="00CF794F" w:rsidP="00CF794F">
            <w:pPr>
              <w:spacing w:after="0" w:line="240" w:lineRule="auto"/>
              <w:jc w:val="center"/>
              <w:rPr>
                <w:rFonts w:eastAsia="Times New Roman" w:cs="Calibri"/>
                <w:b/>
                <w:bCs/>
                <w:color w:val="000000"/>
                <w:sz w:val="20"/>
                <w:szCs w:val="20"/>
              </w:rPr>
            </w:pPr>
            <w:r w:rsidRPr="00CF794F">
              <w:rPr>
                <w:rFonts w:eastAsia="Times New Roman" w:cs="Calibri"/>
                <w:b/>
                <w:bCs/>
                <w:color w:val="000000"/>
                <w:sz w:val="20"/>
                <w:szCs w:val="20"/>
              </w:rPr>
              <w:t xml:space="preserve">Theme: </w:t>
            </w:r>
            <w:r>
              <w:rPr>
                <w:rFonts w:eastAsia="Times New Roman" w:cs="Calibri"/>
                <w:b/>
                <w:bCs/>
                <w:color w:val="000000"/>
                <w:sz w:val="20"/>
                <w:szCs w:val="20"/>
              </w:rPr>
              <w:t>Social Norms</w:t>
            </w:r>
          </w:p>
        </w:tc>
        <w:tc>
          <w:tcPr>
            <w:tcW w:w="524" w:type="pct"/>
            <w:tcBorders>
              <w:top w:val="single" w:sz="4" w:space="0" w:color="auto"/>
              <w:left w:val="nil"/>
              <w:bottom w:val="single" w:sz="4" w:space="0" w:color="auto"/>
              <w:right w:val="nil"/>
            </w:tcBorders>
            <w:shd w:val="clear" w:color="000000" w:fill="A7C6ED"/>
            <w:noWrap/>
            <w:vAlign w:val="bottom"/>
            <w:hideMark/>
          </w:tcPr>
          <w:p w14:paraId="5DFCAAFD" w14:textId="77777777" w:rsidR="00CF794F" w:rsidRPr="00CF794F" w:rsidRDefault="00CF794F" w:rsidP="00CF794F">
            <w:pPr>
              <w:spacing w:after="0" w:line="240" w:lineRule="auto"/>
              <w:jc w:val="center"/>
              <w:rPr>
                <w:rFonts w:eastAsia="Times New Roman" w:cs="Calibri"/>
                <w:b/>
                <w:bCs/>
                <w:color w:val="000000"/>
                <w:sz w:val="20"/>
                <w:szCs w:val="20"/>
              </w:rPr>
            </w:pPr>
            <w:r w:rsidRPr="00CF794F">
              <w:rPr>
                <w:rFonts w:eastAsia="Times New Roman" w:cs="Calibri"/>
                <w:b/>
                <w:bCs/>
                <w:color w:val="000000"/>
                <w:sz w:val="20"/>
                <w:szCs w:val="20"/>
              </w:rPr>
              <w:t>Scale</w:t>
            </w:r>
          </w:p>
        </w:tc>
        <w:tc>
          <w:tcPr>
            <w:tcW w:w="737" w:type="pct"/>
            <w:tcBorders>
              <w:top w:val="single" w:sz="4" w:space="0" w:color="auto"/>
              <w:left w:val="nil"/>
              <w:bottom w:val="single" w:sz="4" w:space="0" w:color="auto"/>
              <w:right w:val="nil"/>
            </w:tcBorders>
            <w:shd w:val="clear" w:color="000000" w:fill="A7C6ED"/>
            <w:noWrap/>
            <w:vAlign w:val="bottom"/>
            <w:hideMark/>
          </w:tcPr>
          <w:p w14:paraId="41388AEB" w14:textId="77777777" w:rsidR="00CF794F" w:rsidRPr="00CF794F" w:rsidRDefault="00CF794F" w:rsidP="00CF794F">
            <w:pPr>
              <w:spacing w:after="0" w:line="240" w:lineRule="auto"/>
              <w:jc w:val="center"/>
              <w:rPr>
                <w:rFonts w:eastAsia="Times New Roman" w:cs="Calibri"/>
                <w:b/>
                <w:bCs/>
                <w:color w:val="000000"/>
                <w:sz w:val="20"/>
                <w:szCs w:val="20"/>
              </w:rPr>
            </w:pPr>
            <w:r w:rsidRPr="00CF794F">
              <w:rPr>
                <w:rFonts w:eastAsia="Times New Roman" w:cs="Calibri"/>
                <w:b/>
                <w:bCs/>
                <w:color w:val="000000"/>
                <w:sz w:val="20"/>
                <w:szCs w:val="20"/>
              </w:rPr>
              <w:t>Overall</w:t>
            </w:r>
          </w:p>
        </w:tc>
        <w:tc>
          <w:tcPr>
            <w:tcW w:w="538" w:type="pct"/>
            <w:tcBorders>
              <w:top w:val="single" w:sz="4" w:space="0" w:color="auto"/>
              <w:left w:val="nil"/>
              <w:bottom w:val="single" w:sz="4" w:space="0" w:color="auto"/>
              <w:right w:val="nil"/>
            </w:tcBorders>
            <w:shd w:val="clear" w:color="000000" w:fill="A7C6ED"/>
            <w:noWrap/>
            <w:vAlign w:val="bottom"/>
            <w:hideMark/>
          </w:tcPr>
          <w:p w14:paraId="31363F80" w14:textId="77777777" w:rsidR="00CF794F" w:rsidRPr="00CF794F" w:rsidRDefault="00CF794F" w:rsidP="00CF794F">
            <w:pPr>
              <w:spacing w:after="0" w:line="240" w:lineRule="auto"/>
              <w:jc w:val="center"/>
              <w:rPr>
                <w:rFonts w:eastAsia="Times New Roman" w:cs="Calibri"/>
                <w:b/>
                <w:bCs/>
                <w:color w:val="000000"/>
                <w:sz w:val="20"/>
                <w:szCs w:val="20"/>
              </w:rPr>
            </w:pPr>
            <w:r w:rsidRPr="00CF794F">
              <w:rPr>
                <w:rFonts w:eastAsia="Times New Roman" w:cs="Calibri"/>
                <w:b/>
                <w:bCs/>
                <w:color w:val="000000"/>
                <w:sz w:val="20"/>
                <w:szCs w:val="20"/>
              </w:rPr>
              <w:t>Rural</w:t>
            </w:r>
          </w:p>
        </w:tc>
        <w:tc>
          <w:tcPr>
            <w:tcW w:w="538" w:type="pct"/>
            <w:tcBorders>
              <w:top w:val="single" w:sz="4" w:space="0" w:color="auto"/>
              <w:left w:val="nil"/>
              <w:bottom w:val="single" w:sz="4" w:space="0" w:color="auto"/>
              <w:right w:val="nil"/>
            </w:tcBorders>
            <w:shd w:val="clear" w:color="000000" w:fill="A7C6ED"/>
            <w:noWrap/>
            <w:vAlign w:val="bottom"/>
            <w:hideMark/>
          </w:tcPr>
          <w:p w14:paraId="092EDB15" w14:textId="77777777" w:rsidR="00CF794F" w:rsidRPr="00CF794F" w:rsidRDefault="00CF794F" w:rsidP="00CF794F">
            <w:pPr>
              <w:spacing w:after="0" w:line="240" w:lineRule="auto"/>
              <w:jc w:val="center"/>
              <w:rPr>
                <w:rFonts w:eastAsia="Times New Roman" w:cs="Calibri"/>
                <w:b/>
                <w:bCs/>
                <w:color w:val="000000"/>
                <w:sz w:val="20"/>
                <w:szCs w:val="20"/>
              </w:rPr>
            </w:pPr>
            <w:r w:rsidRPr="00CF794F">
              <w:rPr>
                <w:rFonts w:eastAsia="Times New Roman" w:cs="Calibri"/>
                <w:b/>
                <w:bCs/>
                <w:color w:val="000000"/>
                <w:sz w:val="20"/>
                <w:szCs w:val="20"/>
              </w:rPr>
              <w:t>Urban</w:t>
            </w:r>
          </w:p>
        </w:tc>
        <w:tc>
          <w:tcPr>
            <w:tcW w:w="623" w:type="pct"/>
            <w:tcBorders>
              <w:top w:val="single" w:sz="4" w:space="0" w:color="auto"/>
              <w:left w:val="nil"/>
              <w:bottom w:val="single" w:sz="4" w:space="0" w:color="auto"/>
              <w:right w:val="nil"/>
            </w:tcBorders>
            <w:shd w:val="clear" w:color="000000" w:fill="A7C6ED"/>
            <w:noWrap/>
            <w:vAlign w:val="bottom"/>
            <w:hideMark/>
          </w:tcPr>
          <w:p w14:paraId="65977657" w14:textId="77777777" w:rsidR="00CF794F" w:rsidRPr="00CF794F" w:rsidRDefault="00CF794F" w:rsidP="00CF794F">
            <w:pPr>
              <w:spacing w:after="0" w:line="240" w:lineRule="auto"/>
              <w:jc w:val="center"/>
              <w:rPr>
                <w:rFonts w:eastAsia="Times New Roman" w:cs="Calibri"/>
                <w:b/>
                <w:bCs/>
                <w:color w:val="000000"/>
                <w:sz w:val="20"/>
                <w:szCs w:val="20"/>
              </w:rPr>
            </w:pPr>
            <w:r w:rsidRPr="00CF794F">
              <w:rPr>
                <w:rFonts w:eastAsia="Times New Roman" w:cs="Calibri"/>
                <w:b/>
                <w:bCs/>
                <w:color w:val="000000"/>
                <w:sz w:val="20"/>
                <w:szCs w:val="20"/>
              </w:rPr>
              <w:t>Male-headed</w:t>
            </w:r>
          </w:p>
        </w:tc>
        <w:tc>
          <w:tcPr>
            <w:tcW w:w="746" w:type="pct"/>
            <w:tcBorders>
              <w:top w:val="single" w:sz="4" w:space="0" w:color="auto"/>
              <w:left w:val="nil"/>
              <w:bottom w:val="single" w:sz="4" w:space="0" w:color="auto"/>
              <w:right w:val="nil"/>
            </w:tcBorders>
            <w:shd w:val="clear" w:color="000000" w:fill="A7C6ED"/>
            <w:noWrap/>
            <w:vAlign w:val="bottom"/>
            <w:hideMark/>
          </w:tcPr>
          <w:p w14:paraId="7EA3CCE8" w14:textId="77777777" w:rsidR="00CF794F" w:rsidRPr="00CF794F" w:rsidRDefault="00CF794F" w:rsidP="00CF794F">
            <w:pPr>
              <w:spacing w:after="0" w:line="240" w:lineRule="auto"/>
              <w:jc w:val="center"/>
              <w:rPr>
                <w:rFonts w:eastAsia="Times New Roman" w:cs="Calibri"/>
                <w:b/>
                <w:bCs/>
                <w:color w:val="000000"/>
                <w:sz w:val="20"/>
                <w:szCs w:val="20"/>
              </w:rPr>
            </w:pPr>
            <w:r w:rsidRPr="00CF794F">
              <w:rPr>
                <w:rFonts w:eastAsia="Times New Roman" w:cs="Calibri"/>
                <w:b/>
                <w:bCs/>
                <w:color w:val="000000"/>
                <w:sz w:val="20"/>
                <w:szCs w:val="20"/>
              </w:rPr>
              <w:t>Female-headed</w:t>
            </w:r>
          </w:p>
        </w:tc>
      </w:tr>
      <w:tr w:rsidR="00CF794F" w:rsidRPr="00CF794F" w14:paraId="14D15C3F" w14:textId="77777777" w:rsidTr="009F7A6E">
        <w:trPr>
          <w:trHeight w:val="320"/>
        </w:trPr>
        <w:tc>
          <w:tcPr>
            <w:tcW w:w="1294" w:type="pct"/>
            <w:tcBorders>
              <w:top w:val="nil"/>
              <w:left w:val="nil"/>
              <w:bottom w:val="single" w:sz="4" w:space="0" w:color="auto"/>
              <w:right w:val="nil"/>
            </w:tcBorders>
            <w:shd w:val="clear" w:color="auto" w:fill="auto"/>
            <w:noWrap/>
            <w:vAlign w:val="bottom"/>
            <w:hideMark/>
          </w:tcPr>
          <w:p w14:paraId="205BE2BB" w14:textId="77777777" w:rsidR="00CF794F" w:rsidRPr="00CF794F" w:rsidRDefault="00CF794F" w:rsidP="00CF794F">
            <w:pPr>
              <w:spacing w:after="0" w:line="240" w:lineRule="auto"/>
              <w:rPr>
                <w:rFonts w:eastAsia="Times New Roman" w:cs="Calibri"/>
                <w:color w:val="000000"/>
                <w:sz w:val="20"/>
                <w:szCs w:val="20"/>
              </w:rPr>
            </w:pPr>
            <w:r w:rsidRPr="00CF794F">
              <w:rPr>
                <w:rFonts w:eastAsia="Times New Roman" w:cs="Calibri"/>
                <w:color w:val="000000"/>
                <w:sz w:val="20"/>
                <w:szCs w:val="20"/>
              </w:rPr>
              <w:t>Acceptability of SGBV</w:t>
            </w:r>
          </w:p>
        </w:tc>
        <w:tc>
          <w:tcPr>
            <w:tcW w:w="524" w:type="pct"/>
            <w:tcBorders>
              <w:top w:val="nil"/>
              <w:left w:val="nil"/>
              <w:bottom w:val="single" w:sz="4" w:space="0" w:color="auto"/>
              <w:right w:val="nil"/>
            </w:tcBorders>
            <w:shd w:val="clear" w:color="auto" w:fill="auto"/>
            <w:noWrap/>
            <w:vAlign w:val="bottom"/>
            <w:hideMark/>
          </w:tcPr>
          <w:p w14:paraId="0015E1CD" w14:textId="4F4FFF2F" w:rsidR="00CF794F" w:rsidRPr="00CF794F" w:rsidRDefault="00CF794F" w:rsidP="00CF794F">
            <w:pPr>
              <w:spacing w:after="0" w:line="240" w:lineRule="auto"/>
              <w:jc w:val="center"/>
              <w:rPr>
                <w:rFonts w:eastAsia="Times New Roman" w:cs="Calibri"/>
                <w:color w:val="000000"/>
                <w:sz w:val="20"/>
                <w:szCs w:val="20"/>
              </w:rPr>
            </w:pPr>
            <w:r w:rsidRPr="00CF794F">
              <w:rPr>
                <w:rFonts w:eastAsia="Times New Roman" w:cs="Calibri"/>
                <w:color w:val="000000"/>
                <w:sz w:val="20"/>
                <w:szCs w:val="20"/>
              </w:rPr>
              <w:t>Percent</w:t>
            </w:r>
          </w:p>
        </w:tc>
        <w:tc>
          <w:tcPr>
            <w:tcW w:w="737" w:type="pct"/>
            <w:tcBorders>
              <w:top w:val="nil"/>
              <w:left w:val="nil"/>
              <w:bottom w:val="single" w:sz="4" w:space="0" w:color="auto"/>
              <w:right w:val="nil"/>
            </w:tcBorders>
            <w:shd w:val="clear" w:color="auto" w:fill="auto"/>
            <w:noWrap/>
            <w:vAlign w:val="bottom"/>
            <w:hideMark/>
          </w:tcPr>
          <w:p w14:paraId="62841BFC" w14:textId="77777777" w:rsidR="00CF794F" w:rsidRPr="00CF794F" w:rsidRDefault="00CF794F" w:rsidP="00CF794F">
            <w:pPr>
              <w:spacing w:after="0" w:line="240" w:lineRule="auto"/>
              <w:jc w:val="center"/>
              <w:rPr>
                <w:rFonts w:eastAsia="Times New Roman" w:cs="Calibri"/>
                <w:color w:val="000000"/>
                <w:sz w:val="20"/>
                <w:szCs w:val="20"/>
              </w:rPr>
            </w:pPr>
            <w:r w:rsidRPr="00CF794F">
              <w:rPr>
                <w:rFonts w:eastAsia="Times New Roman" w:cs="Calibri"/>
                <w:color w:val="000000"/>
                <w:sz w:val="20"/>
                <w:szCs w:val="20"/>
              </w:rPr>
              <w:t>61%</w:t>
            </w:r>
          </w:p>
        </w:tc>
        <w:tc>
          <w:tcPr>
            <w:tcW w:w="538" w:type="pct"/>
            <w:tcBorders>
              <w:top w:val="nil"/>
              <w:left w:val="nil"/>
              <w:bottom w:val="single" w:sz="4" w:space="0" w:color="auto"/>
              <w:right w:val="nil"/>
            </w:tcBorders>
            <w:shd w:val="clear" w:color="auto" w:fill="auto"/>
            <w:noWrap/>
            <w:vAlign w:val="bottom"/>
            <w:hideMark/>
          </w:tcPr>
          <w:p w14:paraId="01327A54" w14:textId="77777777" w:rsidR="00CF794F" w:rsidRPr="00CF794F" w:rsidRDefault="00CF794F" w:rsidP="00CF794F">
            <w:pPr>
              <w:spacing w:after="0" w:line="240" w:lineRule="auto"/>
              <w:jc w:val="center"/>
              <w:rPr>
                <w:rFonts w:eastAsia="Times New Roman" w:cs="Calibri"/>
                <w:color w:val="000000"/>
                <w:sz w:val="20"/>
                <w:szCs w:val="20"/>
              </w:rPr>
            </w:pPr>
            <w:r w:rsidRPr="00CF794F">
              <w:rPr>
                <w:rFonts w:eastAsia="Times New Roman" w:cs="Calibri"/>
                <w:color w:val="000000"/>
                <w:sz w:val="20"/>
                <w:szCs w:val="20"/>
              </w:rPr>
              <w:t>60%</w:t>
            </w:r>
          </w:p>
        </w:tc>
        <w:tc>
          <w:tcPr>
            <w:tcW w:w="538" w:type="pct"/>
            <w:tcBorders>
              <w:top w:val="nil"/>
              <w:left w:val="nil"/>
              <w:bottom w:val="single" w:sz="4" w:space="0" w:color="auto"/>
              <w:right w:val="nil"/>
            </w:tcBorders>
            <w:shd w:val="clear" w:color="auto" w:fill="auto"/>
            <w:noWrap/>
            <w:vAlign w:val="bottom"/>
            <w:hideMark/>
          </w:tcPr>
          <w:p w14:paraId="088B9939" w14:textId="77777777" w:rsidR="00CF794F" w:rsidRPr="00CF794F" w:rsidRDefault="00CF794F" w:rsidP="00CF794F">
            <w:pPr>
              <w:spacing w:after="0" w:line="240" w:lineRule="auto"/>
              <w:jc w:val="center"/>
              <w:rPr>
                <w:rFonts w:eastAsia="Times New Roman" w:cs="Calibri"/>
                <w:color w:val="000000"/>
                <w:sz w:val="20"/>
                <w:szCs w:val="20"/>
              </w:rPr>
            </w:pPr>
            <w:r w:rsidRPr="00CF794F">
              <w:rPr>
                <w:rFonts w:eastAsia="Times New Roman" w:cs="Calibri"/>
                <w:color w:val="000000"/>
                <w:sz w:val="20"/>
                <w:szCs w:val="20"/>
              </w:rPr>
              <w:t>65%</w:t>
            </w:r>
          </w:p>
        </w:tc>
        <w:tc>
          <w:tcPr>
            <w:tcW w:w="623" w:type="pct"/>
            <w:tcBorders>
              <w:top w:val="nil"/>
              <w:left w:val="nil"/>
              <w:bottom w:val="single" w:sz="4" w:space="0" w:color="auto"/>
              <w:right w:val="nil"/>
            </w:tcBorders>
            <w:shd w:val="clear" w:color="auto" w:fill="auto"/>
            <w:noWrap/>
            <w:vAlign w:val="bottom"/>
            <w:hideMark/>
          </w:tcPr>
          <w:p w14:paraId="6E81D5BB" w14:textId="77777777" w:rsidR="00CF794F" w:rsidRPr="00CF794F" w:rsidRDefault="00CF794F" w:rsidP="00CF794F">
            <w:pPr>
              <w:spacing w:after="0" w:line="240" w:lineRule="auto"/>
              <w:jc w:val="center"/>
              <w:rPr>
                <w:rFonts w:eastAsia="Times New Roman" w:cs="Calibri"/>
                <w:color w:val="000000"/>
                <w:sz w:val="20"/>
                <w:szCs w:val="20"/>
              </w:rPr>
            </w:pPr>
            <w:r w:rsidRPr="00CF794F">
              <w:rPr>
                <w:rFonts w:eastAsia="Times New Roman" w:cs="Calibri"/>
                <w:color w:val="000000"/>
                <w:sz w:val="20"/>
                <w:szCs w:val="20"/>
              </w:rPr>
              <w:t>57%</w:t>
            </w:r>
          </w:p>
        </w:tc>
        <w:tc>
          <w:tcPr>
            <w:tcW w:w="746" w:type="pct"/>
            <w:tcBorders>
              <w:top w:val="nil"/>
              <w:left w:val="nil"/>
              <w:bottom w:val="single" w:sz="4" w:space="0" w:color="auto"/>
              <w:right w:val="nil"/>
            </w:tcBorders>
            <w:shd w:val="clear" w:color="auto" w:fill="auto"/>
            <w:noWrap/>
            <w:vAlign w:val="bottom"/>
            <w:hideMark/>
          </w:tcPr>
          <w:p w14:paraId="05F14ADB" w14:textId="77777777" w:rsidR="00CF794F" w:rsidRPr="00CF794F" w:rsidRDefault="00CF794F" w:rsidP="00CF794F">
            <w:pPr>
              <w:spacing w:after="0" w:line="240" w:lineRule="auto"/>
              <w:jc w:val="center"/>
              <w:rPr>
                <w:rFonts w:eastAsia="Times New Roman" w:cs="Calibri"/>
                <w:color w:val="000000"/>
                <w:sz w:val="20"/>
                <w:szCs w:val="20"/>
              </w:rPr>
            </w:pPr>
            <w:r w:rsidRPr="00CF794F">
              <w:rPr>
                <w:rFonts w:eastAsia="Times New Roman" w:cs="Calibri"/>
                <w:color w:val="000000"/>
                <w:sz w:val="20"/>
                <w:szCs w:val="20"/>
              </w:rPr>
              <w:t>60%</w:t>
            </w:r>
          </w:p>
        </w:tc>
      </w:tr>
      <w:tr w:rsidR="00CF794F" w:rsidRPr="00CF794F" w14:paraId="698BFD33" w14:textId="77777777" w:rsidTr="009F7A6E">
        <w:trPr>
          <w:trHeight w:val="320"/>
        </w:trPr>
        <w:tc>
          <w:tcPr>
            <w:tcW w:w="1294" w:type="pct"/>
            <w:tcBorders>
              <w:top w:val="nil"/>
              <w:left w:val="nil"/>
              <w:bottom w:val="single" w:sz="4" w:space="0" w:color="auto"/>
              <w:right w:val="nil"/>
            </w:tcBorders>
            <w:shd w:val="clear" w:color="auto" w:fill="auto"/>
            <w:noWrap/>
            <w:vAlign w:val="bottom"/>
            <w:hideMark/>
          </w:tcPr>
          <w:p w14:paraId="3ECCA891" w14:textId="77777777" w:rsidR="00CF794F" w:rsidRPr="00CF794F" w:rsidRDefault="00CF794F" w:rsidP="00CF794F">
            <w:pPr>
              <w:spacing w:after="0" w:line="240" w:lineRule="auto"/>
              <w:rPr>
                <w:rFonts w:eastAsia="Times New Roman" w:cs="Calibri"/>
                <w:color w:val="000000"/>
                <w:sz w:val="20"/>
                <w:szCs w:val="20"/>
              </w:rPr>
            </w:pPr>
            <w:r w:rsidRPr="00CF794F">
              <w:rPr>
                <w:rFonts w:eastAsia="Times New Roman" w:cs="Calibri"/>
                <w:color w:val="000000"/>
                <w:sz w:val="20"/>
                <w:szCs w:val="20"/>
              </w:rPr>
              <w:t>Acceptability of Cattle Raiding</w:t>
            </w:r>
          </w:p>
        </w:tc>
        <w:tc>
          <w:tcPr>
            <w:tcW w:w="524" w:type="pct"/>
            <w:tcBorders>
              <w:top w:val="nil"/>
              <w:left w:val="nil"/>
              <w:bottom w:val="single" w:sz="4" w:space="0" w:color="auto"/>
              <w:right w:val="nil"/>
            </w:tcBorders>
            <w:shd w:val="clear" w:color="auto" w:fill="auto"/>
            <w:noWrap/>
            <w:vAlign w:val="bottom"/>
            <w:hideMark/>
          </w:tcPr>
          <w:p w14:paraId="4C6B87AF" w14:textId="15430351" w:rsidR="00CF794F" w:rsidRPr="00CF794F" w:rsidRDefault="00CF794F" w:rsidP="00CF794F">
            <w:pPr>
              <w:spacing w:after="0" w:line="240" w:lineRule="auto"/>
              <w:jc w:val="center"/>
              <w:rPr>
                <w:rFonts w:eastAsia="Times New Roman" w:cs="Calibri"/>
                <w:color w:val="000000"/>
                <w:sz w:val="20"/>
                <w:szCs w:val="20"/>
              </w:rPr>
            </w:pPr>
            <w:r w:rsidRPr="00CF794F">
              <w:rPr>
                <w:rFonts w:eastAsia="Times New Roman" w:cs="Calibri"/>
                <w:color w:val="000000"/>
                <w:sz w:val="20"/>
                <w:szCs w:val="20"/>
              </w:rPr>
              <w:t>Percent</w:t>
            </w:r>
          </w:p>
        </w:tc>
        <w:tc>
          <w:tcPr>
            <w:tcW w:w="737" w:type="pct"/>
            <w:tcBorders>
              <w:top w:val="nil"/>
              <w:left w:val="nil"/>
              <w:bottom w:val="single" w:sz="4" w:space="0" w:color="auto"/>
              <w:right w:val="nil"/>
            </w:tcBorders>
            <w:shd w:val="clear" w:color="auto" w:fill="auto"/>
            <w:noWrap/>
            <w:vAlign w:val="bottom"/>
            <w:hideMark/>
          </w:tcPr>
          <w:p w14:paraId="54412994" w14:textId="77777777" w:rsidR="00CF794F" w:rsidRPr="00CF794F" w:rsidRDefault="00CF794F" w:rsidP="00CF794F">
            <w:pPr>
              <w:spacing w:after="0" w:line="240" w:lineRule="auto"/>
              <w:jc w:val="center"/>
              <w:rPr>
                <w:rFonts w:eastAsia="Times New Roman" w:cs="Calibri"/>
                <w:color w:val="000000"/>
                <w:sz w:val="20"/>
                <w:szCs w:val="20"/>
              </w:rPr>
            </w:pPr>
            <w:r w:rsidRPr="00CF794F">
              <w:rPr>
                <w:rFonts w:eastAsia="Times New Roman" w:cs="Calibri"/>
                <w:color w:val="000000"/>
                <w:sz w:val="20"/>
                <w:szCs w:val="20"/>
              </w:rPr>
              <w:t>75%</w:t>
            </w:r>
          </w:p>
        </w:tc>
        <w:tc>
          <w:tcPr>
            <w:tcW w:w="538" w:type="pct"/>
            <w:tcBorders>
              <w:top w:val="nil"/>
              <w:left w:val="nil"/>
              <w:bottom w:val="single" w:sz="4" w:space="0" w:color="auto"/>
              <w:right w:val="nil"/>
            </w:tcBorders>
            <w:shd w:val="clear" w:color="auto" w:fill="auto"/>
            <w:noWrap/>
            <w:vAlign w:val="bottom"/>
            <w:hideMark/>
          </w:tcPr>
          <w:p w14:paraId="62E4E6E9" w14:textId="77777777" w:rsidR="00CF794F" w:rsidRPr="00CF794F" w:rsidRDefault="00CF794F" w:rsidP="00CF794F">
            <w:pPr>
              <w:spacing w:after="0" w:line="240" w:lineRule="auto"/>
              <w:jc w:val="center"/>
              <w:rPr>
                <w:rFonts w:eastAsia="Times New Roman" w:cs="Calibri"/>
                <w:color w:val="000000"/>
                <w:sz w:val="20"/>
                <w:szCs w:val="20"/>
              </w:rPr>
            </w:pPr>
            <w:r w:rsidRPr="00CF794F">
              <w:rPr>
                <w:rFonts w:eastAsia="Times New Roman" w:cs="Calibri"/>
                <w:color w:val="000000"/>
                <w:sz w:val="20"/>
                <w:szCs w:val="20"/>
              </w:rPr>
              <w:t>73%</w:t>
            </w:r>
          </w:p>
        </w:tc>
        <w:tc>
          <w:tcPr>
            <w:tcW w:w="538" w:type="pct"/>
            <w:tcBorders>
              <w:top w:val="nil"/>
              <w:left w:val="nil"/>
              <w:bottom w:val="single" w:sz="4" w:space="0" w:color="auto"/>
              <w:right w:val="nil"/>
            </w:tcBorders>
            <w:shd w:val="clear" w:color="auto" w:fill="auto"/>
            <w:noWrap/>
            <w:vAlign w:val="bottom"/>
            <w:hideMark/>
          </w:tcPr>
          <w:p w14:paraId="027B51D0" w14:textId="77777777" w:rsidR="00CF794F" w:rsidRPr="00CF794F" w:rsidRDefault="00CF794F" w:rsidP="00CF794F">
            <w:pPr>
              <w:spacing w:after="0" w:line="240" w:lineRule="auto"/>
              <w:jc w:val="center"/>
              <w:rPr>
                <w:rFonts w:eastAsia="Times New Roman" w:cs="Calibri"/>
                <w:color w:val="000000"/>
                <w:sz w:val="20"/>
                <w:szCs w:val="20"/>
              </w:rPr>
            </w:pPr>
            <w:r w:rsidRPr="00CF794F">
              <w:rPr>
                <w:rFonts w:eastAsia="Times New Roman" w:cs="Calibri"/>
                <w:color w:val="000000"/>
                <w:sz w:val="20"/>
                <w:szCs w:val="20"/>
              </w:rPr>
              <w:t>80%</w:t>
            </w:r>
          </w:p>
        </w:tc>
        <w:tc>
          <w:tcPr>
            <w:tcW w:w="623" w:type="pct"/>
            <w:tcBorders>
              <w:top w:val="nil"/>
              <w:left w:val="nil"/>
              <w:bottom w:val="single" w:sz="4" w:space="0" w:color="auto"/>
              <w:right w:val="nil"/>
            </w:tcBorders>
            <w:shd w:val="clear" w:color="auto" w:fill="auto"/>
            <w:noWrap/>
            <w:vAlign w:val="bottom"/>
            <w:hideMark/>
          </w:tcPr>
          <w:p w14:paraId="4FFE51E2" w14:textId="77777777" w:rsidR="00CF794F" w:rsidRPr="00CF794F" w:rsidRDefault="00CF794F" w:rsidP="00CF794F">
            <w:pPr>
              <w:spacing w:after="0" w:line="240" w:lineRule="auto"/>
              <w:jc w:val="center"/>
              <w:rPr>
                <w:rFonts w:eastAsia="Times New Roman" w:cs="Calibri"/>
                <w:color w:val="000000"/>
                <w:sz w:val="20"/>
                <w:szCs w:val="20"/>
              </w:rPr>
            </w:pPr>
            <w:r w:rsidRPr="00CF794F">
              <w:rPr>
                <w:rFonts w:eastAsia="Times New Roman" w:cs="Calibri"/>
                <w:color w:val="000000"/>
                <w:sz w:val="20"/>
                <w:szCs w:val="20"/>
              </w:rPr>
              <w:t>77%</w:t>
            </w:r>
          </w:p>
        </w:tc>
        <w:tc>
          <w:tcPr>
            <w:tcW w:w="746" w:type="pct"/>
            <w:tcBorders>
              <w:top w:val="nil"/>
              <w:left w:val="nil"/>
              <w:bottom w:val="single" w:sz="4" w:space="0" w:color="auto"/>
              <w:right w:val="nil"/>
            </w:tcBorders>
            <w:shd w:val="clear" w:color="auto" w:fill="auto"/>
            <w:noWrap/>
            <w:vAlign w:val="bottom"/>
            <w:hideMark/>
          </w:tcPr>
          <w:p w14:paraId="6A982338" w14:textId="77777777" w:rsidR="00CF794F" w:rsidRPr="00CF794F" w:rsidRDefault="00CF794F" w:rsidP="00CF794F">
            <w:pPr>
              <w:spacing w:after="0" w:line="240" w:lineRule="auto"/>
              <w:jc w:val="center"/>
              <w:rPr>
                <w:rFonts w:eastAsia="Times New Roman" w:cs="Calibri"/>
                <w:color w:val="000000"/>
                <w:sz w:val="20"/>
                <w:szCs w:val="20"/>
              </w:rPr>
            </w:pPr>
            <w:r w:rsidRPr="00CF794F">
              <w:rPr>
                <w:rFonts w:eastAsia="Times New Roman" w:cs="Calibri"/>
                <w:color w:val="000000"/>
                <w:sz w:val="20"/>
                <w:szCs w:val="20"/>
              </w:rPr>
              <w:t>75%</w:t>
            </w:r>
          </w:p>
        </w:tc>
      </w:tr>
      <w:tr w:rsidR="00CF794F" w:rsidRPr="00CF794F" w14:paraId="09BB82B9" w14:textId="77777777" w:rsidTr="009F7A6E">
        <w:trPr>
          <w:trHeight w:val="320"/>
        </w:trPr>
        <w:tc>
          <w:tcPr>
            <w:tcW w:w="1294" w:type="pct"/>
            <w:tcBorders>
              <w:top w:val="nil"/>
              <w:left w:val="nil"/>
              <w:bottom w:val="single" w:sz="4" w:space="0" w:color="auto"/>
              <w:right w:val="nil"/>
            </w:tcBorders>
            <w:shd w:val="clear" w:color="auto" w:fill="auto"/>
            <w:noWrap/>
            <w:vAlign w:val="bottom"/>
            <w:hideMark/>
          </w:tcPr>
          <w:p w14:paraId="3A7D6FE9" w14:textId="77777777" w:rsidR="00CF794F" w:rsidRPr="00CF794F" w:rsidRDefault="00CF794F" w:rsidP="00CF794F">
            <w:pPr>
              <w:spacing w:after="0" w:line="240" w:lineRule="auto"/>
              <w:rPr>
                <w:rFonts w:eastAsia="Times New Roman" w:cs="Calibri"/>
                <w:color w:val="000000"/>
                <w:sz w:val="20"/>
                <w:szCs w:val="20"/>
              </w:rPr>
            </w:pPr>
            <w:r w:rsidRPr="00CF794F">
              <w:rPr>
                <w:rFonts w:eastAsia="Times New Roman" w:cs="Calibri"/>
                <w:color w:val="000000"/>
                <w:sz w:val="20"/>
                <w:szCs w:val="20"/>
              </w:rPr>
              <w:lastRenderedPageBreak/>
              <w:t>Acceptability of Girls' Education</w:t>
            </w:r>
          </w:p>
        </w:tc>
        <w:tc>
          <w:tcPr>
            <w:tcW w:w="524" w:type="pct"/>
            <w:tcBorders>
              <w:top w:val="nil"/>
              <w:left w:val="nil"/>
              <w:bottom w:val="single" w:sz="4" w:space="0" w:color="auto"/>
              <w:right w:val="nil"/>
            </w:tcBorders>
            <w:shd w:val="clear" w:color="auto" w:fill="auto"/>
            <w:noWrap/>
            <w:vAlign w:val="bottom"/>
            <w:hideMark/>
          </w:tcPr>
          <w:p w14:paraId="793B0413" w14:textId="627EB3AF" w:rsidR="00CF794F" w:rsidRPr="00CF794F" w:rsidRDefault="00CF794F" w:rsidP="00CF794F">
            <w:pPr>
              <w:spacing w:after="0" w:line="240" w:lineRule="auto"/>
              <w:jc w:val="center"/>
              <w:rPr>
                <w:rFonts w:eastAsia="Times New Roman" w:cs="Calibri"/>
                <w:color w:val="000000"/>
                <w:sz w:val="20"/>
                <w:szCs w:val="20"/>
              </w:rPr>
            </w:pPr>
            <w:r w:rsidRPr="00CF794F">
              <w:rPr>
                <w:rFonts w:eastAsia="Times New Roman" w:cs="Calibri"/>
                <w:color w:val="000000"/>
                <w:sz w:val="20"/>
                <w:szCs w:val="20"/>
              </w:rPr>
              <w:t>Percent</w:t>
            </w:r>
          </w:p>
        </w:tc>
        <w:tc>
          <w:tcPr>
            <w:tcW w:w="737" w:type="pct"/>
            <w:tcBorders>
              <w:top w:val="nil"/>
              <w:left w:val="nil"/>
              <w:bottom w:val="single" w:sz="4" w:space="0" w:color="auto"/>
              <w:right w:val="nil"/>
            </w:tcBorders>
            <w:shd w:val="clear" w:color="auto" w:fill="auto"/>
            <w:noWrap/>
            <w:vAlign w:val="bottom"/>
            <w:hideMark/>
          </w:tcPr>
          <w:p w14:paraId="68184336" w14:textId="77777777" w:rsidR="00CF794F" w:rsidRPr="00CF794F" w:rsidRDefault="00CF794F" w:rsidP="00CF794F">
            <w:pPr>
              <w:spacing w:after="0" w:line="240" w:lineRule="auto"/>
              <w:jc w:val="center"/>
              <w:rPr>
                <w:rFonts w:eastAsia="Times New Roman" w:cs="Calibri"/>
                <w:color w:val="000000"/>
                <w:sz w:val="20"/>
                <w:szCs w:val="20"/>
              </w:rPr>
            </w:pPr>
            <w:r w:rsidRPr="00CF794F">
              <w:rPr>
                <w:rFonts w:eastAsia="Times New Roman" w:cs="Calibri"/>
                <w:color w:val="000000"/>
                <w:sz w:val="20"/>
                <w:szCs w:val="20"/>
              </w:rPr>
              <w:t>91%</w:t>
            </w:r>
          </w:p>
        </w:tc>
        <w:tc>
          <w:tcPr>
            <w:tcW w:w="538" w:type="pct"/>
            <w:tcBorders>
              <w:top w:val="nil"/>
              <w:left w:val="nil"/>
              <w:bottom w:val="single" w:sz="4" w:space="0" w:color="auto"/>
              <w:right w:val="nil"/>
            </w:tcBorders>
            <w:shd w:val="clear" w:color="auto" w:fill="auto"/>
            <w:noWrap/>
            <w:vAlign w:val="bottom"/>
            <w:hideMark/>
          </w:tcPr>
          <w:p w14:paraId="05D767A1" w14:textId="77777777" w:rsidR="00CF794F" w:rsidRPr="00CF794F" w:rsidRDefault="00CF794F" w:rsidP="00CF794F">
            <w:pPr>
              <w:spacing w:after="0" w:line="240" w:lineRule="auto"/>
              <w:jc w:val="center"/>
              <w:rPr>
                <w:rFonts w:eastAsia="Times New Roman" w:cs="Calibri"/>
                <w:color w:val="000000"/>
                <w:sz w:val="20"/>
                <w:szCs w:val="20"/>
              </w:rPr>
            </w:pPr>
            <w:r w:rsidRPr="00CF794F">
              <w:rPr>
                <w:rFonts w:eastAsia="Times New Roman" w:cs="Calibri"/>
                <w:color w:val="000000"/>
                <w:sz w:val="20"/>
                <w:szCs w:val="20"/>
              </w:rPr>
              <w:t>90%</w:t>
            </w:r>
          </w:p>
        </w:tc>
        <w:tc>
          <w:tcPr>
            <w:tcW w:w="538" w:type="pct"/>
            <w:tcBorders>
              <w:top w:val="nil"/>
              <w:left w:val="nil"/>
              <w:bottom w:val="single" w:sz="4" w:space="0" w:color="auto"/>
              <w:right w:val="nil"/>
            </w:tcBorders>
            <w:shd w:val="clear" w:color="auto" w:fill="auto"/>
            <w:noWrap/>
            <w:vAlign w:val="bottom"/>
            <w:hideMark/>
          </w:tcPr>
          <w:p w14:paraId="33AF4C61" w14:textId="77777777" w:rsidR="00CF794F" w:rsidRPr="00CF794F" w:rsidRDefault="00CF794F" w:rsidP="00CF794F">
            <w:pPr>
              <w:spacing w:after="0" w:line="240" w:lineRule="auto"/>
              <w:jc w:val="center"/>
              <w:rPr>
                <w:rFonts w:eastAsia="Times New Roman" w:cs="Calibri"/>
                <w:color w:val="000000"/>
                <w:sz w:val="20"/>
                <w:szCs w:val="20"/>
              </w:rPr>
            </w:pPr>
            <w:r w:rsidRPr="00CF794F">
              <w:rPr>
                <w:rFonts w:eastAsia="Times New Roman" w:cs="Calibri"/>
                <w:color w:val="000000"/>
                <w:sz w:val="20"/>
                <w:szCs w:val="20"/>
              </w:rPr>
              <w:t>92%</w:t>
            </w:r>
          </w:p>
        </w:tc>
        <w:tc>
          <w:tcPr>
            <w:tcW w:w="623" w:type="pct"/>
            <w:tcBorders>
              <w:top w:val="nil"/>
              <w:left w:val="nil"/>
              <w:bottom w:val="single" w:sz="4" w:space="0" w:color="auto"/>
              <w:right w:val="nil"/>
            </w:tcBorders>
            <w:shd w:val="clear" w:color="auto" w:fill="auto"/>
            <w:noWrap/>
            <w:vAlign w:val="bottom"/>
            <w:hideMark/>
          </w:tcPr>
          <w:p w14:paraId="6711E440" w14:textId="77777777" w:rsidR="00CF794F" w:rsidRPr="00CF794F" w:rsidRDefault="00CF794F" w:rsidP="00CF794F">
            <w:pPr>
              <w:spacing w:after="0" w:line="240" w:lineRule="auto"/>
              <w:jc w:val="center"/>
              <w:rPr>
                <w:rFonts w:eastAsia="Times New Roman" w:cs="Calibri"/>
                <w:color w:val="000000"/>
                <w:sz w:val="20"/>
                <w:szCs w:val="20"/>
              </w:rPr>
            </w:pPr>
            <w:r w:rsidRPr="00CF794F">
              <w:rPr>
                <w:rFonts w:eastAsia="Times New Roman" w:cs="Calibri"/>
                <w:color w:val="000000"/>
                <w:sz w:val="20"/>
                <w:szCs w:val="20"/>
              </w:rPr>
              <w:t>90%</w:t>
            </w:r>
          </w:p>
        </w:tc>
        <w:tc>
          <w:tcPr>
            <w:tcW w:w="746" w:type="pct"/>
            <w:tcBorders>
              <w:top w:val="nil"/>
              <w:left w:val="nil"/>
              <w:bottom w:val="single" w:sz="4" w:space="0" w:color="auto"/>
              <w:right w:val="nil"/>
            </w:tcBorders>
            <w:shd w:val="clear" w:color="auto" w:fill="auto"/>
            <w:noWrap/>
            <w:vAlign w:val="bottom"/>
            <w:hideMark/>
          </w:tcPr>
          <w:p w14:paraId="346E623D" w14:textId="77777777" w:rsidR="00CF794F" w:rsidRPr="00CF794F" w:rsidRDefault="00CF794F" w:rsidP="00CF794F">
            <w:pPr>
              <w:spacing w:after="0" w:line="240" w:lineRule="auto"/>
              <w:jc w:val="center"/>
              <w:rPr>
                <w:rFonts w:eastAsia="Times New Roman" w:cs="Calibri"/>
                <w:color w:val="000000"/>
                <w:sz w:val="20"/>
                <w:szCs w:val="20"/>
              </w:rPr>
            </w:pPr>
            <w:r w:rsidRPr="00CF794F">
              <w:rPr>
                <w:rFonts w:eastAsia="Times New Roman" w:cs="Calibri"/>
                <w:color w:val="000000"/>
                <w:sz w:val="20"/>
                <w:szCs w:val="20"/>
              </w:rPr>
              <w:t>89%</w:t>
            </w:r>
          </w:p>
        </w:tc>
      </w:tr>
      <w:tr w:rsidR="00CF794F" w:rsidRPr="00CF794F" w14:paraId="6E9CB0D2" w14:textId="77777777" w:rsidTr="009F7A6E">
        <w:trPr>
          <w:trHeight w:val="320"/>
        </w:trPr>
        <w:tc>
          <w:tcPr>
            <w:tcW w:w="1294" w:type="pct"/>
            <w:tcBorders>
              <w:top w:val="nil"/>
              <w:left w:val="nil"/>
              <w:bottom w:val="single" w:sz="4" w:space="0" w:color="auto"/>
              <w:right w:val="nil"/>
            </w:tcBorders>
            <w:shd w:val="clear" w:color="auto" w:fill="auto"/>
            <w:noWrap/>
            <w:vAlign w:val="bottom"/>
            <w:hideMark/>
          </w:tcPr>
          <w:p w14:paraId="7992AE66" w14:textId="77777777" w:rsidR="00CF794F" w:rsidRPr="00CF794F" w:rsidRDefault="00CF794F" w:rsidP="00CF794F">
            <w:pPr>
              <w:spacing w:after="0" w:line="240" w:lineRule="auto"/>
              <w:rPr>
                <w:rFonts w:eastAsia="Times New Roman" w:cs="Calibri"/>
                <w:color w:val="000000"/>
                <w:sz w:val="20"/>
                <w:szCs w:val="20"/>
              </w:rPr>
            </w:pPr>
            <w:r w:rsidRPr="00CF794F">
              <w:rPr>
                <w:rFonts w:eastAsia="Times New Roman" w:cs="Calibri"/>
                <w:color w:val="000000"/>
                <w:sz w:val="20"/>
                <w:szCs w:val="20"/>
              </w:rPr>
              <w:t>Acceptability of Early Marriage</w:t>
            </w:r>
          </w:p>
        </w:tc>
        <w:tc>
          <w:tcPr>
            <w:tcW w:w="524" w:type="pct"/>
            <w:tcBorders>
              <w:top w:val="nil"/>
              <w:left w:val="nil"/>
              <w:bottom w:val="single" w:sz="4" w:space="0" w:color="auto"/>
              <w:right w:val="nil"/>
            </w:tcBorders>
            <w:shd w:val="clear" w:color="auto" w:fill="auto"/>
            <w:noWrap/>
            <w:vAlign w:val="bottom"/>
            <w:hideMark/>
          </w:tcPr>
          <w:p w14:paraId="0B396BEE" w14:textId="7621863E" w:rsidR="00CF794F" w:rsidRPr="00CF794F" w:rsidRDefault="00CF794F" w:rsidP="00CF794F">
            <w:pPr>
              <w:spacing w:after="0" w:line="240" w:lineRule="auto"/>
              <w:jc w:val="center"/>
              <w:rPr>
                <w:rFonts w:eastAsia="Times New Roman" w:cs="Calibri"/>
                <w:color w:val="000000"/>
                <w:sz w:val="20"/>
                <w:szCs w:val="20"/>
              </w:rPr>
            </w:pPr>
            <w:r w:rsidRPr="00CF794F">
              <w:rPr>
                <w:rFonts w:eastAsia="Times New Roman" w:cs="Calibri"/>
                <w:color w:val="000000"/>
                <w:sz w:val="20"/>
                <w:szCs w:val="20"/>
              </w:rPr>
              <w:t>Percent</w:t>
            </w:r>
          </w:p>
        </w:tc>
        <w:tc>
          <w:tcPr>
            <w:tcW w:w="737" w:type="pct"/>
            <w:tcBorders>
              <w:top w:val="nil"/>
              <w:left w:val="nil"/>
              <w:bottom w:val="single" w:sz="4" w:space="0" w:color="auto"/>
              <w:right w:val="nil"/>
            </w:tcBorders>
            <w:shd w:val="clear" w:color="auto" w:fill="auto"/>
            <w:noWrap/>
            <w:vAlign w:val="bottom"/>
            <w:hideMark/>
          </w:tcPr>
          <w:p w14:paraId="34EE3A17" w14:textId="77777777" w:rsidR="00CF794F" w:rsidRPr="00CF794F" w:rsidRDefault="00CF794F" w:rsidP="00CF794F">
            <w:pPr>
              <w:spacing w:after="0" w:line="240" w:lineRule="auto"/>
              <w:jc w:val="center"/>
              <w:rPr>
                <w:rFonts w:eastAsia="Times New Roman" w:cs="Calibri"/>
                <w:color w:val="000000"/>
                <w:sz w:val="20"/>
                <w:szCs w:val="20"/>
              </w:rPr>
            </w:pPr>
            <w:r w:rsidRPr="00CF794F">
              <w:rPr>
                <w:rFonts w:eastAsia="Times New Roman" w:cs="Calibri"/>
                <w:color w:val="000000"/>
                <w:sz w:val="20"/>
                <w:szCs w:val="20"/>
              </w:rPr>
              <w:t>73%</w:t>
            </w:r>
          </w:p>
        </w:tc>
        <w:tc>
          <w:tcPr>
            <w:tcW w:w="538" w:type="pct"/>
            <w:tcBorders>
              <w:top w:val="nil"/>
              <w:left w:val="nil"/>
              <w:bottom w:val="single" w:sz="4" w:space="0" w:color="auto"/>
              <w:right w:val="nil"/>
            </w:tcBorders>
            <w:shd w:val="clear" w:color="auto" w:fill="auto"/>
            <w:noWrap/>
            <w:vAlign w:val="bottom"/>
            <w:hideMark/>
          </w:tcPr>
          <w:p w14:paraId="323759C6" w14:textId="77777777" w:rsidR="00CF794F" w:rsidRPr="00CF794F" w:rsidRDefault="00CF794F" w:rsidP="00CF794F">
            <w:pPr>
              <w:spacing w:after="0" w:line="240" w:lineRule="auto"/>
              <w:jc w:val="center"/>
              <w:rPr>
                <w:rFonts w:eastAsia="Times New Roman" w:cs="Calibri"/>
                <w:color w:val="000000"/>
                <w:sz w:val="20"/>
                <w:szCs w:val="20"/>
              </w:rPr>
            </w:pPr>
            <w:r w:rsidRPr="00CF794F">
              <w:rPr>
                <w:rFonts w:eastAsia="Times New Roman" w:cs="Calibri"/>
                <w:color w:val="000000"/>
                <w:sz w:val="20"/>
                <w:szCs w:val="20"/>
              </w:rPr>
              <w:t>71%</w:t>
            </w:r>
          </w:p>
        </w:tc>
        <w:tc>
          <w:tcPr>
            <w:tcW w:w="538" w:type="pct"/>
            <w:tcBorders>
              <w:top w:val="nil"/>
              <w:left w:val="nil"/>
              <w:bottom w:val="single" w:sz="4" w:space="0" w:color="auto"/>
              <w:right w:val="nil"/>
            </w:tcBorders>
            <w:shd w:val="clear" w:color="auto" w:fill="auto"/>
            <w:noWrap/>
            <w:vAlign w:val="bottom"/>
            <w:hideMark/>
          </w:tcPr>
          <w:p w14:paraId="107BDD78" w14:textId="77777777" w:rsidR="00CF794F" w:rsidRPr="00CF794F" w:rsidRDefault="00CF794F" w:rsidP="00CF794F">
            <w:pPr>
              <w:spacing w:after="0" w:line="240" w:lineRule="auto"/>
              <w:jc w:val="center"/>
              <w:rPr>
                <w:rFonts w:eastAsia="Times New Roman" w:cs="Calibri"/>
                <w:color w:val="000000"/>
                <w:sz w:val="20"/>
                <w:szCs w:val="20"/>
              </w:rPr>
            </w:pPr>
            <w:r w:rsidRPr="00CF794F">
              <w:rPr>
                <w:rFonts w:eastAsia="Times New Roman" w:cs="Calibri"/>
                <w:color w:val="000000"/>
                <w:sz w:val="20"/>
                <w:szCs w:val="20"/>
              </w:rPr>
              <w:t>77%</w:t>
            </w:r>
          </w:p>
        </w:tc>
        <w:tc>
          <w:tcPr>
            <w:tcW w:w="623" w:type="pct"/>
            <w:tcBorders>
              <w:top w:val="nil"/>
              <w:left w:val="nil"/>
              <w:bottom w:val="single" w:sz="4" w:space="0" w:color="auto"/>
              <w:right w:val="nil"/>
            </w:tcBorders>
            <w:shd w:val="clear" w:color="auto" w:fill="auto"/>
            <w:noWrap/>
            <w:vAlign w:val="bottom"/>
            <w:hideMark/>
          </w:tcPr>
          <w:p w14:paraId="7AEC0494" w14:textId="77777777" w:rsidR="00CF794F" w:rsidRPr="00CF794F" w:rsidRDefault="00CF794F" w:rsidP="00CF794F">
            <w:pPr>
              <w:spacing w:after="0" w:line="240" w:lineRule="auto"/>
              <w:jc w:val="center"/>
              <w:rPr>
                <w:rFonts w:eastAsia="Times New Roman" w:cs="Calibri"/>
                <w:color w:val="000000"/>
                <w:sz w:val="20"/>
                <w:szCs w:val="20"/>
              </w:rPr>
            </w:pPr>
            <w:r w:rsidRPr="00CF794F">
              <w:rPr>
                <w:rFonts w:eastAsia="Times New Roman" w:cs="Calibri"/>
                <w:color w:val="000000"/>
                <w:sz w:val="20"/>
                <w:szCs w:val="20"/>
              </w:rPr>
              <w:t>74%</w:t>
            </w:r>
          </w:p>
        </w:tc>
        <w:tc>
          <w:tcPr>
            <w:tcW w:w="746" w:type="pct"/>
            <w:tcBorders>
              <w:top w:val="nil"/>
              <w:left w:val="nil"/>
              <w:bottom w:val="single" w:sz="4" w:space="0" w:color="auto"/>
              <w:right w:val="nil"/>
            </w:tcBorders>
            <w:shd w:val="clear" w:color="auto" w:fill="auto"/>
            <w:noWrap/>
            <w:vAlign w:val="bottom"/>
            <w:hideMark/>
          </w:tcPr>
          <w:p w14:paraId="4B78A69D" w14:textId="77777777" w:rsidR="00CF794F" w:rsidRPr="00CF794F" w:rsidRDefault="00CF794F" w:rsidP="00CF794F">
            <w:pPr>
              <w:spacing w:after="0" w:line="240" w:lineRule="auto"/>
              <w:jc w:val="center"/>
              <w:rPr>
                <w:rFonts w:eastAsia="Times New Roman" w:cs="Calibri"/>
                <w:color w:val="000000"/>
                <w:sz w:val="20"/>
                <w:szCs w:val="20"/>
              </w:rPr>
            </w:pPr>
            <w:r w:rsidRPr="00CF794F">
              <w:rPr>
                <w:rFonts w:eastAsia="Times New Roman" w:cs="Calibri"/>
                <w:color w:val="000000"/>
                <w:sz w:val="20"/>
                <w:szCs w:val="20"/>
              </w:rPr>
              <w:t>73%</w:t>
            </w:r>
          </w:p>
        </w:tc>
      </w:tr>
    </w:tbl>
    <w:p w14:paraId="303B6286" w14:textId="77777777" w:rsidR="005E4537" w:rsidRDefault="005E4537" w:rsidP="00A365D8"/>
    <w:p w14:paraId="493FEF3F" w14:textId="5EA4AB17" w:rsidR="00740AAF" w:rsidRDefault="00676EAA" w:rsidP="0014169A">
      <w:pPr>
        <w:pStyle w:val="Heading3"/>
      </w:pPr>
      <w:r>
        <w:t>Sexual- and Gender-Based Violence</w:t>
      </w:r>
    </w:p>
    <w:p w14:paraId="2BB892A8" w14:textId="09203DD7" w:rsidR="004A1893" w:rsidRDefault="00395AF0" w:rsidP="00A126A7">
      <w:r>
        <w:t xml:space="preserve">Overall, 61 percent of households indicated that SGBV was acceptable. </w:t>
      </w:r>
      <w:r w:rsidR="006F46B6">
        <w:t>Within the 61 perc</w:t>
      </w:r>
      <w:r w:rsidR="003F21B5">
        <w:t xml:space="preserve">ent, </w:t>
      </w:r>
      <w:r w:rsidR="004005F6">
        <w:t xml:space="preserve">SGBV </w:t>
      </w:r>
      <w:r w:rsidR="00115317" w:rsidRPr="00115317">
        <w:t>most often justified as acceptable in the context of a relationship</w:t>
      </w:r>
      <w:r w:rsidR="00ED439D">
        <w:t xml:space="preserve"> married or unmarried</w:t>
      </w:r>
      <w:r w:rsidR="00115317" w:rsidRPr="00115317">
        <w:t xml:space="preserve"> (22</w:t>
      </w:r>
      <w:r w:rsidR="004A1893">
        <w:t xml:space="preserve"> percent</w:t>
      </w:r>
      <w:r w:rsidR="00115317" w:rsidRPr="00115317">
        <w:t>) or time of conflict (23</w:t>
      </w:r>
      <w:r w:rsidR="004A1893">
        <w:t xml:space="preserve"> percent</w:t>
      </w:r>
      <w:r w:rsidR="00115317" w:rsidRPr="00115317">
        <w:t>)</w:t>
      </w:r>
      <w:r w:rsidR="004A1893">
        <w:t>.</w:t>
      </w:r>
    </w:p>
    <w:p w14:paraId="5F62C13D" w14:textId="2A9906C3" w:rsidR="006F46B6" w:rsidRDefault="0020298B" w:rsidP="0020298B">
      <w:pPr>
        <w:pStyle w:val="Caption"/>
      </w:pPr>
      <w:bookmarkStart w:id="50" w:name="_Toc91864738"/>
      <w:r>
        <w:t xml:space="preserve">Table </w:t>
      </w:r>
      <w:fldSimple w:instr=" SEQ Table \* ARABIC ">
        <w:r w:rsidR="001C475A">
          <w:rPr>
            <w:noProof/>
          </w:rPr>
          <w:t>16</w:t>
        </w:r>
      </w:fldSimple>
      <w:r>
        <w:t>.</w:t>
      </w:r>
      <w:r w:rsidR="006F46B6">
        <w:t xml:space="preserve"> Acceptability of SGBV</w:t>
      </w:r>
      <w:bookmarkEnd w:id="50"/>
    </w:p>
    <w:tbl>
      <w:tblPr>
        <w:tblW w:w="4408" w:type="dxa"/>
        <w:tblBorders>
          <w:top w:val="single" w:sz="12" w:space="0" w:color="auto"/>
          <w:bottom w:val="single" w:sz="12" w:space="0" w:color="auto"/>
          <w:insideH w:val="single" w:sz="6" w:space="0" w:color="auto"/>
          <w:insideV w:val="single" w:sz="6" w:space="0" w:color="auto"/>
        </w:tblBorders>
        <w:tblLook w:val="04A0" w:firstRow="1" w:lastRow="0" w:firstColumn="1" w:lastColumn="0" w:noHBand="0" w:noVBand="1"/>
      </w:tblPr>
      <w:tblGrid>
        <w:gridCol w:w="3448"/>
        <w:gridCol w:w="960"/>
      </w:tblGrid>
      <w:tr w:rsidR="009B65A2" w:rsidRPr="00E475D2" w14:paraId="6B3AEB20" w14:textId="77777777" w:rsidTr="00CD31B4">
        <w:trPr>
          <w:trHeight w:val="290"/>
        </w:trPr>
        <w:tc>
          <w:tcPr>
            <w:tcW w:w="4408" w:type="dxa"/>
            <w:gridSpan w:val="2"/>
            <w:tcBorders>
              <w:top w:val="single" w:sz="12" w:space="0" w:color="auto"/>
              <w:bottom w:val="single" w:sz="6" w:space="0" w:color="auto"/>
            </w:tcBorders>
            <w:shd w:val="clear" w:color="auto" w:fill="auto"/>
            <w:noWrap/>
            <w:vAlign w:val="bottom"/>
          </w:tcPr>
          <w:p w14:paraId="2A5DCAD4" w14:textId="459487E8" w:rsidR="009B65A2" w:rsidRPr="00215DAD" w:rsidRDefault="009B65A2" w:rsidP="00215DAD">
            <w:pPr>
              <w:spacing w:after="0" w:line="240" w:lineRule="auto"/>
              <w:jc w:val="left"/>
              <w:rPr>
                <w:rFonts w:eastAsia="Times New Roman" w:cs="Calibri"/>
                <w:b/>
                <w:bCs/>
                <w:color w:val="000000"/>
                <w:sz w:val="20"/>
                <w:szCs w:val="20"/>
              </w:rPr>
            </w:pPr>
            <w:r w:rsidRPr="00215DAD">
              <w:rPr>
                <w:rFonts w:eastAsia="Arial Narrow" w:cs="Arial Narrow"/>
                <w:sz w:val="20"/>
                <w:szCs w:val="20"/>
              </w:rPr>
              <w:t>In your opinion, under what circumstances is sexual and gender-based violence acceptable?</w:t>
            </w:r>
          </w:p>
        </w:tc>
      </w:tr>
      <w:tr w:rsidR="00E475D2" w:rsidRPr="00E475D2" w14:paraId="25C853D7" w14:textId="77777777" w:rsidTr="00CD31B4">
        <w:trPr>
          <w:trHeight w:val="290"/>
        </w:trPr>
        <w:tc>
          <w:tcPr>
            <w:tcW w:w="3448" w:type="dxa"/>
            <w:tcBorders>
              <w:top w:val="single" w:sz="6" w:space="0" w:color="auto"/>
              <w:bottom w:val="single" w:sz="12" w:space="0" w:color="auto"/>
            </w:tcBorders>
            <w:shd w:val="clear" w:color="auto" w:fill="auto"/>
            <w:noWrap/>
            <w:vAlign w:val="bottom"/>
            <w:hideMark/>
          </w:tcPr>
          <w:p w14:paraId="17BA8801" w14:textId="2535A948" w:rsidR="00E475D2" w:rsidRPr="00E475D2" w:rsidRDefault="00E475D2" w:rsidP="009B65A2">
            <w:pPr>
              <w:spacing w:after="0" w:line="240" w:lineRule="auto"/>
              <w:jc w:val="center"/>
              <w:rPr>
                <w:rFonts w:eastAsia="Times New Roman" w:cs="Times New Roman"/>
                <w:b/>
                <w:bCs/>
                <w:color w:val="auto"/>
                <w:sz w:val="20"/>
                <w:szCs w:val="20"/>
              </w:rPr>
            </w:pPr>
            <w:r w:rsidRPr="009B65A2">
              <w:rPr>
                <w:rFonts w:eastAsia="Times New Roman" w:cs="Times New Roman"/>
                <w:b/>
                <w:bCs/>
                <w:color w:val="auto"/>
                <w:sz w:val="20"/>
                <w:szCs w:val="20"/>
              </w:rPr>
              <w:t>Response Option</w:t>
            </w:r>
          </w:p>
        </w:tc>
        <w:tc>
          <w:tcPr>
            <w:tcW w:w="960" w:type="dxa"/>
            <w:tcBorders>
              <w:top w:val="single" w:sz="6" w:space="0" w:color="auto"/>
              <w:bottom w:val="single" w:sz="12" w:space="0" w:color="auto"/>
            </w:tcBorders>
            <w:shd w:val="clear" w:color="auto" w:fill="auto"/>
            <w:noWrap/>
            <w:vAlign w:val="bottom"/>
            <w:hideMark/>
          </w:tcPr>
          <w:p w14:paraId="6A003A45" w14:textId="37E518AE" w:rsidR="00E475D2" w:rsidRPr="00E475D2" w:rsidRDefault="00E475D2" w:rsidP="009B65A2">
            <w:pPr>
              <w:spacing w:after="0" w:line="240" w:lineRule="auto"/>
              <w:jc w:val="center"/>
              <w:rPr>
                <w:rFonts w:eastAsia="Times New Roman" w:cs="Calibri"/>
                <w:b/>
                <w:bCs/>
                <w:color w:val="000000"/>
                <w:sz w:val="20"/>
                <w:szCs w:val="20"/>
              </w:rPr>
            </w:pPr>
            <w:r w:rsidRPr="009B65A2">
              <w:rPr>
                <w:rFonts w:eastAsia="Times New Roman" w:cs="Calibri"/>
                <w:b/>
                <w:bCs/>
                <w:color w:val="000000"/>
                <w:sz w:val="20"/>
                <w:szCs w:val="20"/>
              </w:rPr>
              <w:t>Percent</w:t>
            </w:r>
          </w:p>
        </w:tc>
      </w:tr>
      <w:tr w:rsidR="00E475D2" w:rsidRPr="00E475D2" w14:paraId="75F297F4" w14:textId="77777777" w:rsidTr="00E475D2">
        <w:trPr>
          <w:trHeight w:val="290"/>
        </w:trPr>
        <w:tc>
          <w:tcPr>
            <w:tcW w:w="3448" w:type="dxa"/>
            <w:tcBorders>
              <w:top w:val="single" w:sz="12" w:space="0" w:color="auto"/>
            </w:tcBorders>
            <w:shd w:val="clear" w:color="auto" w:fill="auto"/>
            <w:noWrap/>
            <w:vAlign w:val="bottom"/>
            <w:hideMark/>
          </w:tcPr>
          <w:p w14:paraId="114532BB" w14:textId="77777777" w:rsidR="00E475D2" w:rsidRPr="00E475D2" w:rsidRDefault="00E475D2" w:rsidP="00E475D2">
            <w:pPr>
              <w:spacing w:after="0" w:line="240" w:lineRule="auto"/>
              <w:jc w:val="left"/>
              <w:rPr>
                <w:rFonts w:eastAsia="Times New Roman" w:cs="Calibri"/>
                <w:color w:val="000000"/>
                <w:sz w:val="20"/>
                <w:szCs w:val="20"/>
              </w:rPr>
            </w:pPr>
            <w:r w:rsidRPr="00E475D2">
              <w:rPr>
                <w:rFonts w:eastAsia="Times New Roman" w:cs="Calibri"/>
                <w:color w:val="000000"/>
                <w:sz w:val="20"/>
                <w:szCs w:val="20"/>
              </w:rPr>
              <w:t>Never</w:t>
            </w:r>
          </w:p>
        </w:tc>
        <w:tc>
          <w:tcPr>
            <w:tcW w:w="960" w:type="dxa"/>
            <w:tcBorders>
              <w:top w:val="single" w:sz="12" w:space="0" w:color="auto"/>
            </w:tcBorders>
            <w:shd w:val="clear" w:color="auto" w:fill="auto"/>
            <w:noWrap/>
            <w:vAlign w:val="bottom"/>
            <w:hideMark/>
          </w:tcPr>
          <w:p w14:paraId="26B7D852" w14:textId="77777777" w:rsidR="00E475D2" w:rsidRPr="00E475D2" w:rsidRDefault="00E475D2" w:rsidP="00E475D2">
            <w:pPr>
              <w:spacing w:after="0" w:line="240" w:lineRule="auto"/>
              <w:jc w:val="center"/>
              <w:rPr>
                <w:rFonts w:eastAsia="Times New Roman" w:cs="Calibri"/>
                <w:color w:val="000000"/>
                <w:sz w:val="20"/>
                <w:szCs w:val="20"/>
              </w:rPr>
            </w:pPr>
            <w:r w:rsidRPr="00E475D2">
              <w:rPr>
                <w:rFonts w:eastAsia="Times New Roman" w:cs="Calibri"/>
                <w:color w:val="000000"/>
                <w:sz w:val="20"/>
                <w:szCs w:val="20"/>
              </w:rPr>
              <w:t>39%</w:t>
            </w:r>
          </w:p>
        </w:tc>
      </w:tr>
      <w:tr w:rsidR="00E475D2" w:rsidRPr="00E475D2" w14:paraId="5D9A93C1" w14:textId="77777777" w:rsidTr="00E475D2">
        <w:trPr>
          <w:trHeight w:val="290"/>
        </w:trPr>
        <w:tc>
          <w:tcPr>
            <w:tcW w:w="3448" w:type="dxa"/>
            <w:shd w:val="clear" w:color="auto" w:fill="auto"/>
            <w:noWrap/>
            <w:vAlign w:val="bottom"/>
            <w:hideMark/>
          </w:tcPr>
          <w:p w14:paraId="76BC677E" w14:textId="77777777" w:rsidR="00E475D2" w:rsidRPr="00E475D2" w:rsidRDefault="00E475D2" w:rsidP="00E475D2">
            <w:pPr>
              <w:spacing w:after="0" w:line="240" w:lineRule="auto"/>
              <w:jc w:val="left"/>
              <w:rPr>
                <w:rFonts w:eastAsia="Times New Roman" w:cs="Calibri"/>
                <w:color w:val="000000"/>
                <w:sz w:val="20"/>
                <w:szCs w:val="20"/>
              </w:rPr>
            </w:pPr>
            <w:r w:rsidRPr="00E475D2">
              <w:rPr>
                <w:rFonts w:eastAsia="Times New Roman" w:cs="Calibri"/>
                <w:color w:val="000000"/>
                <w:sz w:val="20"/>
                <w:szCs w:val="20"/>
              </w:rPr>
              <w:t>Within a relationship - not married</w:t>
            </w:r>
          </w:p>
        </w:tc>
        <w:tc>
          <w:tcPr>
            <w:tcW w:w="960" w:type="dxa"/>
            <w:shd w:val="clear" w:color="auto" w:fill="auto"/>
            <w:noWrap/>
            <w:vAlign w:val="bottom"/>
            <w:hideMark/>
          </w:tcPr>
          <w:p w14:paraId="34DB56B8" w14:textId="77777777" w:rsidR="00E475D2" w:rsidRPr="00E475D2" w:rsidRDefault="00E475D2" w:rsidP="00E475D2">
            <w:pPr>
              <w:spacing w:after="0" w:line="240" w:lineRule="auto"/>
              <w:jc w:val="center"/>
              <w:rPr>
                <w:rFonts w:eastAsia="Times New Roman" w:cs="Calibri"/>
                <w:color w:val="000000"/>
                <w:sz w:val="20"/>
                <w:szCs w:val="20"/>
              </w:rPr>
            </w:pPr>
            <w:r w:rsidRPr="00E475D2">
              <w:rPr>
                <w:rFonts w:eastAsia="Times New Roman" w:cs="Calibri"/>
                <w:color w:val="000000"/>
                <w:sz w:val="20"/>
                <w:szCs w:val="20"/>
              </w:rPr>
              <w:t>7%</w:t>
            </w:r>
          </w:p>
        </w:tc>
      </w:tr>
      <w:tr w:rsidR="00E475D2" w:rsidRPr="00E475D2" w14:paraId="70906AF8" w14:textId="77777777" w:rsidTr="00E475D2">
        <w:trPr>
          <w:trHeight w:val="290"/>
        </w:trPr>
        <w:tc>
          <w:tcPr>
            <w:tcW w:w="3448" w:type="dxa"/>
            <w:shd w:val="clear" w:color="auto" w:fill="auto"/>
            <w:noWrap/>
            <w:vAlign w:val="bottom"/>
            <w:hideMark/>
          </w:tcPr>
          <w:p w14:paraId="0E2334D3" w14:textId="77777777" w:rsidR="00E475D2" w:rsidRPr="00E475D2" w:rsidRDefault="00E475D2" w:rsidP="00E475D2">
            <w:pPr>
              <w:spacing w:after="0" w:line="240" w:lineRule="auto"/>
              <w:jc w:val="left"/>
              <w:rPr>
                <w:rFonts w:eastAsia="Times New Roman" w:cs="Calibri"/>
                <w:color w:val="000000"/>
                <w:sz w:val="20"/>
                <w:szCs w:val="20"/>
              </w:rPr>
            </w:pPr>
            <w:r w:rsidRPr="00E475D2">
              <w:rPr>
                <w:rFonts w:eastAsia="Times New Roman" w:cs="Calibri"/>
                <w:color w:val="000000"/>
                <w:sz w:val="20"/>
                <w:szCs w:val="20"/>
              </w:rPr>
              <w:t>Within a relationship - married</w:t>
            </w:r>
          </w:p>
        </w:tc>
        <w:tc>
          <w:tcPr>
            <w:tcW w:w="960" w:type="dxa"/>
            <w:shd w:val="clear" w:color="auto" w:fill="auto"/>
            <w:noWrap/>
            <w:vAlign w:val="bottom"/>
            <w:hideMark/>
          </w:tcPr>
          <w:p w14:paraId="77AE30BB" w14:textId="77777777" w:rsidR="00E475D2" w:rsidRPr="00E475D2" w:rsidRDefault="00E475D2" w:rsidP="00E475D2">
            <w:pPr>
              <w:spacing w:after="0" w:line="240" w:lineRule="auto"/>
              <w:jc w:val="center"/>
              <w:rPr>
                <w:rFonts w:eastAsia="Times New Roman" w:cs="Calibri"/>
                <w:color w:val="000000"/>
                <w:sz w:val="20"/>
                <w:szCs w:val="20"/>
              </w:rPr>
            </w:pPr>
            <w:r w:rsidRPr="00E475D2">
              <w:rPr>
                <w:rFonts w:eastAsia="Times New Roman" w:cs="Calibri"/>
                <w:color w:val="000000"/>
                <w:sz w:val="20"/>
                <w:szCs w:val="20"/>
              </w:rPr>
              <w:t>15%</w:t>
            </w:r>
          </w:p>
        </w:tc>
      </w:tr>
      <w:tr w:rsidR="00E475D2" w:rsidRPr="00E475D2" w14:paraId="5948E7CC" w14:textId="77777777" w:rsidTr="00E475D2">
        <w:trPr>
          <w:trHeight w:val="290"/>
        </w:trPr>
        <w:tc>
          <w:tcPr>
            <w:tcW w:w="3448" w:type="dxa"/>
            <w:shd w:val="clear" w:color="auto" w:fill="auto"/>
            <w:noWrap/>
            <w:vAlign w:val="bottom"/>
            <w:hideMark/>
          </w:tcPr>
          <w:p w14:paraId="6F64A1CE" w14:textId="77777777" w:rsidR="00E475D2" w:rsidRPr="00E475D2" w:rsidRDefault="00E475D2" w:rsidP="00E475D2">
            <w:pPr>
              <w:spacing w:after="0" w:line="240" w:lineRule="auto"/>
              <w:jc w:val="left"/>
              <w:rPr>
                <w:rFonts w:eastAsia="Times New Roman" w:cs="Calibri"/>
                <w:color w:val="000000"/>
                <w:sz w:val="20"/>
                <w:szCs w:val="20"/>
              </w:rPr>
            </w:pPr>
            <w:r w:rsidRPr="00E475D2">
              <w:rPr>
                <w:rFonts w:eastAsia="Times New Roman" w:cs="Calibri"/>
                <w:color w:val="000000"/>
                <w:sz w:val="20"/>
                <w:szCs w:val="20"/>
              </w:rPr>
              <w:t>In a time of conflict</w:t>
            </w:r>
          </w:p>
        </w:tc>
        <w:tc>
          <w:tcPr>
            <w:tcW w:w="960" w:type="dxa"/>
            <w:shd w:val="clear" w:color="auto" w:fill="auto"/>
            <w:noWrap/>
            <w:vAlign w:val="bottom"/>
            <w:hideMark/>
          </w:tcPr>
          <w:p w14:paraId="02A04377" w14:textId="77777777" w:rsidR="00E475D2" w:rsidRPr="00E475D2" w:rsidRDefault="00E475D2" w:rsidP="00E475D2">
            <w:pPr>
              <w:spacing w:after="0" w:line="240" w:lineRule="auto"/>
              <w:jc w:val="center"/>
              <w:rPr>
                <w:rFonts w:eastAsia="Times New Roman" w:cs="Calibri"/>
                <w:color w:val="000000"/>
                <w:sz w:val="20"/>
                <w:szCs w:val="20"/>
              </w:rPr>
            </w:pPr>
            <w:r w:rsidRPr="00E475D2">
              <w:rPr>
                <w:rFonts w:eastAsia="Times New Roman" w:cs="Calibri"/>
                <w:color w:val="000000"/>
                <w:sz w:val="20"/>
                <w:szCs w:val="20"/>
              </w:rPr>
              <w:t>23%</w:t>
            </w:r>
          </w:p>
        </w:tc>
      </w:tr>
      <w:tr w:rsidR="00E475D2" w:rsidRPr="00E475D2" w14:paraId="49325055" w14:textId="77777777" w:rsidTr="00E475D2">
        <w:trPr>
          <w:trHeight w:val="290"/>
        </w:trPr>
        <w:tc>
          <w:tcPr>
            <w:tcW w:w="3448" w:type="dxa"/>
            <w:shd w:val="clear" w:color="auto" w:fill="auto"/>
            <w:noWrap/>
            <w:vAlign w:val="bottom"/>
            <w:hideMark/>
          </w:tcPr>
          <w:p w14:paraId="5CF16676" w14:textId="77777777" w:rsidR="00E475D2" w:rsidRPr="00E475D2" w:rsidRDefault="00E475D2" w:rsidP="00E475D2">
            <w:pPr>
              <w:spacing w:after="0" w:line="240" w:lineRule="auto"/>
              <w:jc w:val="left"/>
              <w:rPr>
                <w:rFonts w:eastAsia="Times New Roman" w:cs="Calibri"/>
                <w:color w:val="000000"/>
                <w:sz w:val="20"/>
                <w:szCs w:val="20"/>
              </w:rPr>
            </w:pPr>
            <w:r w:rsidRPr="00E475D2">
              <w:rPr>
                <w:rFonts w:eastAsia="Times New Roman" w:cs="Calibri"/>
                <w:color w:val="000000"/>
                <w:sz w:val="20"/>
                <w:szCs w:val="20"/>
              </w:rPr>
              <w:t>Within a family to resolve a dispute</w:t>
            </w:r>
          </w:p>
        </w:tc>
        <w:tc>
          <w:tcPr>
            <w:tcW w:w="960" w:type="dxa"/>
            <w:shd w:val="clear" w:color="auto" w:fill="auto"/>
            <w:noWrap/>
            <w:vAlign w:val="bottom"/>
            <w:hideMark/>
          </w:tcPr>
          <w:p w14:paraId="33F4962F" w14:textId="77777777" w:rsidR="00E475D2" w:rsidRPr="00E475D2" w:rsidRDefault="00E475D2" w:rsidP="00E475D2">
            <w:pPr>
              <w:spacing w:after="0" w:line="240" w:lineRule="auto"/>
              <w:jc w:val="center"/>
              <w:rPr>
                <w:rFonts w:eastAsia="Times New Roman" w:cs="Calibri"/>
                <w:color w:val="000000"/>
                <w:sz w:val="20"/>
                <w:szCs w:val="20"/>
              </w:rPr>
            </w:pPr>
            <w:r w:rsidRPr="00E475D2">
              <w:rPr>
                <w:rFonts w:eastAsia="Times New Roman" w:cs="Calibri"/>
                <w:color w:val="000000"/>
                <w:sz w:val="20"/>
                <w:szCs w:val="20"/>
              </w:rPr>
              <w:t>6%</w:t>
            </w:r>
          </w:p>
        </w:tc>
      </w:tr>
      <w:tr w:rsidR="00E475D2" w:rsidRPr="00E475D2" w14:paraId="6E6047E2" w14:textId="77777777" w:rsidTr="00E475D2">
        <w:trPr>
          <w:trHeight w:val="290"/>
        </w:trPr>
        <w:tc>
          <w:tcPr>
            <w:tcW w:w="3448" w:type="dxa"/>
            <w:shd w:val="clear" w:color="auto" w:fill="auto"/>
            <w:noWrap/>
            <w:vAlign w:val="bottom"/>
            <w:hideMark/>
          </w:tcPr>
          <w:p w14:paraId="2A409CC1" w14:textId="77777777" w:rsidR="00E475D2" w:rsidRPr="00E475D2" w:rsidRDefault="00E475D2" w:rsidP="00E475D2">
            <w:pPr>
              <w:spacing w:after="0" w:line="240" w:lineRule="auto"/>
              <w:jc w:val="left"/>
              <w:rPr>
                <w:rFonts w:eastAsia="Times New Roman" w:cs="Calibri"/>
                <w:color w:val="000000"/>
                <w:sz w:val="20"/>
                <w:szCs w:val="20"/>
              </w:rPr>
            </w:pPr>
            <w:r w:rsidRPr="00E475D2">
              <w:rPr>
                <w:rFonts w:eastAsia="Times New Roman" w:cs="Calibri"/>
                <w:color w:val="000000"/>
                <w:sz w:val="20"/>
                <w:szCs w:val="20"/>
              </w:rPr>
              <w:t>Within a marriage to resolve a dispute</w:t>
            </w:r>
          </w:p>
        </w:tc>
        <w:tc>
          <w:tcPr>
            <w:tcW w:w="960" w:type="dxa"/>
            <w:shd w:val="clear" w:color="auto" w:fill="auto"/>
            <w:noWrap/>
            <w:vAlign w:val="bottom"/>
            <w:hideMark/>
          </w:tcPr>
          <w:p w14:paraId="0BCA63B8" w14:textId="77777777" w:rsidR="00E475D2" w:rsidRPr="00E475D2" w:rsidRDefault="00E475D2" w:rsidP="00E475D2">
            <w:pPr>
              <w:spacing w:after="0" w:line="240" w:lineRule="auto"/>
              <w:jc w:val="center"/>
              <w:rPr>
                <w:rFonts w:eastAsia="Times New Roman" w:cs="Calibri"/>
                <w:color w:val="000000"/>
                <w:sz w:val="20"/>
                <w:szCs w:val="20"/>
              </w:rPr>
            </w:pPr>
            <w:r w:rsidRPr="00E475D2">
              <w:rPr>
                <w:rFonts w:eastAsia="Times New Roman" w:cs="Calibri"/>
                <w:color w:val="000000"/>
                <w:sz w:val="20"/>
                <w:szCs w:val="20"/>
              </w:rPr>
              <w:t>7%</w:t>
            </w:r>
          </w:p>
        </w:tc>
      </w:tr>
      <w:tr w:rsidR="00E475D2" w:rsidRPr="00E475D2" w14:paraId="61978ABC" w14:textId="77777777" w:rsidTr="00E475D2">
        <w:trPr>
          <w:trHeight w:val="290"/>
        </w:trPr>
        <w:tc>
          <w:tcPr>
            <w:tcW w:w="3448" w:type="dxa"/>
            <w:shd w:val="clear" w:color="auto" w:fill="auto"/>
            <w:noWrap/>
            <w:vAlign w:val="bottom"/>
            <w:hideMark/>
          </w:tcPr>
          <w:p w14:paraId="7EB29239" w14:textId="77777777" w:rsidR="00E475D2" w:rsidRPr="00E475D2" w:rsidRDefault="00E475D2" w:rsidP="00E475D2">
            <w:pPr>
              <w:spacing w:after="0" w:line="240" w:lineRule="auto"/>
              <w:jc w:val="left"/>
              <w:rPr>
                <w:rFonts w:eastAsia="Times New Roman" w:cs="Calibri"/>
                <w:color w:val="000000"/>
                <w:sz w:val="20"/>
                <w:szCs w:val="20"/>
              </w:rPr>
            </w:pPr>
            <w:r w:rsidRPr="00E475D2">
              <w:rPr>
                <w:rFonts w:eastAsia="Times New Roman" w:cs="Calibri"/>
                <w:color w:val="000000"/>
                <w:sz w:val="20"/>
                <w:szCs w:val="20"/>
              </w:rPr>
              <w:t>Other</w:t>
            </w:r>
          </w:p>
        </w:tc>
        <w:tc>
          <w:tcPr>
            <w:tcW w:w="960" w:type="dxa"/>
            <w:shd w:val="clear" w:color="auto" w:fill="auto"/>
            <w:noWrap/>
            <w:vAlign w:val="bottom"/>
            <w:hideMark/>
          </w:tcPr>
          <w:p w14:paraId="23A08EEB" w14:textId="77777777" w:rsidR="00E475D2" w:rsidRPr="00E475D2" w:rsidRDefault="00E475D2" w:rsidP="00E475D2">
            <w:pPr>
              <w:spacing w:after="0" w:line="240" w:lineRule="auto"/>
              <w:jc w:val="center"/>
              <w:rPr>
                <w:rFonts w:eastAsia="Times New Roman" w:cs="Calibri"/>
                <w:color w:val="000000"/>
                <w:sz w:val="20"/>
                <w:szCs w:val="20"/>
              </w:rPr>
            </w:pPr>
            <w:r w:rsidRPr="00E475D2">
              <w:rPr>
                <w:rFonts w:eastAsia="Times New Roman" w:cs="Calibri"/>
                <w:color w:val="000000"/>
                <w:sz w:val="20"/>
                <w:szCs w:val="20"/>
              </w:rPr>
              <w:t>3%</w:t>
            </w:r>
          </w:p>
        </w:tc>
      </w:tr>
    </w:tbl>
    <w:p w14:paraId="5794BE65" w14:textId="77777777" w:rsidR="0020298B" w:rsidRPr="0020298B" w:rsidRDefault="0020298B" w:rsidP="0020298B"/>
    <w:p w14:paraId="3BC31D3B" w14:textId="2E1BBAA1" w:rsidR="00115317" w:rsidRDefault="00CC458E" w:rsidP="0058421C">
      <w:r w:rsidRPr="00CC458E">
        <w:t xml:space="preserve">Ulang has the greatest acceptance of SGBV </w:t>
      </w:r>
      <w:r>
        <w:t xml:space="preserve">at 82 percent. Within that county, the households indicate that SGBV is acceptable </w:t>
      </w:r>
      <w:r w:rsidRPr="00CC458E">
        <w:t>in time of conflict</w:t>
      </w:r>
      <w:r w:rsidR="00235CF9">
        <w:t xml:space="preserve"> (25 percent)</w:t>
      </w:r>
      <w:r w:rsidRPr="00CC458E">
        <w:t>, within a family to resolve a dispute</w:t>
      </w:r>
      <w:r w:rsidR="00522BE2">
        <w:t xml:space="preserve"> (21 percent)</w:t>
      </w:r>
      <w:r w:rsidRPr="00CC458E">
        <w:t xml:space="preserve">, </w:t>
      </w:r>
      <w:r w:rsidR="00522BE2">
        <w:t xml:space="preserve">and </w:t>
      </w:r>
      <w:r w:rsidRPr="00CC458E">
        <w:t>within a marriage to resolve a dispute</w:t>
      </w:r>
      <w:r w:rsidR="00522BE2">
        <w:t xml:space="preserve"> (19 percent</w:t>
      </w:r>
      <w:r w:rsidRPr="00CC458E">
        <w:t>)</w:t>
      </w:r>
      <w:r w:rsidR="00522BE2">
        <w:t xml:space="preserve">. </w:t>
      </w:r>
      <w:r w:rsidR="00BE24AF">
        <w:fldChar w:fldCharType="begin"/>
      </w:r>
      <w:r w:rsidR="00BE24AF">
        <w:instrText xml:space="preserve"> REF _Ref91598449 \h </w:instrText>
      </w:r>
      <w:r w:rsidR="00BE24AF">
        <w:fldChar w:fldCharType="separate"/>
      </w:r>
      <w:r w:rsidR="00BE24AF">
        <w:t xml:space="preserve">Figure </w:t>
      </w:r>
      <w:r w:rsidR="00BE24AF">
        <w:rPr>
          <w:noProof/>
        </w:rPr>
        <w:t>10</w:t>
      </w:r>
      <w:r w:rsidR="00BE24AF">
        <w:fldChar w:fldCharType="end"/>
      </w:r>
      <w:r w:rsidR="00BE24AF">
        <w:t xml:space="preserve"> in Annex </w:t>
      </w:r>
      <w:r w:rsidR="001C268F">
        <w:t>B</w:t>
      </w:r>
      <w:r w:rsidR="00BE24AF">
        <w:t xml:space="preserve"> illustrates the variation of acceptability of SGBV by county.</w:t>
      </w:r>
      <w:r w:rsidR="00522BE2">
        <w:t xml:space="preserve"> </w:t>
      </w:r>
      <w:r w:rsidR="006B70BE">
        <w:t>Budi has</w:t>
      </w:r>
      <w:r w:rsidRPr="00CC458E">
        <w:t xml:space="preserve"> the lowest</w:t>
      </w:r>
      <w:r w:rsidR="006B70BE">
        <w:t xml:space="preserve"> acceptance of SGBV at 19 percent.</w:t>
      </w:r>
      <w:r w:rsidR="00B5201D">
        <w:t xml:space="preserve"> There are three distinct groups of counties in terms of accepting SBGV. The </w:t>
      </w:r>
      <w:r w:rsidR="00AE3D16">
        <w:t xml:space="preserve">seven </w:t>
      </w:r>
      <w:r w:rsidR="00B5201D">
        <w:t xml:space="preserve">high-acceptance counties </w:t>
      </w:r>
      <w:r w:rsidR="00400630">
        <w:t xml:space="preserve">exceed </w:t>
      </w:r>
      <w:r w:rsidR="00C61026">
        <w:t xml:space="preserve">60 percent </w:t>
      </w:r>
      <w:r w:rsidR="00FB2049">
        <w:t>finding the practice acceptable</w:t>
      </w:r>
      <w:r w:rsidR="00E95611">
        <w:t xml:space="preserve">. The </w:t>
      </w:r>
      <w:r w:rsidR="00966287">
        <w:t xml:space="preserve">middle-acceptance counties are </w:t>
      </w:r>
      <w:r w:rsidR="00CE5A2F">
        <w:t>four with acceptance between 50 percent and 60 percent</w:t>
      </w:r>
      <w:r w:rsidR="00E95611">
        <w:t xml:space="preserve">. </w:t>
      </w:r>
      <w:r w:rsidR="00CE5A2F">
        <w:t xml:space="preserve">Baliet and </w:t>
      </w:r>
      <w:r w:rsidR="00E95611">
        <w:t xml:space="preserve">Budi </w:t>
      </w:r>
      <w:r w:rsidR="00CE5A2F">
        <w:t>are the counties</w:t>
      </w:r>
      <w:r w:rsidR="00E95611">
        <w:t xml:space="preserve"> with relatively low-acceptance of SGBV</w:t>
      </w:r>
      <w:r w:rsidR="00CE5A2F">
        <w:t>, less than 50 percent</w:t>
      </w:r>
      <w:r w:rsidR="00E95611">
        <w:t>.</w:t>
      </w:r>
    </w:p>
    <w:p w14:paraId="18CDC224" w14:textId="0ED0098D" w:rsidR="00676EAA" w:rsidRDefault="00276884" w:rsidP="0014169A">
      <w:pPr>
        <w:pStyle w:val="Heading3"/>
      </w:pPr>
      <w:r>
        <w:t>Cattle Raiding</w:t>
      </w:r>
    </w:p>
    <w:p w14:paraId="472F6AD3" w14:textId="39298538" w:rsidR="00160276" w:rsidRDefault="00E326D6" w:rsidP="0058421C">
      <w:r>
        <w:t>Overall</w:t>
      </w:r>
      <w:r w:rsidR="00160276">
        <w:t xml:space="preserve">, </w:t>
      </w:r>
      <w:r w:rsidR="00797996">
        <w:t>75</w:t>
      </w:r>
      <w:r w:rsidR="00160276">
        <w:t xml:space="preserve"> percent of households indicated that</w:t>
      </w:r>
      <w:r w:rsidR="00797996">
        <w:t xml:space="preserve"> cattle raiding</w:t>
      </w:r>
      <w:r w:rsidR="00160276">
        <w:t xml:space="preserve"> was acceptable. Within the </w:t>
      </w:r>
      <w:r w:rsidR="00797996">
        <w:t>75</w:t>
      </w:r>
      <w:r w:rsidR="00160276">
        <w:t xml:space="preserve"> percent, </w:t>
      </w:r>
      <w:r w:rsidR="00797996">
        <w:t>cattle raiding</w:t>
      </w:r>
      <w:r w:rsidR="00160276">
        <w:t xml:space="preserve"> </w:t>
      </w:r>
      <w:r w:rsidR="005D643C">
        <w:t xml:space="preserve">was </w:t>
      </w:r>
      <w:r w:rsidR="00160276" w:rsidRPr="00115317">
        <w:t xml:space="preserve">most often justified as acceptable </w:t>
      </w:r>
      <w:r w:rsidR="00797996">
        <w:t xml:space="preserve">for revenge (46 percent) and to </w:t>
      </w:r>
      <w:r w:rsidR="00DA089C">
        <w:t xml:space="preserve">gain money or cows for bride price (16 percent). </w:t>
      </w:r>
    </w:p>
    <w:p w14:paraId="2CF5264D" w14:textId="7885A1ED" w:rsidR="00036DAD" w:rsidRDefault="00D83DA4" w:rsidP="00D83DA4">
      <w:pPr>
        <w:pStyle w:val="Caption"/>
      </w:pPr>
      <w:bookmarkStart w:id="51" w:name="_Toc91864739"/>
      <w:r>
        <w:t xml:space="preserve">Table </w:t>
      </w:r>
      <w:fldSimple w:instr=" SEQ Table \* ARABIC ">
        <w:r w:rsidR="001C475A">
          <w:rPr>
            <w:noProof/>
          </w:rPr>
          <w:t>17</w:t>
        </w:r>
      </w:fldSimple>
      <w:r w:rsidR="00036DAD">
        <w:t>. Acceptability of Cattle Raiding</w:t>
      </w:r>
      <w:bookmarkEnd w:id="51"/>
    </w:p>
    <w:tbl>
      <w:tblPr>
        <w:tblW w:w="4408" w:type="dxa"/>
        <w:tblBorders>
          <w:top w:val="single" w:sz="12" w:space="0" w:color="auto"/>
          <w:bottom w:val="single" w:sz="12" w:space="0" w:color="auto"/>
          <w:insideH w:val="single" w:sz="6" w:space="0" w:color="auto"/>
          <w:insideV w:val="single" w:sz="6" w:space="0" w:color="auto"/>
        </w:tblBorders>
        <w:tblLook w:val="04A0" w:firstRow="1" w:lastRow="0" w:firstColumn="1" w:lastColumn="0" w:noHBand="0" w:noVBand="1"/>
      </w:tblPr>
      <w:tblGrid>
        <w:gridCol w:w="3448"/>
        <w:gridCol w:w="960"/>
      </w:tblGrid>
      <w:tr w:rsidR="00565C80" w:rsidRPr="00E475D2" w14:paraId="184A2E02" w14:textId="77777777" w:rsidTr="005C6A24">
        <w:trPr>
          <w:trHeight w:val="290"/>
        </w:trPr>
        <w:tc>
          <w:tcPr>
            <w:tcW w:w="4408" w:type="dxa"/>
            <w:gridSpan w:val="2"/>
            <w:tcBorders>
              <w:top w:val="single" w:sz="12" w:space="0" w:color="auto"/>
              <w:bottom w:val="single" w:sz="6" w:space="0" w:color="auto"/>
            </w:tcBorders>
            <w:shd w:val="clear" w:color="auto" w:fill="auto"/>
            <w:noWrap/>
            <w:vAlign w:val="bottom"/>
          </w:tcPr>
          <w:p w14:paraId="31760929" w14:textId="36B23AA8" w:rsidR="00565C80" w:rsidRPr="00215DAD" w:rsidRDefault="00C44877" w:rsidP="005C6A24">
            <w:pPr>
              <w:spacing w:after="0" w:line="240" w:lineRule="auto"/>
              <w:jc w:val="left"/>
              <w:rPr>
                <w:rFonts w:eastAsia="Times New Roman" w:cs="Calibri"/>
                <w:b/>
                <w:bCs/>
                <w:color w:val="000000"/>
                <w:sz w:val="20"/>
                <w:szCs w:val="20"/>
              </w:rPr>
            </w:pPr>
            <w:r w:rsidRPr="00C44877">
              <w:rPr>
                <w:rFonts w:eastAsia="Arial Narrow" w:cs="Arial Narrow"/>
                <w:sz w:val="20"/>
                <w:szCs w:val="20"/>
              </w:rPr>
              <w:t>In your opinion, under what circumstances is cattle raiding acceptable?</w:t>
            </w:r>
          </w:p>
        </w:tc>
      </w:tr>
      <w:tr w:rsidR="00565C80" w:rsidRPr="00E475D2" w14:paraId="3C0C938C" w14:textId="77777777" w:rsidTr="005C6A24">
        <w:trPr>
          <w:trHeight w:val="290"/>
        </w:trPr>
        <w:tc>
          <w:tcPr>
            <w:tcW w:w="3448" w:type="dxa"/>
            <w:tcBorders>
              <w:top w:val="single" w:sz="6" w:space="0" w:color="auto"/>
              <w:bottom w:val="single" w:sz="12" w:space="0" w:color="auto"/>
            </w:tcBorders>
            <w:shd w:val="clear" w:color="auto" w:fill="auto"/>
            <w:noWrap/>
            <w:vAlign w:val="bottom"/>
            <w:hideMark/>
          </w:tcPr>
          <w:p w14:paraId="70D3BA78" w14:textId="77777777" w:rsidR="00565C80" w:rsidRPr="00E475D2" w:rsidRDefault="00565C80" w:rsidP="005C6A24">
            <w:pPr>
              <w:spacing w:after="0" w:line="240" w:lineRule="auto"/>
              <w:jc w:val="center"/>
              <w:rPr>
                <w:rFonts w:eastAsia="Times New Roman" w:cs="Times New Roman"/>
                <w:b/>
                <w:bCs/>
                <w:color w:val="auto"/>
                <w:sz w:val="20"/>
                <w:szCs w:val="20"/>
              </w:rPr>
            </w:pPr>
            <w:r w:rsidRPr="009B65A2">
              <w:rPr>
                <w:rFonts w:eastAsia="Times New Roman" w:cs="Times New Roman"/>
                <w:b/>
                <w:bCs/>
                <w:color w:val="auto"/>
                <w:sz w:val="20"/>
                <w:szCs w:val="20"/>
              </w:rPr>
              <w:t>Response Option</w:t>
            </w:r>
          </w:p>
        </w:tc>
        <w:tc>
          <w:tcPr>
            <w:tcW w:w="960" w:type="dxa"/>
            <w:tcBorders>
              <w:top w:val="single" w:sz="6" w:space="0" w:color="auto"/>
              <w:bottom w:val="single" w:sz="12" w:space="0" w:color="auto"/>
            </w:tcBorders>
            <w:shd w:val="clear" w:color="auto" w:fill="auto"/>
            <w:noWrap/>
            <w:vAlign w:val="bottom"/>
            <w:hideMark/>
          </w:tcPr>
          <w:p w14:paraId="05A59332" w14:textId="77777777" w:rsidR="00565C80" w:rsidRPr="00E475D2" w:rsidRDefault="00565C80" w:rsidP="005C6A24">
            <w:pPr>
              <w:spacing w:after="0" w:line="240" w:lineRule="auto"/>
              <w:jc w:val="center"/>
              <w:rPr>
                <w:rFonts w:eastAsia="Times New Roman" w:cs="Calibri"/>
                <w:b/>
                <w:bCs/>
                <w:color w:val="000000"/>
                <w:sz w:val="20"/>
                <w:szCs w:val="20"/>
              </w:rPr>
            </w:pPr>
            <w:r w:rsidRPr="009B65A2">
              <w:rPr>
                <w:rFonts w:eastAsia="Times New Roman" w:cs="Calibri"/>
                <w:b/>
                <w:bCs/>
                <w:color w:val="000000"/>
                <w:sz w:val="20"/>
                <w:szCs w:val="20"/>
              </w:rPr>
              <w:t>Percent</w:t>
            </w:r>
          </w:p>
        </w:tc>
      </w:tr>
      <w:tr w:rsidR="00565C80" w:rsidRPr="00E475D2" w14:paraId="78930903" w14:textId="77777777" w:rsidTr="005C6A24">
        <w:trPr>
          <w:trHeight w:val="290"/>
        </w:trPr>
        <w:tc>
          <w:tcPr>
            <w:tcW w:w="3448" w:type="dxa"/>
            <w:tcBorders>
              <w:top w:val="single" w:sz="12" w:space="0" w:color="auto"/>
            </w:tcBorders>
            <w:shd w:val="clear" w:color="auto" w:fill="auto"/>
            <w:noWrap/>
            <w:vAlign w:val="bottom"/>
            <w:hideMark/>
          </w:tcPr>
          <w:p w14:paraId="4985260B" w14:textId="670761AA" w:rsidR="00565C80" w:rsidRPr="00E475D2" w:rsidRDefault="00565C80" w:rsidP="00565C80">
            <w:pPr>
              <w:spacing w:after="0" w:line="240" w:lineRule="auto"/>
              <w:jc w:val="left"/>
              <w:rPr>
                <w:rFonts w:eastAsia="Times New Roman" w:cs="Calibri"/>
                <w:color w:val="000000"/>
                <w:sz w:val="20"/>
                <w:szCs w:val="20"/>
              </w:rPr>
            </w:pPr>
            <w:r w:rsidRPr="00565C80">
              <w:rPr>
                <w:rFonts w:cs="Calibri"/>
                <w:color w:val="000000"/>
                <w:sz w:val="20"/>
                <w:szCs w:val="20"/>
              </w:rPr>
              <w:t>For revenge</w:t>
            </w:r>
          </w:p>
        </w:tc>
        <w:tc>
          <w:tcPr>
            <w:tcW w:w="960" w:type="dxa"/>
            <w:tcBorders>
              <w:top w:val="single" w:sz="12" w:space="0" w:color="auto"/>
            </w:tcBorders>
            <w:shd w:val="clear" w:color="auto" w:fill="auto"/>
            <w:noWrap/>
            <w:vAlign w:val="bottom"/>
            <w:hideMark/>
          </w:tcPr>
          <w:p w14:paraId="14115914" w14:textId="5EF52D50" w:rsidR="00565C80" w:rsidRPr="00E475D2" w:rsidRDefault="00565C80" w:rsidP="00565C80">
            <w:pPr>
              <w:spacing w:after="0" w:line="240" w:lineRule="auto"/>
              <w:jc w:val="center"/>
              <w:rPr>
                <w:rFonts w:eastAsia="Times New Roman" w:cs="Calibri"/>
                <w:color w:val="000000"/>
                <w:sz w:val="20"/>
                <w:szCs w:val="20"/>
              </w:rPr>
            </w:pPr>
            <w:r w:rsidRPr="00565C80">
              <w:rPr>
                <w:rFonts w:cs="Calibri"/>
                <w:color w:val="000000"/>
                <w:sz w:val="20"/>
                <w:szCs w:val="20"/>
              </w:rPr>
              <w:t>46%</w:t>
            </w:r>
          </w:p>
        </w:tc>
      </w:tr>
      <w:tr w:rsidR="00565C80" w:rsidRPr="00E475D2" w14:paraId="10C705A2" w14:textId="77777777" w:rsidTr="005C6A24">
        <w:trPr>
          <w:trHeight w:val="290"/>
        </w:trPr>
        <w:tc>
          <w:tcPr>
            <w:tcW w:w="3448" w:type="dxa"/>
            <w:shd w:val="clear" w:color="auto" w:fill="auto"/>
            <w:noWrap/>
            <w:vAlign w:val="bottom"/>
            <w:hideMark/>
          </w:tcPr>
          <w:p w14:paraId="3BCDB37F" w14:textId="48DD49A1" w:rsidR="00565C80" w:rsidRPr="00E475D2" w:rsidRDefault="00565C80" w:rsidP="00565C80">
            <w:pPr>
              <w:spacing w:after="0" w:line="240" w:lineRule="auto"/>
              <w:jc w:val="left"/>
              <w:rPr>
                <w:rFonts w:eastAsia="Times New Roman" w:cs="Calibri"/>
                <w:color w:val="000000"/>
                <w:sz w:val="20"/>
                <w:szCs w:val="20"/>
              </w:rPr>
            </w:pPr>
            <w:r w:rsidRPr="00565C80">
              <w:rPr>
                <w:rFonts w:cs="Calibri"/>
                <w:color w:val="000000"/>
                <w:sz w:val="20"/>
                <w:szCs w:val="20"/>
              </w:rPr>
              <w:t>To gain money/cows for bride price</w:t>
            </w:r>
          </w:p>
        </w:tc>
        <w:tc>
          <w:tcPr>
            <w:tcW w:w="960" w:type="dxa"/>
            <w:shd w:val="clear" w:color="auto" w:fill="auto"/>
            <w:noWrap/>
            <w:vAlign w:val="bottom"/>
            <w:hideMark/>
          </w:tcPr>
          <w:p w14:paraId="5D6BEF45" w14:textId="01C2FA1F" w:rsidR="00565C80" w:rsidRPr="00E475D2" w:rsidRDefault="00565C80" w:rsidP="00565C80">
            <w:pPr>
              <w:spacing w:after="0" w:line="240" w:lineRule="auto"/>
              <w:jc w:val="center"/>
              <w:rPr>
                <w:rFonts w:eastAsia="Times New Roman" w:cs="Calibri"/>
                <w:color w:val="000000"/>
                <w:sz w:val="20"/>
                <w:szCs w:val="20"/>
              </w:rPr>
            </w:pPr>
            <w:r w:rsidRPr="00565C80">
              <w:rPr>
                <w:rFonts w:cs="Calibri"/>
                <w:color w:val="000000"/>
                <w:sz w:val="20"/>
                <w:szCs w:val="20"/>
              </w:rPr>
              <w:t>16%</w:t>
            </w:r>
          </w:p>
        </w:tc>
      </w:tr>
      <w:tr w:rsidR="00565C80" w:rsidRPr="00E475D2" w14:paraId="0930C3CC" w14:textId="77777777" w:rsidTr="005C6A24">
        <w:trPr>
          <w:trHeight w:val="290"/>
        </w:trPr>
        <w:tc>
          <w:tcPr>
            <w:tcW w:w="3448" w:type="dxa"/>
            <w:shd w:val="clear" w:color="auto" w:fill="auto"/>
            <w:noWrap/>
            <w:vAlign w:val="bottom"/>
            <w:hideMark/>
          </w:tcPr>
          <w:p w14:paraId="3E2FC9FB" w14:textId="5D1A72C0" w:rsidR="00565C80" w:rsidRPr="00E475D2" w:rsidRDefault="00565C80" w:rsidP="00565C80">
            <w:pPr>
              <w:spacing w:after="0" w:line="240" w:lineRule="auto"/>
              <w:jc w:val="left"/>
              <w:rPr>
                <w:rFonts w:eastAsia="Times New Roman" w:cs="Calibri"/>
                <w:color w:val="000000"/>
                <w:sz w:val="20"/>
                <w:szCs w:val="20"/>
              </w:rPr>
            </w:pPr>
            <w:r w:rsidRPr="00565C80">
              <w:rPr>
                <w:rFonts w:cs="Calibri"/>
                <w:color w:val="000000"/>
                <w:sz w:val="20"/>
                <w:szCs w:val="20"/>
              </w:rPr>
              <w:lastRenderedPageBreak/>
              <w:t>To feed your household</w:t>
            </w:r>
          </w:p>
        </w:tc>
        <w:tc>
          <w:tcPr>
            <w:tcW w:w="960" w:type="dxa"/>
            <w:shd w:val="clear" w:color="auto" w:fill="auto"/>
            <w:noWrap/>
            <w:vAlign w:val="bottom"/>
            <w:hideMark/>
          </w:tcPr>
          <w:p w14:paraId="4A646984" w14:textId="54371E1F" w:rsidR="00565C80" w:rsidRPr="00E475D2" w:rsidRDefault="00565C80" w:rsidP="00565C80">
            <w:pPr>
              <w:spacing w:after="0" w:line="240" w:lineRule="auto"/>
              <w:jc w:val="center"/>
              <w:rPr>
                <w:rFonts w:eastAsia="Times New Roman" w:cs="Calibri"/>
                <w:color w:val="000000"/>
                <w:sz w:val="20"/>
                <w:szCs w:val="20"/>
              </w:rPr>
            </w:pPr>
            <w:r w:rsidRPr="00565C80">
              <w:rPr>
                <w:rFonts w:cs="Calibri"/>
                <w:color w:val="000000"/>
                <w:sz w:val="20"/>
                <w:szCs w:val="20"/>
              </w:rPr>
              <w:t>10%</w:t>
            </w:r>
          </w:p>
        </w:tc>
      </w:tr>
      <w:tr w:rsidR="00565C80" w:rsidRPr="00E475D2" w14:paraId="78D42D74" w14:textId="77777777" w:rsidTr="005C6A24">
        <w:trPr>
          <w:trHeight w:val="290"/>
        </w:trPr>
        <w:tc>
          <w:tcPr>
            <w:tcW w:w="3448" w:type="dxa"/>
            <w:shd w:val="clear" w:color="auto" w:fill="auto"/>
            <w:noWrap/>
            <w:vAlign w:val="bottom"/>
            <w:hideMark/>
          </w:tcPr>
          <w:p w14:paraId="2ED43098" w14:textId="3E616935" w:rsidR="00565C80" w:rsidRPr="00E475D2" w:rsidRDefault="00565C80" w:rsidP="00565C80">
            <w:pPr>
              <w:spacing w:after="0" w:line="240" w:lineRule="auto"/>
              <w:jc w:val="left"/>
              <w:rPr>
                <w:rFonts w:eastAsia="Times New Roman" w:cs="Calibri"/>
                <w:color w:val="000000"/>
                <w:sz w:val="20"/>
                <w:szCs w:val="20"/>
              </w:rPr>
            </w:pPr>
            <w:r w:rsidRPr="00565C80">
              <w:rPr>
                <w:rFonts w:cs="Calibri"/>
                <w:color w:val="000000"/>
                <w:sz w:val="20"/>
                <w:szCs w:val="20"/>
              </w:rPr>
              <w:t>To feed your community</w:t>
            </w:r>
          </w:p>
        </w:tc>
        <w:tc>
          <w:tcPr>
            <w:tcW w:w="960" w:type="dxa"/>
            <w:shd w:val="clear" w:color="auto" w:fill="auto"/>
            <w:noWrap/>
            <w:vAlign w:val="bottom"/>
            <w:hideMark/>
          </w:tcPr>
          <w:p w14:paraId="1D58F5A3" w14:textId="458F6592" w:rsidR="00565C80" w:rsidRPr="00E475D2" w:rsidRDefault="00565C80" w:rsidP="00565C80">
            <w:pPr>
              <w:spacing w:after="0" w:line="240" w:lineRule="auto"/>
              <w:jc w:val="center"/>
              <w:rPr>
                <w:rFonts w:eastAsia="Times New Roman" w:cs="Calibri"/>
                <w:color w:val="000000"/>
                <w:sz w:val="20"/>
                <w:szCs w:val="20"/>
              </w:rPr>
            </w:pPr>
            <w:r w:rsidRPr="00565C80">
              <w:rPr>
                <w:rFonts w:cs="Calibri"/>
                <w:color w:val="000000"/>
                <w:sz w:val="20"/>
                <w:szCs w:val="20"/>
              </w:rPr>
              <w:t>3%</w:t>
            </w:r>
          </w:p>
        </w:tc>
      </w:tr>
      <w:tr w:rsidR="00565C80" w:rsidRPr="00E475D2" w14:paraId="03573BD7" w14:textId="77777777" w:rsidTr="005C6A24">
        <w:trPr>
          <w:trHeight w:val="290"/>
        </w:trPr>
        <w:tc>
          <w:tcPr>
            <w:tcW w:w="3448" w:type="dxa"/>
            <w:shd w:val="clear" w:color="auto" w:fill="auto"/>
            <w:noWrap/>
            <w:vAlign w:val="bottom"/>
            <w:hideMark/>
          </w:tcPr>
          <w:p w14:paraId="7EE0A0AA" w14:textId="72CC1CB6" w:rsidR="00565C80" w:rsidRPr="00E475D2" w:rsidRDefault="00565C80" w:rsidP="00565C80">
            <w:pPr>
              <w:spacing w:after="0" w:line="240" w:lineRule="auto"/>
              <w:jc w:val="left"/>
              <w:rPr>
                <w:rFonts w:eastAsia="Times New Roman" w:cs="Calibri"/>
                <w:color w:val="000000"/>
                <w:sz w:val="20"/>
                <w:szCs w:val="20"/>
              </w:rPr>
            </w:pPr>
            <w:r w:rsidRPr="00565C80">
              <w:rPr>
                <w:rFonts w:cs="Calibri"/>
                <w:color w:val="000000"/>
                <w:sz w:val="20"/>
                <w:szCs w:val="20"/>
              </w:rPr>
              <w:t>Never acceptable</w:t>
            </w:r>
          </w:p>
        </w:tc>
        <w:tc>
          <w:tcPr>
            <w:tcW w:w="960" w:type="dxa"/>
            <w:shd w:val="clear" w:color="auto" w:fill="auto"/>
            <w:noWrap/>
            <w:vAlign w:val="bottom"/>
            <w:hideMark/>
          </w:tcPr>
          <w:p w14:paraId="0A809EC2" w14:textId="2934EF29" w:rsidR="00565C80" w:rsidRPr="00E475D2" w:rsidRDefault="00565C80" w:rsidP="00565C80">
            <w:pPr>
              <w:spacing w:after="0" w:line="240" w:lineRule="auto"/>
              <w:jc w:val="center"/>
              <w:rPr>
                <w:rFonts w:eastAsia="Times New Roman" w:cs="Calibri"/>
                <w:color w:val="000000"/>
                <w:sz w:val="20"/>
                <w:szCs w:val="20"/>
              </w:rPr>
            </w:pPr>
            <w:r w:rsidRPr="00565C80">
              <w:rPr>
                <w:rFonts w:cs="Calibri"/>
                <w:color w:val="000000"/>
                <w:sz w:val="20"/>
                <w:szCs w:val="20"/>
              </w:rPr>
              <w:t>25%</w:t>
            </w:r>
          </w:p>
        </w:tc>
      </w:tr>
    </w:tbl>
    <w:p w14:paraId="31A813C0" w14:textId="00405DB0" w:rsidR="00036DAD" w:rsidRDefault="00036DAD" w:rsidP="00160276"/>
    <w:p w14:paraId="7FB8B2B6" w14:textId="41A555ED" w:rsidR="00036DAD" w:rsidRPr="00036DAD" w:rsidRDefault="00BE24AF" w:rsidP="0058421C">
      <w:r>
        <w:fldChar w:fldCharType="begin"/>
      </w:r>
      <w:r>
        <w:instrText xml:space="preserve"> REF _Ref91598449 \h </w:instrText>
      </w:r>
      <w:r>
        <w:fldChar w:fldCharType="separate"/>
      </w:r>
      <w:r>
        <w:t xml:space="preserve">Figure </w:t>
      </w:r>
      <w:r>
        <w:rPr>
          <w:noProof/>
        </w:rPr>
        <w:t>10</w:t>
      </w:r>
      <w:r>
        <w:fldChar w:fldCharType="end"/>
      </w:r>
      <w:r>
        <w:t xml:space="preserve"> in Annex </w:t>
      </w:r>
      <w:r w:rsidR="001C268F">
        <w:t>B</w:t>
      </w:r>
      <w:r>
        <w:t xml:space="preserve"> shows the variation of acceptability of cattle raiding by county. </w:t>
      </w:r>
      <w:r w:rsidR="001A6004">
        <w:t xml:space="preserve">Pibor </w:t>
      </w:r>
      <w:r w:rsidR="00B248CE" w:rsidRPr="00CC458E">
        <w:t xml:space="preserve">has the greatest acceptance of </w:t>
      </w:r>
      <w:r w:rsidR="001A6004">
        <w:t>cattle raiding</w:t>
      </w:r>
      <w:r w:rsidR="00B248CE" w:rsidRPr="00CC458E">
        <w:t xml:space="preserve"> </w:t>
      </w:r>
      <w:r w:rsidR="00B248CE">
        <w:t xml:space="preserve">at </w:t>
      </w:r>
      <w:r w:rsidR="001A6004">
        <w:t>98</w:t>
      </w:r>
      <w:r w:rsidR="00B248CE">
        <w:t xml:space="preserve"> percent. </w:t>
      </w:r>
      <w:r w:rsidR="004D203A">
        <w:t>There are five counties with very high acceptance (i.e., greater than 8</w:t>
      </w:r>
      <w:r w:rsidR="009135C2">
        <w:t>5</w:t>
      </w:r>
      <w:r w:rsidR="004D203A">
        <w:t xml:space="preserve"> percent) of cattle raiding: Akobo</w:t>
      </w:r>
      <w:r w:rsidR="000422DA">
        <w:t xml:space="preserve">, Duk, Kapoeta North, Pibor, and </w:t>
      </w:r>
      <w:r w:rsidR="00915DB4">
        <w:t>Uror</w:t>
      </w:r>
      <w:r w:rsidR="00B248CE">
        <w:t>. Budi has</w:t>
      </w:r>
      <w:r w:rsidR="00B248CE" w:rsidRPr="00CC458E">
        <w:t xml:space="preserve"> the lowest</w:t>
      </w:r>
      <w:r w:rsidR="00B248CE">
        <w:t xml:space="preserve"> acceptance of </w:t>
      </w:r>
      <w:r w:rsidR="009135C2">
        <w:t xml:space="preserve">cattle raiding </w:t>
      </w:r>
      <w:r w:rsidR="00B248CE">
        <w:t xml:space="preserve">at </w:t>
      </w:r>
      <w:r w:rsidR="009135C2">
        <w:t>33</w:t>
      </w:r>
      <w:r w:rsidR="00B248CE">
        <w:t xml:space="preserve"> percent. </w:t>
      </w:r>
    </w:p>
    <w:p w14:paraId="4B46E1F5" w14:textId="0C22DB52" w:rsidR="00276884" w:rsidRDefault="0025396A" w:rsidP="0014169A">
      <w:pPr>
        <w:pStyle w:val="Heading3"/>
      </w:pPr>
      <w:r>
        <w:t>Girls’ Education</w:t>
      </w:r>
    </w:p>
    <w:p w14:paraId="4E0E6E09" w14:textId="2071C792" w:rsidR="006C0A96" w:rsidRDefault="006C0A96" w:rsidP="0058421C">
      <w:r>
        <w:t>Girls</w:t>
      </w:r>
      <w:r w:rsidR="000A2849">
        <w:t>’</w:t>
      </w:r>
      <w:r>
        <w:t xml:space="preserve"> education has near total acceptance</w:t>
      </w:r>
      <w:r w:rsidR="000A2849">
        <w:t xml:space="preserve"> with 91 percent of households agreeing girls should have the same education opportunities as boys. </w:t>
      </w:r>
      <w:r w:rsidR="006C0045">
        <w:t xml:space="preserve">It is notable that </w:t>
      </w:r>
      <w:r w:rsidR="0087070F">
        <w:t xml:space="preserve">this level of acceptance does not mean that girls actually receive the same opportunities or </w:t>
      </w:r>
      <w:r w:rsidR="00443910">
        <w:t xml:space="preserve">enroll and attend school </w:t>
      </w:r>
      <w:r w:rsidR="00E07CCB">
        <w:t>on par with boys.</w:t>
      </w:r>
      <w:r>
        <w:t xml:space="preserve"> </w:t>
      </w:r>
      <w:r w:rsidR="00CB5BAC">
        <w:t>All counties are above 90 percent acceptance of girls education except Jur River</w:t>
      </w:r>
      <w:r w:rsidR="00F8351B">
        <w:t xml:space="preserve"> (74 percent)</w:t>
      </w:r>
      <w:r w:rsidR="00CB5BAC">
        <w:t xml:space="preserve"> and Wau (</w:t>
      </w:r>
      <w:r w:rsidR="00F8351B">
        <w:t>87 percent</w:t>
      </w:r>
      <w:r w:rsidR="00CB5BAC">
        <w:t>)</w:t>
      </w:r>
      <w:r w:rsidR="000D179E">
        <w:t>.</w:t>
      </w:r>
    </w:p>
    <w:p w14:paraId="08CE77B2" w14:textId="30CFC69B" w:rsidR="0025396A" w:rsidRDefault="0014169A" w:rsidP="0014169A">
      <w:pPr>
        <w:pStyle w:val="Heading3"/>
      </w:pPr>
      <w:r>
        <w:t>Early Marriage</w:t>
      </w:r>
    </w:p>
    <w:p w14:paraId="2678B936" w14:textId="26A82563" w:rsidR="00054D2A" w:rsidRDefault="00E326D6" w:rsidP="0058421C">
      <w:r>
        <w:t>In the 13 counties</w:t>
      </w:r>
      <w:r w:rsidR="00054D2A">
        <w:t xml:space="preserve">, </w:t>
      </w:r>
      <w:r>
        <w:t>73</w:t>
      </w:r>
      <w:r w:rsidR="00054D2A">
        <w:t xml:space="preserve"> percent of households indicated that </w:t>
      </w:r>
      <w:r>
        <w:t>early marriage</w:t>
      </w:r>
      <w:r w:rsidR="00054D2A">
        <w:t xml:space="preserve"> was acceptable. Within the </w:t>
      </w:r>
      <w:r>
        <w:t>73</w:t>
      </w:r>
      <w:r w:rsidR="00054D2A">
        <w:t xml:space="preserve"> percent, </w:t>
      </w:r>
      <w:r>
        <w:t>early marriage</w:t>
      </w:r>
      <w:r w:rsidR="00054D2A">
        <w:t xml:space="preserve"> was </w:t>
      </w:r>
      <w:r w:rsidR="00054D2A" w:rsidRPr="00115317">
        <w:t xml:space="preserve">most often justified as acceptable </w:t>
      </w:r>
      <w:r w:rsidR="00280623">
        <w:t>to gain money or cows for bride price (</w:t>
      </w:r>
      <w:r w:rsidR="004903E8">
        <w:t>34 percent</w:t>
      </w:r>
      <w:r w:rsidR="00280623">
        <w:t xml:space="preserve">) and </w:t>
      </w:r>
      <w:r w:rsidR="004903E8">
        <w:t>to feed a household (29 percent)</w:t>
      </w:r>
      <w:r w:rsidR="00D036DC">
        <w:t xml:space="preserve">. Per Green and Stiefvater (2019), early marriage may be seen not a norm in itself, but rather a reflection of a set of underlying social norms that include the transition from adolescent to adult, the age structure of the surrounding society, religious belief, gender inequality, and sex-differentiated roles in pursuing livelihoods. </w:t>
      </w:r>
    </w:p>
    <w:p w14:paraId="4F204095" w14:textId="2D5921FA" w:rsidR="00FB510D" w:rsidRDefault="00E53C8B" w:rsidP="00E53C8B">
      <w:pPr>
        <w:pStyle w:val="Caption"/>
      </w:pPr>
      <w:bookmarkStart w:id="52" w:name="_Toc91864740"/>
      <w:r>
        <w:t xml:space="preserve">Table </w:t>
      </w:r>
      <w:fldSimple w:instr=" SEQ Table \* ARABIC ">
        <w:r w:rsidR="001C475A">
          <w:rPr>
            <w:noProof/>
          </w:rPr>
          <w:t>18</w:t>
        </w:r>
      </w:fldSimple>
      <w:r w:rsidR="00FB510D">
        <w:t>. Accepta</w:t>
      </w:r>
      <w:r w:rsidR="00000C6A">
        <w:t>bility</w:t>
      </w:r>
      <w:r w:rsidR="00FB510D">
        <w:t xml:space="preserve"> of Early M</w:t>
      </w:r>
      <w:r w:rsidR="00000C6A">
        <w:t>a</w:t>
      </w:r>
      <w:r w:rsidR="00FB510D">
        <w:t>rriage</w:t>
      </w:r>
      <w:bookmarkEnd w:id="52"/>
    </w:p>
    <w:tbl>
      <w:tblPr>
        <w:tblW w:w="4408" w:type="dxa"/>
        <w:tblBorders>
          <w:top w:val="single" w:sz="12" w:space="0" w:color="auto"/>
          <w:bottom w:val="single" w:sz="12" w:space="0" w:color="auto"/>
          <w:insideH w:val="single" w:sz="6" w:space="0" w:color="auto"/>
          <w:insideV w:val="single" w:sz="6" w:space="0" w:color="auto"/>
        </w:tblBorders>
        <w:tblLook w:val="04A0" w:firstRow="1" w:lastRow="0" w:firstColumn="1" w:lastColumn="0" w:noHBand="0" w:noVBand="1"/>
      </w:tblPr>
      <w:tblGrid>
        <w:gridCol w:w="3448"/>
        <w:gridCol w:w="960"/>
      </w:tblGrid>
      <w:tr w:rsidR="00E53C8B" w:rsidRPr="00E475D2" w14:paraId="32432B1C" w14:textId="77777777" w:rsidTr="005C6A24">
        <w:trPr>
          <w:trHeight w:val="290"/>
        </w:trPr>
        <w:tc>
          <w:tcPr>
            <w:tcW w:w="4408" w:type="dxa"/>
            <w:gridSpan w:val="2"/>
            <w:tcBorders>
              <w:top w:val="single" w:sz="12" w:space="0" w:color="auto"/>
              <w:bottom w:val="single" w:sz="6" w:space="0" w:color="auto"/>
            </w:tcBorders>
            <w:shd w:val="clear" w:color="auto" w:fill="auto"/>
            <w:noWrap/>
            <w:vAlign w:val="bottom"/>
          </w:tcPr>
          <w:p w14:paraId="3C4EB359" w14:textId="43F1F26C" w:rsidR="00E53C8B" w:rsidRPr="00215DAD" w:rsidRDefault="00AE39A8" w:rsidP="005C6A24">
            <w:pPr>
              <w:spacing w:after="0" w:line="240" w:lineRule="auto"/>
              <w:jc w:val="left"/>
              <w:rPr>
                <w:rFonts w:eastAsia="Times New Roman" w:cs="Calibri"/>
                <w:b/>
                <w:bCs/>
                <w:color w:val="000000"/>
                <w:sz w:val="20"/>
                <w:szCs w:val="20"/>
              </w:rPr>
            </w:pPr>
            <w:r w:rsidRPr="00AE39A8">
              <w:rPr>
                <w:rFonts w:eastAsia="Arial Narrow" w:cs="Arial Narrow"/>
                <w:sz w:val="20"/>
                <w:szCs w:val="20"/>
              </w:rPr>
              <w:t>In your opinion, under what circumstances is early marriage acceptable?</w:t>
            </w:r>
          </w:p>
        </w:tc>
      </w:tr>
      <w:tr w:rsidR="00E53C8B" w:rsidRPr="00E475D2" w14:paraId="4ADD3ED0" w14:textId="77777777" w:rsidTr="005C6A24">
        <w:trPr>
          <w:trHeight w:val="290"/>
        </w:trPr>
        <w:tc>
          <w:tcPr>
            <w:tcW w:w="3448" w:type="dxa"/>
            <w:tcBorders>
              <w:top w:val="single" w:sz="6" w:space="0" w:color="auto"/>
              <w:bottom w:val="single" w:sz="12" w:space="0" w:color="auto"/>
            </w:tcBorders>
            <w:shd w:val="clear" w:color="auto" w:fill="auto"/>
            <w:noWrap/>
            <w:vAlign w:val="bottom"/>
            <w:hideMark/>
          </w:tcPr>
          <w:p w14:paraId="55D9997A" w14:textId="77777777" w:rsidR="00E53C8B" w:rsidRPr="00E475D2" w:rsidRDefault="00E53C8B" w:rsidP="005C6A24">
            <w:pPr>
              <w:spacing w:after="0" w:line="240" w:lineRule="auto"/>
              <w:jc w:val="center"/>
              <w:rPr>
                <w:rFonts w:eastAsia="Times New Roman" w:cs="Times New Roman"/>
                <w:b/>
                <w:bCs/>
                <w:color w:val="auto"/>
                <w:sz w:val="20"/>
                <w:szCs w:val="20"/>
              </w:rPr>
            </w:pPr>
            <w:r w:rsidRPr="009B65A2">
              <w:rPr>
                <w:rFonts w:eastAsia="Times New Roman" w:cs="Times New Roman"/>
                <w:b/>
                <w:bCs/>
                <w:color w:val="auto"/>
                <w:sz w:val="20"/>
                <w:szCs w:val="20"/>
              </w:rPr>
              <w:t>Response Option</w:t>
            </w:r>
          </w:p>
        </w:tc>
        <w:tc>
          <w:tcPr>
            <w:tcW w:w="960" w:type="dxa"/>
            <w:tcBorders>
              <w:top w:val="single" w:sz="6" w:space="0" w:color="auto"/>
              <w:bottom w:val="single" w:sz="12" w:space="0" w:color="auto"/>
            </w:tcBorders>
            <w:shd w:val="clear" w:color="auto" w:fill="auto"/>
            <w:noWrap/>
            <w:vAlign w:val="bottom"/>
            <w:hideMark/>
          </w:tcPr>
          <w:p w14:paraId="17E1C207" w14:textId="77777777" w:rsidR="00E53C8B" w:rsidRPr="00E475D2" w:rsidRDefault="00E53C8B" w:rsidP="005C6A24">
            <w:pPr>
              <w:spacing w:after="0" w:line="240" w:lineRule="auto"/>
              <w:jc w:val="center"/>
              <w:rPr>
                <w:rFonts w:eastAsia="Times New Roman" w:cs="Calibri"/>
                <w:b/>
                <w:bCs/>
                <w:color w:val="000000"/>
                <w:sz w:val="20"/>
                <w:szCs w:val="20"/>
              </w:rPr>
            </w:pPr>
            <w:r w:rsidRPr="009B65A2">
              <w:rPr>
                <w:rFonts w:eastAsia="Times New Roman" w:cs="Calibri"/>
                <w:b/>
                <w:bCs/>
                <w:color w:val="000000"/>
                <w:sz w:val="20"/>
                <w:szCs w:val="20"/>
              </w:rPr>
              <w:t>Percent</w:t>
            </w:r>
          </w:p>
        </w:tc>
      </w:tr>
      <w:tr w:rsidR="00BB62F1" w:rsidRPr="00E475D2" w14:paraId="030652AE" w14:textId="77777777" w:rsidTr="005C6A24">
        <w:trPr>
          <w:trHeight w:val="290"/>
        </w:trPr>
        <w:tc>
          <w:tcPr>
            <w:tcW w:w="3448" w:type="dxa"/>
            <w:tcBorders>
              <w:top w:val="single" w:sz="12" w:space="0" w:color="auto"/>
            </w:tcBorders>
            <w:shd w:val="clear" w:color="auto" w:fill="auto"/>
            <w:noWrap/>
            <w:vAlign w:val="bottom"/>
            <w:hideMark/>
          </w:tcPr>
          <w:p w14:paraId="24BF9B37" w14:textId="1F5780F5" w:rsidR="00BB62F1" w:rsidRPr="00E475D2" w:rsidRDefault="00BB62F1" w:rsidP="00BB62F1">
            <w:pPr>
              <w:spacing w:after="0" w:line="240" w:lineRule="auto"/>
              <w:jc w:val="left"/>
              <w:rPr>
                <w:rFonts w:eastAsia="Times New Roman" w:cs="Calibri"/>
                <w:color w:val="000000"/>
                <w:sz w:val="20"/>
                <w:szCs w:val="20"/>
              </w:rPr>
            </w:pPr>
            <w:r w:rsidRPr="00BB62F1">
              <w:rPr>
                <w:rFonts w:cs="Calibri"/>
                <w:color w:val="000000"/>
                <w:sz w:val="20"/>
                <w:szCs w:val="20"/>
              </w:rPr>
              <w:t>For revenge</w:t>
            </w:r>
          </w:p>
        </w:tc>
        <w:tc>
          <w:tcPr>
            <w:tcW w:w="960" w:type="dxa"/>
            <w:tcBorders>
              <w:top w:val="single" w:sz="12" w:space="0" w:color="auto"/>
            </w:tcBorders>
            <w:shd w:val="clear" w:color="auto" w:fill="auto"/>
            <w:noWrap/>
            <w:vAlign w:val="bottom"/>
            <w:hideMark/>
          </w:tcPr>
          <w:p w14:paraId="65B244CD" w14:textId="0A271E26" w:rsidR="00BB62F1" w:rsidRPr="00E475D2" w:rsidRDefault="00BB62F1" w:rsidP="00BB62F1">
            <w:pPr>
              <w:spacing w:after="0" w:line="240" w:lineRule="auto"/>
              <w:jc w:val="center"/>
              <w:rPr>
                <w:rFonts w:eastAsia="Times New Roman" w:cs="Calibri"/>
                <w:color w:val="000000"/>
                <w:sz w:val="20"/>
                <w:szCs w:val="20"/>
              </w:rPr>
            </w:pPr>
            <w:r w:rsidRPr="00BB62F1">
              <w:rPr>
                <w:rFonts w:cs="Calibri"/>
                <w:color w:val="000000"/>
                <w:sz w:val="20"/>
                <w:szCs w:val="20"/>
              </w:rPr>
              <w:t>6%</w:t>
            </w:r>
          </w:p>
        </w:tc>
      </w:tr>
      <w:tr w:rsidR="00BB62F1" w:rsidRPr="00E475D2" w14:paraId="205AE3A0" w14:textId="77777777" w:rsidTr="005C6A24">
        <w:trPr>
          <w:trHeight w:val="290"/>
        </w:trPr>
        <w:tc>
          <w:tcPr>
            <w:tcW w:w="3448" w:type="dxa"/>
            <w:shd w:val="clear" w:color="auto" w:fill="auto"/>
            <w:noWrap/>
            <w:vAlign w:val="bottom"/>
            <w:hideMark/>
          </w:tcPr>
          <w:p w14:paraId="249E8766" w14:textId="67226084" w:rsidR="00BB62F1" w:rsidRPr="00E475D2" w:rsidRDefault="00BB62F1" w:rsidP="00BB62F1">
            <w:pPr>
              <w:spacing w:after="0" w:line="240" w:lineRule="auto"/>
              <w:jc w:val="left"/>
              <w:rPr>
                <w:rFonts w:eastAsia="Times New Roman" w:cs="Calibri"/>
                <w:color w:val="000000"/>
                <w:sz w:val="20"/>
                <w:szCs w:val="20"/>
              </w:rPr>
            </w:pPr>
            <w:r w:rsidRPr="00BB62F1">
              <w:rPr>
                <w:rFonts w:cs="Calibri"/>
                <w:color w:val="000000"/>
                <w:sz w:val="20"/>
                <w:szCs w:val="20"/>
              </w:rPr>
              <w:t>To gain money/cows for bride price</w:t>
            </w:r>
          </w:p>
        </w:tc>
        <w:tc>
          <w:tcPr>
            <w:tcW w:w="960" w:type="dxa"/>
            <w:shd w:val="clear" w:color="auto" w:fill="auto"/>
            <w:noWrap/>
            <w:vAlign w:val="bottom"/>
            <w:hideMark/>
          </w:tcPr>
          <w:p w14:paraId="70BD11A5" w14:textId="4CE52B16" w:rsidR="00BB62F1" w:rsidRPr="00E475D2" w:rsidRDefault="00BB62F1" w:rsidP="00BB62F1">
            <w:pPr>
              <w:spacing w:after="0" w:line="240" w:lineRule="auto"/>
              <w:jc w:val="center"/>
              <w:rPr>
                <w:rFonts w:eastAsia="Times New Roman" w:cs="Calibri"/>
                <w:color w:val="000000"/>
                <w:sz w:val="20"/>
                <w:szCs w:val="20"/>
              </w:rPr>
            </w:pPr>
            <w:r w:rsidRPr="00BB62F1">
              <w:rPr>
                <w:rFonts w:cs="Calibri"/>
                <w:color w:val="000000"/>
                <w:sz w:val="20"/>
                <w:szCs w:val="20"/>
              </w:rPr>
              <w:t>34%</w:t>
            </w:r>
          </w:p>
        </w:tc>
      </w:tr>
      <w:tr w:rsidR="00BB62F1" w:rsidRPr="00E475D2" w14:paraId="2104EDCC" w14:textId="77777777" w:rsidTr="005C6A24">
        <w:trPr>
          <w:trHeight w:val="290"/>
        </w:trPr>
        <w:tc>
          <w:tcPr>
            <w:tcW w:w="3448" w:type="dxa"/>
            <w:shd w:val="clear" w:color="auto" w:fill="auto"/>
            <w:noWrap/>
            <w:vAlign w:val="bottom"/>
            <w:hideMark/>
          </w:tcPr>
          <w:p w14:paraId="59DB2E31" w14:textId="795306C6" w:rsidR="00BB62F1" w:rsidRPr="00E475D2" w:rsidRDefault="00BB62F1" w:rsidP="00BB62F1">
            <w:pPr>
              <w:spacing w:after="0" w:line="240" w:lineRule="auto"/>
              <w:jc w:val="left"/>
              <w:rPr>
                <w:rFonts w:eastAsia="Times New Roman" w:cs="Calibri"/>
                <w:color w:val="000000"/>
                <w:sz w:val="20"/>
                <w:szCs w:val="20"/>
              </w:rPr>
            </w:pPr>
            <w:r w:rsidRPr="00BB62F1">
              <w:rPr>
                <w:rFonts w:cs="Calibri"/>
                <w:color w:val="000000"/>
                <w:sz w:val="20"/>
                <w:szCs w:val="20"/>
              </w:rPr>
              <w:t>To feed your household</w:t>
            </w:r>
          </w:p>
        </w:tc>
        <w:tc>
          <w:tcPr>
            <w:tcW w:w="960" w:type="dxa"/>
            <w:shd w:val="clear" w:color="auto" w:fill="auto"/>
            <w:noWrap/>
            <w:vAlign w:val="bottom"/>
            <w:hideMark/>
          </w:tcPr>
          <w:p w14:paraId="4887E910" w14:textId="56EBD9C5" w:rsidR="00BB62F1" w:rsidRPr="00E475D2" w:rsidRDefault="00BB62F1" w:rsidP="00BB62F1">
            <w:pPr>
              <w:spacing w:after="0" w:line="240" w:lineRule="auto"/>
              <w:jc w:val="center"/>
              <w:rPr>
                <w:rFonts w:eastAsia="Times New Roman" w:cs="Calibri"/>
                <w:color w:val="000000"/>
                <w:sz w:val="20"/>
                <w:szCs w:val="20"/>
              </w:rPr>
            </w:pPr>
            <w:r w:rsidRPr="00BB62F1">
              <w:rPr>
                <w:rFonts w:cs="Calibri"/>
                <w:color w:val="000000"/>
                <w:sz w:val="20"/>
                <w:szCs w:val="20"/>
              </w:rPr>
              <w:t>29%</w:t>
            </w:r>
          </w:p>
        </w:tc>
      </w:tr>
      <w:tr w:rsidR="00BB62F1" w:rsidRPr="00E475D2" w14:paraId="29EB639A" w14:textId="77777777" w:rsidTr="005C6A24">
        <w:trPr>
          <w:trHeight w:val="290"/>
        </w:trPr>
        <w:tc>
          <w:tcPr>
            <w:tcW w:w="3448" w:type="dxa"/>
            <w:shd w:val="clear" w:color="auto" w:fill="auto"/>
            <w:noWrap/>
            <w:vAlign w:val="bottom"/>
            <w:hideMark/>
          </w:tcPr>
          <w:p w14:paraId="55235C90" w14:textId="0A592746" w:rsidR="00BB62F1" w:rsidRPr="00E475D2" w:rsidRDefault="00BB62F1" w:rsidP="00BB62F1">
            <w:pPr>
              <w:spacing w:after="0" w:line="240" w:lineRule="auto"/>
              <w:jc w:val="left"/>
              <w:rPr>
                <w:rFonts w:eastAsia="Times New Roman" w:cs="Calibri"/>
                <w:color w:val="000000"/>
                <w:sz w:val="20"/>
                <w:szCs w:val="20"/>
              </w:rPr>
            </w:pPr>
            <w:r w:rsidRPr="00BB62F1">
              <w:rPr>
                <w:rFonts w:cs="Calibri"/>
                <w:color w:val="000000"/>
                <w:sz w:val="20"/>
                <w:szCs w:val="20"/>
              </w:rPr>
              <w:t>To feed your community</w:t>
            </w:r>
          </w:p>
        </w:tc>
        <w:tc>
          <w:tcPr>
            <w:tcW w:w="960" w:type="dxa"/>
            <w:shd w:val="clear" w:color="auto" w:fill="auto"/>
            <w:noWrap/>
            <w:vAlign w:val="bottom"/>
            <w:hideMark/>
          </w:tcPr>
          <w:p w14:paraId="48A2D5A8" w14:textId="6D44B36F" w:rsidR="00BB62F1" w:rsidRPr="00E475D2" w:rsidRDefault="00BB62F1" w:rsidP="00BB62F1">
            <w:pPr>
              <w:spacing w:after="0" w:line="240" w:lineRule="auto"/>
              <w:jc w:val="center"/>
              <w:rPr>
                <w:rFonts w:eastAsia="Times New Roman" w:cs="Calibri"/>
                <w:color w:val="000000"/>
                <w:sz w:val="20"/>
                <w:szCs w:val="20"/>
              </w:rPr>
            </w:pPr>
            <w:r w:rsidRPr="00BB62F1">
              <w:rPr>
                <w:rFonts w:cs="Calibri"/>
                <w:color w:val="000000"/>
                <w:sz w:val="20"/>
                <w:szCs w:val="20"/>
              </w:rPr>
              <w:t>4%</w:t>
            </w:r>
          </w:p>
        </w:tc>
      </w:tr>
      <w:tr w:rsidR="00BB62F1" w:rsidRPr="00E475D2" w14:paraId="65BB9F65" w14:textId="77777777" w:rsidTr="005C6A24">
        <w:trPr>
          <w:trHeight w:val="290"/>
        </w:trPr>
        <w:tc>
          <w:tcPr>
            <w:tcW w:w="3448" w:type="dxa"/>
            <w:shd w:val="clear" w:color="auto" w:fill="auto"/>
            <w:noWrap/>
            <w:vAlign w:val="bottom"/>
            <w:hideMark/>
          </w:tcPr>
          <w:p w14:paraId="4658CF0E" w14:textId="6B25307F" w:rsidR="00BB62F1" w:rsidRPr="00E475D2" w:rsidRDefault="00BB62F1" w:rsidP="00BB62F1">
            <w:pPr>
              <w:spacing w:after="0" w:line="240" w:lineRule="auto"/>
              <w:jc w:val="left"/>
              <w:rPr>
                <w:rFonts w:eastAsia="Times New Roman" w:cs="Calibri"/>
                <w:color w:val="000000"/>
                <w:sz w:val="20"/>
                <w:szCs w:val="20"/>
              </w:rPr>
            </w:pPr>
            <w:r w:rsidRPr="00BB62F1">
              <w:rPr>
                <w:rFonts w:cs="Calibri"/>
                <w:color w:val="000000"/>
                <w:sz w:val="20"/>
                <w:szCs w:val="20"/>
              </w:rPr>
              <w:t>Never acceptable</w:t>
            </w:r>
          </w:p>
        </w:tc>
        <w:tc>
          <w:tcPr>
            <w:tcW w:w="960" w:type="dxa"/>
            <w:shd w:val="clear" w:color="auto" w:fill="auto"/>
            <w:noWrap/>
            <w:vAlign w:val="bottom"/>
            <w:hideMark/>
          </w:tcPr>
          <w:p w14:paraId="580C2A32" w14:textId="165F6F1B" w:rsidR="00BB62F1" w:rsidRPr="00E475D2" w:rsidRDefault="00BB62F1" w:rsidP="00BB62F1">
            <w:pPr>
              <w:spacing w:after="0" w:line="240" w:lineRule="auto"/>
              <w:jc w:val="center"/>
              <w:rPr>
                <w:rFonts w:eastAsia="Times New Roman" w:cs="Calibri"/>
                <w:color w:val="000000"/>
                <w:sz w:val="20"/>
                <w:szCs w:val="20"/>
              </w:rPr>
            </w:pPr>
            <w:r w:rsidRPr="00BB62F1">
              <w:rPr>
                <w:rFonts w:cs="Calibri"/>
                <w:color w:val="000000"/>
                <w:sz w:val="20"/>
                <w:szCs w:val="20"/>
              </w:rPr>
              <w:t>27%</w:t>
            </w:r>
          </w:p>
        </w:tc>
      </w:tr>
    </w:tbl>
    <w:p w14:paraId="38DD8D0B" w14:textId="14ACBBA1" w:rsidR="00054D2A" w:rsidRDefault="00054D2A" w:rsidP="00115317"/>
    <w:p w14:paraId="3B30E933" w14:textId="6B126FC4" w:rsidR="00B149F8" w:rsidRPr="00B149F8" w:rsidRDefault="00514A0A" w:rsidP="0058421C">
      <w:r>
        <w:fldChar w:fldCharType="begin"/>
      </w:r>
      <w:r>
        <w:instrText xml:space="preserve"> REF _Ref91598449 \h </w:instrText>
      </w:r>
      <w:r>
        <w:fldChar w:fldCharType="separate"/>
      </w:r>
      <w:r>
        <w:t xml:space="preserve">Figure </w:t>
      </w:r>
      <w:r>
        <w:rPr>
          <w:noProof/>
        </w:rPr>
        <w:t>10</w:t>
      </w:r>
      <w:r>
        <w:fldChar w:fldCharType="end"/>
      </w:r>
      <w:r>
        <w:t xml:space="preserve"> in Annex </w:t>
      </w:r>
      <w:r w:rsidR="001C268F">
        <w:t>B</w:t>
      </w:r>
      <w:r>
        <w:t xml:space="preserve"> illustrates the variation of acceptability of early marriage by county. </w:t>
      </w:r>
      <w:r w:rsidR="00B149F8">
        <w:t xml:space="preserve">Pibor </w:t>
      </w:r>
      <w:r w:rsidR="00B149F8" w:rsidRPr="00CC458E">
        <w:t xml:space="preserve">has the greatest acceptance of </w:t>
      </w:r>
      <w:r w:rsidR="00B149F8">
        <w:t>cattle raiding</w:t>
      </w:r>
      <w:r w:rsidR="00B149F8" w:rsidRPr="00CC458E">
        <w:t xml:space="preserve"> </w:t>
      </w:r>
      <w:r w:rsidR="00B149F8">
        <w:t xml:space="preserve">at 98 percent. There are </w:t>
      </w:r>
      <w:r w:rsidR="002476A9">
        <w:t>four</w:t>
      </w:r>
      <w:r w:rsidR="00B149F8">
        <w:t xml:space="preserve"> counties with very high acceptance (i.e., greater than 8</w:t>
      </w:r>
      <w:r w:rsidR="00025391">
        <w:t>0</w:t>
      </w:r>
      <w:r w:rsidR="00B149F8">
        <w:t xml:space="preserve"> percent) of cattle raiding: Akobo, Duk, Kapoeta North, </w:t>
      </w:r>
      <w:r w:rsidR="00DD4988">
        <w:t xml:space="preserve">and </w:t>
      </w:r>
      <w:r w:rsidR="00B149F8">
        <w:t>Pibor.</w:t>
      </w:r>
      <w:r w:rsidR="00DD4988">
        <w:t xml:space="preserve"> These are four of the five counties with very high acceptance of cattle raiding. The descriptive results would suggest </w:t>
      </w:r>
      <w:r w:rsidR="00DF6143">
        <w:t>a rela</w:t>
      </w:r>
      <w:r w:rsidR="00F6153F">
        <w:t xml:space="preserve">tionship between the </w:t>
      </w:r>
      <w:r w:rsidR="00746EA9">
        <w:t xml:space="preserve">cattle raiding and early marriage, given that the counties with the highest acceptance are almost the same and respondents to the survey most often justified acceptability of </w:t>
      </w:r>
      <w:r w:rsidR="00B2223E">
        <w:t>early marriage as a way to get money or cows for bride price.</w:t>
      </w:r>
      <w:r w:rsidR="00B149F8">
        <w:t xml:space="preserve"> Budi has</w:t>
      </w:r>
      <w:r w:rsidR="00B149F8" w:rsidRPr="00CC458E">
        <w:t xml:space="preserve"> the lowest</w:t>
      </w:r>
      <w:r w:rsidR="00B149F8">
        <w:t xml:space="preserve"> acceptance of </w:t>
      </w:r>
      <w:r w:rsidR="00B2223E">
        <w:t>early marriage</w:t>
      </w:r>
      <w:r w:rsidR="00B149F8">
        <w:t xml:space="preserve"> at </w:t>
      </w:r>
      <w:r w:rsidR="00B2223E">
        <w:t>24</w:t>
      </w:r>
      <w:r w:rsidR="00B149F8">
        <w:t xml:space="preserve"> percent. </w:t>
      </w:r>
    </w:p>
    <w:p w14:paraId="62AAAB8D" w14:textId="7921C956" w:rsidR="007B0E63" w:rsidRDefault="00850615" w:rsidP="00850615">
      <w:pPr>
        <w:pStyle w:val="Heading3"/>
      </w:pPr>
      <w:r>
        <w:lastRenderedPageBreak/>
        <w:t>Correlations with Social Norms</w:t>
      </w:r>
    </w:p>
    <w:p w14:paraId="0536ED42" w14:textId="2A139589" w:rsidR="00D51827" w:rsidRDefault="00E71852" w:rsidP="0058421C">
      <w:r>
        <w:t>O</w:t>
      </w:r>
      <w:r w:rsidR="00490F54">
        <w:t xml:space="preserve">rdinary least squares </w:t>
      </w:r>
      <w:r>
        <w:t xml:space="preserve">regressions examining </w:t>
      </w:r>
      <w:r w:rsidR="005D2379">
        <w:t xml:space="preserve">the correlations of </w:t>
      </w:r>
      <w:r>
        <w:t xml:space="preserve">independent variables </w:t>
      </w:r>
      <w:r w:rsidR="005D2379">
        <w:t xml:space="preserve">to the acceptability of social norms revealed </w:t>
      </w:r>
      <w:r w:rsidR="00312052">
        <w:t xml:space="preserve">three </w:t>
      </w:r>
      <w:r w:rsidR="00295096">
        <w:t xml:space="preserve">findings across the four norms. First, none of the variables were </w:t>
      </w:r>
      <w:r w:rsidR="00835391">
        <w:t xml:space="preserve">correlated with the acceptance of girls’ education. </w:t>
      </w:r>
      <w:r w:rsidR="00961167">
        <w:t xml:space="preserve">Second, primary and secondary education relative to no education is correlated with less acceptance of cattle raiding, early marriage, and SGBV. Third, </w:t>
      </w:r>
      <w:r w:rsidR="006D6383">
        <w:t xml:space="preserve">negative events such as shock exposure and </w:t>
      </w:r>
      <w:r w:rsidR="00085945">
        <w:t xml:space="preserve">conflict incidence are correlated with increased acceptance of </w:t>
      </w:r>
      <w:r w:rsidR="00577353">
        <w:t>cattle raiding, early marriage, and SGBV. In addition, participation in social groups in the community is also correlated with increased acceptance of these negative norms.</w:t>
      </w:r>
    </w:p>
    <w:p w14:paraId="46B62E37" w14:textId="29D7AA06" w:rsidR="00D51827" w:rsidRPr="00D51827" w:rsidRDefault="00D51827" w:rsidP="00D51827">
      <w:pPr>
        <w:pStyle w:val="Caption"/>
      </w:pPr>
      <w:bookmarkStart w:id="53" w:name="_Toc91864741"/>
      <w:r>
        <w:t xml:space="preserve">Table </w:t>
      </w:r>
      <w:fldSimple w:instr=" SEQ Table \* ARABIC ">
        <w:r w:rsidR="001C475A">
          <w:rPr>
            <w:noProof/>
          </w:rPr>
          <w:t>19</w:t>
        </w:r>
      </w:fldSimple>
      <w:r>
        <w:t>. Correlations with Social Norms</w:t>
      </w:r>
      <w:bookmarkEnd w:id="53"/>
    </w:p>
    <w:tbl>
      <w:tblPr>
        <w:tblStyle w:val="TableGrid"/>
        <w:tblW w:w="0" w:type="auto"/>
        <w:tblLook w:val="04A0" w:firstRow="1" w:lastRow="0" w:firstColumn="1" w:lastColumn="0" w:noHBand="0" w:noVBand="1"/>
      </w:tblPr>
      <w:tblGrid>
        <w:gridCol w:w="2790"/>
        <w:gridCol w:w="1640"/>
        <w:gridCol w:w="1640"/>
        <w:gridCol w:w="1640"/>
        <w:gridCol w:w="1640"/>
      </w:tblGrid>
      <w:tr w:rsidR="00E96FE7" w14:paraId="1610700F" w14:textId="77777777" w:rsidTr="00981764">
        <w:tc>
          <w:tcPr>
            <w:tcW w:w="2790" w:type="dxa"/>
            <w:tcBorders>
              <w:top w:val="single" w:sz="12" w:space="0" w:color="auto"/>
              <w:left w:val="nil"/>
              <w:bottom w:val="single" w:sz="12" w:space="0" w:color="auto"/>
              <w:right w:val="single" w:sz="6" w:space="0" w:color="auto"/>
            </w:tcBorders>
            <w:vAlign w:val="center"/>
          </w:tcPr>
          <w:p w14:paraId="747DD371" w14:textId="26D53D7E" w:rsidR="00E96FE7" w:rsidRPr="00294E8D" w:rsidRDefault="00E96FE7" w:rsidP="00294E8D">
            <w:pPr>
              <w:spacing w:after="0"/>
              <w:jc w:val="center"/>
              <w:rPr>
                <w:b/>
                <w:bCs/>
              </w:rPr>
            </w:pPr>
            <w:r w:rsidRPr="00294E8D">
              <w:rPr>
                <w:b/>
                <w:bCs/>
              </w:rPr>
              <w:t>Variable</w:t>
            </w:r>
          </w:p>
        </w:tc>
        <w:tc>
          <w:tcPr>
            <w:tcW w:w="1640" w:type="dxa"/>
            <w:tcBorders>
              <w:top w:val="single" w:sz="12" w:space="0" w:color="auto"/>
              <w:left w:val="single" w:sz="6" w:space="0" w:color="auto"/>
              <w:bottom w:val="single" w:sz="12" w:space="0" w:color="auto"/>
              <w:right w:val="single" w:sz="6" w:space="0" w:color="auto"/>
            </w:tcBorders>
          </w:tcPr>
          <w:p w14:paraId="1A258360" w14:textId="198FFB93" w:rsidR="00E96FE7" w:rsidRPr="00294E8D" w:rsidRDefault="006D667F" w:rsidP="00294E8D">
            <w:pPr>
              <w:spacing w:after="0"/>
              <w:jc w:val="center"/>
              <w:rPr>
                <w:b/>
                <w:bCs/>
              </w:rPr>
            </w:pPr>
            <w:r w:rsidRPr="00294E8D">
              <w:rPr>
                <w:b/>
                <w:bCs/>
              </w:rPr>
              <w:t>Cattle Raiding</w:t>
            </w:r>
          </w:p>
        </w:tc>
        <w:tc>
          <w:tcPr>
            <w:tcW w:w="1640" w:type="dxa"/>
            <w:tcBorders>
              <w:top w:val="single" w:sz="12" w:space="0" w:color="auto"/>
              <w:left w:val="single" w:sz="6" w:space="0" w:color="auto"/>
              <w:bottom w:val="single" w:sz="12" w:space="0" w:color="auto"/>
              <w:right w:val="single" w:sz="6" w:space="0" w:color="auto"/>
            </w:tcBorders>
          </w:tcPr>
          <w:p w14:paraId="2C2DADF4" w14:textId="63694993" w:rsidR="00E96FE7" w:rsidRPr="00294E8D" w:rsidRDefault="006D667F" w:rsidP="00294E8D">
            <w:pPr>
              <w:spacing w:after="0"/>
              <w:jc w:val="center"/>
              <w:rPr>
                <w:b/>
                <w:bCs/>
              </w:rPr>
            </w:pPr>
            <w:r w:rsidRPr="00294E8D">
              <w:rPr>
                <w:b/>
                <w:bCs/>
              </w:rPr>
              <w:t>Early Marriage</w:t>
            </w:r>
          </w:p>
        </w:tc>
        <w:tc>
          <w:tcPr>
            <w:tcW w:w="1640" w:type="dxa"/>
            <w:tcBorders>
              <w:top w:val="single" w:sz="12" w:space="0" w:color="auto"/>
              <w:left w:val="single" w:sz="6" w:space="0" w:color="auto"/>
              <w:bottom w:val="single" w:sz="12" w:space="0" w:color="auto"/>
              <w:right w:val="single" w:sz="6" w:space="0" w:color="auto"/>
            </w:tcBorders>
            <w:vAlign w:val="center"/>
          </w:tcPr>
          <w:p w14:paraId="6F772654" w14:textId="1381B573" w:rsidR="00E96FE7" w:rsidRPr="00294E8D" w:rsidRDefault="006D667F" w:rsidP="00294E8D">
            <w:pPr>
              <w:spacing w:after="0"/>
              <w:jc w:val="center"/>
              <w:rPr>
                <w:b/>
                <w:bCs/>
              </w:rPr>
            </w:pPr>
            <w:r w:rsidRPr="00294E8D">
              <w:rPr>
                <w:b/>
                <w:bCs/>
              </w:rPr>
              <w:t>SGBV</w:t>
            </w:r>
          </w:p>
        </w:tc>
        <w:tc>
          <w:tcPr>
            <w:tcW w:w="1640" w:type="dxa"/>
            <w:tcBorders>
              <w:top w:val="single" w:sz="12" w:space="0" w:color="auto"/>
              <w:left w:val="single" w:sz="6" w:space="0" w:color="auto"/>
              <w:bottom w:val="single" w:sz="12" w:space="0" w:color="auto"/>
              <w:right w:val="nil"/>
            </w:tcBorders>
          </w:tcPr>
          <w:p w14:paraId="490669AA" w14:textId="7C17A0C6" w:rsidR="00E96FE7" w:rsidRPr="00294E8D" w:rsidRDefault="006D667F" w:rsidP="00294E8D">
            <w:pPr>
              <w:spacing w:after="0"/>
              <w:jc w:val="center"/>
              <w:rPr>
                <w:b/>
                <w:bCs/>
              </w:rPr>
            </w:pPr>
            <w:r w:rsidRPr="00294E8D">
              <w:rPr>
                <w:b/>
                <w:bCs/>
              </w:rPr>
              <w:t>Girls</w:t>
            </w:r>
            <w:r w:rsidR="00294E8D">
              <w:rPr>
                <w:b/>
                <w:bCs/>
              </w:rPr>
              <w:t>’</w:t>
            </w:r>
            <w:r w:rsidRPr="00294E8D">
              <w:rPr>
                <w:b/>
                <w:bCs/>
              </w:rPr>
              <w:t xml:space="preserve"> Education</w:t>
            </w:r>
          </w:p>
        </w:tc>
      </w:tr>
      <w:tr w:rsidR="00A12179" w14:paraId="306523B4" w14:textId="77777777" w:rsidTr="00BC0948">
        <w:tc>
          <w:tcPr>
            <w:tcW w:w="2790" w:type="dxa"/>
            <w:tcBorders>
              <w:top w:val="single" w:sz="12" w:space="0" w:color="auto"/>
              <w:left w:val="nil"/>
              <w:bottom w:val="single" w:sz="6" w:space="0" w:color="auto"/>
            </w:tcBorders>
            <w:shd w:val="clear" w:color="auto" w:fill="auto"/>
          </w:tcPr>
          <w:p w14:paraId="0A85D0B5" w14:textId="27D73451" w:rsidR="00A12179" w:rsidRDefault="00A12179" w:rsidP="00294E8D">
            <w:pPr>
              <w:spacing w:after="0"/>
            </w:pPr>
            <w:r>
              <w:t>Locality</w:t>
            </w:r>
          </w:p>
        </w:tc>
        <w:tc>
          <w:tcPr>
            <w:tcW w:w="1640" w:type="dxa"/>
            <w:tcBorders>
              <w:top w:val="single" w:sz="12" w:space="0" w:color="auto"/>
              <w:bottom w:val="single" w:sz="6" w:space="0" w:color="auto"/>
            </w:tcBorders>
            <w:shd w:val="clear" w:color="auto" w:fill="auto"/>
          </w:tcPr>
          <w:p w14:paraId="4AA46A46" w14:textId="77777777" w:rsidR="00A12179" w:rsidRPr="004D47C0" w:rsidRDefault="00A12179" w:rsidP="00294E8D">
            <w:pPr>
              <w:spacing w:after="0"/>
              <w:jc w:val="center"/>
              <w:rPr>
                <w:b/>
                <w:bCs/>
                <w:color w:val="FFFFFF" w:themeColor="background1"/>
              </w:rPr>
            </w:pPr>
          </w:p>
        </w:tc>
        <w:tc>
          <w:tcPr>
            <w:tcW w:w="1640" w:type="dxa"/>
            <w:tcBorders>
              <w:top w:val="single" w:sz="12" w:space="0" w:color="auto"/>
              <w:bottom w:val="single" w:sz="6" w:space="0" w:color="auto"/>
            </w:tcBorders>
            <w:shd w:val="clear" w:color="auto" w:fill="auto"/>
          </w:tcPr>
          <w:p w14:paraId="208DD3F3" w14:textId="77777777" w:rsidR="00A12179" w:rsidRPr="004D47C0" w:rsidRDefault="00A12179" w:rsidP="00294E8D">
            <w:pPr>
              <w:spacing w:after="0"/>
              <w:jc w:val="center"/>
              <w:rPr>
                <w:b/>
                <w:bCs/>
                <w:color w:val="FFFFFF" w:themeColor="background1"/>
              </w:rPr>
            </w:pPr>
          </w:p>
        </w:tc>
        <w:tc>
          <w:tcPr>
            <w:tcW w:w="1640" w:type="dxa"/>
            <w:tcBorders>
              <w:top w:val="single" w:sz="12" w:space="0" w:color="auto"/>
              <w:bottom w:val="single" w:sz="6" w:space="0" w:color="auto"/>
            </w:tcBorders>
            <w:shd w:val="clear" w:color="auto" w:fill="auto"/>
          </w:tcPr>
          <w:p w14:paraId="7C08E6EB" w14:textId="77777777" w:rsidR="00A12179" w:rsidRPr="004D47C0" w:rsidRDefault="00A12179" w:rsidP="00294E8D">
            <w:pPr>
              <w:spacing w:after="0"/>
              <w:jc w:val="center"/>
              <w:rPr>
                <w:b/>
                <w:bCs/>
                <w:color w:val="FFFFFF" w:themeColor="background1"/>
              </w:rPr>
            </w:pPr>
          </w:p>
        </w:tc>
        <w:tc>
          <w:tcPr>
            <w:tcW w:w="1640" w:type="dxa"/>
            <w:tcBorders>
              <w:top w:val="single" w:sz="12" w:space="0" w:color="auto"/>
              <w:bottom w:val="single" w:sz="6" w:space="0" w:color="auto"/>
              <w:right w:val="nil"/>
            </w:tcBorders>
            <w:shd w:val="clear" w:color="auto" w:fill="auto"/>
          </w:tcPr>
          <w:p w14:paraId="7C8FB6CF" w14:textId="77777777" w:rsidR="00A12179" w:rsidRPr="004D47C0" w:rsidRDefault="00A12179" w:rsidP="00294E8D">
            <w:pPr>
              <w:spacing w:after="0"/>
              <w:jc w:val="center"/>
              <w:rPr>
                <w:b/>
                <w:bCs/>
                <w:color w:val="FFFFFF" w:themeColor="background1"/>
              </w:rPr>
            </w:pPr>
          </w:p>
        </w:tc>
      </w:tr>
      <w:tr w:rsidR="00E96FE7" w14:paraId="79AA8D93" w14:textId="77777777" w:rsidTr="00BC0948">
        <w:tc>
          <w:tcPr>
            <w:tcW w:w="2790" w:type="dxa"/>
            <w:tcBorders>
              <w:top w:val="single" w:sz="6" w:space="0" w:color="auto"/>
              <w:left w:val="nil"/>
            </w:tcBorders>
          </w:tcPr>
          <w:p w14:paraId="0FA7A600" w14:textId="7F12F56F" w:rsidR="00E96FE7" w:rsidRDefault="006D667F" w:rsidP="00294E8D">
            <w:pPr>
              <w:spacing w:after="0"/>
            </w:pPr>
            <w:r>
              <w:t>Road Distance</w:t>
            </w:r>
          </w:p>
        </w:tc>
        <w:tc>
          <w:tcPr>
            <w:tcW w:w="1640" w:type="dxa"/>
            <w:tcBorders>
              <w:top w:val="single" w:sz="6" w:space="0" w:color="auto"/>
            </w:tcBorders>
            <w:shd w:val="clear" w:color="auto" w:fill="0067B9"/>
          </w:tcPr>
          <w:p w14:paraId="2D980A78" w14:textId="501F1E2D" w:rsidR="00E96FE7" w:rsidRPr="004D47C0" w:rsidRDefault="006D667F" w:rsidP="00294E8D">
            <w:pPr>
              <w:spacing w:after="0"/>
              <w:jc w:val="center"/>
              <w:rPr>
                <w:b/>
                <w:bCs/>
                <w:color w:val="FFFFFF" w:themeColor="background1"/>
              </w:rPr>
            </w:pPr>
            <w:r w:rsidRPr="004D47C0">
              <w:rPr>
                <w:b/>
                <w:bCs/>
                <w:color w:val="FFFFFF" w:themeColor="background1"/>
              </w:rPr>
              <w:t>+</w:t>
            </w:r>
          </w:p>
        </w:tc>
        <w:tc>
          <w:tcPr>
            <w:tcW w:w="1640" w:type="dxa"/>
            <w:tcBorders>
              <w:top w:val="single" w:sz="6" w:space="0" w:color="auto"/>
            </w:tcBorders>
            <w:shd w:val="clear" w:color="auto" w:fill="0067B9"/>
          </w:tcPr>
          <w:p w14:paraId="3CD66779" w14:textId="54D58E72" w:rsidR="00E96FE7" w:rsidRPr="004D47C0" w:rsidRDefault="006D667F" w:rsidP="00294E8D">
            <w:pPr>
              <w:spacing w:after="0"/>
              <w:jc w:val="center"/>
              <w:rPr>
                <w:b/>
                <w:bCs/>
                <w:color w:val="FFFFFF" w:themeColor="background1"/>
              </w:rPr>
            </w:pPr>
            <w:r w:rsidRPr="004D47C0">
              <w:rPr>
                <w:b/>
                <w:bCs/>
                <w:color w:val="FFFFFF" w:themeColor="background1"/>
              </w:rPr>
              <w:t>+</w:t>
            </w:r>
          </w:p>
        </w:tc>
        <w:tc>
          <w:tcPr>
            <w:tcW w:w="1640" w:type="dxa"/>
            <w:tcBorders>
              <w:top w:val="single" w:sz="6" w:space="0" w:color="auto"/>
            </w:tcBorders>
          </w:tcPr>
          <w:p w14:paraId="084C6A8C" w14:textId="77777777" w:rsidR="00E96FE7" w:rsidRPr="004D47C0" w:rsidRDefault="00E96FE7" w:rsidP="00294E8D">
            <w:pPr>
              <w:spacing w:after="0"/>
              <w:jc w:val="center"/>
              <w:rPr>
                <w:b/>
                <w:bCs/>
                <w:color w:val="FFFFFF" w:themeColor="background1"/>
              </w:rPr>
            </w:pPr>
          </w:p>
        </w:tc>
        <w:tc>
          <w:tcPr>
            <w:tcW w:w="1640" w:type="dxa"/>
            <w:tcBorders>
              <w:top w:val="single" w:sz="6" w:space="0" w:color="auto"/>
              <w:right w:val="nil"/>
            </w:tcBorders>
          </w:tcPr>
          <w:p w14:paraId="76A02B50" w14:textId="77777777" w:rsidR="00E96FE7" w:rsidRPr="004D47C0" w:rsidRDefault="00E96FE7" w:rsidP="00294E8D">
            <w:pPr>
              <w:spacing w:after="0"/>
              <w:jc w:val="center"/>
              <w:rPr>
                <w:b/>
                <w:bCs/>
                <w:color w:val="FFFFFF" w:themeColor="background1"/>
              </w:rPr>
            </w:pPr>
          </w:p>
        </w:tc>
      </w:tr>
      <w:tr w:rsidR="00E96FE7" w14:paraId="1EEB86E5" w14:textId="77777777" w:rsidTr="00BC0948">
        <w:tc>
          <w:tcPr>
            <w:tcW w:w="2790" w:type="dxa"/>
            <w:tcBorders>
              <w:left w:val="nil"/>
            </w:tcBorders>
          </w:tcPr>
          <w:p w14:paraId="1F0647CD" w14:textId="6A922DD1" w:rsidR="00E96FE7" w:rsidRDefault="006D667F" w:rsidP="00294E8D">
            <w:pPr>
              <w:spacing w:after="0"/>
            </w:pPr>
            <w:r>
              <w:t xml:space="preserve">Education – Primary </w:t>
            </w:r>
          </w:p>
        </w:tc>
        <w:tc>
          <w:tcPr>
            <w:tcW w:w="1640" w:type="dxa"/>
            <w:shd w:val="clear" w:color="auto" w:fill="C00000"/>
          </w:tcPr>
          <w:p w14:paraId="4EFD3FA4" w14:textId="562E2E89" w:rsidR="00E96FE7" w:rsidRPr="004D47C0" w:rsidRDefault="006D667F" w:rsidP="00294E8D">
            <w:pPr>
              <w:spacing w:after="0"/>
              <w:jc w:val="center"/>
              <w:rPr>
                <w:b/>
                <w:bCs/>
                <w:color w:val="FFFFFF" w:themeColor="background1"/>
              </w:rPr>
            </w:pPr>
            <w:r w:rsidRPr="004D47C0">
              <w:rPr>
                <w:b/>
                <w:bCs/>
                <w:color w:val="FFFFFF" w:themeColor="background1"/>
              </w:rPr>
              <w:t>-</w:t>
            </w:r>
          </w:p>
        </w:tc>
        <w:tc>
          <w:tcPr>
            <w:tcW w:w="1640" w:type="dxa"/>
            <w:shd w:val="clear" w:color="auto" w:fill="C00000"/>
          </w:tcPr>
          <w:p w14:paraId="647F4AF2" w14:textId="44BC32F5" w:rsidR="00E96FE7" w:rsidRPr="004D47C0" w:rsidRDefault="006D667F" w:rsidP="00294E8D">
            <w:pPr>
              <w:spacing w:after="0"/>
              <w:jc w:val="center"/>
              <w:rPr>
                <w:b/>
                <w:bCs/>
                <w:color w:val="FFFFFF" w:themeColor="background1"/>
              </w:rPr>
            </w:pPr>
            <w:r w:rsidRPr="004D47C0">
              <w:rPr>
                <w:b/>
                <w:bCs/>
                <w:color w:val="FFFFFF" w:themeColor="background1"/>
              </w:rPr>
              <w:t>-</w:t>
            </w:r>
          </w:p>
        </w:tc>
        <w:tc>
          <w:tcPr>
            <w:tcW w:w="1640" w:type="dxa"/>
          </w:tcPr>
          <w:p w14:paraId="026B13FD" w14:textId="77777777" w:rsidR="00E96FE7" w:rsidRPr="004D47C0" w:rsidRDefault="00E96FE7" w:rsidP="00294E8D">
            <w:pPr>
              <w:spacing w:after="0"/>
              <w:jc w:val="center"/>
              <w:rPr>
                <w:b/>
                <w:bCs/>
                <w:color w:val="FFFFFF" w:themeColor="background1"/>
              </w:rPr>
            </w:pPr>
          </w:p>
        </w:tc>
        <w:tc>
          <w:tcPr>
            <w:tcW w:w="1640" w:type="dxa"/>
            <w:tcBorders>
              <w:right w:val="nil"/>
            </w:tcBorders>
          </w:tcPr>
          <w:p w14:paraId="60EA7DDE" w14:textId="77777777" w:rsidR="00E96FE7" w:rsidRPr="004D47C0" w:rsidRDefault="00E96FE7" w:rsidP="00294E8D">
            <w:pPr>
              <w:spacing w:after="0"/>
              <w:jc w:val="center"/>
              <w:rPr>
                <w:b/>
                <w:bCs/>
                <w:color w:val="FFFFFF" w:themeColor="background1"/>
              </w:rPr>
            </w:pPr>
          </w:p>
        </w:tc>
      </w:tr>
      <w:tr w:rsidR="00E96FE7" w14:paraId="08D60E7F" w14:textId="77777777" w:rsidTr="00BC0948">
        <w:tc>
          <w:tcPr>
            <w:tcW w:w="2790" w:type="dxa"/>
            <w:tcBorders>
              <w:left w:val="nil"/>
            </w:tcBorders>
          </w:tcPr>
          <w:p w14:paraId="4CA2B01E" w14:textId="4C529954" w:rsidR="00E96FE7" w:rsidRDefault="006D667F" w:rsidP="00294E8D">
            <w:pPr>
              <w:spacing w:after="0"/>
            </w:pPr>
            <w:r>
              <w:t>Education – Secondary</w:t>
            </w:r>
          </w:p>
        </w:tc>
        <w:tc>
          <w:tcPr>
            <w:tcW w:w="1640" w:type="dxa"/>
            <w:shd w:val="clear" w:color="auto" w:fill="C00000"/>
          </w:tcPr>
          <w:p w14:paraId="184B6031" w14:textId="02FBBE25" w:rsidR="00E96FE7" w:rsidRPr="004D47C0" w:rsidRDefault="006D667F" w:rsidP="00294E8D">
            <w:pPr>
              <w:spacing w:after="0"/>
              <w:jc w:val="center"/>
              <w:rPr>
                <w:b/>
                <w:bCs/>
                <w:color w:val="FFFFFF" w:themeColor="background1"/>
              </w:rPr>
            </w:pPr>
            <w:r w:rsidRPr="004D47C0">
              <w:rPr>
                <w:b/>
                <w:bCs/>
                <w:color w:val="FFFFFF" w:themeColor="background1"/>
              </w:rPr>
              <w:t>-</w:t>
            </w:r>
          </w:p>
        </w:tc>
        <w:tc>
          <w:tcPr>
            <w:tcW w:w="1640" w:type="dxa"/>
          </w:tcPr>
          <w:p w14:paraId="1EB603DB" w14:textId="77777777" w:rsidR="00E96FE7" w:rsidRPr="004D47C0" w:rsidRDefault="00E96FE7" w:rsidP="00294E8D">
            <w:pPr>
              <w:spacing w:after="0"/>
              <w:jc w:val="center"/>
              <w:rPr>
                <w:b/>
                <w:bCs/>
                <w:color w:val="FFFFFF" w:themeColor="background1"/>
              </w:rPr>
            </w:pPr>
          </w:p>
        </w:tc>
        <w:tc>
          <w:tcPr>
            <w:tcW w:w="1640" w:type="dxa"/>
            <w:shd w:val="clear" w:color="auto" w:fill="C00000"/>
          </w:tcPr>
          <w:p w14:paraId="47BEAA0C" w14:textId="0EBA3C74" w:rsidR="00E96FE7" w:rsidRPr="004D47C0" w:rsidRDefault="006D667F" w:rsidP="00294E8D">
            <w:pPr>
              <w:spacing w:after="0"/>
              <w:jc w:val="center"/>
              <w:rPr>
                <w:b/>
                <w:bCs/>
                <w:color w:val="FFFFFF" w:themeColor="background1"/>
              </w:rPr>
            </w:pPr>
            <w:r w:rsidRPr="004D47C0">
              <w:rPr>
                <w:b/>
                <w:bCs/>
                <w:color w:val="FFFFFF" w:themeColor="background1"/>
              </w:rPr>
              <w:t>-</w:t>
            </w:r>
          </w:p>
        </w:tc>
        <w:tc>
          <w:tcPr>
            <w:tcW w:w="1640" w:type="dxa"/>
            <w:tcBorders>
              <w:right w:val="nil"/>
            </w:tcBorders>
          </w:tcPr>
          <w:p w14:paraId="788E5EC1" w14:textId="77777777" w:rsidR="00E96FE7" w:rsidRPr="004D47C0" w:rsidRDefault="00E96FE7" w:rsidP="00294E8D">
            <w:pPr>
              <w:spacing w:after="0"/>
              <w:jc w:val="center"/>
              <w:rPr>
                <w:b/>
                <w:bCs/>
                <w:color w:val="FFFFFF" w:themeColor="background1"/>
              </w:rPr>
            </w:pPr>
          </w:p>
        </w:tc>
      </w:tr>
      <w:tr w:rsidR="00E96FE7" w14:paraId="028F5A48" w14:textId="77777777" w:rsidTr="00BC0948">
        <w:tc>
          <w:tcPr>
            <w:tcW w:w="2790" w:type="dxa"/>
            <w:tcBorders>
              <w:left w:val="nil"/>
            </w:tcBorders>
          </w:tcPr>
          <w:p w14:paraId="16F6E5B2" w14:textId="47C0A724" w:rsidR="00E96FE7" w:rsidRDefault="006D667F" w:rsidP="00294E8D">
            <w:pPr>
              <w:spacing w:after="0"/>
            </w:pPr>
            <w:r>
              <w:t>Education – Tertiary</w:t>
            </w:r>
          </w:p>
        </w:tc>
        <w:tc>
          <w:tcPr>
            <w:tcW w:w="1640" w:type="dxa"/>
          </w:tcPr>
          <w:p w14:paraId="18D6A30D" w14:textId="77777777" w:rsidR="00E96FE7" w:rsidRPr="004D47C0" w:rsidRDefault="00E96FE7" w:rsidP="00294E8D">
            <w:pPr>
              <w:spacing w:after="0"/>
              <w:jc w:val="center"/>
              <w:rPr>
                <w:b/>
                <w:bCs/>
                <w:color w:val="FFFFFF" w:themeColor="background1"/>
              </w:rPr>
            </w:pPr>
          </w:p>
        </w:tc>
        <w:tc>
          <w:tcPr>
            <w:tcW w:w="1640" w:type="dxa"/>
          </w:tcPr>
          <w:p w14:paraId="7D39E4D6" w14:textId="77777777" w:rsidR="00E96FE7" w:rsidRPr="004D47C0" w:rsidRDefault="00E96FE7" w:rsidP="00294E8D">
            <w:pPr>
              <w:spacing w:after="0"/>
              <w:jc w:val="center"/>
              <w:rPr>
                <w:b/>
                <w:bCs/>
                <w:color w:val="FFFFFF" w:themeColor="background1"/>
              </w:rPr>
            </w:pPr>
          </w:p>
        </w:tc>
        <w:tc>
          <w:tcPr>
            <w:tcW w:w="1640" w:type="dxa"/>
          </w:tcPr>
          <w:p w14:paraId="310CF202" w14:textId="77777777" w:rsidR="00E96FE7" w:rsidRPr="004D47C0" w:rsidRDefault="00E96FE7" w:rsidP="00294E8D">
            <w:pPr>
              <w:spacing w:after="0"/>
              <w:jc w:val="center"/>
              <w:rPr>
                <w:b/>
                <w:bCs/>
                <w:color w:val="FFFFFF" w:themeColor="background1"/>
              </w:rPr>
            </w:pPr>
          </w:p>
        </w:tc>
        <w:tc>
          <w:tcPr>
            <w:tcW w:w="1640" w:type="dxa"/>
            <w:tcBorders>
              <w:right w:val="nil"/>
            </w:tcBorders>
          </w:tcPr>
          <w:p w14:paraId="58AD11C3" w14:textId="77777777" w:rsidR="00E96FE7" w:rsidRPr="004D47C0" w:rsidRDefault="00E96FE7" w:rsidP="00294E8D">
            <w:pPr>
              <w:spacing w:after="0"/>
              <w:jc w:val="center"/>
              <w:rPr>
                <w:b/>
                <w:bCs/>
                <w:color w:val="FFFFFF" w:themeColor="background1"/>
              </w:rPr>
            </w:pPr>
          </w:p>
        </w:tc>
      </w:tr>
      <w:tr w:rsidR="00E96FE7" w14:paraId="0BCB191B" w14:textId="77777777" w:rsidTr="00BC0948">
        <w:tc>
          <w:tcPr>
            <w:tcW w:w="2790" w:type="dxa"/>
            <w:tcBorders>
              <w:left w:val="nil"/>
            </w:tcBorders>
          </w:tcPr>
          <w:p w14:paraId="508739F9" w14:textId="6749932A" w:rsidR="00E96FE7" w:rsidRDefault="006D667F" w:rsidP="00294E8D">
            <w:pPr>
              <w:spacing w:after="0"/>
            </w:pPr>
            <w:r>
              <w:t>Early Marriage in H</w:t>
            </w:r>
            <w:r w:rsidR="00BC0948">
              <w:t>ousehold</w:t>
            </w:r>
          </w:p>
        </w:tc>
        <w:tc>
          <w:tcPr>
            <w:tcW w:w="1640" w:type="dxa"/>
            <w:shd w:val="clear" w:color="auto" w:fill="0067B9"/>
          </w:tcPr>
          <w:p w14:paraId="6EC7D9AD" w14:textId="19ADEBA9" w:rsidR="00E96FE7" w:rsidRPr="004D47C0" w:rsidRDefault="006D667F" w:rsidP="00294E8D">
            <w:pPr>
              <w:spacing w:after="0"/>
              <w:jc w:val="center"/>
              <w:rPr>
                <w:b/>
                <w:bCs/>
                <w:color w:val="FFFFFF" w:themeColor="background1"/>
              </w:rPr>
            </w:pPr>
            <w:r w:rsidRPr="004D47C0">
              <w:rPr>
                <w:b/>
                <w:bCs/>
                <w:color w:val="FFFFFF" w:themeColor="background1"/>
              </w:rPr>
              <w:t>+</w:t>
            </w:r>
          </w:p>
        </w:tc>
        <w:tc>
          <w:tcPr>
            <w:tcW w:w="1640" w:type="dxa"/>
          </w:tcPr>
          <w:p w14:paraId="03F6B8FD" w14:textId="77777777" w:rsidR="00E96FE7" w:rsidRPr="004D47C0" w:rsidRDefault="00E96FE7" w:rsidP="00294E8D">
            <w:pPr>
              <w:spacing w:after="0"/>
              <w:jc w:val="center"/>
              <w:rPr>
                <w:b/>
                <w:bCs/>
                <w:color w:val="FFFFFF" w:themeColor="background1"/>
              </w:rPr>
            </w:pPr>
          </w:p>
        </w:tc>
        <w:tc>
          <w:tcPr>
            <w:tcW w:w="1640" w:type="dxa"/>
          </w:tcPr>
          <w:p w14:paraId="2B236E32" w14:textId="77777777" w:rsidR="00E96FE7" w:rsidRPr="004D47C0" w:rsidRDefault="00E96FE7" w:rsidP="00294E8D">
            <w:pPr>
              <w:spacing w:after="0"/>
              <w:jc w:val="center"/>
              <w:rPr>
                <w:b/>
                <w:bCs/>
                <w:color w:val="FFFFFF" w:themeColor="background1"/>
              </w:rPr>
            </w:pPr>
          </w:p>
        </w:tc>
        <w:tc>
          <w:tcPr>
            <w:tcW w:w="1640" w:type="dxa"/>
            <w:tcBorders>
              <w:right w:val="nil"/>
            </w:tcBorders>
          </w:tcPr>
          <w:p w14:paraId="0947350E" w14:textId="77777777" w:rsidR="00E96FE7" w:rsidRPr="004D47C0" w:rsidRDefault="00E96FE7" w:rsidP="00294E8D">
            <w:pPr>
              <w:spacing w:after="0"/>
              <w:jc w:val="center"/>
              <w:rPr>
                <w:b/>
                <w:bCs/>
                <w:color w:val="FFFFFF" w:themeColor="background1"/>
              </w:rPr>
            </w:pPr>
          </w:p>
        </w:tc>
      </w:tr>
      <w:tr w:rsidR="00E96FE7" w14:paraId="23F7F319" w14:textId="77777777" w:rsidTr="00BC0948">
        <w:tc>
          <w:tcPr>
            <w:tcW w:w="2790" w:type="dxa"/>
            <w:tcBorders>
              <w:left w:val="nil"/>
            </w:tcBorders>
          </w:tcPr>
          <w:p w14:paraId="098ECB12" w14:textId="63D29718" w:rsidR="00E96FE7" w:rsidRDefault="006D667F" w:rsidP="00294E8D">
            <w:pPr>
              <w:spacing w:after="0"/>
            </w:pPr>
            <w:r>
              <w:t>Household Size</w:t>
            </w:r>
          </w:p>
        </w:tc>
        <w:tc>
          <w:tcPr>
            <w:tcW w:w="1640" w:type="dxa"/>
            <w:shd w:val="clear" w:color="auto" w:fill="C00000"/>
          </w:tcPr>
          <w:p w14:paraId="46113619" w14:textId="3831E1DD" w:rsidR="00E96FE7" w:rsidRPr="004D47C0" w:rsidRDefault="006D667F" w:rsidP="00294E8D">
            <w:pPr>
              <w:spacing w:after="0"/>
              <w:jc w:val="center"/>
              <w:rPr>
                <w:b/>
                <w:bCs/>
                <w:color w:val="FFFFFF" w:themeColor="background1"/>
              </w:rPr>
            </w:pPr>
            <w:r w:rsidRPr="004D47C0">
              <w:rPr>
                <w:b/>
                <w:bCs/>
                <w:color w:val="FFFFFF" w:themeColor="background1"/>
              </w:rPr>
              <w:t>-</w:t>
            </w:r>
          </w:p>
        </w:tc>
        <w:tc>
          <w:tcPr>
            <w:tcW w:w="1640" w:type="dxa"/>
            <w:shd w:val="clear" w:color="auto" w:fill="C00000"/>
          </w:tcPr>
          <w:p w14:paraId="1D553EA4" w14:textId="671F55F7" w:rsidR="00E96FE7" w:rsidRPr="004D47C0" w:rsidRDefault="00B0742A" w:rsidP="00294E8D">
            <w:pPr>
              <w:spacing w:after="0"/>
              <w:jc w:val="center"/>
              <w:rPr>
                <w:b/>
                <w:bCs/>
                <w:color w:val="FFFFFF" w:themeColor="background1"/>
              </w:rPr>
            </w:pPr>
            <w:r>
              <w:rPr>
                <w:b/>
                <w:bCs/>
                <w:color w:val="FFFFFF" w:themeColor="background1"/>
              </w:rPr>
              <w:t>-</w:t>
            </w:r>
          </w:p>
        </w:tc>
        <w:tc>
          <w:tcPr>
            <w:tcW w:w="1640" w:type="dxa"/>
          </w:tcPr>
          <w:p w14:paraId="6A50E015" w14:textId="77777777" w:rsidR="00E96FE7" w:rsidRPr="004D47C0" w:rsidRDefault="00E96FE7" w:rsidP="00294E8D">
            <w:pPr>
              <w:spacing w:after="0"/>
              <w:jc w:val="center"/>
              <w:rPr>
                <w:b/>
                <w:bCs/>
                <w:color w:val="FFFFFF" w:themeColor="background1"/>
              </w:rPr>
            </w:pPr>
          </w:p>
        </w:tc>
        <w:tc>
          <w:tcPr>
            <w:tcW w:w="1640" w:type="dxa"/>
            <w:tcBorders>
              <w:right w:val="nil"/>
            </w:tcBorders>
          </w:tcPr>
          <w:p w14:paraId="3BB182E9" w14:textId="77777777" w:rsidR="00E96FE7" w:rsidRPr="004D47C0" w:rsidRDefault="00E96FE7" w:rsidP="00294E8D">
            <w:pPr>
              <w:spacing w:after="0"/>
              <w:jc w:val="center"/>
              <w:rPr>
                <w:b/>
                <w:bCs/>
                <w:color w:val="FFFFFF" w:themeColor="background1"/>
              </w:rPr>
            </w:pPr>
          </w:p>
        </w:tc>
      </w:tr>
      <w:tr w:rsidR="00E96FE7" w14:paraId="117C44FA" w14:textId="77777777" w:rsidTr="00BC0948">
        <w:tc>
          <w:tcPr>
            <w:tcW w:w="2790" w:type="dxa"/>
            <w:tcBorders>
              <w:left w:val="nil"/>
            </w:tcBorders>
          </w:tcPr>
          <w:p w14:paraId="7A35C05F" w14:textId="7A5DFD8C" w:rsidR="00E96FE7" w:rsidRDefault="006D667F" w:rsidP="00294E8D">
            <w:pPr>
              <w:spacing w:after="0"/>
            </w:pPr>
            <w:r>
              <w:t>Shock Exposure Index</w:t>
            </w:r>
          </w:p>
        </w:tc>
        <w:tc>
          <w:tcPr>
            <w:tcW w:w="1640" w:type="dxa"/>
            <w:shd w:val="clear" w:color="auto" w:fill="0067B9"/>
          </w:tcPr>
          <w:p w14:paraId="7B2208D9" w14:textId="3F06167D" w:rsidR="00E96FE7" w:rsidRPr="004D47C0" w:rsidRDefault="00294E8D" w:rsidP="00294E8D">
            <w:pPr>
              <w:spacing w:after="0"/>
              <w:jc w:val="center"/>
              <w:rPr>
                <w:b/>
                <w:bCs/>
                <w:color w:val="FFFFFF" w:themeColor="background1"/>
              </w:rPr>
            </w:pPr>
            <w:r w:rsidRPr="004D47C0">
              <w:rPr>
                <w:b/>
                <w:bCs/>
                <w:color w:val="FFFFFF" w:themeColor="background1"/>
              </w:rPr>
              <w:t>+</w:t>
            </w:r>
          </w:p>
        </w:tc>
        <w:tc>
          <w:tcPr>
            <w:tcW w:w="1640" w:type="dxa"/>
            <w:shd w:val="clear" w:color="auto" w:fill="0067B9"/>
          </w:tcPr>
          <w:p w14:paraId="63BA7546" w14:textId="6799957F" w:rsidR="00E96FE7" w:rsidRPr="004D47C0" w:rsidRDefault="00294E8D" w:rsidP="00294E8D">
            <w:pPr>
              <w:spacing w:after="0"/>
              <w:jc w:val="center"/>
              <w:rPr>
                <w:b/>
                <w:bCs/>
                <w:color w:val="FFFFFF" w:themeColor="background1"/>
              </w:rPr>
            </w:pPr>
            <w:r w:rsidRPr="004D47C0">
              <w:rPr>
                <w:b/>
                <w:bCs/>
                <w:color w:val="FFFFFF" w:themeColor="background1"/>
              </w:rPr>
              <w:t>+</w:t>
            </w:r>
          </w:p>
        </w:tc>
        <w:tc>
          <w:tcPr>
            <w:tcW w:w="1640" w:type="dxa"/>
            <w:shd w:val="clear" w:color="auto" w:fill="0067B9"/>
          </w:tcPr>
          <w:p w14:paraId="0331F5CB" w14:textId="0A090C0C" w:rsidR="00E96FE7" w:rsidRPr="004D47C0" w:rsidRDefault="00294E8D" w:rsidP="00294E8D">
            <w:pPr>
              <w:spacing w:after="0"/>
              <w:jc w:val="center"/>
              <w:rPr>
                <w:b/>
                <w:bCs/>
                <w:color w:val="FFFFFF" w:themeColor="background1"/>
              </w:rPr>
            </w:pPr>
            <w:r w:rsidRPr="004D47C0">
              <w:rPr>
                <w:b/>
                <w:bCs/>
                <w:color w:val="FFFFFF" w:themeColor="background1"/>
              </w:rPr>
              <w:t>+</w:t>
            </w:r>
          </w:p>
        </w:tc>
        <w:tc>
          <w:tcPr>
            <w:tcW w:w="1640" w:type="dxa"/>
            <w:tcBorders>
              <w:right w:val="nil"/>
            </w:tcBorders>
          </w:tcPr>
          <w:p w14:paraId="2EAF2DC9" w14:textId="77777777" w:rsidR="00E96FE7" w:rsidRPr="004D47C0" w:rsidRDefault="00E96FE7" w:rsidP="00294E8D">
            <w:pPr>
              <w:spacing w:after="0"/>
              <w:jc w:val="center"/>
              <w:rPr>
                <w:b/>
                <w:bCs/>
                <w:color w:val="FFFFFF" w:themeColor="background1"/>
              </w:rPr>
            </w:pPr>
          </w:p>
        </w:tc>
      </w:tr>
      <w:tr w:rsidR="00E96FE7" w14:paraId="5B76E870" w14:textId="77777777" w:rsidTr="00BC0948">
        <w:tc>
          <w:tcPr>
            <w:tcW w:w="2790" w:type="dxa"/>
            <w:tcBorders>
              <w:left w:val="nil"/>
            </w:tcBorders>
          </w:tcPr>
          <w:p w14:paraId="676EE3D7" w14:textId="26C3F761" w:rsidR="00E96FE7" w:rsidRDefault="006D667F" w:rsidP="00294E8D">
            <w:pPr>
              <w:spacing w:after="0"/>
            </w:pPr>
            <w:r>
              <w:t>Group Participation</w:t>
            </w:r>
          </w:p>
        </w:tc>
        <w:tc>
          <w:tcPr>
            <w:tcW w:w="1640" w:type="dxa"/>
            <w:shd w:val="clear" w:color="auto" w:fill="0067B9"/>
          </w:tcPr>
          <w:p w14:paraId="242791B7" w14:textId="181FD2D9" w:rsidR="00E96FE7" w:rsidRPr="004D47C0" w:rsidRDefault="00294E8D" w:rsidP="00294E8D">
            <w:pPr>
              <w:spacing w:after="0"/>
              <w:jc w:val="center"/>
              <w:rPr>
                <w:b/>
                <w:bCs/>
                <w:color w:val="FFFFFF" w:themeColor="background1"/>
              </w:rPr>
            </w:pPr>
            <w:r w:rsidRPr="004D47C0">
              <w:rPr>
                <w:b/>
                <w:bCs/>
                <w:color w:val="FFFFFF" w:themeColor="background1"/>
              </w:rPr>
              <w:t>+</w:t>
            </w:r>
          </w:p>
        </w:tc>
        <w:tc>
          <w:tcPr>
            <w:tcW w:w="1640" w:type="dxa"/>
            <w:shd w:val="clear" w:color="auto" w:fill="0067B9"/>
          </w:tcPr>
          <w:p w14:paraId="1D0DCE75" w14:textId="17E881F0" w:rsidR="00E96FE7" w:rsidRPr="004D47C0" w:rsidRDefault="00294E8D" w:rsidP="00294E8D">
            <w:pPr>
              <w:spacing w:after="0"/>
              <w:jc w:val="center"/>
              <w:rPr>
                <w:b/>
                <w:bCs/>
                <w:color w:val="FFFFFF" w:themeColor="background1"/>
              </w:rPr>
            </w:pPr>
            <w:r w:rsidRPr="004D47C0">
              <w:rPr>
                <w:b/>
                <w:bCs/>
                <w:color w:val="FFFFFF" w:themeColor="background1"/>
              </w:rPr>
              <w:t>+</w:t>
            </w:r>
          </w:p>
        </w:tc>
        <w:tc>
          <w:tcPr>
            <w:tcW w:w="1640" w:type="dxa"/>
            <w:shd w:val="clear" w:color="auto" w:fill="0067B9"/>
          </w:tcPr>
          <w:p w14:paraId="35B62217" w14:textId="4DCD8304" w:rsidR="00E96FE7" w:rsidRPr="004D47C0" w:rsidRDefault="00294E8D" w:rsidP="00294E8D">
            <w:pPr>
              <w:spacing w:after="0"/>
              <w:jc w:val="center"/>
              <w:rPr>
                <w:b/>
                <w:bCs/>
                <w:color w:val="FFFFFF" w:themeColor="background1"/>
              </w:rPr>
            </w:pPr>
            <w:r w:rsidRPr="004D47C0">
              <w:rPr>
                <w:b/>
                <w:bCs/>
                <w:color w:val="FFFFFF" w:themeColor="background1"/>
              </w:rPr>
              <w:t>+</w:t>
            </w:r>
          </w:p>
        </w:tc>
        <w:tc>
          <w:tcPr>
            <w:tcW w:w="1640" w:type="dxa"/>
            <w:tcBorders>
              <w:right w:val="nil"/>
            </w:tcBorders>
          </w:tcPr>
          <w:p w14:paraId="2746A00D" w14:textId="77777777" w:rsidR="00E96FE7" w:rsidRPr="004D47C0" w:rsidRDefault="00E96FE7" w:rsidP="00294E8D">
            <w:pPr>
              <w:spacing w:after="0"/>
              <w:jc w:val="center"/>
              <w:rPr>
                <w:b/>
                <w:bCs/>
                <w:color w:val="FFFFFF" w:themeColor="background1"/>
              </w:rPr>
            </w:pPr>
          </w:p>
        </w:tc>
      </w:tr>
      <w:tr w:rsidR="00E96FE7" w14:paraId="76987A37" w14:textId="77777777" w:rsidTr="00BC0948">
        <w:tc>
          <w:tcPr>
            <w:tcW w:w="2790" w:type="dxa"/>
            <w:tcBorders>
              <w:left w:val="nil"/>
              <w:bottom w:val="single" w:sz="12" w:space="0" w:color="auto"/>
            </w:tcBorders>
          </w:tcPr>
          <w:p w14:paraId="7BC00918" w14:textId="1CC8FF84" w:rsidR="00E96FE7" w:rsidRDefault="006D667F" w:rsidP="00294E8D">
            <w:pPr>
              <w:spacing w:after="0"/>
            </w:pPr>
            <w:r>
              <w:t>Conflict Incidence</w:t>
            </w:r>
          </w:p>
        </w:tc>
        <w:tc>
          <w:tcPr>
            <w:tcW w:w="1640" w:type="dxa"/>
            <w:tcBorders>
              <w:bottom w:val="single" w:sz="12" w:space="0" w:color="auto"/>
            </w:tcBorders>
            <w:shd w:val="clear" w:color="auto" w:fill="0067B9"/>
          </w:tcPr>
          <w:p w14:paraId="1129D9F4" w14:textId="60281E72" w:rsidR="00E96FE7" w:rsidRPr="004D47C0" w:rsidRDefault="00294E8D" w:rsidP="00294E8D">
            <w:pPr>
              <w:spacing w:after="0"/>
              <w:jc w:val="center"/>
              <w:rPr>
                <w:b/>
                <w:bCs/>
                <w:color w:val="FFFFFF" w:themeColor="background1"/>
              </w:rPr>
            </w:pPr>
            <w:r w:rsidRPr="004D47C0">
              <w:rPr>
                <w:b/>
                <w:bCs/>
                <w:color w:val="FFFFFF" w:themeColor="background1"/>
              </w:rPr>
              <w:t>+</w:t>
            </w:r>
          </w:p>
        </w:tc>
        <w:tc>
          <w:tcPr>
            <w:tcW w:w="1640" w:type="dxa"/>
            <w:tcBorders>
              <w:bottom w:val="single" w:sz="12" w:space="0" w:color="auto"/>
            </w:tcBorders>
            <w:shd w:val="clear" w:color="auto" w:fill="0067B9"/>
          </w:tcPr>
          <w:p w14:paraId="0D9B1F6A" w14:textId="7E24EE20" w:rsidR="00E96FE7" w:rsidRPr="004D47C0" w:rsidRDefault="00294E8D" w:rsidP="00294E8D">
            <w:pPr>
              <w:spacing w:after="0"/>
              <w:jc w:val="center"/>
              <w:rPr>
                <w:b/>
                <w:bCs/>
                <w:color w:val="FFFFFF" w:themeColor="background1"/>
              </w:rPr>
            </w:pPr>
            <w:r w:rsidRPr="004D47C0">
              <w:rPr>
                <w:b/>
                <w:bCs/>
                <w:color w:val="FFFFFF" w:themeColor="background1"/>
              </w:rPr>
              <w:t>+</w:t>
            </w:r>
          </w:p>
        </w:tc>
        <w:tc>
          <w:tcPr>
            <w:tcW w:w="1640" w:type="dxa"/>
            <w:tcBorders>
              <w:bottom w:val="single" w:sz="12" w:space="0" w:color="auto"/>
            </w:tcBorders>
          </w:tcPr>
          <w:p w14:paraId="1310DAB6" w14:textId="77777777" w:rsidR="00E96FE7" w:rsidRPr="004D47C0" w:rsidRDefault="00E96FE7" w:rsidP="00294E8D">
            <w:pPr>
              <w:spacing w:after="0"/>
              <w:jc w:val="center"/>
              <w:rPr>
                <w:b/>
                <w:bCs/>
                <w:color w:val="FFFFFF" w:themeColor="background1"/>
              </w:rPr>
            </w:pPr>
          </w:p>
        </w:tc>
        <w:tc>
          <w:tcPr>
            <w:tcW w:w="1640" w:type="dxa"/>
            <w:tcBorders>
              <w:bottom w:val="single" w:sz="12" w:space="0" w:color="auto"/>
              <w:right w:val="nil"/>
            </w:tcBorders>
          </w:tcPr>
          <w:p w14:paraId="08A32A3F" w14:textId="77777777" w:rsidR="00E96FE7" w:rsidRPr="004D47C0" w:rsidRDefault="00E96FE7" w:rsidP="00294E8D">
            <w:pPr>
              <w:spacing w:after="0"/>
              <w:jc w:val="center"/>
              <w:rPr>
                <w:b/>
                <w:bCs/>
                <w:color w:val="FFFFFF" w:themeColor="background1"/>
              </w:rPr>
            </w:pPr>
          </w:p>
        </w:tc>
      </w:tr>
    </w:tbl>
    <w:p w14:paraId="103363C4" w14:textId="511C5457" w:rsidR="00A365D8" w:rsidRDefault="00A7121B" w:rsidP="00A365D8">
      <w:r>
        <w:t xml:space="preserve">Note: All correlations </w:t>
      </w:r>
      <w:r w:rsidR="00514A0A">
        <w:t xml:space="preserve">marked as ( + ) or ( - ) </w:t>
      </w:r>
      <w:r>
        <w:t xml:space="preserve">are statistically significant </w:t>
      </w:r>
      <w:r w:rsidR="00480AF0">
        <w:t>(</w:t>
      </w:r>
      <w:r>
        <w:t>p &lt; 0.05</w:t>
      </w:r>
      <w:r w:rsidR="00480AF0">
        <w:t>)</w:t>
      </w:r>
    </w:p>
    <w:p w14:paraId="6A382A68" w14:textId="00D81E00" w:rsidR="003A7928" w:rsidRDefault="003A7928" w:rsidP="00A365D8">
      <w:r>
        <w:t xml:space="preserve">More complete regression results including coefficients and p-values are found in </w:t>
      </w:r>
      <w:r w:rsidR="002A0F19">
        <w:fldChar w:fldCharType="begin"/>
      </w:r>
      <w:r w:rsidR="002A0F19">
        <w:instrText xml:space="preserve"> REF _Ref91598655 \h </w:instrText>
      </w:r>
      <w:r w:rsidR="002A0F19">
        <w:fldChar w:fldCharType="separate"/>
      </w:r>
      <w:r w:rsidR="00400961">
        <w:t xml:space="preserve">Table </w:t>
      </w:r>
      <w:r w:rsidR="00400961">
        <w:rPr>
          <w:noProof/>
        </w:rPr>
        <w:t>33</w:t>
      </w:r>
      <w:r w:rsidR="002A0F19">
        <w:fldChar w:fldCharType="end"/>
      </w:r>
      <w:r>
        <w:t xml:space="preserve"> in Annex </w:t>
      </w:r>
      <w:r w:rsidR="001C268F">
        <w:t>B</w:t>
      </w:r>
      <w:r>
        <w:t>.</w:t>
      </w:r>
    </w:p>
    <w:p w14:paraId="40A5DF16" w14:textId="3390E0D0" w:rsidR="002C1F9C" w:rsidRPr="009651C4" w:rsidRDefault="006F6D43" w:rsidP="009651C4">
      <w:pPr>
        <w:pStyle w:val="Heading2"/>
      </w:pPr>
      <w:bookmarkStart w:id="54" w:name="_Resilience"/>
      <w:bookmarkStart w:id="55" w:name="_Toc91864697"/>
      <w:bookmarkEnd w:id="54"/>
      <w:r>
        <w:t>Resilience</w:t>
      </w:r>
      <w:bookmarkEnd w:id="55"/>
    </w:p>
    <w:p w14:paraId="6A9DB34D" w14:textId="030BCFB2" w:rsidR="00E63F32" w:rsidRDefault="00CB5EF3" w:rsidP="006751FB">
      <w:r>
        <w:t>The United States Agency for International Development (USAID) defines resilience as the ability of people, households, communities, countries, and systems to mitigate, adapt to and recover from shocks and stresses in a manner that reduces chronic vulnerability and facilitates inclusive growth</w:t>
      </w:r>
      <w:r w:rsidR="005066CA">
        <w:t xml:space="preserve"> (USAID 2013).</w:t>
      </w:r>
      <w:r w:rsidR="00625791">
        <w:t xml:space="preserve"> </w:t>
      </w:r>
      <w:r w:rsidR="001B0678">
        <w:t xml:space="preserve">TANGO (2018) offers guidance for </w:t>
      </w:r>
      <w:r w:rsidR="001E3992">
        <w:t xml:space="preserve">operationalizing the USAID approach. </w:t>
      </w:r>
      <w:r w:rsidR="00DC0DBB">
        <w:t>The Food and Agricultural Organization (FAO) has a methodology for measuring resilience which adds measures such as dietary diversity as a complement to food insecurity</w:t>
      </w:r>
      <w:r w:rsidR="005C2E66">
        <w:t xml:space="preserve"> (FAO 2016)</w:t>
      </w:r>
      <w:r w:rsidR="002E53FF">
        <w:t>, and t</w:t>
      </w:r>
      <w:r w:rsidR="006F2FEE">
        <w:t xml:space="preserve">here is also a conditional moments approach </w:t>
      </w:r>
      <w:r w:rsidR="0052696E">
        <w:t xml:space="preserve">presented in </w:t>
      </w:r>
      <w:r w:rsidR="00E63F32">
        <w:t xml:space="preserve">Cisse and Barrett (2018). </w:t>
      </w:r>
      <w:r w:rsidR="0052696E">
        <w:t>See the detailed literature review (</w:t>
      </w:r>
      <w:r w:rsidR="006751FB">
        <w:fldChar w:fldCharType="begin"/>
      </w:r>
      <w:r w:rsidR="006751FB">
        <w:instrText xml:space="preserve"> REF _Ref91759819 \h </w:instrText>
      </w:r>
      <w:r w:rsidR="006751FB">
        <w:fldChar w:fldCharType="separate"/>
      </w:r>
      <w:r w:rsidR="006751FB">
        <w:t>Annex D. Literature Review</w:t>
      </w:r>
      <w:r w:rsidR="006751FB">
        <w:fldChar w:fldCharType="end"/>
      </w:r>
      <w:r w:rsidR="0052696E">
        <w:t xml:space="preserve">) for more in-depth discussion. </w:t>
      </w:r>
    </w:p>
    <w:p w14:paraId="2F776C9E" w14:textId="53317564" w:rsidR="008424B5" w:rsidRDefault="00CB5EF3" w:rsidP="006751FB">
      <w:r>
        <w:t>For USAID-funded activities, resilience is operationalized as a set of capacities that mediate the interaction of shocks and stresses on a measure of household well-being</w:t>
      </w:r>
      <w:r w:rsidR="00625791">
        <w:t xml:space="preserve"> (T</w:t>
      </w:r>
      <w:r w:rsidR="008F6A2B">
        <w:t>ANGO</w:t>
      </w:r>
      <w:r w:rsidR="00625791">
        <w:t xml:space="preserve"> 2018). </w:t>
      </w:r>
      <w:r>
        <w:t xml:space="preserve">Common well-being measures include </w:t>
      </w:r>
      <w:r w:rsidR="00625791">
        <w:t>household income, wealth</w:t>
      </w:r>
      <w:r w:rsidR="00421CBA">
        <w:t xml:space="preserve">, </w:t>
      </w:r>
      <w:r>
        <w:t>poverty</w:t>
      </w:r>
      <w:r w:rsidR="00421CBA">
        <w:t xml:space="preserve"> status</w:t>
      </w:r>
      <w:r>
        <w:t xml:space="preserve">, food insecurity, child wasting, </w:t>
      </w:r>
      <w:r w:rsidR="00421CBA">
        <w:t>or</w:t>
      </w:r>
      <w:r>
        <w:t xml:space="preserve"> self-perceived ability to recover from shocks or stresses. Shocks and stresses are measured across a range of specific events (shocks) or risks (stresses) and aggregated to a single measure of exposure. </w:t>
      </w:r>
    </w:p>
    <w:p w14:paraId="6F63AA54" w14:textId="05DD03A8" w:rsidR="00CB5EF3" w:rsidRDefault="00246FFF" w:rsidP="006751FB">
      <w:r>
        <w:t>Following TANGO</w:t>
      </w:r>
      <w:r w:rsidR="00FF31D6">
        <w:t xml:space="preserve"> (2018), c</w:t>
      </w:r>
      <w:r w:rsidR="00CB5EF3">
        <w:t>apacities are measured along three primary indices</w:t>
      </w:r>
      <w:r w:rsidR="008D1654">
        <w:t xml:space="preserve"> of absorptive, adaptive, and transformative resilience capacity. </w:t>
      </w:r>
      <w:r w:rsidR="00E61185">
        <w:t xml:space="preserve">Absorptive resilience capacity is </w:t>
      </w:r>
      <w:r w:rsidR="00B640CB">
        <w:t xml:space="preserve">the ability to minimize exposure </w:t>
      </w:r>
      <w:r w:rsidR="00B640CB">
        <w:lastRenderedPageBreak/>
        <w:t>to shocks and stresses through preventative measures and appropriate</w:t>
      </w:r>
      <w:r w:rsidR="00FF31D6">
        <w:t xml:space="preserve"> coping strategies </w:t>
      </w:r>
      <w:r w:rsidR="00061787">
        <w:t>to avoid permanent, negative impacts. Adaptive capacity is the ability to make proactive and informed choices about alternative livelihood strategies based on an understanding of changing conditions</w:t>
      </w:r>
      <w:r w:rsidR="001A791F">
        <w:t>. Transformative capacity is the governance mechanisms, policies, regulations</w:t>
      </w:r>
      <w:r w:rsidR="00E45DCA">
        <w:t xml:space="preserve">, infrastructure, community networks, and formal or informal social protection mechanisms that constitute the enabling environment for systemic change. </w:t>
      </w:r>
      <w:r w:rsidR="006E789B">
        <w:t>E</w:t>
      </w:r>
      <w:r w:rsidR="00CB5EF3">
        <w:t>ach</w:t>
      </w:r>
      <w:r w:rsidR="006E789B">
        <w:t xml:space="preserve"> of these capacities comprises </w:t>
      </w:r>
      <w:r w:rsidR="00CB5EF3">
        <w:t>its own set of sub-indices</w:t>
      </w:r>
      <w:r w:rsidR="008D1654">
        <w:t xml:space="preserve">. The following table shows the primary measures </w:t>
      </w:r>
      <w:r w:rsidR="00286DE1">
        <w:t xml:space="preserve">for each type of capacity. </w:t>
      </w:r>
    </w:p>
    <w:p w14:paraId="0AE1F809" w14:textId="31B60C77" w:rsidR="00B40C21" w:rsidRDefault="00B40C21" w:rsidP="00B40C21">
      <w:pPr>
        <w:pStyle w:val="Caption"/>
      </w:pPr>
      <w:bookmarkStart w:id="56" w:name="_Toc91864742"/>
      <w:r>
        <w:t xml:space="preserve">Table </w:t>
      </w:r>
      <w:fldSimple w:instr=" SEQ Table \* ARABIC ">
        <w:r w:rsidR="001C475A">
          <w:rPr>
            <w:noProof/>
          </w:rPr>
          <w:t>20</w:t>
        </w:r>
      </w:fldSimple>
      <w:r>
        <w:t>. Resilience Measures, Full Approach</w:t>
      </w:r>
      <w:bookmarkEnd w:id="56"/>
    </w:p>
    <w:tbl>
      <w:tblPr>
        <w:tblStyle w:val="TableGrid"/>
        <w:tblW w:w="0" w:type="auto"/>
        <w:tblLook w:val="04A0" w:firstRow="1" w:lastRow="0" w:firstColumn="1" w:lastColumn="0" w:noHBand="0" w:noVBand="1"/>
      </w:tblPr>
      <w:tblGrid>
        <w:gridCol w:w="3116"/>
        <w:gridCol w:w="3117"/>
        <w:gridCol w:w="3117"/>
      </w:tblGrid>
      <w:tr w:rsidR="009037F3" w14:paraId="6E5140F2" w14:textId="77777777" w:rsidTr="007D0708">
        <w:tc>
          <w:tcPr>
            <w:tcW w:w="3116" w:type="dxa"/>
            <w:tcBorders>
              <w:top w:val="single" w:sz="12" w:space="0" w:color="auto"/>
              <w:left w:val="nil"/>
              <w:bottom w:val="single" w:sz="12" w:space="0" w:color="auto"/>
              <w:right w:val="single" w:sz="6" w:space="0" w:color="auto"/>
            </w:tcBorders>
            <w:shd w:val="clear" w:color="auto" w:fill="auto"/>
            <w:vAlign w:val="center"/>
          </w:tcPr>
          <w:p w14:paraId="67D8668C" w14:textId="126EB3CE" w:rsidR="009037F3" w:rsidRPr="00E063E6" w:rsidRDefault="009037F3" w:rsidP="00455AE0">
            <w:pPr>
              <w:pStyle w:val="TableText"/>
              <w:framePr w:wrap="around"/>
              <w:jc w:val="center"/>
              <w:rPr>
                <w:b/>
              </w:rPr>
            </w:pPr>
            <w:r w:rsidRPr="00E063E6">
              <w:rPr>
                <w:b/>
              </w:rPr>
              <w:t>Absorptive</w:t>
            </w:r>
          </w:p>
        </w:tc>
        <w:tc>
          <w:tcPr>
            <w:tcW w:w="3117" w:type="dxa"/>
            <w:tcBorders>
              <w:top w:val="single" w:sz="12" w:space="0" w:color="auto"/>
              <w:left w:val="single" w:sz="6" w:space="0" w:color="auto"/>
              <w:bottom w:val="single" w:sz="12" w:space="0" w:color="auto"/>
              <w:right w:val="single" w:sz="6" w:space="0" w:color="auto"/>
            </w:tcBorders>
            <w:shd w:val="clear" w:color="auto" w:fill="auto"/>
            <w:vAlign w:val="center"/>
          </w:tcPr>
          <w:p w14:paraId="73E2EADD" w14:textId="0AFE15F3" w:rsidR="009037F3" w:rsidRPr="00E063E6" w:rsidRDefault="009037F3" w:rsidP="00455AE0">
            <w:pPr>
              <w:pStyle w:val="TableText"/>
              <w:framePr w:wrap="around"/>
              <w:jc w:val="center"/>
              <w:rPr>
                <w:b/>
              </w:rPr>
            </w:pPr>
            <w:r w:rsidRPr="00E063E6">
              <w:rPr>
                <w:b/>
              </w:rPr>
              <w:t>Adaptive</w:t>
            </w:r>
          </w:p>
        </w:tc>
        <w:tc>
          <w:tcPr>
            <w:tcW w:w="3117" w:type="dxa"/>
            <w:tcBorders>
              <w:top w:val="single" w:sz="12" w:space="0" w:color="auto"/>
              <w:left w:val="single" w:sz="6" w:space="0" w:color="auto"/>
              <w:bottom w:val="single" w:sz="12" w:space="0" w:color="auto"/>
              <w:right w:val="nil"/>
            </w:tcBorders>
            <w:shd w:val="clear" w:color="auto" w:fill="auto"/>
            <w:vAlign w:val="center"/>
          </w:tcPr>
          <w:p w14:paraId="6359279B" w14:textId="0FD113E7" w:rsidR="009037F3" w:rsidRPr="00E063E6" w:rsidRDefault="009037F3" w:rsidP="00455AE0">
            <w:pPr>
              <w:pStyle w:val="TableText"/>
              <w:framePr w:wrap="around"/>
              <w:jc w:val="center"/>
              <w:rPr>
                <w:b/>
              </w:rPr>
            </w:pPr>
            <w:r w:rsidRPr="00E063E6">
              <w:rPr>
                <w:b/>
              </w:rPr>
              <w:t>Transformative</w:t>
            </w:r>
          </w:p>
        </w:tc>
      </w:tr>
      <w:tr w:rsidR="009037F3" w14:paraId="64722B5B" w14:textId="77777777" w:rsidTr="007D0708">
        <w:tc>
          <w:tcPr>
            <w:tcW w:w="3116" w:type="dxa"/>
            <w:tcBorders>
              <w:top w:val="single" w:sz="12" w:space="0" w:color="auto"/>
              <w:left w:val="nil"/>
              <w:bottom w:val="single" w:sz="6" w:space="0" w:color="auto"/>
              <w:right w:val="single" w:sz="6" w:space="0" w:color="auto"/>
            </w:tcBorders>
            <w:vAlign w:val="center"/>
          </w:tcPr>
          <w:p w14:paraId="3E356360" w14:textId="59A4B6D0" w:rsidR="009037F3" w:rsidRDefault="009037F3" w:rsidP="005726EF">
            <w:pPr>
              <w:pStyle w:val="TableText"/>
              <w:framePr w:wrap="around"/>
              <w:jc w:val="left"/>
            </w:pPr>
            <w:r>
              <w:t>Access to informal safety nets</w:t>
            </w:r>
          </w:p>
        </w:tc>
        <w:tc>
          <w:tcPr>
            <w:tcW w:w="3117" w:type="dxa"/>
            <w:tcBorders>
              <w:top w:val="single" w:sz="12" w:space="0" w:color="auto"/>
              <w:left w:val="single" w:sz="6" w:space="0" w:color="auto"/>
              <w:bottom w:val="single" w:sz="6" w:space="0" w:color="auto"/>
              <w:right w:val="single" w:sz="6" w:space="0" w:color="auto"/>
            </w:tcBorders>
            <w:vAlign w:val="center"/>
          </w:tcPr>
          <w:p w14:paraId="21321D3D" w14:textId="3BBF4B89" w:rsidR="009037F3" w:rsidRDefault="00455AE0" w:rsidP="005726EF">
            <w:pPr>
              <w:pStyle w:val="TableText"/>
              <w:framePr w:wrap="around"/>
              <w:jc w:val="left"/>
            </w:pPr>
            <w:r>
              <w:t>Bridging social capital</w:t>
            </w:r>
          </w:p>
        </w:tc>
        <w:tc>
          <w:tcPr>
            <w:tcW w:w="3117" w:type="dxa"/>
            <w:tcBorders>
              <w:top w:val="single" w:sz="12" w:space="0" w:color="auto"/>
              <w:left w:val="single" w:sz="6" w:space="0" w:color="auto"/>
              <w:bottom w:val="single" w:sz="6" w:space="0" w:color="auto"/>
              <w:right w:val="nil"/>
            </w:tcBorders>
            <w:vAlign w:val="center"/>
          </w:tcPr>
          <w:p w14:paraId="1A986BF4" w14:textId="146307D1" w:rsidR="009037F3" w:rsidRDefault="00D04D27" w:rsidP="005726EF">
            <w:pPr>
              <w:pStyle w:val="TableText"/>
              <w:framePr w:wrap="around"/>
              <w:jc w:val="left"/>
            </w:pPr>
            <w:r>
              <w:t>Access to formal safety nets</w:t>
            </w:r>
          </w:p>
        </w:tc>
      </w:tr>
      <w:tr w:rsidR="009037F3" w14:paraId="298096C8" w14:textId="77777777" w:rsidTr="007D0708">
        <w:tc>
          <w:tcPr>
            <w:tcW w:w="3116" w:type="dxa"/>
            <w:tcBorders>
              <w:top w:val="single" w:sz="6" w:space="0" w:color="auto"/>
              <w:left w:val="nil"/>
              <w:bottom w:val="single" w:sz="6" w:space="0" w:color="auto"/>
              <w:right w:val="single" w:sz="6" w:space="0" w:color="auto"/>
            </w:tcBorders>
            <w:vAlign w:val="center"/>
          </w:tcPr>
          <w:p w14:paraId="0AF63959" w14:textId="30331603" w:rsidR="009037F3" w:rsidRDefault="009037F3" w:rsidP="005726EF">
            <w:pPr>
              <w:pStyle w:val="TableText"/>
              <w:framePr w:wrap="around"/>
              <w:jc w:val="left"/>
            </w:pPr>
            <w:r>
              <w:t>Bonding social capital</w:t>
            </w:r>
          </w:p>
        </w:tc>
        <w:tc>
          <w:tcPr>
            <w:tcW w:w="3117" w:type="dxa"/>
            <w:tcBorders>
              <w:top w:val="single" w:sz="6" w:space="0" w:color="auto"/>
              <w:left w:val="single" w:sz="6" w:space="0" w:color="auto"/>
              <w:bottom w:val="single" w:sz="6" w:space="0" w:color="auto"/>
              <w:right w:val="single" w:sz="6" w:space="0" w:color="auto"/>
            </w:tcBorders>
            <w:vAlign w:val="center"/>
          </w:tcPr>
          <w:p w14:paraId="2302C567" w14:textId="3A0E3F61" w:rsidR="009037F3" w:rsidRDefault="00455AE0" w:rsidP="005726EF">
            <w:pPr>
              <w:pStyle w:val="TableText"/>
              <w:framePr w:wrap="around"/>
              <w:jc w:val="left"/>
            </w:pPr>
            <w:r>
              <w:t>Linking social capital</w:t>
            </w:r>
          </w:p>
        </w:tc>
        <w:tc>
          <w:tcPr>
            <w:tcW w:w="3117" w:type="dxa"/>
            <w:tcBorders>
              <w:top w:val="single" w:sz="6" w:space="0" w:color="auto"/>
              <w:left w:val="single" w:sz="6" w:space="0" w:color="auto"/>
              <w:bottom w:val="single" w:sz="6" w:space="0" w:color="auto"/>
              <w:right w:val="nil"/>
            </w:tcBorders>
            <w:vAlign w:val="center"/>
          </w:tcPr>
          <w:p w14:paraId="3C5BD17E" w14:textId="268512B3" w:rsidR="009037F3" w:rsidRDefault="00D04D27" w:rsidP="005726EF">
            <w:pPr>
              <w:pStyle w:val="TableText"/>
              <w:framePr w:wrap="around"/>
              <w:jc w:val="left"/>
            </w:pPr>
            <w:r>
              <w:t>Access to markets</w:t>
            </w:r>
          </w:p>
        </w:tc>
      </w:tr>
      <w:tr w:rsidR="009037F3" w14:paraId="36CCE80E" w14:textId="77777777" w:rsidTr="007D0708">
        <w:tc>
          <w:tcPr>
            <w:tcW w:w="3116" w:type="dxa"/>
            <w:tcBorders>
              <w:top w:val="single" w:sz="6" w:space="0" w:color="auto"/>
              <w:left w:val="nil"/>
              <w:bottom w:val="single" w:sz="6" w:space="0" w:color="auto"/>
              <w:right w:val="single" w:sz="6" w:space="0" w:color="auto"/>
            </w:tcBorders>
            <w:vAlign w:val="center"/>
          </w:tcPr>
          <w:p w14:paraId="45253F7D" w14:textId="25B35BDD" w:rsidR="009037F3" w:rsidRDefault="009037F3" w:rsidP="005726EF">
            <w:pPr>
              <w:pStyle w:val="TableText"/>
              <w:framePr w:wrap="around"/>
              <w:jc w:val="left"/>
            </w:pPr>
            <w:r>
              <w:t>Access to cash savings</w:t>
            </w:r>
          </w:p>
        </w:tc>
        <w:tc>
          <w:tcPr>
            <w:tcW w:w="3117" w:type="dxa"/>
            <w:tcBorders>
              <w:top w:val="single" w:sz="6" w:space="0" w:color="auto"/>
              <w:left w:val="single" w:sz="6" w:space="0" w:color="auto"/>
              <w:bottom w:val="single" w:sz="6" w:space="0" w:color="auto"/>
              <w:right w:val="single" w:sz="6" w:space="0" w:color="auto"/>
            </w:tcBorders>
            <w:vAlign w:val="center"/>
          </w:tcPr>
          <w:p w14:paraId="4101672A" w14:textId="32136889" w:rsidR="009037F3" w:rsidRDefault="00455AE0" w:rsidP="005726EF">
            <w:pPr>
              <w:pStyle w:val="TableText"/>
              <w:framePr w:wrap="around"/>
              <w:jc w:val="left"/>
            </w:pPr>
            <w:r>
              <w:t>Social network index</w:t>
            </w:r>
          </w:p>
        </w:tc>
        <w:tc>
          <w:tcPr>
            <w:tcW w:w="3117" w:type="dxa"/>
            <w:tcBorders>
              <w:top w:val="single" w:sz="6" w:space="0" w:color="auto"/>
              <w:left w:val="single" w:sz="6" w:space="0" w:color="auto"/>
              <w:bottom w:val="single" w:sz="6" w:space="0" w:color="auto"/>
              <w:right w:val="nil"/>
            </w:tcBorders>
            <w:vAlign w:val="center"/>
          </w:tcPr>
          <w:p w14:paraId="6DDF9E68" w14:textId="246F0043" w:rsidR="009037F3" w:rsidRDefault="00D04D27" w:rsidP="005726EF">
            <w:pPr>
              <w:pStyle w:val="TableText"/>
              <w:framePr w:wrap="around"/>
              <w:jc w:val="left"/>
            </w:pPr>
            <w:r>
              <w:t>Access to communal natural resources</w:t>
            </w:r>
          </w:p>
        </w:tc>
      </w:tr>
      <w:tr w:rsidR="009037F3" w14:paraId="5EDD8EDC" w14:textId="77777777" w:rsidTr="007D0708">
        <w:tc>
          <w:tcPr>
            <w:tcW w:w="3116" w:type="dxa"/>
            <w:tcBorders>
              <w:top w:val="single" w:sz="6" w:space="0" w:color="auto"/>
              <w:left w:val="nil"/>
              <w:bottom w:val="single" w:sz="6" w:space="0" w:color="auto"/>
              <w:right w:val="single" w:sz="6" w:space="0" w:color="auto"/>
            </w:tcBorders>
            <w:vAlign w:val="center"/>
          </w:tcPr>
          <w:p w14:paraId="0745974D" w14:textId="0AF7C371" w:rsidR="009037F3" w:rsidRDefault="009037F3" w:rsidP="005726EF">
            <w:pPr>
              <w:pStyle w:val="TableText"/>
              <w:framePr w:wrap="around"/>
              <w:jc w:val="left"/>
            </w:pPr>
            <w:r>
              <w:t>Access to remittances</w:t>
            </w:r>
          </w:p>
        </w:tc>
        <w:tc>
          <w:tcPr>
            <w:tcW w:w="3117" w:type="dxa"/>
            <w:tcBorders>
              <w:top w:val="single" w:sz="6" w:space="0" w:color="auto"/>
              <w:left w:val="single" w:sz="6" w:space="0" w:color="auto"/>
              <w:bottom w:val="single" w:sz="6" w:space="0" w:color="auto"/>
              <w:right w:val="single" w:sz="6" w:space="0" w:color="auto"/>
            </w:tcBorders>
            <w:vAlign w:val="center"/>
          </w:tcPr>
          <w:p w14:paraId="13CA22F1" w14:textId="56020013" w:rsidR="009037F3" w:rsidRDefault="00455AE0" w:rsidP="005726EF">
            <w:pPr>
              <w:pStyle w:val="TableText"/>
              <w:framePr w:wrap="around"/>
              <w:jc w:val="left"/>
            </w:pPr>
            <w:r>
              <w:t>Education/training</w:t>
            </w:r>
          </w:p>
        </w:tc>
        <w:tc>
          <w:tcPr>
            <w:tcW w:w="3117" w:type="dxa"/>
            <w:tcBorders>
              <w:top w:val="single" w:sz="6" w:space="0" w:color="auto"/>
              <w:left w:val="single" w:sz="6" w:space="0" w:color="auto"/>
              <w:bottom w:val="single" w:sz="6" w:space="0" w:color="auto"/>
              <w:right w:val="nil"/>
            </w:tcBorders>
            <w:vAlign w:val="center"/>
          </w:tcPr>
          <w:p w14:paraId="4CAB3358" w14:textId="1D808488" w:rsidR="009037F3" w:rsidRDefault="00D04D27" w:rsidP="005726EF">
            <w:pPr>
              <w:pStyle w:val="TableText"/>
              <w:framePr w:wrap="around"/>
              <w:jc w:val="left"/>
            </w:pPr>
            <w:r>
              <w:t>Access to basic services</w:t>
            </w:r>
          </w:p>
        </w:tc>
      </w:tr>
      <w:tr w:rsidR="009037F3" w14:paraId="6C1D7D19" w14:textId="77777777" w:rsidTr="007D0708">
        <w:tc>
          <w:tcPr>
            <w:tcW w:w="3116" w:type="dxa"/>
            <w:tcBorders>
              <w:top w:val="single" w:sz="6" w:space="0" w:color="auto"/>
              <w:left w:val="nil"/>
              <w:bottom w:val="single" w:sz="6" w:space="0" w:color="auto"/>
              <w:right w:val="single" w:sz="6" w:space="0" w:color="auto"/>
            </w:tcBorders>
            <w:vAlign w:val="center"/>
          </w:tcPr>
          <w:p w14:paraId="34D7B1FC" w14:textId="54304042" w:rsidR="009037F3" w:rsidRDefault="009037F3" w:rsidP="005726EF">
            <w:pPr>
              <w:pStyle w:val="TableText"/>
              <w:framePr w:wrap="around"/>
              <w:jc w:val="left"/>
            </w:pPr>
            <w:r>
              <w:t>Asset ownership</w:t>
            </w:r>
          </w:p>
        </w:tc>
        <w:tc>
          <w:tcPr>
            <w:tcW w:w="3117" w:type="dxa"/>
            <w:tcBorders>
              <w:top w:val="single" w:sz="6" w:space="0" w:color="auto"/>
              <w:left w:val="single" w:sz="6" w:space="0" w:color="auto"/>
              <w:bottom w:val="single" w:sz="6" w:space="0" w:color="auto"/>
              <w:right w:val="single" w:sz="6" w:space="0" w:color="auto"/>
            </w:tcBorders>
            <w:vAlign w:val="center"/>
          </w:tcPr>
          <w:p w14:paraId="51D3DE66" w14:textId="01B3B67C" w:rsidR="009037F3" w:rsidRDefault="00455AE0" w:rsidP="005726EF">
            <w:pPr>
              <w:pStyle w:val="TableText"/>
              <w:framePr w:wrap="around"/>
              <w:jc w:val="left"/>
            </w:pPr>
            <w:r>
              <w:t>Livelihood diversification</w:t>
            </w:r>
          </w:p>
        </w:tc>
        <w:tc>
          <w:tcPr>
            <w:tcW w:w="3117" w:type="dxa"/>
            <w:tcBorders>
              <w:top w:val="single" w:sz="6" w:space="0" w:color="auto"/>
              <w:left w:val="single" w:sz="6" w:space="0" w:color="auto"/>
              <w:bottom w:val="single" w:sz="6" w:space="0" w:color="auto"/>
              <w:right w:val="nil"/>
            </w:tcBorders>
            <w:vAlign w:val="center"/>
          </w:tcPr>
          <w:p w14:paraId="4807BE54" w14:textId="44093A5C" w:rsidR="009037F3" w:rsidRDefault="00D04D27" w:rsidP="005726EF">
            <w:pPr>
              <w:pStyle w:val="TableText"/>
              <w:framePr w:wrap="around"/>
              <w:jc w:val="left"/>
            </w:pPr>
            <w:r>
              <w:t>Access to infrastructure</w:t>
            </w:r>
          </w:p>
        </w:tc>
      </w:tr>
      <w:tr w:rsidR="009037F3" w14:paraId="6936B07B" w14:textId="77777777" w:rsidTr="007D0708">
        <w:tc>
          <w:tcPr>
            <w:tcW w:w="3116" w:type="dxa"/>
            <w:tcBorders>
              <w:top w:val="single" w:sz="6" w:space="0" w:color="auto"/>
              <w:left w:val="nil"/>
              <w:bottom w:val="single" w:sz="6" w:space="0" w:color="auto"/>
              <w:right w:val="single" w:sz="6" w:space="0" w:color="auto"/>
            </w:tcBorders>
            <w:vAlign w:val="center"/>
          </w:tcPr>
          <w:p w14:paraId="70F0B652" w14:textId="3458AED8" w:rsidR="009037F3" w:rsidRDefault="00EE678E" w:rsidP="005726EF">
            <w:pPr>
              <w:pStyle w:val="TableText"/>
              <w:framePr w:wrap="around"/>
              <w:jc w:val="left"/>
            </w:pPr>
            <w:r>
              <w:t>Shock preparedness and mitigation</w:t>
            </w:r>
          </w:p>
        </w:tc>
        <w:tc>
          <w:tcPr>
            <w:tcW w:w="3117" w:type="dxa"/>
            <w:tcBorders>
              <w:top w:val="single" w:sz="6" w:space="0" w:color="auto"/>
              <w:left w:val="single" w:sz="6" w:space="0" w:color="auto"/>
              <w:bottom w:val="single" w:sz="6" w:space="0" w:color="auto"/>
              <w:right w:val="single" w:sz="6" w:space="0" w:color="auto"/>
            </w:tcBorders>
            <w:vAlign w:val="center"/>
          </w:tcPr>
          <w:p w14:paraId="5D8F5D80" w14:textId="0E1C81DC" w:rsidR="009037F3" w:rsidRDefault="00455AE0" w:rsidP="005726EF">
            <w:pPr>
              <w:pStyle w:val="TableText"/>
              <w:framePr w:wrap="around"/>
              <w:jc w:val="left"/>
            </w:pPr>
            <w:r>
              <w:t>Exposure to information</w:t>
            </w:r>
          </w:p>
        </w:tc>
        <w:tc>
          <w:tcPr>
            <w:tcW w:w="3117" w:type="dxa"/>
            <w:tcBorders>
              <w:top w:val="single" w:sz="6" w:space="0" w:color="auto"/>
              <w:left w:val="single" w:sz="6" w:space="0" w:color="auto"/>
              <w:bottom w:val="single" w:sz="6" w:space="0" w:color="auto"/>
              <w:right w:val="nil"/>
            </w:tcBorders>
            <w:vAlign w:val="center"/>
          </w:tcPr>
          <w:p w14:paraId="6002DF20" w14:textId="55F02EB9" w:rsidR="009037F3" w:rsidRDefault="00D04D27" w:rsidP="005726EF">
            <w:pPr>
              <w:pStyle w:val="TableText"/>
              <w:framePr w:wrap="around"/>
              <w:jc w:val="left"/>
            </w:pPr>
            <w:r>
              <w:t>Access to livestock services</w:t>
            </w:r>
          </w:p>
        </w:tc>
      </w:tr>
      <w:tr w:rsidR="00EE678E" w14:paraId="47547326" w14:textId="77777777" w:rsidTr="007D0708">
        <w:tc>
          <w:tcPr>
            <w:tcW w:w="3116" w:type="dxa"/>
            <w:tcBorders>
              <w:top w:val="single" w:sz="6" w:space="0" w:color="auto"/>
              <w:left w:val="nil"/>
              <w:bottom w:val="single" w:sz="6" w:space="0" w:color="auto"/>
              <w:right w:val="single" w:sz="6" w:space="0" w:color="auto"/>
            </w:tcBorders>
            <w:vAlign w:val="center"/>
          </w:tcPr>
          <w:p w14:paraId="12B42CF4" w14:textId="69521E05" w:rsidR="00EE678E" w:rsidRDefault="00EE678E" w:rsidP="005726EF">
            <w:pPr>
              <w:pStyle w:val="TableText"/>
              <w:framePr w:wrap="around"/>
              <w:jc w:val="left"/>
            </w:pPr>
            <w:r>
              <w:t>Access to insurance</w:t>
            </w:r>
          </w:p>
        </w:tc>
        <w:tc>
          <w:tcPr>
            <w:tcW w:w="3117" w:type="dxa"/>
            <w:tcBorders>
              <w:top w:val="single" w:sz="6" w:space="0" w:color="auto"/>
              <w:left w:val="single" w:sz="6" w:space="0" w:color="auto"/>
              <w:bottom w:val="single" w:sz="6" w:space="0" w:color="auto"/>
              <w:right w:val="single" w:sz="6" w:space="0" w:color="auto"/>
            </w:tcBorders>
            <w:vAlign w:val="center"/>
          </w:tcPr>
          <w:p w14:paraId="252D425E" w14:textId="162AC849" w:rsidR="00EE678E" w:rsidRDefault="00455AE0" w:rsidP="005726EF">
            <w:pPr>
              <w:pStyle w:val="TableText"/>
              <w:framePr w:wrap="around"/>
              <w:jc w:val="left"/>
            </w:pPr>
            <w:r>
              <w:t>Adoption of improved practices</w:t>
            </w:r>
          </w:p>
        </w:tc>
        <w:tc>
          <w:tcPr>
            <w:tcW w:w="3117" w:type="dxa"/>
            <w:tcBorders>
              <w:top w:val="single" w:sz="6" w:space="0" w:color="auto"/>
              <w:left w:val="single" w:sz="6" w:space="0" w:color="auto"/>
              <w:bottom w:val="single" w:sz="6" w:space="0" w:color="auto"/>
              <w:right w:val="nil"/>
            </w:tcBorders>
            <w:vAlign w:val="center"/>
          </w:tcPr>
          <w:p w14:paraId="5457CCB1" w14:textId="191487FE" w:rsidR="00EE678E" w:rsidRDefault="00D04D27" w:rsidP="005726EF">
            <w:pPr>
              <w:pStyle w:val="TableText"/>
              <w:framePr w:wrap="around"/>
              <w:jc w:val="left"/>
            </w:pPr>
            <w:r>
              <w:t>Bridging social capital</w:t>
            </w:r>
          </w:p>
        </w:tc>
      </w:tr>
      <w:tr w:rsidR="00EE678E" w14:paraId="2BEFCF0B" w14:textId="77777777" w:rsidTr="007D0708">
        <w:tc>
          <w:tcPr>
            <w:tcW w:w="3116" w:type="dxa"/>
            <w:tcBorders>
              <w:top w:val="single" w:sz="6" w:space="0" w:color="auto"/>
              <w:left w:val="nil"/>
              <w:bottom w:val="single" w:sz="6" w:space="0" w:color="auto"/>
              <w:right w:val="single" w:sz="6" w:space="0" w:color="auto"/>
            </w:tcBorders>
            <w:vAlign w:val="center"/>
          </w:tcPr>
          <w:p w14:paraId="684A021A" w14:textId="04A7F372" w:rsidR="00EE678E" w:rsidRDefault="00EE678E" w:rsidP="005726EF">
            <w:pPr>
              <w:pStyle w:val="TableText"/>
              <w:framePr w:wrap="around"/>
              <w:jc w:val="left"/>
            </w:pPr>
            <w:r>
              <w:t>Access to humanitarian assistance</w:t>
            </w:r>
          </w:p>
        </w:tc>
        <w:tc>
          <w:tcPr>
            <w:tcW w:w="3117" w:type="dxa"/>
            <w:tcBorders>
              <w:top w:val="single" w:sz="6" w:space="0" w:color="auto"/>
              <w:left w:val="single" w:sz="6" w:space="0" w:color="auto"/>
              <w:bottom w:val="single" w:sz="6" w:space="0" w:color="auto"/>
              <w:right w:val="single" w:sz="6" w:space="0" w:color="auto"/>
            </w:tcBorders>
            <w:vAlign w:val="center"/>
          </w:tcPr>
          <w:p w14:paraId="7A3F8A84" w14:textId="48AE68B2" w:rsidR="00EE678E" w:rsidRDefault="00455AE0" w:rsidP="005726EF">
            <w:pPr>
              <w:pStyle w:val="TableText"/>
              <w:framePr w:wrap="around"/>
              <w:jc w:val="left"/>
            </w:pPr>
            <w:r>
              <w:t>Asset ownership</w:t>
            </w:r>
          </w:p>
        </w:tc>
        <w:tc>
          <w:tcPr>
            <w:tcW w:w="3117" w:type="dxa"/>
            <w:tcBorders>
              <w:top w:val="single" w:sz="6" w:space="0" w:color="auto"/>
              <w:left w:val="single" w:sz="6" w:space="0" w:color="auto"/>
              <w:bottom w:val="single" w:sz="6" w:space="0" w:color="auto"/>
              <w:right w:val="nil"/>
            </w:tcBorders>
            <w:vAlign w:val="center"/>
          </w:tcPr>
          <w:p w14:paraId="72B1D972" w14:textId="30AC4F2A" w:rsidR="00EE678E" w:rsidRDefault="00D04D27" w:rsidP="005726EF">
            <w:pPr>
              <w:pStyle w:val="TableText"/>
              <w:framePr w:wrap="around"/>
              <w:jc w:val="left"/>
            </w:pPr>
            <w:r>
              <w:t>Linking social capital</w:t>
            </w:r>
          </w:p>
        </w:tc>
      </w:tr>
      <w:tr w:rsidR="00455AE0" w14:paraId="48F32BEE" w14:textId="77777777" w:rsidTr="007D0708">
        <w:tc>
          <w:tcPr>
            <w:tcW w:w="3116" w:type="dxa"/>
            <w:tcBorders>
              <w:top w:val="single" w:sz="6" w:space="0" w:color="auto"/>
              <w:left w:val="nil"/>
              <w:bottom w:val="single" w:sz="6" w:space="0" w:color="auto"/>
              <w:right w:val="single" w:sz="6" w:space="0" w:color="auto"/>
            </w:tcBorders>
            <w:vAlign w:val="center"/>
          </w:tcPr>
          <w:p w14:paraId="16E0E20F" w14:textId="77777777" w:rsidR="00455AE0" w:rsidRDefault="00455AE0" w:rsidP="005726EF">
            <w:pPr>
              <w:pStyle w:val="TableText"/>
              <w:framePr w:wrap="around"/>
              <w:jc w:val="left"/>
            </w:pPr>
          </w:p>
        </w:tc>
        <w:tc>
          <w:tcPr>
            <w:tcW w:w="3117" w:type="dxa"/>
            <w:tcBorders>
              <w:top w:val="single" w:sz="6" w:space="0" w:color="auto"/>
              <w:left w:val="single" w:sz="6" w:space="0" w:color="auto"/>
              <w:bottom w:val="single" w:sz="6" w:space="0" w:color="auto"/>
              <w:right w:val="single" w:sz="6" w:space="0" w:color="auto"/>
            </w:tcBorders>
            <w:vAlign w:val="center"/>
          </w:tcPr>
          <w:p w14:paraId="4C4D152B" w14:textId="3D0E19C7" w:rsidR="00455AE0" w:rsidRDefault="00D04D27" w:rsidP="005726EF">
            <w:pPr>
              <w:pStyle w:val="TableText"/>
              <w:framePr w:wrap="around"/>
              <w:jc w:val="left"/>
            </w:pPr>
            <w:r>
              <w:t>Availability of financial services</w:t>
            </w:r>
          </w:p>
        </w:tc>
        <w:tc>
          <w:tcPr>
            <w:tcW w:w="3117" w:type="dxa"/>
            <w:tcBorders>
              <w:top w:val="single" w:sz="6" w:space="0" w:color="auto"/>
              <w:left w:val="single" w:sz="6" w:space="0" w:color="auto"/>
              <w:bottom w:val="single" w:sz="6" w:space="0" w:color="auto"/>
              <w:right w:val="nil"/>
            </w:tcBorders>
            <w:vAlign w:val="center"/>
          </w:tcPr>
          <w:p w14:paraId="4431E38B" w14:textId="30B5C355" w:rsidR="00455AE0" w:rsidRDefault="00D04D27" w:rsidP="005726EF">
            <w:pPr>
              <w:pStyle w:val="TableText"/>
              <w:framePr w:wrap="around"/>
              <w:jc w:val="left"/>
            </w:pPr>
            <w:r>
              <w:t>Collective action</w:t>
            </w:r>
          </w:p>
        </w:tc>
      </w:tr>
      <w:tr w:rsidR="00D04D27" w14:paraId="29181A2B" w14:textId="77777777" w:rsidTr="007D0708">
        <w:tc>
          <w:tcPr>
            <w:tcW w:w="3116" w:type="dxa"/>
            <w:tcBorders>
              <w:top w:val="single" w:sz="6" w:space="0" w:color="auto"/>
              <w:left w:val="nil"/>
              <w:bottom w:val="single" w:sz="6" w:space="0" w:color="auto"/>
              <w:right w:val="single" w:sz="6" w:space="0" w:color="auto"/>
            </w:tcBorders>
            <w:vAlign w:val="center"/>
          </w:tcPr>
          <w:p w14:paraId="461A6981" w14:textId="77777777" w:rsidR="00D04D27" w:rsidRDefault="00D04D27" w:rsidP="005726EF">
            <w:pPr>
              <w:pStyle w:val="TableText"/>
              <w:framePr w:wrap="around"/>
              <w:jc w:val="left"/>
            </w:pPr>
          </w:p>
        </w:tc>
        <w:tc>
          <w:tcPr>
            <w:tcW w:w="3117" w:type="dxa"/>
            <w:tcBorders>
              <w:top w:val="single" w:sz="6" w:space="0" w:color="auto"/>
              <w:left w:val="single" w:sz="6" w:space="0" w:color="auto"/>
              <w:bottom w:val="single" w:sz="6" w:space="0" w:color="auto"/>
              <w:right w:val="single" w:sz="6" w:space="0" w:color="auto"/>
            </w:tcBorders>
            <w:vAlign w:val="center"/>
          </w:tcPr>
          <w:p w14:paraId="7E4E4EFA" w14:textId="444BDAB3" w:rsidR="00D04D27" w:rsidRDefault="00D04D27" w:rsidP="005726EF">
            <w:pPr>
              <w:pStyle w:val="TableText"/>
              <w:framePr w:wrap="around"/>
              <w:jc w:val="left"/>
            </w:pPr>
            <w:r>
              <w:t>Aspirations/confidence to adapt/locus of controls</w:t>
            </w:r>
          </w:p>
        </w:tc>
        <w:tc>
          <w:tcPr>
            <w:tcW w:w="3117" w:type="dxa"/>
            <w:tcBorders>
              <w:top w:val="single" w:sz="6" w:space="0" w:color="auto"/>
              <w:left w:val="single" w:sz="6" w:space="0" w:color="auto"/>
              <w:bottom w:val="single" w:sz="6" w:space="0" w:color="auto"/>
              <w:right w:val="nil"/>
            </w:tcBorders>
            <w:vAlign w:val="center"/>
          </w:tcPr>
          <w:p w14:paraId="1D38DA36" w14:textId="028C06DF" w:rsidR="00D04D27" w:rsidRDefault="00D04D27" w:rsidP="005726EF">
            <w:pPr>
              <w:pStyle w:val="TableText"/>
              <w:framePr w:wrap="around"/>
              <w:jc w:val="left"/>
            </w:pPr>
            <w:r>
              <w:t>Social cohesion</w:t>
            </w:r>
          </w:p>
        </w:tc>
      </w:tr>
      <w:tr w:rsidR="00D04D27" w14:paraId="4D4253AD" w14:textId="77777777" w:rsidTr="007D0708">
        <w:tc>
          <w:tcPr>
            <w:tcW w:w="3116" w:type="dxa"/>
            <w:tcBorders>
              <w:top w:val="single" w:sz="6" w:space="0" w:color="auto"/>
              <w:left w:val="nil"/>
              <w:bottom w:val="single" w:sz="6" w:space="0" w:color="auto"/>
              <w:right w:val="single" w:sz="6" w:space="0" w:color="auto"/>
            </w:tcBorders>
            <w:vAlign w:val="center"/>
          </w:tcPr>
          <w:p w14:paraId="40D0D61A" w14:textId="77777777" w:rsidR="00D04D27" w:rsidRDefault="00D04D27" w:rsidP="005726EF">
            <w:pPr>
              <w:pStyle w:val="TableText"/>
              <w:framePr w:wrap="around"/>
              <w:jc w:val="left"/>
            </w:pPr>
          </w:p>
        </w:tc>
        <w:tc>
          <w:tcPr>
            <w:tcW w:w="3117" w:type="dxa"/>
            <w:tcBorders>
              <w:top w:val="single" w:sz="6" w:space="0" w:color="auto"/>
              <w:left w:val="single" w:sz="6" w:space="0" w:color="auto"/>
              <w:bottom w:val="single" w:sz="6" w:space="0" w:color="auto"/>
              <w:right w:val="single" w:sz="6" w:space="0" w:color="auto"/>
            </w:tcBorders>
            <w:vAlign w:val="center"/>
          </w:tcPr>
          <w:p w14:paraId="26B27F02" w14:textId="77777777" w:rsidR="00D04D27" w:rsidRDefault="00D04D27" w:rsidP="005726EF">
            <w:pPr>
              <w:pStyle w:val="TableText"/>
              <w:framePr w:wrap="around"/>
              <w:jc w:val="left"/>
            </w:pPr>
          </w:p>
        </w:tc>
        <w:tc>
          <w:tcPr>
            <w:tcW w:w="3117" w:type="dxa"/>
            <w:tcBorders>
              <w:top w:val="single" w:sz="6" w:space="0" w:color="auto"/>
              <w:left w:val="single" w:sz="6" w:space="0" w:color="auto"/>
              <w:bottom w:val="single" w:sz="6" w:space="0" w:color="auto"/>
              <w:right w:val="nil"/>
            </w:tcBorders>
            <w:vAlign w:val="center"/>
          </w:tcPr>
          <w:p w14:paraId="28BF4838" w14:textId="3A72A70C" w:rsidR="00D04D27" w:rsidRDefault="00D04D27" w:rsidP="005726EF">
            <w:pPr>
              <w:pStyle w:val="TableText"/>
              <w:framePr w:wrap="around"/>
              <w:jc w:val="left"/>
            </w:pPr>
            <w:r>
              <w:t>Gender equitable decision-making index</w:t>
            </w:r>
          </w:p>
        </w:tc>
      </w:tr>
      <w:tr w:rsidR="00D04D27" w14:paraId="0CFFA4D7" w14:textId="77777777" w:rsidTr="007D0708">
        <w:tc>
          <w:tcPr>
            <w:tcW w:w="3116" w:type="dxa"/>
            <w:tcBorders>
              <w:top w:val="single" w:sz="6" w:space="0" w:color="auto"/>
              <w:left w:val="nil"/>
              <w:bottom w:val="single" w:sz="6" w:space="0" w:color="auto"/>
              <w:right w:val="single" w:sz="6" w:space="0" w:color="auto"/>
            </w:tcBorders>
            <w:vAlign w:val="center"/>
          </w:tcPr>
          <w:p w14:paraId="4A73D7C5" w14:textId="77777777" w:rsidR="00D04D27" w:rsidRDefault="00D04D27" w:rsidP="005726EF">
            <w:pPr>
              <w:pStyle w:val="TableText"/>
              <w:framePr w:wrap="around"/>
              <w:jc w:val="left"/>
            </w:pPr>
          </w:p>
        </w:tc>
        <w:tc>
          <w:tcPr>
            <w:tcW w:w="3117" w:type="dxa"/>
            <w:tcBorders>
              <w:top w:val="single" w:sz="6" w:space="0" w:color="auto"/>
              <w:left w:val="single" w:sz="6" w:space="0" w:color="auto"/>
              <w:bottom w:val="single" w:sz="6" w:space="0" w:color="auto"/>
              <w:right w:val="single" w:sz="6" w:space="0" w:color="auto"/>
            </w:tcBorders>
            <w:vAlign w:val="center"/>
          </w:tcPr>
          <w:p w14:paraId="59298C03" w14:textId="77777777" w:rsidR="00D04D27" w:rsidRDefault="00D04D27" w:rsidP="005726EF">
            <w:pPr>
              <w:pStyle w:val="TableText"/>
              <w:framePr w:wrap="around"/>
              <w:jc w:val="left"/>
            </w:pPr>
          </w:p>
        </w:tc>
        <w:tc>
          <w:tcPr>
            <w:tcW w:w="3117" w:type="dxa"/>
            <w:tcBorders>
              <w:top w:val="single" w:sz="6" w:space="0" w:color="auto"/>
              <w:left w:val="single" w:sz="6" w:space="0" w:color="auto"/>
              <w:bottom w:val="single" w:sz="6" w:space="0" w:color="auto"/>
              <w:right w:val="nil"/>
            </w:tcBorders>
            <w:vAlign w:val="center"/>
          </w:tcPr>
          <w:p w14:paraId="29ED3B10" w14:textId="181C77A5" w:rsidR="00D04D27" w:rsidRDefault="005726EF" w:rsidP="005726EF">
            <w:pPr>
              <w:pStyle w:val="TableText"/>
              <w:framePr w:wrap="around"/>
              <w:jc w:val="left"/>
            </w:pPr>
            <w:r>
              <w:t>Participation in local decision-making</w:t>
            </w:r>
          </w:p>
        </w:tc>
      </w:tr>
      <w:tr w:rsidR="005726EF" w14:paraId="65754079" w14:textId="77777777" w:rsidTr="007D0708">
        <w:tc>
          <w:tcPr>
            <w:tcW w:w="3116" w:type="dxa"/>
            <w:tcBorders>
              <w:top w:val="single" w:sz="6" w:space="0" w:color="auto"/>
              <w:left w:val="nil"/>
              <w:bottom w:val="single" w:sz="6" w:space="0" w:color="auto"/>
              <w:right w:val="single" w:sz="6" w:space="0" w:color="auto"/>
            </w:tcBorders>
            <w:vAlign w:val="center"/>
          </w:tcPr>
          <w:p w14:paraId="22BB4A48" w14:textId="77777777" w:rsidR="005726EF" w:rsidRDefault="005726EF" w:rsidP="005726EF">
            <w:pPr>
              <w:pStyle w:val="TableText"/>
              <w:framePr w:wrap="around"/>
              <w:jc w:val="left"/>
            </w:pPr>
          </w:p>
        </w:tc>
        <w:tc>
          <w:tcPr>
            <w:tcW w:w="3117" w:type="dxa"/>
            <w:tcBorders>
              <w:top w:val="single" w:sz="6" w:space="0" w:color="auto"/>
              <w:left w:val="single" w:sz="6" w:space="0" w:color="auto"/>
              <w:bottom w:val="single" w:sz="6" w:space="0" w:color="auto"/>
              <w:right w:val="single" w:sz="6" w:space="0" w:color="auto"/>
            </w:tcBorders>
            <w:vAlign w:val="center"/>
          </w:tcPr>
          <w:p w14:paraId="061D7A16" w14:textId="77777777" w:rsidR="005726EF" w:rsidRDefault="005726EF" w:rsidP="005726EF">
            <w:pPr>
              <w:pStyle w:val="TableText"/>
              <w:framePr w:wrap="around"/>
              <w:jc w:val="left"/>
            </w:pPr>
          </w:p>
        </w:tc>
        <w:tc>
          <w:tcPr>
            <w:tcW w:w="3117" w:type="dxa"/>
            <w:tcBorders>
              <w:top w:val="single" w:sz="6" w:space="0" w:color="auto"/>
              <w:left w:val="single" w:sz="6" w:space="0" w:color="auto"/>
              <w:bottom w:val="single" w:sz="6" w:space="0" w:color="auto"/>
              <w:right w:val="nil"/>
            </w:tcBorders>
            <w:vAlign w:val="center"/>
          </w:tcPr>
          <w:p w14:paraId="33E14DDF" w14:textId="00CD08F6" w:rsidR="005726EF" w:rsidRDefault="005726EF" w:rsidP="005726EF">
            <w:pPr>
              <w:pStyle w:val="TableText"/>
              <w:framePr w:wrap="around"/>
              <w:jc w:val="left"/>
            </w:pPr>
            <w:r>
              <w:t>Local government responsiveness</w:t>
            </w:r>
          </w:p>
        </w:tc>
      </w:tr>
      <w:tr w:rsidR="005726EF" w14:paraId="53C62830" w14:textId="77777777" w:rsidTr="007D0708">
        <w:tc>
          <w:tcPr>
            <w:tcW w:w="3116" w:type="dxa"/>
            <w:tcBorders>
              <w:top w:val="single" w:sz="6" w:space="0" w:color="auto"/>
              <w:left w:val="nil"/>
              <w:bottom w:val="single" w:sz="12" w:space="0" w:color="auto"/>
              <w:right w:val="single" w:sz="6" w:space="0" w:color="auto"/>
            </w:tcBorders>
            <w:vAlign w:val="center"/>
          </w:tcPr>
          <w:p w14:paraId="3302E3FA" w14:textId="77777777" w:rsidR="005726EF" w:rsidRDefault="005726EF" w:rsidP="005726EF">
            <w:pPr>
              <w:pStyle w:val="TableText"/>
              <w:framePr w:wrap="around"/>
              <w:jc w:val="left"/>
            </w:pPr>
          </w:p>
        </w:tc>
        <w:tc>
          <w:tcPr>
            <w:tcW w:w="3117" w:type="dxa"/>
            <w:tcBorders>
              <w:top w:val="single" w:sz="6" w:space="0" w:color="auto"/>
              <w:left w:val="single" w:sz="6" w:space="0" w:color="auto"/>
              <w:bottom w:val="single" w:sz="12" w:space="0" w:color="auto"/>
              <w:right w:val="single" w:sz="6" w:space="0" w:color="auto"/>
            </w:tcBorders>
            <w:vAlign w:val="center"/>
          </w:tcPr>
          <w:p w14:paraId="10F0C5DD" w14:textId="77777777" w:rsidR="005726EF" w:rsidRDefault="005726EF" w:rsidP="005726EF">
            <w:pPr>
              <w:pStyle w:val="TableText"/>
              <w:framePr w:wrap="around"/>
              <w:jc w:val="left"/>
            </w:pPr>
          </w:p>
        </w:tc>
        <w:tc>
          <w:tcPr>
            <w:tcW w:w="3117" w:type="dxa"/>
            <w:tcBorders>
              <w:top w:val="single" w:sz="6" w:space="0" w:color="auto"/>
              <w:left w:val="single" w:sz="6" w:space="0" w:color="auto"/>
              <w:bottom w:val="single" w:sz="12" w:space="0" w:color="auto"/>
              <w:right w:val="nil"/>
            </w:tcBorders>
            <w:vAlign w:val="center"/>
          </w:tcPr>
          <w:p w14:paraId="7FE3732B" w14:textId="533DAB87" w:rsidR="005726EF" w:rsidRDefault="005726EF" w:rsidP="005726EF">
            <w:pPr>
              <w:pStyle w:val="TableText"/>
              <w:framePr w:wrap="around"/>
              <w:jc w:val="left"/>
            </w:pPr>
            <w:r>
              <w:t>Gender index</w:t>
            </w:r>
          </w:p>
        </w:tc>
      </w:tr>
    </w:tbl>
    <w:p w14:paraId="086E1A1D" w14:textId="2CC5AC89" w:rsidR="00CB5EF3" w:rsidRDefault="00CB5EF3" w:rsidP="00CB5EF3"/>
    <w:p w14:paraId="5865B317" w14:textId="77777777" w:rsidR="00F70DC5" w:rsidRDefault="00C464F7" w:rsidP="001E3992">
      <w:r>
        <w:t xml:space="preserve">In the South Sudan context, interest is mainly in the measure of absorptive resilience capacity. </w:t>
      </w:r>
      <w:r w:rsidR="00CB5EF3">
        <w:t>The</w:t>
      </w:r>
      <w:r w:rsidR="00EA697E">
        <w:t xml:space="preserve"> current study</w:t>
      </w:r>
      <w:r w:rsidR="00B524CB">
        <w:t xml:space="preserve"> follows what TANGO (2018) refers to as the ‘resilience light’ approach</w:t>
      </w:r>
      <w:r w:rsidR="00B24F02">
        <w:t xml:space="preserve">, in that only a subset of the measures identified above are used to construct the indices. </w:t>
      </w:r>
      <w:r w:rsidR="00E91CB0">
        <w:t xml:space="preserve">The following table indicates the measures </w:t>
      </w:r>
      <w:r w:rsidR="00394DE1">
        <w:t>used</w:t>
      </w:r>
      <w:r w:rsidR="00F70DC5">
        <w:t xml:space="preserve"> along with their baseline values</w:t>
      </w:r>
      <w:r w:rsidR="00394DE1">
        <w:t>.</w:t>
      </w:r>
    </w:p>
    <w:p w14:paraId="37E78ADA" w14:textId="15AFF85B" w:rsidR="000073EB" w:rsidRDefault="00F70DC5" w:rsidP="00F70DC5">
      <w:pPr>
        <w:pStyle w:val="Caption"/>
      </w:pPr>
      <w:bookmarkStart w:id="57" w:name="_Toc91864743"/>
      <w:r>
        <w:t xml:space="preserve">Table </w:t>
      </w:r>
      <w:fldSimple w:instr=" SEQ Table \* ARABIC ">
        <w:r w:rsidR="001C475A">
          <w:rPr>
            <w:noProof/>
          </w:rPr>
          <w:t>21</w:t>
        </w:r>
      </w:fldSimple>
      <w:r>
        <w:t>. Resilience Measures</w:t>
      </w:r>
      <w:r w:rsidR="000073EB">
        <w:t>, Light Approach</w:t>
      </w:r>
      <w:bookmarkEnd w:id="57"/>
    </w:p>
    <w:tbl>
      <w:tblPr>
        <w:tblStyle w:val="TableGrid"/>
        <w:tblW w:w="0" w:type="auto"/>
        <w:tblLook w:val="04A0" w:firstRow="1" w:lastRow="0" w:firstColumn="1" w:lastColumn="0" w:noHBand="0" w:noVBand="1"/>
      </w:tblPr>
      <w:tblGrid>
        <w:gridCol w:w="3209"/>
        <w:gridCol w:w="2569"/>
        <w:gridCol w:w="1271"/>
      </w:tblGrid>
      <w:tr w:rsidR="000073EB" w:rsidRPr="004B43BF" w14:paraId="396ADCFC" w14:textId="77777777" w:rsidTr="00F9363F">
        <w:tc>
          <w:tcPr>
            <w:tcW w:w="0" w:type="auto"/>
            <w:tcBorders>
              <w:top w:val="single" w:sz="12" w:space="0" w:color="auto"/>
              <w:left w:val="nil"/>
              <w:bottom w:val="single" w:sz="12" w:space="0" w:color="auto"/>
              <w:right w:val="single" w:sz="6" w:space="0" w:color="auto"/>
            </w:tcBorders>
            <w:shd w:val="clear" w:color="auto" w:fill="auto"/>
            <w:vAlign w:val="center"/>
          </w:tcPr>
          <w:p w14:paraId="34F744AB" w14:textId="290FEEF3" w:rsidR="000073EB" w:rsidRPr="00F9363F" w:rsidRDefault="00151405" w:rsidP="00F9363F">
            <w:pPr>
              <w:pStyle w:val="TableText"/>
              <w:framePr w:wrap="around"/>
              <w:jc w:val="center"/>
              <w:rPr>
                <w:b/>
              </w:rPr>
            </w:pPr>
            <w:r w:rsidRPr="00F9363F">
              <w:rPr>
                <w:b/>
              </w:rPr>
              <w:lastRenderedPageBreak/>
              <w:t xml:space="preserve">Measure of </w:t>
            </w:r>
            <w:r w:rsidR="000073EB" w:rsidRPr="00F9363F">
              <w:rPr>
                <w:b/>
              </w:rPr>
              <w:t>Absorptive</w:t>
            </w:r>
            <w:r w:rsidRPr="00F9363F">
              <w:rPr>
                <w:b/>
              </w:rPr>
              <w:t xml:space="preserve"> Capacity</w:t>
            </w:r>
          </w:p>
        </w:tc>
        <w:tc>
          <w:tcPr>
            <w:tcW w:w="0" w:type="auto"/>
            <w:tcBorders>
              <w:top w:val="single" w:sz="12" w:space="0" w:color="auto"/>
              <w:left w:val="single" w:sz="6" w:space="0" w:color="auto"/>
              <w:bottom w:val="single" w:sz="12" w:space="0" w:color="auto"/>
              <w:right w:val="single" w:sz="6" w:space="0" w:color="auto"/>
            </w:tcBorders>
            <w:shd w:val="clear" w:color="auto" w:fill="auto"/>
            <w:vAlign w:val="center"/>
          </w:tcPr>
          <w:p w14:paraId="0D122306" w14:textId="4AE3CA3C" w:rsidR="000073EB" w:rsidRPr="00F9363F" w:rsidRDefault="00151405" w:rsidP="00F9363F">
            <w:pPr>
              <w:pStyle w:val="TableText"/>
              <w:framePr w:wrap="around"/>
              <w:jc w:val="center"/>
              <w:rPr>
                <w:b/>
              </w:rPr>
            </w:pPr>
            <w:r w:rsidRPr="00F9363F">
              <w:rPr>
                <w:b/>
              </w:rPr>
              <w:t>Survey item(s)</w:t>
            </w:r>
          </w:p>
        </w:tc>
        <w:tc>
          <w:tcPr>
            <w:tcW w:w="0" w:type="auto"/>
            <w:tcBorders>
              <w:top w:val="single" w:sz="12" w:space="0" w:color="auto"/>
              <w:left w:val="single" w:sz="6" w:space="0" w:color="auto"/>
              <w:bottom w:val="single" w:sz="12" w:space="0" w:color="auto"/>
              <w:right w:val="nil"/>
            </w:tcBorders>
            <w:shd w:val="clear" w:color="auto" w:fill="auto"/>
            <w:vAlign w:val="center"/>
          </w:tcPr>
          <w:p w14:paraId="0BD65AED" w14:textId="1AAE26E9" w:rsidR="000073EB" w:rsidRPr="00F9363F" w:rsidRDefault="00151405" w:rsidP="0086032E">
            <w:pPr>
              <w:pStyle w:val="TableText"/>
              <w:framePr w:wrap="around"/>
              <w:jc w:val="center"/>
              <w:rPr>
                <w:b/>
              </w:rPr>
            </w:pPr>
            <w:r w:rsidRPr="00F9363F">
              <w:rPr>
                <w:b/>
              </w:rPr>
              <w:t>Mean value</w:t>
            </w:r>
          </w:p>
        </w:tc>
      </w:tr>
      <w:tr w:rsidR="00151405" w:rsidRPr="004B43BF" w14:paraId="6EE9CEB7" w14:textId="77777777" w:rsidTr="00F9363F">
        <w:tc>
          <w:tcPr>
            <w:tcW w:w="0" w:type="auto"/>
            <w:tcBorders>
              <w:top w:val="single" w:sz="12" w:space="0" w:color="auto"/>
              <w:left w:val="nil"/>
              <w:bottom w:val="single" w:sz="6" w:space="0" w:color="auto"/>
              <w:right w:val="single" w:sz="6" w:space="0" w:color="auto"/>
            </w:tcBorders>
            <w:vAlign w:val="center"/>
          </w:tcPr>
          <w:p w14:paraId="53AC93CD" w14:textId="34DCF57F" w:rsidR="00151405" w:rsidRPr="004B43BF" w:rsidRDefault="00151405" w:rsidP="004B43BF">
            <w:pPr>
              <w:pStyle w:val="TableText"/>
              <w:framePr w:wrap="around"/>
            </w:pPr>
            <w:r w:rsidRPr="004B43BF">
              <w:t>Access to informal safety nets</w:t>
            </w:r>
          </w:p>
        </w:tc>
        <w:tc>
          <w:tcPr>
            <w:tcW w:w="0" w:type="auto"/>
            <w:tcBorders>
              <w:top w:val="single" w:sz="12" w:space="0" w:color="auto"/>
              <w:left w:val="single" w:sz="6" w:space="0" w:color="auto"/>
              <w:bottom w:val="single" w:sz="6" w:space="0" w:color="auto"/>
              <w:right w:val="single" w:sz="6" w:space="0" w:color="auto"/>
            </w:tcBorders>
            <w:vAlign w:val="center"/>
          </w:tcPr>
          <w:p w14:paraId="2F63FF4D" w14:textId="77777777" w:rsidR="00F75B8F" w:rsidRPr="004B43BF" w:rsidRDefault="00E16F8E" w:rsidP="004B43BF">
            <w:pPr>
              <w:pStyle w:val="TableText"/>
              <w:framePr w:wrap="around"/>
            </w:pPr>
            <w:r w:rsidRPr="004B43BF">
              <w:t xml:space="preserve">Group membership </w:t>
            </w:r>
          </w:p>
          <w:p w14:paraId="1EAEFAAA" w14:textId="62FD6DA3" w:rsidR="00151405" w:rsidRPr="004B43BF" w:rsidRDefault="00E16F8E" w:rsidP="004B43BF">
            <w:pPr>
              <w:pStyle w:val="TableText"/>
              <w:framePr w:wrap="around"/>
            </w:pPr>
            <w:r w:rsidRPr="004B43BF">
              <w:t xml:space="preserve">(items </w:t>
            </w:r>
            <w:r w:rsidR="00BB7825" w:rsidRPr="004B43BF">
              <w:t>501a-p)</w:t>
            </w:r>
          </w:p>
        </w:tc>
        <w:tc>
          <w:tcPr>
            <w:tcW w:w="0" w:type="auto"/>
            <w:tcBorders>
              <w:top w:val="single" w:sz="12" w:space="0" w:color="auto"/>
              <w:left w:val="single" w:sz="6" w:space="0" w:color="auto"/>
              <w:bottom w:val="single" w:sz="6" w:space="0" w:color="auto"/>
              <w:right w:val="nil"/>
            </w:tcBorders>
            <w:vAlign w:val="center"/>
          </w:tcPr>
          <w:p w14:paraId="39D30168" w14:textId="389FFBB7" w:rsidR="00151405" w:rsidRPr="004B43BF" w:rsidRDefault="002C0AE4" w:rsidP="0086032E">
            <w:pPr>
              <w:pStyle w:val="TableText"/>
              <w:framePr w:wrap="around"/>
              <w:jc w:val="right"/>
            </w:pPr>
            <w:r w:rsidRPr="004B43BF">
              <w:t>35.2</w:t>
            </w:r>
          </w:p>
        </w:tc>
      </w:tr>
      <w:tr w:rsidR="00151405" w:rsidRPr="004B43BF" w14:paraId="200CB79F" w14:textId="77777777" w:rsidTr="00F9363F">
        <w:tc>
          <w:tcPr>
            <w:tcW w:w="0" w:type="auto"/>
            <w:tcBorders>
              <w:top w:val="single" w:sz="6" w:space="0" w:color="auto"/>
              <w:left w:val="nil"/>
              <w:bottom w:val="single" w:sz="6" w:space="0" w:color="auto"/>
              <w:right w:val="single" w:sz="6" w:space="0" w:color="auto"/>
            </w:tcBorders>
            <w:vAlign w:val="center"/>
          </w:tcPr>
          <w:p w14:paraId="1AAC3DD1" w14:textId="1BC2CCE0" w:rsidR="00151405" w:rsidRPr="004B43BF" w:rsidRDefault="00151405" w:rsidP="004B43BF">
            <w:pPr>
              <w:pStyle w:val="TableText"/>
              <w:framePr w:wrap="around"/>
            </w:pPr>
            <w:r w:rsidRPr="004B43BF">
              <w:t>Bonding social capital</w:t>
            </w:r>
          </w:p>
        </w:tc>
        <w:tc>
          <w:tcPr>
            <w:tcW w:w="0" w:type="auto"/>
            <w:tcBorders>
              <w:top w:val="single" w:sz="6" w:space="0" w:color="auto"/>
              <w:left w:val="single" w:sz="6" w:space="0" w:color="auto"/>
              <w:bottom w:val="single" w:sz="6" w:space="0" w:color="auto"/>
              <w:right w:val="single" w:sz="6" w:space="0" w:color="auto"/>
            </w:tcBorders>
            <w:vAlign w:val="center"/>
          </w:tcPr>
          <w:p w14:paraId="24C2AD00" w14:textId="77777777" w:rsidR="00F75B8F" w:rsidRPr="004B43BF" w:rsidRDefault="003F5127" w:rsidP="004B43BF">
            <w:pPr>
              <w:pStyle w:val="TableText"/>
              <w:framePr w:wrap="around"/>
            </w:pPr>
            <w:r w:rsidRPr="004B43BF">
              <w:t xml:space="preserve">Mutual aid within community </w:t>
            </w:r>
          </w:p>
          <w:p w14:paraId="5CCC2DCD" w14:textId="7D04306C" w:rsidR="00151405" w:rsidRPr="004B43BF" w:rsidRDefault="003F5127" w:rsidP="004B43BF">
            <w:pPr>
              <w:pStyle w:val="TableText"/>
              <w:framePr w:wrap="around"/>
            </w:pPr>
            <w:r w:rsidRPr="004B43BF">
              <w:t xml:space="preserve">(items </w:t>
            </w:r>
            <w:r w:rsidR="00024413" w:rsidRPr="004B43BF">
              <w:t>490</w:t>
            </w:r>
            <w:r w:rsidR="00434CBF" w:rsidRPr="004B43BF">
              <w:t>-91, 494-95)</w:t>
            </w:r>
          </w:p>
        </w:tc>
        <w:tc>
          <w:tcPr>
            <w:tcW w:w="0" w:type="auto"/>
            <w:tcBorders>
              <w:top w:val="single" w:sz="6" w:space="0" w:color="auto"/>
              <w:left w:val="single" w:sz="6" w:space="0" w:color="auto"/>
              <w:bottom w:val="single" w:sz="6" w:space="0" w:color="auto"/>
              <w:right w:val="nil"/>
            </w:tcBorders>
            <w:vAlign w:val="center"/>
          </w:tcPr>
          <w:p w14:paraId="2005F820" w14:textId="598FCB3B" w:rsidR="00151405" w:rsidRPr="004B43BF" w:rsidRDefault="00434CBF" w:rsidP="0086032E">
            <w:pPr>
              <w:pStyle w:val="TableText"/>
              <w:framePr w:wrap="around"/>
              <w:jc w:val="right"/>
            </w:pPr>
            <w:r w:rsidRPr="004B43BF">
              <w:t>43.3</w:t>
            </w:r>
          </w:p>
        </w:tc>
      </w:tr>
      <w:tr w:rsidR="00151405" w:rsidRPr="004B43BF" w14:paraId="1AC9D28E" w14:textId="77777777" w:rsidTr="00F9363F">
        <w:tc>
          <w:tcPr>
            <w:tcW w:w="0" w:type="auto"/>
            <w:tcBorders>
              <w:top w:val="single" w:sz="6" w:space="0" w:color="auto"/>
              <w:left w:val="nil"/>
              <w:bottom w:val="single" w:sz="6" w:space="0" w:color="auto"/>
              <w:right w:val="single" w:sz="6" w:space="0" w:color="auto"/>
            </w:tcBorders>
            <w:vAlign w:val="center"/>
          </w:tcPr>
          <w:p w14:paraId="530A1D36" w14:textId="2ACD4F6B" w:rsidR="00151405" w:rsidRPr="004B43BF" w:rsidRDefault="00151405" w:rsidP="004B43BF">
            <w:pPr>
              <w:pStyle w:val="TableText"/>
              <w:framePr w:wrap="around"/>
            </w:pPr>
            <w:r w:rsidRPr="004B43BF">
              <w:t>Access to remittances</w:t>
            </w:r>
          </w:p>
        </w:tc>
        <w:tc>
          <w:tcPr>
            <w:tcW w:w="0" w:type="auto"/>
            <w:tcBorders>
              <w:top w:val="single" w:sz="6" w:space="0" w:color="auto"/>
              <w:left w:val="single" w:sz="6" w:space="0" w:color="auto"/>
              <w:bottom w:val="single" w:sz="6" w:space="0" w:color="auto"/>
              <w:right w:val="single" w:sz="6" w:space="0" w:color="auto"/>
            </w:tcBorders>
            <w:vAlign w:val="center"/>
          </w:tcPr>
          <w:p w14:paraId="58CE4A45" w14:textId="77777777" w:rsidR="00F75B8F" w:rsidRPr="004B43BF" w:rsidRDefault="0089082A" w:rsidP="004B43BF">
            <w:pPr>
              <w:pStyle w:val="TableText"/>
              <w:framePr w:wrap="around"/>
            </w:pPr>
            <w:r w:rsidRPr="004B43BF">
              <w:t xml:space="preserve">Income source </w:t>
            </w:r>
          </w:p>
          <w:p w14:paraId="460F80C0" w14:textId="2A45F4D5" w:rsidR="00151405" w:rsidRPr="004B43BF" w:rsidRDefault="0089082A" w:rsidP="004B43BF">
            <w:pPr>
              <w:pStyle w:val="TableText"/>
              <w:framePr w:wrap="around"/>
            </w:pPr>
            <w:r w:rsidRPr="004B43BF">
              <w:t xml:space="preserve">(item </w:t>
            </w:r>
            <w:r w:rsidR="001F0D36" w:rsidRPr="004B43BF">
              <w:t>401r)</w:t>
            </w:r>
          </w:p>
        </w:tc>
        <w:tc>
          <w:tcPr>
            <w:tcW w:w="0" w:type="auto"/>
            <w:tcBorders>
              <w:top w:val="single" w:sz="6" w:space="0" w:color="auto"/>
              <w:left w:val="single" w:sz="6" w:space="0" w:color="auto"/>
              <w:bottom w:val="single" w:sz="6" w:space="0" w:color="auto"/>
              <w:right w:val="nil"/>
            </w:tcBorders>
            <w:vAlign w:val="center"/>
          </w:tcPr>
          <w:p w14:paraId="5BCB2150" w14:textId="50240E70" w:rsidR="00151405" w:rsidRPr="004B43BF" w:rsidRDefault="001F0D36" w:rsidP="0086032E">
            <w:pPr>
              <w:pStyle w:val="TableText"/>
              <w:framePr w:wrap="around"/>
              <w:jc w:val="right"/>
            </w:pPr>
            <w:r w:rsidRPr="004B43BF">
              <w:t>5.7%</w:t>
            </w:r>
          </w:p>
        </w:tc>
      </w:tr>
      <w:tr w:rsidR="00151405" w:rsidRPr="004B43BF" w14:paraId="7F8DA835" w14:textId="77777777" w:rsidTr="00F9363F">
        <w:tc>
          <w:tcPr>
            <w:tcW w:w="0" w:type="auto"/>
            <w:tcBorders>
              <w:top w:val="single" w:sz="6" w:space="0" w:color="auto"/>
              <w:left w:val="nil"/>
              <w:bottom w:val="single" w:sz="6" w:space="0" w:color="auto"/>
              <w:right w:val="single" w:sz="6" w:space="0" w:color="auto"/>
            </w:tcBorders>
            <w:vAlign w:val="center"/>
          </w:tcPr>
          <w:p w14:paraId="78A4118B" w14:textId="5CAA04F2" w:rsidR="00151405" w:rsidRPr="004B43BF" w:rsidRDefault="00151405" w:rsidP="004B43BF">
            <w:pPr>
              <w:pStyle w:val="TableText"/>
              <w:framePr w:wrap="around"/>
            </w:pPr>
            <w:r w:rsidRPr="004B43BF">
              <w:t>Shock preparedness and mitigation</w:t>
            </w:r>
          </w:p>
        </w:tc>
        <w:tc>
          <w:tcPr>
            <w:tcW w:w="0" w:type="auto"/>
            <w:tcBorders>
              <w:top w:val="single" w:sz="6" w:space="0" w:color="auto"/>
              <w:left w:val="single" w:sz="6" w:space="0" w:color="auto"/>
              <w:bottom w:val="single" w:sz="6" w:space="0" w:color="auto"/>
              <w:right w:val="single" w:sz="6" w:space="0" w:color="auto"/>
            </w:tcBorders>
            <w:vAlign w:val="center"/>
          </w:tcPr>
          <w:p w14:paraId="7EB24A05" w14:textId="77777777" w:rsidR="00F75B8F" w:rsidRPr="004B43BF" w:rsidRDefault="001F0D36" w:rsidP="004B43BF">
            <w:pPr>
              <w:pStyle w:val="TableText"/>
              <w:framePr w:wrap="around"/>
            </w:pPr>
            <w:r w:rsidRPr="004B43BF">
              <w:t xml:space="preserve">Early warning systems </w:t>
            </w:r>
          </w:p>
          <w:p w14:paraId="4941E706" w14:textId="5B73A5F3" w:rsidR="00151405" w:rsidRPr="004B43BF" w:rsidRDefault="001F0D36" w:rsidP="004B43BF">
            <w:pPr>
              <w:pStyle w:val="TableText"/>
              <w:framePr w:wrap="around"/>
            </w:pPr>
            <w:r w:rsidRPr="004B43BF">
              <w:t xml:space="preserve">(items </w:t>
            </w:r>
            <w:r w:rsidR="001F7F01" w:rsidRPr="004B43BF">
              <w:t>607a-</w:t>
            </w:r>
            <w:r w:rsidR="00BC614F" w:rsidRPr="004B43BF">
              <w:t>k</w:t>
            </w:r>
            <w:r w:rsidR="00F676F0" w:rsidRPr="004B43BF">
              <w:t>)</w:t>
            </w:r>
          </w:p>
        </w:tc>
        <w:tc>
          <w:tcPr>
            <w:tcW w:w="0" w:type="auto"/>
            <w:tcBorders>
              <w:top w:val="single" w:sz="6" w:space="0" w:color="auto"/>
              <w:left w:val="single" w:sz="6" w:space="0" w:color="auto"/>
              <w:bottom w:val="single" w:sz="6" w:space="0" w:color="auto"/>
              <w:right w:val="nil"/>
            </w:tcBorders>
            <w:vAlign w:val="center"/>
          </w:tcPr>
          <w:p w14:paraId="0048AFD1" w14:textId="408722FD" w:rsidR="00151405" w:rsidRPr="004B43BF" w:rsidRDefault="00F676F0" w:rsidP="0086032E">
            <w:pPr>
              <w:pStyle w:val="TableText"/>
              <w:framePr w:wrap="around"/>
              <w:jc w:val="right"/>
            </w:pPr>
            <w:r w:rsidRPr="004B43BF">
              <w:t>35.2</w:t>
            </w:r>
          </w:p>
        </w:tc>
      </w:tr>
      <w:tr w:rsidR="00151405" w:rsidRPr="004B43BF" w14:paraId="3D49636A" w14:textId="77777777" w:rsidTr="00F9363F">
        <w:tc>
          <w:tcPr>
            <w:tcW w:w="0" w:type="auto"/>
            <w:tcBorders>
              <w:top w:val="single" w:sz="6" w:space="0" w:color="auto"/>
              <w:left w:val="nil"/>
              <w:bottom w:val="single" w:sz="6" w:space="0" w:color="auto"/>
              <w:right w:val="single" w:sz="6" w:space="0" w:color="auto"/>
            </w:tcBorders>
            <w:vAlign w:val="center"/>
          </w:tcPr>
          <w:p w14:paraId="787AFDCD" w14:textId="08B9BF70" w:rsidR="00151405" w:rsidRPr="004B43BF" w:rsidRDefault="00E16F8E" w:rsidP="004B43BF">
            <w:pPr>
              <w:pStyle w:val="TableText"/>
              <w:framePr w:wrap="around"/>
            </w:pPr>
            <w:r w:rsidRPr="004B43BF">
              <w:t>Shock preparedness and mitigation</w:t>
            </w:r>
          </w:p>
        </w:tc>
        <w:tc>
          <w:tcPr>
            <w:tcW w:w="0" w:type="auto"/>
            <w:tcBorders>
              <w:top w:val="single" w:sz="6" w:space="0" w:color="auto"/>
              <w:left w:val="single" w:sz="6" w:space="0" w:color="auto"/>
              <w:bottom w:val="single" w:sz="6" w:space="0" w:color="auto"/>
              <w:right w:val="single" w:sz="6" w:space="0" w:color="auto"/>
            </w:tcBorders>
            <w:vAlign w:val="center"/>
          </w:tcPr>
          <w:p w14:paraId="4716CF00" w14:textId="77777777" w:rsidR="00F75B8F" w:rsidRPr="004B43BF" w:rsidRDefault="00F676F0" w:rsidP="004B43BF">
            <w:pPr>
              <w:pStyle w:val="TableText"/>
              <w:framePr w:wrap="around"/>
            </w:pPr>
            <w:r w:rsidRPr="004B43BF">
              <w:t xml:space="preserve">Emergency action plans </w:t>
            </w:r>
          </w:p>
          <w:p w14:paraId="21679623" w14:textId="18CE8D7E" w:rsidR="00151405" w:rsidRPr="004B43BF" w:rsidRDefault="00F676F0" w:rsidP="004B43BF">
            <w:pPr>
              <w:pStyle w:val="TableText"/>
              <w:framePr w:wrap="around"/>
            </w:pPr>
            <w:r w:rsidRPr="004B43BF">
              <w:t>(items 610-612)</w:t>
            </w:r>
          </w:p>
        </w:tc>
        <w:tc>
          <w:tcPr>
            <w:tcW w:w="0" w:type="auto"/>
            <w:tcBorders>
              <w:top w:val="single" w:sz="6" w:space="0" w:color="auto"/>
              <w:left w:val="single" w:sz="6" w:space="0" w:color="auto"/>
              <w:bottom w:val="single" w:sz="6" w:space="0" w:color="auto"/>
              <w:right w:val="nil"/>
            </w:tcBorders>
            <w:vAlign w:val="center"/>
          </w:tcPr>
          <w:p w14:paraId="1DF78F83" w14:textId="429B93C3" w:rsidR="00151405" w:rsidRPr="004B43BF" w:rsidRDefault="00BC614F" w:rsidP="0086032E">
            <w:pPr>
              <w:pStyle w:val="TableText"/>
              <w:framePr w:wrap="around"/>
              <w:jc w:val="right"/>
            </w:pPr>
            <w:r w:rsidRPr="004B43BF">
              <w:t>19.2</w:t>
            </w:r>
          </w:p>
        </w:tc>
      </w:tr>
      <w:tr w:rsidR="00151405" w:rsidRPr="004B43BF" w14:paraId="6E9E68F0" w14:textId="77777777" w:rsidTr="00F9363F">
        <w:tc>
          <w:tcPr>
            <w:tcW w:w="0" w:type="auto"/>
            <w:tcBorders>
              <w:top w:val="single" w:sz="6" w:space="0" w:color="auto"/>
              <w:left w:val="nil"/>
              <w:bottom w:val="single" w:sz="12" w:space="0" w:color="auto"/>
              <w:right w:val="single" w:sz="6" w:space="0" w:color="auto"/>
            </w:tcBorders>
            <w:vAlign w:val="center"/>
          </w:tcPr>
          <w:p w14:paraId="2EF432B8" w14:textId="093EE519" w:rsidR="00151405" w:rsidRPr="004B43BF" w:rsidRDefault="00151405" w:rsidP="004B43BF">
            <w:pPr>
              <w:pStyle w:val="TableText"/>
              <w:framePr w:wrap="around"/>
            </w:pPr>
            <w:r w:rsidRPr="004B43BF">
              <w:t>Access to humanitarian assistance</w:t>
            </w:r>
          </w:p>
        </w:tc>
        <w:tc>
          <w:tcPr>
            <w:tcW w:w="0" w:type="auto"/>
            <w:tcBorders>
              <w:top w:val="single" w:sz="6" w:space="0" w:color="auto"/>
              <w:left w:val="single" w:sz="6" w:space="0" w:color="auto"/>
              <w:bottom w:val="single" w:sz="12" w:space="0" w:color="auto"/>
              <w:right w:val="single" w:sz="6" w:space="0" w:color="auto"/>
            </w:tcBorders>
            <w:vAlign w:val="center"/>
          </w:tcPr>
          <w:p w14:paraId="6D81E007" w14:textId="77777777" w:rsidR="00F75B8F" w:rsidRPr="004B43BF" w:rsidRDefault="00BC614F" w:rsidP="004B43BF">
            <w:pPr>
              <w:pStyle w:val="TableText"/>
              <w:framePr w:wrap="around"/>
            </w:pPr>
            <w:r w:rsidRPr="004B43BF">
              <w:t xml:space="preserve">Aware of donor activity </w:t>
            </w:r>
          </w:p>
          <w:p w14:paraId="694A83B9" w14:textId="510FFDA1" w:rsidR="00151405" w:rsidRPr="004B43BF" w:rsidRDefault="00BC614F" w:rsidP="004B43BF">
            <w:pPr>
              <w:pStyle w:val="TableText"/>
              <w:framePr w:wrap="around"/>
            </w:pPr>
            <w:r w:rsidRPr="004B43BF">
              <w:t xml:space="preserve">(item </w:t>
            </w:r>
            <w:r w:rsidR="00F75B8F" w:rsidRPr="004B43BF">
              <w:t>504)</w:t>
            </w:r>
          </w:p>
        </w:tc>
        <w:tc>
          <w:tcPr>
            <w:tcW w:w="0" w:type="auto"/>
            <w:tcBorders>
              <w:top w:val="single" w:sz="6" w:space="0" w:color="auto"/>
              <w:left w:val="single" w:sz="6" w:space="0" w:color="auto"/>
              <w:bottom w:val="single" w:sz="12" w:space="0" w:color="auto"/>
              <w:right w:val="nil"/>
            </w:tcBorders>
            <w:vAlign w:val="center"/>
          </w:tcPr>
          <w:p w14:paraId="6AAC49F7" w14:textId="52453913" w:rsidR="00151405" w:rsidRPr="004B43BF" w:rsidRDefault="00F75B8F" w:rsidP="0086032E">
            <w:pPr>
              <w:pStyle w:val="TableText"/>
              <w:framePr w:wrap="around"/>
              <w:jc w:val="right"/>
            </w:pPr>
            <w:r w:rsidRPr="004B43BF">
              <w:t>44.3%</w:t>
            </w:r>
          </w:p>
        </w:tc>
      </w:tr>
      <w:tr w:rsidR="0086032E" w:rsidRPr="0086032E" w14:paraId="63CECA43" w14:textId="77777777" w:rsidTr="00F9363F">
        <w:tc>
          <w:tcPr>
            <w:tcW w:w="0" w:type="auto"/>
            <w:gridSpan w:val="2"/>
            <w:tcBorders>
              <w:top w:val="single" w:sz="12" w:space="0" w:color="auto"/>
              <w:left w:val="nil"/>
              <w:bottom w:val="single" w:sz="12" w:space="0" w:color="auto"/>
              <w:right w:val="single" w:sz="6" w:space="0" w:color="auto"/>
            </w:tcBorders>
            <w:vAlign w:val="center"/>
          </w:tcPr>
          <w:p w14:paraId="61A3F8EC" w14:textId="6CAE2806" w:rsidR="00F75B8F" w:rsidRPr="00F9363F" w:rsidRDefault="00F75B8F" w:rsidP="0086032E">
            <w:pPr>
              <w:pStyle w:val="TableText"/>
              <w:framePr w:wrap="around"/>
              <w:jc w:val="right"/>
              <w:rPr>
                <w:b/>
              </w:rPr>
            </w:pPr>
            <w:r w:rsidRPr="00F9363F">
              <w:rPr>
                <w:b/>
              </w:rPr>
              <w:t>Overall absorptive capacity</w:t>
            </w:r>
          </w:p>
        </w:tc>
        <w:tc>
          <w:tcPr>
            <w:tcW w:w="0" w:type="auto"/>
            <w:tcBorders>
              <w:top w:val="single" w:sz="12" w:space="0" w:color="auto"/>
              <w:left w:val="single" w:sz="6" w:space="0" w:color="auto"/>
              <w:bottom w:val="single" w:sz="12" w:space="0" w:color="auto"/>
              <w:right w:val="nil"/>
            </w:tcBorders>
            <w:vAlign w:val="center"/>
          </w:tcPr>
          <w:p w14:paraId="6A91509F" w14:textId="590821FC" w:rsidR="00F75B8F" w:rsidRPr="00F9363F" w:rsidRDefault="00F75B8F" w:rsidP="0086032E">
            <w:pPr>
              <w:pStyle w:val="TableText"/>
              <w:framePr w:wrap="around"/>
              <w:jc w:val="right"/>
              <w:rPr>
                <w:b/>
              </w:rPr>
            </w:pPr>
            <w:r w:rsidRPr="00F9363F">
              <w:rPr>
                <w:b/>
              </w:rPr>
              <w:t>32.5</w:t>
            </w:r>
          </w:p>
        </w:tc>
      </w:tr>
    </w:tbl>
    <w:p w14:paraId="36D56E5A" w14:textId="77777777" w:rsidR="000073EB" w:rsidRPr="000073EB" w:rsidRDefault="000073EB" w:rsidP="000073EB"/>
    <w:p w14:paraId="54F25D6A" w14:textId="48C69A72" w:rsidR="00CB5EF3" w:rsidRDefault="00394DE1" w:rsidP="00F70DC5">
      <w:pPr>
        <w:pStyle w:val="Caption"/>
      </w:pPr>
      <w:r>
        <w:t xml:space="preserve"> </w:t>
      </w:r>
      <w:r w:rsidR="00CB5EF3">
        <w:t xml:space="preserve"> </w:t>
      </w:r>
    </w:p>
    <w:p w14:paraId="70F68438" w14:textId="77777777" w:rsidR="00CB5EF3" w:rsidRDefault="00CB5EF3" w:rsidP="00CB5EF3"/>
    <w:p w14:paraId="63B264D1" w14:textId="77777777" w:rsidR="00CB5EF3" w:rsidRDefault="00CB5EF3" w:rsidP="00CB5EF3"/>
    <w:p w14:paraId="29FA821F" w14:textId="77777777" w:rsidR="004B43BF" w:rsidRDefault="004B43BF" w:rsidP="00CB5EF3"/>
    <w:p w14:paraId="6BF90E42" w14:textId="77777777" w:rsidR="004B43BF" w:rsidRDefault="004B43BF" w:rsidP="00CB5EF3"/>
    <w:p w14:paraId="6C5E73A6" w14:textId="77777777" w:rsidR="004B43BF" w:rsidRDefault="004B43BF" w:rsidP="00CB5EF3"/>
    <w:p w14:paraId="1AC5C57C" w14:textId="77777777" w:rsidR="00F9363F" w:rsidRDefault="00F9363F" w:rsidP="00CB5EF3"/>
    <w:p w14:paraId="3579D4AB" w14:textId="11504678" w:rsidR="004B43BF" w:rsidRDefault="00714E1A" w:rsidP="001E3992">
      <w:r>
        <w:t>Access to remittances and awareness of donor activity are single-item measure</w:t>
      </w:r>
      <w:r w:rsidR="009606DB">
        <w:t>s, while safety nets and shock preparedness are</w:t>
      </w:r>
      <w:r w:rsidR="00277C56">
        <w:t xml:space="preserve"> additional sub-indices that are not included as part of the main themes presented above. See Detailed Findings for additional detail on the construction of these additional sub-indices. </w:t>
      </w:r>
      <w:r w:rsidR="00150554">
        <w:t>The overall measure of absorptive capacity</w:t>
      </w:r>
      <w:r w:rsidR="0005597A">
        <w:t xml:space="preserve"> is a composite measure </w:t>
      </w:r>
      <w:r w:rsidR="00DA5917">
        <w:t>that is s</w:t>
      </w:r>
      <w:r w:rsidR="00D32F20">
        <w:t>tandardized to have a mean of zero and standard deviation one, and then rescaled to a range of 0-100. The overall mean value of 32.5 suggests that absorptive resilience capacity is low to moderate</w:t>
      </w:r>
      <w:r w:rsidR="007014AC">
        <w:t xml:space="preserve">. </w:t>
      </w:r>
    </w:p>
    <w:p w14:paraId="4FAC1B1F" w14:textId="529DD556" w:rsidR="00112285" w:rsidRDefault="00052CCF" w:rsidP="001E3992">
      <w:r>
        <w:t xml:space="preserve">A model of resilience posits that a well-being outcome </w:t>
      </w:r>
      <w:r w:rsidR="00522993">
        <w:t>is affected by shocks and stresses</w:t>
      </w:r>
      <w:r w:rsidR="00A60071">
        <w:t xml:space="preserve">, and that the effect of negative shocks is mitigated by the household’s resilience capacity. This study </w:t>
      </w:r>
      <w:r w:rsidR="002E543D">
        <w:t>estimates the mitigating effect of absorptive resilience capacity on t</w:t>
      </w:r>
      <w:r w:rsidR="007A63F6">
        <w:t xml:space="preserve">wo </w:t>
      </w:r>
      <w:r w:rsidR="002E543D">
        <w:t xml:space="preserve">well-being outcomes: perceived ability to recover from a shock, </w:t>
      </w:r>
      <w:r w:rsidR="007A63F6">
        <w:t xml:space="preserve">and </w:t>
      </w:r>
      <w:r w:rsidR="002E543D">
        <w:t>food insecurity</w:t>
      </w:r>
      <w:r w:rsidR="007A63F6">
        <w:t>.</w:t>
      </w:r>
      <w:r w:rsidR="00476C3B">
        <w:rPr>
          <w:rStyle w:val="FootnoteReference"/>
        </w:rPr>
        <w:footnoteReference w:id="8"/>
      </w:r>
      <w:r>
        <w:t xml:space="preserve"> </w:t>
      </w:r>
    </w:p>
    <w:p w14:paraId="0C0E2AAC" w14:textId="02F5112E" w:rsidR="00376127" w:rsidRDefault="00376127" w:rsidP="00376127">
      <w:pPr>
        <w:pStyle w:val="Heading3"/>
      </w:pPr>
      <w:r>
        <w:t>Perceived Ability to Recover</w:t>
      </w:r>
    </w:p>
    <w:p w14:paraId="0EA0B60E" w14:textId="51109B48" w:rsidR="00D84EB1" w:rsidRDefault="00D84EB1" w:rsidP="001E3992">
      <w:r>
        <w:t xml:space="preserve">At the conclusion of the </w:t>
      </w:r>
      <w:r w:rsidR="00D94B3B">
        <w:t>module on shocks, t</w:t>
      </w:r>
      <w:r>
        <w:t>he household survey asks</w:t>
      </w:r>
      <w:r w:rsidR="00D94B3B">
        <w:t xml:space="preserve"> if the household feels that its </w:t>
      </w:r>
      <w:r w:rsidR="005A207D">
        <w:t xml:space="preserve">current and future </w:t>
      </w:r>
      <w:r w:rsidR="00D94B3B">
        <w:t xml:space="preserve">ability to meet its food needs is worse than before the shock, the same as before the shock, or better than before the shock. </w:t>
      </w:r>
      <w:r w:rsidR="005A207D">
        <w:t xml:space="preserve">These responses are coded </w:t>
      </w:r>
      <w:r w:rsidR="0047693F">
        <w:t xml:space="preserve">1-3, where worse-off is assigned a value of </w:t>
      </w:r>
      <w:r w:rsidR="00677022">
        <w:t>one</w:t>
      </w:r>
      <w:r w:rsidR="0047693F">
        <w:t xml:space="preserve"> and better</w:t>
      </w:r>
      <w:r w:rsidR="00677022">
        <w:t>-off is assigned a value of three, and summed across current ability and future ability</w:t>
      </w:r>
      <w:r w:rsidR="00F20AF6">
        <w:t xml:space="preserve"> to generate a variable ranging from 2-6. </w:t>
      </w:r>
      <w:r w:rsidR="00B26A06">
        <w:t xml:space="preserve">Values exceeding four may be considered the desired outcome in which the household reports being able to recover from the shocks it faced in the previous year. </w:t>
      </w:r>
      <w:r w:rsidR="00CA5C69">
        <w:t xml:space="preserve">A binary version of this variable assigns the value one to the </w:t>
      </w:r>
      <w:r w:rsidR="00E613F6">
        <w:t>scale points</w:t>
      </w:r>
      <w:r w:rsidR="00CA5C69">
        <w:t xml:space="preserve"> 4-6, zero otherwise.</w:t>
      </w:r>
      <w:r w:rsidR="00E613F6">
        <w:t xml:space="preserve"> This</w:t>
      </w:r>
      <w:r w:rsidR="00E539C4">
        <w:t xml:space="preserve"> outcome is then regressed against shocks, stresses, and resilience capacity, while also controlling for household size, sex of the head of household, </w:t>
      </w:r>
      <w:r w:rsidR="00143156">
        <w:t xml:space="preserve">urban or rural locality, </w:t>
      </w:r>
      <w:r w:rsidR="00E539C4">
        <w:t xml:space="preserve">and county. </w:t>
      </w:r>
      <w:r w:rsidR="00CA5C69">
        <w:t xml:space="preserve"> </w:t>
      </w:r>
      <w:r w:rsidR="00677022">
        <w:t xml:space="preserve"> </w:t>
      </w:r>
      <w:r>
        <w:t xml:space="preserve"> </w:t>
      </w:r>
    </w:p>
    <w:p w14:paraId="10D0FD07" w14:textId="2C6B61AF" w:rsidR="00272E5C" w:rsidRDefault="00C97D09" w:rsidP="001E3992">
      <w:r>
        <w:lastRenderedPageBreak/>
        <w:t xml:space="preserve">See </w:t>
      </w:r>
      <w:r w:rsidR="00ED07FA">
        <w:fldChar w:fldCharType="begin"/>
      </w:r>
      <w:r w:rsidR="00ED07FA">
        <w:instrText xml:space="preserve"> REF _Ref91572943 \h </w:instrText>
      </w:r>
      <w:r w:rsidR="00187D0F">
        <w:instrText xml:space="preserve"> \* MERGEFORMAT </w:instrText>
      </w:r>
      <w:r w:rsidR="00ED07FA">
        <w:fldChar w:fldCharType="separate"/>
      </w:r>
      <w:r w:rsidR="00ED07FA">
        <w:t xml:space="preserve">Table </w:t>
      </w:r>
      <w:r w:rsidR="00ED07FA">
        <w:rPr>
          <w:noProof/>
        </w:rPr>
        <w:t>30</w:t>
      </w:r>
      <w:r w:rsidR="00ED07FA">
        <w:fldChar w:fldCharType="end"/>
      </w:r>
      <w:r w:rsidR="00965168">
        <w:t xml:space="preserve"> in the Detailed Findings for m</w:t>
      </w:r>
      <w:r>
        <w:t>odel output</w:t>
      </w:r>
      <w:r w:rsidR="004D649D">
        <w:t xml:space="preserve"> using the ordered scale of 2-6</w:t>
      </w:r>
      <w:r w:rsidR="0090493C">
        <w:t xml:space="preserve">. The </w:t>
      </w:r>
      <w:r w:rsidR="001025F7">
        <w:t xml:space="preserve">predicted effects of the model </w:t>
      </w:r>
      <w:r w:rsidR="00E571DF">
        <w:t>are</w:t>
      </w:r>
      <w:r w:rsidR="00914101">
        <w:t xml:space="preserve"> presented below</w:t>
      </w:r>
      <w:r w:rsidR="00272E5C">
        <w:t>.</w:t>
      </w:r>
      <w:r w:rsidR="00A16E3C">
        <w:t xml:space="preserve"> In order to ease </w:t>
      </w:r>
      <w:r w:rsidR="00F41197">
        <w:t xml:space="preserve">interpretation, the model summarized below uses the binary value of ability to recover from shocks. </w:t>
      </w:r>
      <w:r w:rsidR="00272E5C">
        <w:t xml:space="preserve"> </w:t>
      </w:r>
    </w:p>
    <w:p w14:paraId="0FD76F25" w14:textId="2655DAB2" w:rsidR="00C97D09" w:rsidRPr="00D84EB1" w:rsidRDefault="00272E5C" w:rsidP="00272E5C">
      <w:pPr>
        <w:pStyle w:val="Caption"/>
      </w:pPr>
      <w:bookmarkStart w:id="58" w:name="_Toc91864711"/>
      <w:r>
        <w:t xml:space="preserve">Figure </w:t>
      </w:r>
      <w:fldSimple w:instr=" SEQ Figure \* ARABIC ">
        <w:r w:rsidR="00C30EAA">
          <w:rPr>
            <w:noProof/>
          </w:rPr>
          <w:t>5</w:t>
        </w:r>
      </w:fldSimple>
      <w:r>
        <w:t>. Absorptive R</w:t>
      </w:r>
      <w:r w:rsidR="00305F9D">
        <w:t>e</w:t>
      </w:r>
      <w:r>
        <w:t>silience Capacity and Ability to Recover</w:t>
      </w:r>
      <w:r w:rsidR="00206875">
        <w:t>, Predicted Output</w:t>
      </w:r>
      <w:bookmarkEnd w:id="58"/>
      <w:r w:rsidR="00C97D09">
        <w:t xml:space="preserve"> </w:t>
      </w:r>
    </w:p>
    <w:p w14:paraId="386674E4" w14:textId="4D1C4DC1" w:rsidR="00852EAB" w:rsidRDefault="00852EAB" w:rsidP="00852EAB">
      <w:r>
        <w:rPr>
          <w:noProof/>
        </w:rPr>
        <w:drawing>
          <wp:inline distT="0" distB="0" distL="0" distR="0" wp14:anchorId="6D1EC2D8" wp14:editId="76C676A2">
            <wp:extent cx="3960179" cy="226314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74414" cy="2271275"/>
                    </a:xfrm>
                    <a:prstGeom prst="rect">
                      <a:avLst/>
                    </a:prstGeom>
                    <a:noFill/>
                    <a:ln>
                      <a:noFill/>
                    </a:ln>
                  </pic:spPr>
                </pic:pic>
              </a:graphicData>
            </a:graphic>
          </wp:inline>
        </w:drawing>
      </w:r>
    </w:p>
    <w:p w14:paraId="51DFB656" w14:textId="6F6E9306" w:rsidR="00852EAB" w:rsidRDefault="00147D60" w:rsidP="001E3992">
      <w:r>
        <w:t xml:space="preserve">Note the </w:t>
      </w:r>
      <w:r w:rsidR="00024DC4">
        <w:t xml:space="preserve">mean values of </w:t>
      </w:r>
      <w:r w:rsidR="006548B7">
        <w:t xml:space="preserve">32.5 for resilience capacity and </w:t>
      </w:r>
      <w:r w:rsidR="00AC3A1D">
        <w:t xml:space="preserve">57 percent for ability to recover from shocks. </w:t>
      </w:r>
      <w:r w:rsidR="00F321E9">
        <w:t>A one standard deviation increase in absorptive resilience capacity (approximately 20 points on the 0-100 scale) is associated with an increase in the perceived ability to recover from shocks by roughly</w:t>
      </w:r>
      <w:r w:rsidR="00D95138">
        <w:t xml:space="preserve"> </w:t>
      </w:r>
      <w:r w:rsidR="00D04412">
        <w:t>9.1 percentage points</w:t>
      </w:r>
      <w:r w:rsidR="00B932F4">
        <w:t xml:space="preserve">. </w:t>
      </w:r>
      <w:r w:rsidR="00F321E9">
        <w:t xml:space="preserve"> </w:t>
      </w:r>
    </w:p>
    <w:p w14:paraId="31A2EA28" w14:textId="78D5E5CD" w:rsidR="00852EAB" w:rsidRDefault="00852EAB" w:rsidP="00852EAB">
      <w:pPr>
        <w:pStyle w:val="Heading3"/>
      </w:pPr>
      <w:r>
        <w:t>Food Insecurity</w:t>
      </w:r>
    </w:p>
    <w:p w14:paraId="15CCA6B8" w14:textId="203C823E" w:rsidR="00F44659" w:rsidRPr="00F44659" w:rsidRDefault="00E42D10" w:rsidP="001E3992">
      <w:r>
        <w:t>While perceived ability to recover from shocks speaks directly to resilience capacity, it does not directly measure the well-being outcomes desired by USAID</w:t>
      </w:r>
      <w:r w:rsidR="006521B4">
        <w:t xml:space="preserve">, and may be considered more of an intermediate outcome along the way to </w:t>
      </w:r>
      <w:r w:rsidR="00F75B94">
        <w:t>a longer-term measure of household welfare</w:t>
      </w:r>
      <w:r>
        <w:t xml:space="preserve">. A </w:t>
      </w:r>
      <w:r w:rsidR="00556ADD">
        <w:t xml:space="preserve">more direct </w:t>
      </w:r>
      <w:r w:rsidR="00A217C9">
        <w:t xml:space="preserve">and longer-term </w:t>
      </w:r>
      <w:r w:rsidR="00556ADD">
        <w:t>measure</w:t>
      </w:r>
      <w:r w:rsidR="00A217C9">
        <w:t xml:space="preserve"> of household welfare often uses food insecurity</w:t>
      </w:r>
      <w:r w:rsidR="0061797A">
        <w:t xml:space="preserve">. </w:t>
      </w:r>
      <w:r w:rsidR="0077278C">
        <w:t xml:space="preserve">In this study, </w:t>
      </w:r>
      <w:r w:rsidR="009A5E04">
        <w:t xml:space="preserve">food insecurity is measured </w:t>
      </w:r>
      <w:r w:rsidR="000F4227">
        <w:t xml:space="preserve">using the FAO methodology of </w:t>
      </w:r>
      <w:r w:rsidR="004D21E1">
        <w:t>a summed index asking about hunger over the past year</w:t>
      </w:r>
      <w:r w:rsidR="00F62BAF">
        <w:t>, or using specific items along the scale to create mild, moderate</w:t>
      </w:r>
      <w:r w:rsidR="00972180">
        <w:t xml:space="preserve">, or severe </w:t>
      </w:r>
      <w:r w:rsidR="00894322">
        <w:t xml:space="preserve">categories of food insecurity. </w:t>
      </w:r>
      <w:r w:rsidR="00470C68">
        <w:t>A secondary measure asks about household hunger over the past month, though there was little difference in the incidence or severity of hunger across these two time frames. T</w:t>
      </w:r>
      <w:r w:rsidR="0077278C">
        <w:t>he most discriminating</w:t>
      </w:r>
      <w:r w:rsidR="00470C68">
        <w:t xml:space="preserve"> item demarcating </w:t>
      </w:r>
      <w:r w:rsidR="001519F2">
        <w:t xml:space="preserve">degrees of food insecurity was found to be the item asking if anyone in the household went to bed hungry in the past month. </w:t>
      </w:r>
      <w:r w:rsidR="0077278C">
        <w:t xml:space="preserve"> </w:t>
      </w:r>
    </w:p>
    <w:p w14:paraId="308106D7" w14:textId="62853C69" w:rsidR="00A950E0" w:rsidRDefault="00A32BA4" w:rsidP="001E3992">
      <w:r>
        <w:t xml:space="preserve">See </w:t>
      </w:r>
      <w:r w:rsidR="00BF1217">
        <w:fldChar w:fldCharType="begin"/>
      </w:r>
      <w:r w:rsidR="00BF1217">
        <w:instrText xml:space="preserve"> REF _Ref91582189 \h </w:instrText>
      </w:r>
      <w:r w:rsidR="00187D0F">
        <w:instrText xml:space="preserve"> \* MERGEFORMAT </w:instrText>
      </w:r>
      <w:r w:rsidR="00BF1217">
        <w:fldChar w:fldCharType="separate"/>
      </w:r>
      <w:r w:rsidR="00BF1217">
        <w:t xml:space="preserve">Table </w:t>
      </w:r>
      <w:r w:rsidR="00BF1217">
        <w:rPr>
          <w:noProof/>
        </w:rPr>
        <w:t>33</w:t>
      </w:r>
      <w:r w:rsidR="00BF1217">
        <w:fldChar w:fldCharType="end"/>
      </w:r>
      <w:r w:rsidR="0036102C">
        <w:t xml:space="preserve"> in the Detailed Findings for model output</w:t>
      </w:r>
      <w:r w:rsidR="004C76D0">
        <w:t xml:space="preserve">. </w:t>
      </w:r>
      <w:r w:rsidR="00A70481">
        <w:t>The predicted effects of absorptive resilience capacity on food insecurity are presented below</w:t>
      </w:r>
      <w:r w:rsidR="00E94EF8">
        <w:t xml:space="preserve">. A one standard deviation increase in absorptive capacity (approximately 20 points on </w:t>
      </w:r>
      <w:r w:rsidR="00FA54C7">
        <w:t>the</w:t>
      </w:r>
      <w:r w:rsidR="00E94EF8">
        <w:t xml:space="preserve"> 0-100 scale) is associated with a 5.1 percentage point reduction in the probability of reporting that anyone in the household went to bed hungry in the past month.</w:t>
      </w:r>
      <w:r w:rsidR="00EF5DC2">
        <w:rPr>
          <w:rStyle w:val="FootnoteReference"/>
        </w:rPr>
        <w:footnoteReference w:id="9"/>
      </w:r>
      <w:r w:rsidR="00E94EF8">
        <w:t xml:space="preserve"> </w:t>
      </w:r>
    </w:p>
    <w:p w14:paraId="7890BECF" w14:textId="5A2100F5" w:rsidR="001D2604" w:rsidRDefault="004206E9" w:rsidP="004206E9">
      <w:pPr>
        <w:pStyle w:val="Caption"/>
      </w:pPr>
      <w:bookmarkStart w:id="59" w:name="_Ref91590331"/>
      <w:bookmarkStart w:id="60" w:name="_Toc91864712"/>
      <w:r>
        <w:lastRenderedPageBreak/>
        <w:t xml:space="preserve">Figure </w:t>
      </w:r>
      <w:fldSimple w:instr=" SEQ Figure \* ARABIC ">
        <w:r w:rsidR="00C30EAA">
          <w:rPr>
            <w:noProof/>
          </w:rPr>
          <w:t>6</w:t>
        </w:r>
      </w:fldSimple>
      <w:bookmarkEnd w:id="59"/>
      <w:r w:rsidR="00FF041F">
        <w:t>. Absorptive Resilience Capacity and Food Insecurity, Predicted Output</w:t>
      </w:r>
      <w:bookmarkEnd w:id="60"/>
    </w:p>
    <w:p w14:paraId="4C782C82" w14:textId="7D60844F" w:rsidR="001D2604" w:rsidRDefault="001D2604" w:rsidP="00CB5EF3">
      <w:r>
        <w:rPr>
          <w:noProof/>
        </w:rPr>
        <w:drawing>
          <wp:inline distT="0" distB="0" distL="0" distR="0" wp14:anchorId="0E253F15" wp14:editId="36C21253">
            <wp:extent cx="3611880" cy="2064097"/>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26861" cy="2072658"/>
                    </a:xfrm>
                    <a:prstGeom prst="rect">
                      <a:avLst/>
                    </a:prstGeom>
                    <a:noFill/>
                    <a:ln>
                      <a:noFill/>
                    </a:ln>
                  </pic:spPr>
                </pic:pic>
              </a:graphicData>
            </a:graphic>
          </wp:inline>
        </w:drawing>
      </w:r>
    </w:p>
    <w:p w14:paraId="25204746" w14:textId="76A53BD4" w:rsidR="00A950E0" w:rsidRDefault="007A6EE8" w:rsidP="00141C0F">
      <w:r>
        <w:t xml:space="preserve">Note how the mitigating effect of absorptive resilience capacity </w:t>
      </w:r>
      <w:r w:rsidR="001C68D1">
        <w:t>doesn’t</w:t>
      </w:r>
      <w:r w:rsidR="00FC6206">
        <w:t xml:space="preserve"> take hold until</w:t>
      </w:r>
      <w:r w:rsidR="00BA4277">
        <w:t xml:space="preserve"> the household reaches a capacity score of approximately </w:t>
      </w:r>
      <w:r w:rsidR="00536C58">
        <w:t>50</w:t>
      </w:r>
      <w:r w:rsidR="007907A8">
        <w:t xml:space="preserve">, but also that levels of food insecurity remain high even at high values of </w:t>
      </w:r>
      <w:r w:rsidR="003A1E60">
        <w:t>absorptive resilience capacity</w:t>
      </w:r>
      <w:r w:rsidR="00504044">
        <w:t xml:space="preserve">. This reflects the trenchant nature of the humanitarian </w:t>
      </w:r>
      <w:r w:rsidR="00FD3556">
        <w:t>issues facing communities in South Sudan</w:t>
      </w:r>
      <w:r w:rsidR="0002399A">
        <w:t xml:space="preserve">, most notably due to widespread flooding, and in a few places drought. </w:t>
      </w:r>
    </w:p>
    <w:p w14:paraId="69F317EE" w14:textId="37D431BF" w:rsidR="00CB5EF3" w:rsidRDefault="003A1E60" w:rsidP="00141C0F">
      <w:r>
        <w:t>Absorptive resilience capacity may be disaggregated to investigate which components of the aggregate index</w:t>
      </w:r>
      <w:r w:rsidR="00307985">
        <w:t xml:space="preserve"> may be driving the relationship between resilience capacity and the development outcome. </w:t>
      </w:r>
      <w:r w:rsidR="00B57CFE">
        <w:t xml:space="preserve">See </w:t>
      </w:r>
      <w:r w:rsidR="00F502E7">
        <w:fldChar w:fldCharType="begin"/>
      </w:r>
      <w:r w:rsidR="00F502E7">
        <w:instrText xml:space="preserve"> REF _Ref91592031 \h </w:instrText>
      </w:r>
      <w:r w:rsidR="00187D0F">
        <w:instrText xml:space="preserve"> \* MERGEFORMAT </w:instrText>
      </w:r>
      <w:r w:rsidR="00F502E7">
        <w:fldChar w:fldCharType="separate"/>
      </w:r>
      <w:r w:rsidR="00F502E7">
        <w:t xml:space="preserve">Table </w:t>
      </w:r>
      <w:r w:rsidR="00F502E7">
        <w:rPr>
          <w:noProof/>
        </w:rPr>
        <w:t>34</w:t>
      </w:r>
      <w:r w:rsidR="00F502E7">
        <w:fldChar w:fldCharType="end"/>
      </w:r>
      <w:r w:rsidR="00CF14CC">
        <w:t xml:space="preserve"> in </w:t>
      </w:r>
      <w:r w:rsidR="00FD50CC">
        <w:t xml:space="preserve">Detailed Findings for </w:t>
      </w:r>
      <w:r w:rsidR="00372BE7">
        <w:t xml:space="preserve">full </w:t>
      </w:r>
      <w:r w:rsidR="00FD50CC">
        <w:t>model output</w:t>
      </w:r>
      <w:r w:rsidR="00372BE7">
        <w:t xml:space="preserve"> in tabular form, whereas t</w:t>
      </w:r>
      <w:r w:rsidR="00307985">
        <w:t>he following figure shows</w:t>
      </w:r>
      <w:r w:rsidR="00C30EAA">
        <w:t xml:space="preserve"> the summary effects </w:t>
      </w:r>
      <w:r w:rsidR="009434E7">
        <w:t xml:space="preserve">for </w:t>
      </w:r>
      <w:r w:rsidR="008D5BB0">
        <w:t xml:space="preserve">all sub-components of </w:t>
      </w:r>
      <w:r w:rsidR="00C1567F">
        <w:t xml:space="preserve">absorptive capacity. </w:t>
      </w:r>
    </w:p>
    <w:p w14:paraId="089DA4C3" w14:textId="0040F795" w:rsidR="00C30EAA" w:rsidRDefault="00C30EAA" w:rsidP="00C30EAA">
      <w:pPr>
        <w:pStyle w:val="Caption"/>
      </w:pPr>
      <w:bookmarkStart w:id="61" w:name="_Toc91864713"/>
      <w:r>
        <w:t xml:space="preserve">Figure </w:t>
      </w:r>
      <w:fldSimple w:instr=" SEQ Figure \* ARABIC ">
        <w:r>
          <w:rPr>
            <w:noProof/>
          </w:rPr>
          <w:t>7</w:t>
        </w:r>
      </w:fldSimple>
      <w:r>
        <w:t>. Components of Absorptive Capacity and Food Insecurity, Predicted Output</w:t>
      </w:r>
      <w:bookmarkEnd w:id="61"/>
    </w:p>
    <w:p w14:paraId="733D0CC8" w14:textId="77C2B425" w:rsidR="00D504C1" w:rsidRDefault="00D504C1" w:rsidP="00CB5EF3">
      <w:r>
        <w:rPr>
          <w:noProof/>
        </w:rPr>
        <w:drawing>
          <wp:inline distT="0" distB="0" distL="0" distR="0" wp14:anchorId="2AD12D71" wp14:editId="4E45BC2A">
            <wp:extent cx="3861652" cy="2758440"/>
            <wp:effectExtent l="0" t="0" r="571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78432" cy="2770426"/>
                    </a:xfrm>
                    <a:prstGeom prst="rect">
                      <a:avLst/>
                    </a:prstGeom>
                    <a:noFill/>
                    <a:ln>
                      <a:noFill/>
                    </a:ln>
                  </pic:spPr>
                </pic:pic>
              </a:graphicData>
            </a:graphic>
          </wp:inline>
        </w:drawing>
      </w:r>
    </w:p>
    <w:p w14:paraId="00B833A2" w14:textId="0E99845D" w:rsidR="008E1664" w:rsidRDefault="000C5BCC" w:rsidP="00931A90">
      <w:r>
        <w:t xml:space="preserve">Any value in red signifies a statistically significant finding that predicts lower values of food insecurity, while values in blue signifies a statistically significant finding that predicts higher values of food insecurity. Values in grey are </w:t>
      </w:r>
      <w:r w:rsidR="008E1664">
        <w:t xml:space="preserve">not </w:t>
      </w:r>
      <w:r>
        <w:t>statistically</w:t>
      </w:r>
      <w:r w:rsidR="008E1664">
        <w:t xml:space="preserve"> significant. </w:t>
      </w:r>
      <w:r w:rsidR="00DF4FB5">
        <w:t xml:space="preserve">Disaggregated findings suggest that </w:t>
      </w:r>
      <w:r w:rsidR="002D4A65">
        <w:t xml:space="preserve">informal safety nets (as measured by community group participation) and humanitarian assistance have substantive effects in reducing food </w:t>
      </w:r>
      <w:r w:rsidR="002D4A65">
        <w:lastRenderedPageBreak/>
        <w:t xml:space="preserve">insecurity. </w:t>
      </w:r>
      <w:r w:rsidR="00D75833">
        <w:t>As expected, the experience of shocks and conflict increases food insecurity. Note that the presence of e</w:t>
      </w:r>
      <w:r w:rsidR="00296CC3">
        <w:t>arly warning systems is associated with higher food insecurity, suggesting that early warning systems may be appropriately targeted to areas most in need</w:t>
      </w:r>
      <w:r w:rsidR="00621197">
        <w:t>.</w:t>
      </w:r>
      <w:r w:rsidR="00621197">
        <w:rPr>
          <w:rStyle w:val="FootnoteReference"/>
        </w:rPr>
        <w:footnoteReference w:id="10"/>
      </w:r>
    </w:p>
    <w:p w14:paraId="45308C0D" w14:textId="16A0BA36" w:rsidR="0006602C" w:rsidRDefault="005C6A4C" w:rsidP="0006602C">
      <w:pPr>
        <w:pStyle w:val="Heading1"/>
      </w:pPr>
      <w:bookmarkStart w:id="62" w:name="_Toc91864698"/>
      <w:r>
        <w:t>Conclusio</w:t>
      </w:r>
      <w:r w:rsidR="0087173D">
        <w:t>n</w:t>
      </w:r>
      <w:r>
        <w:t>s and Recommendations</w:t>
      </w:r>
      <w:bookmarkEnd w:id="62"/>
      <w:r w:rsidR="003923A5">
        <w:t xml:space="preserve"> </w:t>
      </w:r>
    </w:p>
    <w:p w14:paraId="15A84033" w14:textId="3841FD38" w:rsidR="0087173D" w:rsidRDefault="0087173D" w:rsidP="002C1F9C">
      <w:pPr>
        <w:pStyle w:val="Heading2"/>
      </w:pPr>
      <w:bookmarkStart w:id="63" w:name="_Toc91864699"/>
      <w:r>
        <w:t>Conclusion</w:t>
      </w:r>
      <w:r w:rsidR="00F542FD">
        <w:t>s</w:t>
      </w:r>
      <w:bookmarkEnd w:id="63"/>
    </w:p>
    <w:p w14:paraId="4AF911FF" w14:textId="0CCC68DC" w:rsidR="000566D8" w:rsidRPr="000566D8" w:rsidRDefault="00282CF3" w:rsidP="00931A90">
      <w:r w:rsidRPr="00F819FD">
        <w:rPr>
          <w:rStyle w:val="Heading4Char"/>
        </w:rPr>
        <w:t>USAID has a valid baseline</w:t>
      </w:r>
      <w:r w:rsidR="00977542">
        <w:rPr>
          <w:rStyle w:val="Heading4Char"/>
        </w:rPr>
        <w:t xml:space="preserve"> for South Sudan</w:t>
      </w:r>
      <w:r>
        <w:t xml:space="preserve">. </w:t>
      </w:r>
      <w:r w:rsidR="006D1D30">
        <w:t xml:space="preserve">Using the baseline, USAID </w:t>
      </w:r>
      <w:r w:rsidR="005F09D3">
        <w:t xml:space="preserve">has initial values </w:t>
      </w:r>
      <w:r w:rsidR="004B300F">
        <w:t>for the 28 indicators outlined in the scope of work. USAID can use these baseline values to</w:t>
      </w:r>
      <w:r w:rsidR="005F09D3">
        <w:t xml:space="preserve"> measure progress over time for its 2020-2024 country strategy</w:t>
      </w:r>
      <w:r w:rsidR="004B300F">
        <w:t xml:space="preserve"> if it conducts subsequent data collections.</w:t>
      </w:r>
    </w:p>
    <w:p w14:paraId="4A6CAC50" w14:textId="7CDC8D28" w:rsidR="002575AC" w:rsidRPr="002575AC" w:rsidRDefault="004B300F" w:rsidP="00931A90">
      <w:r w:rsidRPr="009F7741">
        <w:rPr>
          <w:rStyle w:val="Heading4Char"/>
        </w:rPr>
        <w:t>USAID has additional baseline measures for resilience capacities</w:t>
      </w:r>
      <w:r>
        <w:t xml:space="preserve">. The </w:t>
      </w:r>
      <w:r w:rsidR="009F7741">
        <w:t>baseline calculated measure</w:t>
      </w:r>
      <w:r w:rsidR="00BB17B9">
        <w:t xml:space="preserve">s for </w:t>
      </w:r>
      <w:r w:rsidR="003F3119">
        <w:t xml:space="preserve">personal agency, </w:t>
      </w:r>
      <w:r w:rsidR="000C7416">
        <w:t>social cohesion, and</w:t>
      </w:r>
      <w:r w:rsidR="009F7741">
        <w:t xml:space="preserve"> absorptive capacity. </w:t>
      </w:r>
      <w:r w:rsidR="00F22939">
        <w:t>USAID c</w:t>
      </w:r>
      <w:r w:rsidR="004D0AA9" w:rsidRPr="004D0AA9">
        <w:t xml:space="preserve">ould incorporate </w:t>
      </w:r>
      <w:r w:rsidR="000C7416">
        <w:t>these additional measures</w:t>
      </w:r>
      <w:r w:rsidR="00743B33">
        <w:t xml:space="preserve"> into its </w:t>
      </w:r>
      <w:r w:rsidR="004D0AA9" w:rsidRPr="004D0AA9">
        <w:t>PMP as contextual indicator</w:t>
      </w:r>
      <w:r w:rsidR="000C7416">
        <w:t>s</w:t>
      </w:r>
      <w:r w:rsidR="004D0AA9" w:rsidRPr="004D0AA9">
        <w:t xml:space="preserve"> or a learning agenda</w:t>
      </w:r>
      <w:r w:rsidR="00743B33">
        <w:t>.</w:t>
      </w:r>
    </w:p>
    <w:p w14:paraId="4FB6F32E" w14:textId="0773D76C" w:rsidR="004D0AA9" w:rsidRPr="004D0AA9" w:rsidRDefault="00A90EBA" w:rsidP="00931A90">
      <w:r>
        <w:rPr>
          <w:rStyle w:val="Heading4Char"/>
        </w:rPr>
        <w:t xml:space="preserve">An </w:t>
      </w:r>
      <w:r w:rsidR="004D0AA9" w:rsidRPr="00A90EBA">
        <w:rPr>
          <w:rStyle w:val="Heading4Char"/>
        </w:rPr>
        <w:t xml:space="preserve">Increase in resilience capacity </w:t>
      </w:r>
      <w:r w:rsidR="00931A90">
        <w:rPr>
          <w:rStyle w:val="Heading4Char"/>
        </w:rPr>
        <w:t xml:space="preserve">IS </w:t>
      </w:r>
      <w:r w:rsidR="004D0AA9" w:rsidRPr="00A90EBA">
        <w:rPr>
          <w:rStyle w:val="Heading4Char"/>
        </w:rPr>
        <w:t>associated with improve</w:t>
      </w:r>
      <w:r>
        <w:rPr>
          <w:rStyle w:val="Heading4Char"/>
        </w:rPr>
        <w:t>d</w:t>
      </w:r>
      <w:r w:rsidR="004D0AA9" w:rsidRPr="00A90EBA">
        <w:rPr>
          <w:rStyle w:val="Heading4Char"/>
        </w:rPr>
        <w:t xml:space="preserve"> well-being</w:t>
      </w:r>
      <w:r>
        <w:t>.</w:t>
      </w:r>
      <w:r w:rsidR="00B12CD9">
        <w:t xml:space="preserve"> Two measures of well-being are the </w:t>
      </w:r>
      <w:r w:rsidR="004D0AA9" w:rsidRPr="00A90EBA">
        <w:t>ability to recover from shocks</w:t>
      </w:r>
      <w:r w:rsidR="00B12CD9">
        <w:t xml:space="preserve"> and</w:t>
      </w:r>
      <w:r w:rsidR="004D0AA9" w:rsidRPr="00A90EBA">
        <w:t xml:space="preserve"> food i</w:t>
      </w:r>
      <w:r w:rsidR="004D0AA9" w:rsidRPr="004D0AA9">
        <w:t>nsecurity</w:t>
      </w:r>
      <w:r w:rsidR="00B12CD9">
        <w:t xml:space="preserve">. </w:t>
      </w:r>
      <w:r w:rsidR="0039614F">
        <w:t xml:space="preserve">An increase in resilience as measured by absorptive capacity is correlated with an increase in </w:t>
      </w:r>
      <w:r w:rsidR="00D0550F">
        <w:t xml:space="preserve">household’s ability to recover as well as household’s food security. </w:t>
      </w:r>
      <w:r w:rsidR="0039614F">
        <w:t xml:space="preserve"> </w:t>
      </w:r>
    </w:p>
    <w:p w14:paraId="75BA16CB" w14:textId="2B12E047" w:rsidR="00C3578A" w:rsidRPr="00C3578A" w:rsidRDefault="004D0AA9" w:rsidP="00931A90">
      <w:r w:rsidRPr="00B058C2">
        <w:rPr>
          <w:rStyle w:val="Heading4Char"/>
        </w:rPr>
        <w:t>F</w:t>
      </w:r>
      <w:r w:rsidR="00F92581">
        <w:rPr>
          <w:rStyle w:val="Heading4Char"/>
        </w:rPr>
        <w:t xml:space="preserve">ood insecurity </w:t>
      </w:r>
      <w:r w:rsidR="00B058C2" w:rsidRPr="00B058C2">
        <w:rPr>
          <w:rStyle w:val="Heading4Char"/>
        </w:rPr>
        <w:t>is</w:t>
      </w:r>
      <w:r w:rsidRPr="00B058C2">
        <w:rPr>
          <w:rStyle w:val="Heading4Char"/>
        </w:rPr>
        <w:t xml:space="preserve"> a better measure of humanitarian assistance outcomes</w:t>
      </w:r>
      <w:r w:rsidR="00F92581">
        <w:rPr>
          <w:rStyle w:val="Heading4Char"/>
        </w:rPr>
        <w:t xml:space="preserve"> than dietary diversity</w:t>
      </w:r>
      <w:r w:rsidR="00B058C2">
        <w:t>.</w:t>
      </w:r>
      <w:r w:rsidR="00EB660D">
        <w:t xml:space="preserve"> </w:t>
      </w:r>
      <w:r w:rsidR="00392CC0">
        <w:t xml:space="preserve">Food </w:t>
      </w:r>
      <w:r w:rsidR="00380336">
        <w:t xml:space="preserve">security as measured by the FIES </w:t>
      </w:r>
      <w:r w:rsidR="00C21974">
        <w:t xml:space="preserve">is better than the HDDS in the context of South Sudan. The FIES indicates severe food insecurity </w:t>
      </w:r>
      <w:r w:rsidR="001D186C">
        <w:t>perceived by households</w:t>
      </w:r>
      <w:r w:rsidR="00C21974">
        <w:t xml:space="preserve"> </w:t>
      </w:r>
      <w:r w:rsidR="001E61C2">
        <w:t xml:space="preserve">in 12 of the 13 target counties. </w:t>
      </w:r>
      <w:r w:rsidR="001D186C">
        <w:t>Meanwhile, the HDDS</w:t>
      </w:r>
      <w:r w:rsidR="00CB5FCE">
        <w:t xml:space="preserve"> </w:t>
      </w:r>
      <w:r w:rsidR="00310648">
        <w:t xml:space="preserve">suggests </w:t>
      </w:r>
      <w:r w:rsidR="009A322B">
        <w:t>households have a</w:t>
      </w:r>
      <w:r w:rsidR="00310648">
        <w:t xml:space="preserve"> </w:t>
      </w:r>
      <w:r w:rsidR="009A322B">
        <w:t xml:space="preserve">moderate </w:t>
      </w:r>
      <w:r w:rsidR="00EB6138">
        <w:t>or high</w:t>
      </w:r>
      <w:r w:rsidR="009A322B">
        <w:t xml:space="preserve"> amount of dietary diversity in </w:t>
      </w:r>
      <w:r w:rsidR="00EB6138">
        <w:t>all 13 counties</w:t>
      </w:r>
      <w:r w:rsidR="009A322B">
        <w:t>.</w:t>
      </w:r>
      <w:r w:rsidR="00EB6138">
        <w:t xml:space="preserve"> </w:t>
      </w:r>
      <w:r w:rsidR="00E423B3">
        <w:t xml:space="preserve">Given the weak positive correlation between </w:t>
      </w:r>
      <w:r w:rsidR="00B9704C">
        <w:t>the FIES and HDDS</w:t>
      </w:r>
      <w:r w:rsidR="00091B47">
        <w:t xml:space="preserve"> (which should be stronger)</w:t>
      </w:r>
      <w:r w:rsidR="00B9704C">
        <w:t>,</w:t>
      </w:r>
      <w:r w:rsidR="00091B47">
        <w:t xml:space="preserve"> </w:t>
      </w:r>
      <w:r w:rsidR="00D31E44">
        <w:t>FIES is a better measure of food security than the HDDS for these 13 counties of South Sudan.</w:t>
      </w:r>
      <w:r w:rsidR="00B9704C">
        <w:t xml:space="preserve"> </w:t>
      </w:r>
      <w:r w:rsidR="009A322B">
        <w:t xml:space="preserve">   </w:t>
      </w:r>
    </w:p>
    <w:p w14:paraId="67F2F212" w14:textId="5DBF44C2" w:rsidR="001F0296" w:rsidRPr="001F0296" w:rsidRDefault="004D0AA9" w:rsidP="00931A90">
      <w:r w:rsidRPr="00F541FA">
        <w:rPr>
          <w:rStyle w:val="Heading4Char"/>
        </w:rPr>
        <w:t xml:space="preserve">Resilience capacity measures </w:t>
      </w:r>
      <w:r w:rsidR="00F541FA" w:rsidRPr="00F541FA">
        <w:rPr>
          <w:rStyle w:val="Heading4Char"/>
        </w:rPr>
        <w:t>are</w:t>
      </w:r>
      <w:r w:rsidRPr="00F541FA">
        <w:rPr>
          <w:rStyle w:val="Heading4Char"/>
        </w:rPr>
        <w:t xml:space="preserve"> higher with higher incidence of shocks and conflict</w:t>
      </w:r>
      <w:r w:rsidR="00F541FA">
        <w:t>.</w:t>
      </w:r>
      <w:r w:rsidR="00E63231">
        <w:t xml:space="preserve"> </w:t>
      </w:r>
      <w:r w:rsidR="00FF2460">
        <w:t>Social cohesion is</w:t>
      </w:r>
      <w:r w:rsidR="00E63231">
        <w:t xml:space="preserve"> </w:t>
      </w:r>
      <w:r w:rsidR="00563DF2">
        <w:t>hig</w:t>
      </w:r>
      <w:r w:rsidR="003D4430">
        <w:t>hest</w:t>
      </w:r>
      <w:r w:rsidR="00EB03BB">
        <w:t xml:space="preserve"> (above </w:t>
      </w:r>
      <w:r w:rsidR="00190BF8">
        <w:t>4</w:t>
      </w:r>
      <w:r w:rsidR="00117B0D">
        <w:t>0</w:t>
      </w:r>
      <w:r w:rsidR="00EB03BB">
        <w:t>)</w:t>
      </w:r>
      <w:r w:rsidR="003D4430">
        <w:t xml:space="preserve"> in </w:t>
      </w:r>
      <w:r w:rsidR="00FF2460">
        <w:t xml:space="preserve">Akobo, </w:t>
      </w:r>
      <w:r w:rsidR="00EB60FF">
        <w:t>Baliet, Budi,</w:t>
      </w:r>
      <w:r w:rsidR="00FF2460">
        <w:t xml:space="preserve"> Duk</w:t>
      </w:r>
      <w:r w:rsidR="00190BF8">
        <w:t>,</w:t>
      </w:r>
      <w:r w:rsidR="006D28C4">
        <w:t xml:space="preserve"> Kapoeta North, </w:t>
      </w:r>
      <w:r w:rsidR="00190BF8">
        <w:t>Leer</w:t>
      </w:r>
      <w:r w:rsidR="006D28C4">
        <w:t>, and Pibor</w:t>
      </w:r>
      <w:r w:rsidR="00FF2460">
        <w:t xml:space="preserve">; </w:t>
      </w:r>
      <w:r w:rsidR="00FD0C59">
        <w:t xml:space="preserve">personal agency is highest </w:t>
      </w:r>
      <w:r w:rsidR="00EB03BB">
        <w:t xml:space="preserve">(above 80) </w:t>
      </w:r>
      <w:r w:rsidR="00FD0C59">
        <w:t>in</w:t>
      </w:r>
      <w:r w:rsidR="0074111C">
        <w:t xml:space="preserve"> Baliet,</w:t>
      </w:r>
      <w:r w:rsidR="00115DEB">
        <w:t xml:space="preserve"> Budi,</w:t>
      </w:r>
      <w:r w:rsidR="0074111C">
        <w:t xml:space="preserve"> Duk, Kapoeta North, and Pibor</w:t>
      </w:r>
      <w:r w:rsidR="00FD0C59">
        <w:t>.</w:t>
      </w:r>
      <w:r w:rsidR="0074111C">
        <w:t xml:space="preserve"> </w:t>
      </w:r>
      <w:r w:rsidR="0045002B">
        <w:t>At the same time,</w:t>
      </w:r>
      <w:r w:rsidR="00913E30">
        <w:t xml:space="preserve"> </w:t>
      </w:r>
      <w:r w:rsidR="00FE3C8C">
        <w:t>conflict is highest (above 30 percent) in Akobo, Duk, Kapoeta North</w:t>
      </w:r>
      <w:r w:rsidR="00D24558">
        <w:t xml:space="preserve">, Pibor, and Uror; </w:t>
      </w:r>
      <w:r w:rsidR="00C74234">
        <w:t xml:space="preserve">exposure to shocks and stresses is highest (above </w:t>
      </w:r>
      <w:r w:rsidR="00D364B6">
        <w:t>50) in Duk, Kapoeta North, Pibor, Ulang, and Uror.</w:t>
      </w:r>
      <w:r w:rsidR="00CE3EC8">
        <w:t xml:space="preserve"> </w:t>
      </w:r>
      <w:r w:rsidR="00F64D32">
        <w:t xml:space="preserve">Akobo, Duk, Kapoeta North, </w:t>
      </w:r>
      <w:r w:rsidR="001B7DAB">
        <w:t xml:space="preserve">and Pibor suggest that </w:t>
      </w:r>
      <w:r w:rsidR="00BD62F7">
        <w:t xml:space="preserve">personal agency and social cohesion are possible coping strategies against conflict and shocks and stresses. </w:t>
      </w:r>
    </w:p>
    <w:p w14:paraId="540F6D25" w14:textId="43666D1B" w:rsidR="00823694" w:rsidRDefault="00823694" w:rsidP="00823694">
      <w:pPr>
        <w:pStyle w:val="Caption"/>
      </w:pPr>
      <w:bookmarkStart w:id="64" w:name="_Toc91864744"/>
      <w:r>
        <w:t xml:space="preserve">Table </w:t>
      </w:r>
      <w:fldSimple w:instr=" SEQ Table \* ARABIC ">
        <w:r w:rsidR="001C475A">
          <w:rPr>
            <w:noProof/>
          </w:rPr>
          <w:t>22</w:t>
        </w:r>
      </w:fldSimple>
      <w:r w:rsidR="006E473F">
        <w:t xml:space="preserve">. </w:t>
      </w:r>
      <w:r w:rsidR="0038776F">
        <w:t>High Resilience Capacity and High Shocks and Conflict by County</w:t>
      </w:r>
      <w:bookmarkEnd w:id="64"/>
    </w:p>
    <w:tbl>
      <w:tblPr>
        <w:tblStyle w:val="TableGrid"/>
        <w:tblW w:w="0" w:type="auto"/>
        <w:tblLook w:val="04A0" w:firstRow="1" w:lastRow="0" w:firstColumn="1" w:lastColumn="0" w:noHBand="0" w:noVBand="1"/>
      </w:tblPr>
      <w:tblGrid>
        <w:gridCol w:w="1870"/>
        <w:gridCol w:w="1870"/>
        <w:gridCol w:w="1870"/>
        <w:gridCol w:w="1870"/>
        <w:gridCol w:w="1870"/>
      </w:tblGrid>
      <w:tr w:rsidR="00CE3EC8" w:rsidRPr="00CE3EC8" w14:paraId="599FAC2B" w14:textId="77777777" w:rsidTr="00CE3EC8">
        <w:tc>
          <w:tcPr>
            <w:tcW w:w="1870" w:type="dxa"/>
          </w:tcPr>
          <w:p w14:paraId="7D70946F" w14:textId="01C97284" w:rsidR="00CE3EC8" w:rsidRPr="009C4FE3" w:rsidRDefault="00CE3EC8" w:rsidP="002E5483">
            <w:pPr>
              <w:spacing w:after="0" w:line="240" w:lineRule="auto"/>
              <w:jc w:val="center"/>
              <w:rPr>
                <w:b/>
                <w:sz w:val="20"/>
                <w:szCs w:val="20"/>
              </w:rPr>
            </w:pPr>
            <w:r w:rsidRPr="009C4FE3">
              <w:rPr>
                <w:b/>
                <w:sz w:val="20"/>
                <w:szCs w:val="20"/>
              </w:rPr>
              <w:t>County</w:t>
            </w:r>
          </w:p>
        </w:tc>
        <w:tc>
          <w:tcPr>
            <w:tcW w:w="1870" w:type="dxa"/>
          </w:tcPr>
          <w:p w14:paraId="62FB63AD" w14:textId="0573E0E4" w:rsidR="00CE3EC8" w:rsidRPr="009C4FE3" w:rsidRDefault="009C4FE3" w:rsidP="009C4FE3">
            <w:pPr>
              <w:spacing w:after="0" w:line="240" w:lineRule="auto"/>
              <w:jc w:val="center"/>
              <w:rPr>
                <w:b/>
                <w:sz w:val="20"/>
                <w:szCs w:val="20"/>
              </w:rPr>
            </w:pPr>
            <w:r w:rsidRPr="009C4FE3">
              <w:rPr>
                <w:b/>
                <w:bCs/>
                <w:sz w:val="20"/>
                <w:szCs w:val="20"/>
              </w:rPr>
              <w:t>High Personal Agency</w:t>
            </w:r>
          </w:p>
        </w:tc>
        <w:tc>
          <w:tcPr>
            <w:tcW w:w="1870" w:type="dxa"/>
          </w:tcPr>
          <w:p w14:paraId="612BDFB4" w14:textId="3726017F" w:rsidR="00CE3EC8" w:rsidRPr="009C4FE3" w:rsidRDefault="009C4FE3" w:rsidP="009C4FE3">
            <w:pPr>
              <w:spacing w:after="0" w:line="240" w:lineRule="auto"/>
              <w:jc w:val="center"/>
              <w:rPr>
                <w:b/>
                <w:sz w:val="20"/>
                <w:szCs w:val="20"/>
              </w:rPr>
            </w:pPr>
            <w:r w:rsidRPr="009C4FE3">
              <w:rPr>
                <w:b/>
                <w:bCs/>
                <w:sz w:val="20"/>
                <w:szCs w:val="20"/>
              </w:rPr>
              <w:t>High Social Cohesion</w:t>
            </w:r>
          </w:p>
        </w:tc>
        <w:tc>
          <w:tcPr>
            <w:tcW w:w="1870" w:type="dxa"/>
          </w:tcPr>
          <w:p w14:paraId="6B31DFE5" w14:textId="7AF301FF" w:rsidR="00CE3EC8" w:rsidRPr="009C4FE3" w:rsidRDefault="009C4FE3" w:rsidP="009C4FE3">
            <w:pPr>
              <w:spacing w:after="0" w:line="240" w:lineRule="auto"/>
              <w:jc w:val="center"/>
              <w:rPr>
                <w:b/>
                <w:sz w:val="20"/>
                <w:szCs w:val="20"/>
              </w:rPr>
            </w:pPr>
            <w:r w:rsidRPr="009C4FE3">
              <w:rPr>
                <w:b/>
                <w:bCs/>
                <w:sz w:val="20"/>
                <w:szCs w:val="20"/>
              </w:rPr>
              <w:t>High Conflict</w:t>
            </w:r>
          </w:p>
        </w:tc>
        <w:tc>
          <w:tcPr>
            <w:tcW w:w="1870" w:type="dxa"/>
          </w:tcPr>
          <w:p w14:paraId="7367366B" w14:textId="74C9D811" w:rsidR="00CE3EC8" w:rsidRPr="009C4FE3" w:rsidRDefault="009C4FE3" w:rsidP="009C4FE3">
            <w:pPr>
              <w:spacing w:after="0" w:line="240" w:lineRule="auto"/>
              <w:jc w:val="center"/>
              <w:rPr>
                <w:b/>
                <w:sz w:val="20"/>
                <w:szCs w:val="20"/>
              </w:rPr>
            </w:pPr>
            <w:r w:rsidRPr="009C4FE3">
              <w:rPr>
                <w:b/>
                <w:bCs/>
                <w:sz w:val="20"/>
                <w:szCs w:val="20"/>
              </w:rPr>
              <w:t>High Shocks and Stresses</w:t>
            </w:r>
          </w:p>
        </w:tc>
      </w:tr>
      <w:tr w:rsidR="00CE3EC8" w:rsidRPr="00CE3EC8" w14:paraId="0EF21684" w14:textId="77777777" w:rsidTr="001B5E36">
        <w:tc>
          <w:tcPr>
            <w:tcW w:w="1870" w:type="dxa"/>
          </w:tcPr>
          <w:p w14:paraId="5D9CCCDA" w14:textId="5E74D7C2" w:rsidR="00CE3EC8" w:rsidRPr="00CE3EC8" w:rsidRDefault="00CE3EC8" w:rsidP="00CE3EC8">
            <w:pPr>
              <w:spacing w:after="0" w:line="240" w:lineRule="auto"/>
              <w:jc w:val="left"/>
              <w:rPr>
                <w:sz w:val="20"/>
                <w:szCs w:val="20"/>
              </w:rPr>
            </w:pPr>
            <w:r>
              <w:rPr>
                <w:sz w:val="20"/>
                <w:szCs w:val="20"/>
              </w:rPr>
              <w:t>Akobo</w:t>
            </w:r>
          </w:p>
        </w:tc>
        <w:tc>
          <w:tcPr>
            <w:tcW w:w="1870" w:type="dxa"/>
          </w:tcPr>
          <w:p w14:paraId="636BC23A" w14:textId="77777777" w:rsidR="00CE3EC8" w:rsidRPr="00CE3EC8" w:rsidRDefault="00CE3EC8" w:rsidP="00CE3EC8">
            <w:pPr>
              <w:spacing w:after="0" w:line="240" w:lineRule="auto"/>
              <w:jc w:val="left"/>
              <w:rPr>
                <w:sz w:val="20"/>
                <w:szCs w:val="20"/>
              </w:rPr>
            </w:pPr>
          </w:p>
        </w:tc>
        <w:tc>
          <w:tcPr>
            <w:tcW w:w="1870" w:type="dxa"/>
            <w:shd w:val="clear" w:color="auto" w:fill="C00000"/>
          </w:tcPr>
          <w:p w14:paraId="38070EA7" w14:textId="77777777" w:rsidR="00CE3EC8" w:rsidRPr="00CE3EC8" w:rsidRDefault="00CE3EC8" w:rsidP="00CE3EC8">
            <w:pPr>
              <w:spacing w:after="0" w:line="240" w:lineRule="auto"/>
              <w:jc w:val="left"/>
              <w:rPr>
                <w:sz w:val="20"/>
                <w:szCs w:val="20"/>
              </w:rPr>
            </w:pPr>
          </w:p>
        </w:tc>
        <w:tc>
          <w:tcPr>
            <w:tcW w:w="1870" w:type="dxa"/>
            <w:shd w:val="clear" w:color="auto" w:fill="C00000"/>
          </w:tcPr>
          <w:p w14:paraId="01C9DF82" w14:textId="77777777" w:rsidR="00CE3EC8" w:rsidRPr="00CE3EC8" w:rsidRDefault="00CE3EC8" w:rsidP="00CE3EC8">
            <w:pPr>
              <w:spacing w:after="0" w:line="240" w:lineRule="auto"/>
              <w:jc w:val="left"/>
              <w:rPr>
                <w:sz w:val="20"/>
                <w:szCs w:val="20"/>
              </w:rPr>
            </w:pPr>
          </w:p>
        </w:tc>
        <w:tc>
          <w:tcPr>
            <w:tcW w:w="1870" w:type="dxa"/>
          </w:tcPr>
          <w:p w14:paraId="3890329A" w14:textId="77777777" w:rsidR="00CE3EC8" w:rsidRPr="00CE3EC8" w:rsidRDefault="00CE3EC8" w:rsidP="00CE3EC8">
            <w:pPr>
              <w:spacing w:after="0" w:line="240" w:lineRule="auto"/>
              <w:jc w:val="left"/>
              <w:rPr>
                <w:sz w:val="20"/>
                <w:szCs w:val="20"/>
              </w:rPr>
            </w:pPr>
          </w:p>
        </w:tc>
      </w:tr>
      <w:tr w:rsidR="00CE3EC8" w:rsidRPr="00CE3EC8" w14:paraId="05C574CF" w14:textId="77777777" w:rsidTr="008D7C5C">
        <w:tc>
          <w:tcPr>
            <w:tcW w:w="1870" w:type="dxa"/>
          </w:tcPr>
          <w:p w14:paraId="785684E4" w14:textId="6EE84D1C" w:rsidR="00CE3EC8" w:rsidRPr="00CE3EC8" w:rsidRDefault="00CE3EC8" w:rsidP="00CE3EC8">
            <w:pPr>
              <w:spacing w:after="0" w:line="240" w:lineRule="auto"/>
              <w:jc w:val="left"/>
              <w:rPr>
                <w:sz w:val="20"/>
                <w:szCs w:val="20"/>
              </w:rPr>
            </w:pPr>
            <w:r>
              <w:rPr>
                <w:sz w:val="20"/>
                <w:szCs w:val="20"/>
              </w:rPr>
              <w:lastRenderedPageBreak/>
              <w:t>Baliet</w:t>
            </w:r>
          </w:p>
        </w:tc>
        <w:tc>
          <w:tcPr>
            <w:tcW w:w="1870" w:type="dxa"/>
            <w:shd w:val="clear" w:color="auto" w:fill="C00000"/>
          </w:tcPr>
          <w:p w14:paraId="2A350ED9" w14:textId="77777777" w:rsidR="00CE3EC8" w:rsidRPr="00CE3EC8" w:rsidRDefault="00CE3EC8" w:rsidP="00CE3EC8">
            <w:pPr>
              <w:spacing w:after="0" w:line="240" w:lineRule="auto"/>
              <w:jc w:val="left"/>
              <w:rPr>
                <w:sz w:val="20"/>
                <w:szCs w:val="20"/>
              </w:rPr>
            </w:pPr>
          </w:p>
        </w:tc>
        <w:tc>
          <w:tcPr>
            <w:tcW w:w="1870" w:type="dxa"/>
            <w:shd w:val="clear" w:color="auto" w:fill="C00000"/>
          </w:tcPr>
          <w:p w14:paraId="50876396" w14:textId="77777777" w:rsidR="00CE3EC8" w:rsidRPr="00CE3EC8" w:rsidRDefault="00CE3EC8" w:rsidP="00CE3EC8">
            <w:pPr>
              <w:spacing w:after="0" w:line="240" w:lineRule="auto"/>
              <w:jc w:val="left"/>
              <w:rPr>
                <w:sz w:val="20"/>
                <w:szCs w:val="20"/>
              </w:rPr>
            </w:pPr>
          </w:p>
        </w:tc>
        <w:tc>
          <w:tcPr>
            <w:tcW w:w="1870" w:type="dxa"/>
          </w:tcPr>
          <w:p w14:paraId="750459A4" w14:textId="77777777" w:rsidR="00CE3EC8" w:rsidRPr="00CE3EC8" w:rsidRDefault="00CE3EC8" w:rsidP="00CE3EC8">
            <w:pPr>
              <w:spacing w:after="0" w:line="240" w:lineRule="auto"/>
              <w:jc w:val="left"/>
              <w:rPr>
                <w:sz w:val="20"/>
                <w:szCs w:val="20"/>
              </w:rPr>
            </w:pPr>
          </w:p>
        </w:tc>
        <w:tc>
          <w:tcPr>
            <w:tcW w:w="1870" w:type="dxa"/>
          </w:tcPr>
          <w:p w14:paraId="42EFD4DA" w14:textId="77777777" w:rsidR="00CE3EC8" w:rsidRPr="00CE3EC8" w:rsidRDefault="00CE3EC8" w:rsidP="00CE3EC8">
            <w:pPr>
              <w:spacing w:after="0" w:line="240" w:lineRule="auto"/>
              <w:jc w:val="left"/>
              <w:rPr>
                <w:sz w:val="20"/>
                <w:szCs w:val="20"/>
              </w:rPr>
            </w:pPr>
          </w:p>
        </w:tc>
      </w:tr>
      <w:tr w:rsidR="00CE3EC8" w:rsidRPr="00CE3EC8" w14:paraId="07B00CDC" w14:textId="77777777" w:rsidTr="008D7C5C">
        <w:tc>
          <w:tcPr>
            <w:tcW w:w="1870" w:type="dxa"/>
          </w:tcPr>
          <w:p w14:paraId="031ED2DD" w14:textId="6869E79E" w:rsidR="00CE3EC8" w:rsidRPr="00CE3EC8" w:rsidRDefault="00CE3EC8" w:rsidP="00CE3EC8">
            <w:pPr>
              <w:spacing w:after="0" w:line="240" w:lineRule="auto"/>
              <w:jc w:val="left"/>
              <w:rPr>
                <w:sz w:val="20"/>
                <w:szCs w:val="20"/>
              </w:rPr>
            </w:pPr>
            <w:r>
              <w:rPr>
                <w:sz w:val="20"/>
                <w:szCs w:val="20"/>
              </w:rPr>
              <w:t>Budi</w:t>
            </w:r>
          </w:p>
        </w:tc>
        <w:tc>
          <w:tcPr>
            <w:tcW w:w="1870" w:type="dxa"/>
            <w:shd w:val="clear" w:color="auto" w:fill="C00000"/>
          </w:tcPr>
          <w:p w14:paraId="508C1B76" w14:textId="77777777" w:rsidR="00CE3EC8" w:rsidRPr="00CE3EC8" w:rsidRDefault="00CE3EC8" w:rsidP="00CE3EC8">
            <w:pPr>
              <w:spacing w:after="0" w:line="240" w:lineRule="auto"/>
              <w:jc w:val="left"/>
              <w:rPr>
                <w:sz w:val="20"/>
                <w:szCs w:val="20"/>
              </w:rPr>
            </w:pPr>
          </w:p>
        </w:tc>
        <w:tc>
          <w:tcPr>
            <w:tcW w:w="1870" w:type="dxa"/>
            <w:shd w:val="clear" w:color="auto" w:fill="C00000"/>
          </w:tcPr>
          <w:p w14:paraId="2A065A08" w14:textId="77777777" w:rsidR="00CE3EC8" w:rsidRPr="00CE3EC8" w:rsidRDefault="00CE3EC8" w:rsidP="00CE3EC8">
            <w:pPr>
              <w:spacing w:after="0" w:line="240" w:lineRule="auto"/>
              <w:jc w:val="left"/>
              <w:rPr>
                <w:sz w:val="20"/>
                <w:szCs w:val="20"/>
              </w:rPr>
            </w:pPr>
          </w:p>
        </w:tc>
        <w:tc>
          <w:tcPr>
            <w:tcW w:w="1870" w:type="dxa"/>
          </w:tcPr>
          <w:p w14:paraId="50B8BF6B" w14:textId="77777777" w:rsidR="00CE3EC8" w:rsidRPr="00CE3EC8" w:rsidRDefault="00CE3EC8" w:rsidP="00CE3EC8">
            <w:pPr>
              <w:spacing w:after="0" w:line="240" w:lineRule="auto"/>
              <w:jc w:val="left"/>
              <w:rPr>
                <w:sz w:val="20"/>
                <w:szCs w:val="20"/>
              </w:rPr>
            </w:pPr>
          </w:p>
        </w:tc>
        <w:tc>
          <w:tcPr>
            <w:tcW w:w="1870" w:type="dxa"/>
          </w:tcPr>
          <w:p w14:paraId="5A9455E5" w14:textId="77777777" w:rsidR="00CE3EC8" w:rsidRPr="00CE3EC8" w:rsidRDefault="00CE3EC8" w:rsidP="00CE3EC8">
            <w:pPr>
              <w:spacing w:after="0" w:line="240" w:lineRule="auto"/>
              <w:jc w:val="left"/>
              <w:rPr>
                <w:sz w:val="20"/>
                <w:szCs w:val="20"/>
              </w:rPr>
            </w:pPr>
          </w:p>
        </w:tc>
      </w:tr>
      <w:tr w:rsidR="00CE3EC8" w:rsidRPr="00CE3EC8" w14:paraId="5FDCB677" w14:textId="77777777" w:rsidTr="00D73852">
        <w:tc>
          <w:tcPr>
            <w:tcW w:w="1870" w:type="dxa"/>
          </w:tcPr>
          <w:p w14:paraId="07E9FF29" w14:textId="351CD6C5" w:rsidR="00CE3EC8" w:rsidRPr="00CE3EC8" w:rsidRDefault="009F598D" w:rsidP="00CE3EC8">
            <w:pPr>
              <w:spacing w:after="0" w:line="240" w:lineRule="auto"/>
              <w:jc w:val="left"/>
              <w:rPr>
                <w:sz w:val="20"/>
                <w:szCs w:val="20"/>
              </w:rPr>
            </w:pPr>
            <w:r>
              <w:rPr>
                <w:sz w:val="20"/>
                <w:szCs w:val="20"/>
              </w:rPr>
              <w:t>Duk</w:t>
            </w:r>
          </w:p>
        </w:tc>
        <w:tc>
          <w:tcPr>
            <w:tcW w:w="1870" w:type="dxa"/>
            <w:shd w:val="clear" w:color="auto" w:fill="C00000"/>
          </w:tcPr>
          <w:p w14:paraId="36EE73F4" w14:textId="77777777" w:rsidR="00CE3EC8" w:rsidRPr="00CE3EC8" w:rsidRDefault="00CE3EC8" w:rsidP="00CE3EC8">
            <w:pPr>
              <w:spacing w:after="0" w:line="240" w:lineRule="auto"/>
              <w:jc w:val="left"/>
              <w:rPr>
                <w:sz w:val="20"/>
                <w:szCs w:val="20"/>
              </w:rPr>
            </w:pPr>
          </w:p>
        </w:tc>
        <w:tc>
          <w:tcPr>
            <w:tcW w:w="1870" w:type="dxa"/>
            <w:shd w:val="clear" w:color="auto" w:fill="C00000"/>
          </w:tcPr>
          <w:p w14:paraId="74E329FC" w14:textId="77777777" w:rsidR="00CE3EC8" w:rsidRPr="00CE3EC8" w:rsidRDefault="00CE3EC8" w:rsidP="00CE3EC8">
            <w:pPr>
              <w:spacing w:after="0" w:line="240" w:lineRule="auto"/>
              <w:jc w:val="left"/>
              <w:rPr>
                <w:sz w:val="20"/>
                <w:szCs w:val="20"/>
              </w:rPr>
            </w:pPr>
          </w:p>
        </w:tc>
        <w:tc>
          <w:tcPr>
            <w:tcW w:w="1870" w:type="dxa"/>
            <w:shd w:val="clear" w:color="auto" w:fill="C00000"/>
          </w:tcPr>
          <w:p w14:paraId="49CE9A4A" w14:textId="77777777" w:rsidR="00CE3EC8" w:rsidRPr="00CE3EC8" w:rsidRDefault="00CE3EC8" w:rsidP="00CE3EC8">
            <w:pPr>
              <w:spacing w:after="0" w:line="240" w:lineRule="auto"/>
              <w:jc w:val="left"/>
              <w:rPr>
                <w:sz w:val="20"/>
                <w:szCs w:val="20"/>
              </w:rPr>
            </w:pPr>
          </w:p>
        </w:tc>
        <w:tc>
          <w:tcPr>
            <w:tcW w:w="1870" w:type="dxa"/>
            <w:shd w:val="clear" w:color="auto" w:fill="C00000"/>
          </w:tcPr>
          <w:p w14:paraId="1601D889" w14:textId="77777777" w:rsidR="00CE3EC8" w:rsidRPr="00CE3EC8" w:rsidRDefault="00CE3EC8" w:rsidP="00CE3EC8">
            <w:pPr>
              <w:spacing w:after="0" w:line="240" w:lineRule="auto"/>
              <w:jc w:val="left"/>
              <w:rPr>
                <w:sz w:val="20"/>
                <w:szCs w:val="20"/>
              </w:rPr>
            </w:pPr>
          </w:p>
        </w:tc>
      </w:tr>
      <w:tr w:rsidR="002E5483" w:rsidRPr="00CE3EC8" w14:paraId="40481A14" w14:textId="77777777" w:rsidTr="00CE3EC8">
        <w:tc>
          <w:tcPr>
            <w:tcW w:w="1870" w:type="dxa"/>
          </w:tcPr>
          <w:p w14:paraId="269B6B42" w14:textId="4A9E2F19" w:rsidR="002E5483" w:rsidRDefault="002E5483" w:rsidP="00CE3EC8">
            <w:pPr>
              <w:spacing w:after="0" w:line="240" w:lineRule="auto"/>
              <w:jc w:val="left"/>
              <w:rPr>
                <w:sz w:val="20"/>
                <w:szCs w:val="20"/>
              </w:rPr>
            </w:pPr>
            <w:r>
              <w:rPr>
                <w:sz w:val="20"/>
                <w:szCs w:val="20"/>
              </w:rPr>
              <w:t>Jur River</w:t>
            </w:r>
          </w:p>
        </w:tc>
        <w:tc>
          <w:tcPr>
            <w:tcW w:w="1870" w:type="dxa"/>
          </w:tcPr>
          <w:p w14:paraId="336E8A16" w14:textId="77777777" w:rsidR="002E5483" w:rsidRPr="00CE3EC8" w:rsidRDefault="002E5483" w:rsidP="00CE3EC8">
            <w:pPr>
              <w:spacing w:after="0" w:line="240" w:lineRule="auto"/>
              <w:jc w:val="left"/>
              <w:rPr>
                <w:sz w:val="20"/>
                <w:szCs w:val="20"/>
              </w:rPr>
            </w:pPr>
          </w:p>
        </w:tc>
        <w:tc>
          <w:tcPr>
            <w:tcW w:w="1870" w:type="dxa"/>
          </w:tcPr>
          <w:p w14:paraId="32B42FEE" w14:textId="77777777" w:rsidR="002E5483" w:rsidRPr="00CE3EC8" w:rsidRDefault="002E5483" w:rsidP="00CE3EC8">
            <w:pPr>
              <w:spacing w:after="0" w:line="240" w:lineRule="auto"/>
              <w:jc w:val="left"/>
              <w:rPr>
                <w:sz w:val="20"/>
                <w:szCs w:val="20"/>
              </w:rPr>
            </w:pPr>
          </w:p>
        </w:tc>
        <w:tc>
          <w:tcPr>
            <w:tcW w:w="1870" w:type="dxa"/>
          </w:tcPr>
          <w:p w14:paraId="459F914E" w14:textId="77777777" w:rsidR="002E5483" w:rsidRPr="00CE3EC8" w:rsidRDefault="002E5483" w:rsidP="00CE3EC8">
            <w:pPr>
              <w:spacing w:after="0" w:line="240" w:lineRule="auto"/>
              <w:jc w:val="left"/>
              <w:rPr>
                <w:sz w:val="20"/>
                <w:szCs w:val="20"/>
              </w:rPr>
            </w:pPr>
          </w:p>
        </w:tc>
        <w:tc>
          <w:tcPr>
            <w:tcW w:w="1870" w:type="dxa"/>
          </w:tcPr>
          <w:p w14:paraId="159640FE" w14:textId="77777777" w:rsidR="002E5483" w:rsidRPr="00CE3EC8" w:rsidRDefault="002E5483" w:rsidP="00CE3EC8">
            <w:pPr>
              <w:spacing w:after="0" w:line="240" w:lineRule="auto"/>
              <w:jc w:val="left"/>
              <w:rPr>
                <w:sz w:val="20"/>
                <w:szCs w:val="20"/>
              </w:rPr>
            </w:pPr>
          </w:p>
        </w:tc>
      </w:tr>
      <w:tr w:rsidR="00CE3EC8" w:rsidRPr="00CE3EC8" w14:paraId="5A3B000A" w14:textId="77777777" w:rsidTr="00D73852">
        <w:tc>
          <w:tcPr>
            <w:tcW w:w="1870" w:type="dxa"/>
          </w:tcPr>
          <w:p w14:paraId="3150E400" w14:textId="0CCB358F" w:rsidR="00CE3EC8" w:rsidRPr="00CE3EC8" w:rsidRDefault="00F605C2" w:rsidP="00CE3EC8">
            <w:pPr>
              <w:spacing w:after="0" w:line="240" w:lineRule="auto"/>
              <w:jc w:val="left"/>
              <w:rPr>
                <w:sz w:val="20"/>
                <w:szCs w:val="20"/>
              </w:rPr>
            </w:pPr>
            <w:r>
              <w:rPr>
                <w:sz w:val="20"/>
                <w:szCs w:val="20"/>
              </w:rPr>
              <w:t>Kapoeta North</w:t>
            </w:r>
          </w:p>
        </w:tc>
        <w:tc>
          <w:tcPr>
            <w:tcW w:w="1870" w:type="dxa"/>
            <w:shd w:val="clear" w:color="auto" w:fill="C00000"/>
          </w:tcPr>
          <w:p w14:paraId="074795A4" w14:textId="77777777" w:rsidR="00CE3EC8" w:rsidRPr="00CE3EC8" w:rsidRDefault="00CE3EC8" w:rsidP="00CE3EC8">
            <w:pPr>
              <w:spacing w:after="0" w:line="240" w:lineRule="auto"/>
              <w:jc w:val="left"/>
              <w:rPr>
                <w:sz w:val="20"/>
                <w:szCs w:val="20"/>
              </w:rPr>
            </w:pPr>
          </w:p>
        </w:tc>
        <w:tc>
          <w:tcPr>
            <w:tcW w:w="1870" w:type="dxa"/>
            <w:shd w:val="clear" w:color="auto" w:fill="C00000"/>
          </w:tcPr>
          <w:p w14:paraId="60446C8C" w14:textId="77777777" w:rsidR="00CE3EC8" w:rsidRPr="00CE3EC8" w:rsidRDefault="00CE3EC8" w:rsidP="00CE3EC8">
            <w:pPr>
              <w:spacing w:after="0" w:line="240" w:lineRule="auto"/>
              <w:jc w:val="left"/>
              <w:rPr>
                <w:sz w:val="20"/>
                <w:szCs w:val="20"/>
              </w:rPr>
            </w:pPr>
          </w:p>
        </w:tc>
        <w:tc>
          <w:tcPr>
            <w:tcW w:w="1870" w:type="dxa"/>
            <w:shd w:val="clear" w:color="auto" w:fill="C00000"/>
          </w:tcPr>
          <w:p w14:paraId="3C052B00" w14:textId="77777777" w:rsidR="00CE3EC8" w:rsidRPr="00CE3EC8" w:rsidRDefault="00CE3EC8" w:rsidP="00CE3EC8">
            <w:pPr>
              <w:spacing w:after="0" w:line="240" w:lineRule="auto"/>
              <w:jc w:val="left"/>
              <w:rPr>
                <w:sz w:val="20"/>
                <w:szCs w:val="20"/>
              </w:rPr>
            </w:pPr>
          </w:p>
        </w:tc>
        <w:tc>
          <w:tcPr>
            <w:tcW w:w="1870" w:type="dxa"/>
            <w:shd w:val="clear" w:color="auto" w:fill="C00000"/>
          </w:tcPr>
          <w:p w14:paraId="2D4F674F" w14:textId="77777777" w:rsidR="00CE3EC8" w:rsidRPr="00CE3EC8" w:rsidRDefault="00CE3EC8" w:rsidP="00CE3EC8">
            <w:pPr>
              <w:spacing w:after="0" w:line="240" w:lineRule="auto"/>
              <w:jc w:val="left"/>
              <w:rPr>
                <w:sz w:val="20"/>
                <w:szCs w:val="20"/>
              </w:rPr>
            </w:pPr>
          </w:p>
        </w:tc>
      </w:tr>
      <w:tr w:rsidR="00CE3EC8" w:rsidRPr="00CE3EC8" w14:paraId="4431C9ED" w14:textId="77777777" w:rsidTr="005731D6">
        <w:tc>
          <w:tcPr>
            <w:tcW w:w="1870" w:type="dxa"/>
          </w:tcPr>
          <w:p w14:paraId="247D5E45" w14:textId="4CCBA37D" w:rsidR="00CE3EC8" w:rsidRPr="00CE3EC8" w:rsidRDefault="00F605C2" w:rsidP="00CE3EC8">
            <w:pPr>
              <w:spacing w:after="0" w:line="240" w:lineRule="auto"/>
              <w:jc w:val="left"/>
              <w:rPr>
                <w:sz w:val="20"/>
                <w:szCs w:val="20"/>
              </w:rPr>
            </w:pPr>
            <w:r>
              <w:rPr>
                <w:sz w:val="20"/>
                <w:szCs w:val="20"/>
              </w:rPr>
              <w:t>Leer</w:t>
            </w:r>
          </w:p>
        </w:tc>
        <w:tc>
          <w:tcPr>
            <w:tcW w:w="1870" w:type="dxa"/>
          </w:tcPr>
          <w:p w14:paraId="78964059" w14:textId="77777777" w:rsidR="00CE3EC8" w:rsidRPr="00CE3EC8" w:rsidRDefault="00CE3EC8" w:rsidP="00CE3EC8">
            <w:pPr>
              <w:spacing w:after="0" w:line="240" w:lineRule="auto"/>
              <w:jc w:val="left"/>
              <w:rPr>
                <w:sz w:val="20"/>
                <w:szCs w:val="20"/>
              </w:rPr>
            </w:pPr>
          </w:p>
        </w:tc>
        <w:tc>
          <w:tcPr>
            <w:tcW w:w="1870" w:type="dxa"/>
            <w:shd w:val="clear" w:color="auto" w:fill="C00000"/>
          </w:tcPr>
          <w:p w14:paraId="372F9AE2" w14:textId="77777777" w:rsidR="00CE3EC8" w:rsidRPr="00CE3EC8" w:rsidRDefault="00CE3EC8" w:rsidP="00CE3EC8">
            <w:pPr>
              <w:spacing w:after="0" w:line="240" w:lineRule="auto"/>
              <w:jc w:val="left"/>
              <w:rPr>
                <w:sz w:val="20"/>
                <w:szCs w:val="20"/>
              </w:rPr>
            </w:pPr>
          </w:p>
        </w:tc>
        <w:tc>
          <w:tcPr>
            <w:tcW w:w="1870" w:type="dxa"/>
          </w:tcPr>
          <w:p w14:paraId="38559004" w14:textId="77777777" w:rsidR="00CE3EC8" w:rsidRPr="00CE3EC8" w:rsidRDefault="00CE3EC8" w:rsidP="00CE3EC8">
            <w:pPr>
              <w:spacing w:after="0" w:line="240" w:lineRule="auto"/>
              <w:jc w:val="left"/>
              <w:rPr>
                <w:sz w:val="20"/>
                <w:szCs w:val="20"/>
              </w:rPr>
            </w:pPr>
          </w:p>
        </w:tc>
        <w:tc>
          <w:tcPr>
            <w:tcW w:w="1870" w:type="dxa"/>
          </w:tcPr>
          <w:p w14:paraId="4582C0F8" w14:textId="77777777" w:rsidR="00CE3EC8" w:rsidRPr="00CE3EC8" w:rsidRDefault="00CE3EC8" w:rsidP="00CE3EC8">
            <w:pPr>
              <w:spacing w:after="0" w:line="240" w:lineRule="auto"/>
              <w:jc w:val="left"/>
              <w:rPr>
                <w:sz w:val="20"/>
                <w:szCs w:val="20"/>
              </w:rPr>
            </w:pPr>
          </w:p>
        </w:tc>
      </w:tr>
      <w:tr w:rsidR="00CE3EC8" w:rsidRPr="00CE3EC8" w14:paraId="798866F0" w14:textId="77777777" w:rsidTr="00CE3EC8">
        <w:tc>
          <w:tcPr>
            <w:tcW w:w="1870" w:type="dxa"/>
          </w:tcPr>
          <w:p w14:paraId="451C6F26" w14:textId="1DE199BD" w:rsidR="00CE3EC8" w:rsidRPr="00CE3EC8" w:rsidRDefault="00F605C2" w:rsidP="00CE3EC8">
            <w:pPr>
              <w:spacing w:after="0" w:line="240" w:lineRule="auto"/>
              <w:jc w:val="left"/>
              <w:rPr>
                <w:sz w:val="20"/>
                <w:szCs w:val="20"/>
              </w:rPr>
            </w:pPr>
            <w:r>
              <w:rPr>
                <w:sz w:val="20"/>
                <w:szCs w:val="20"/>
              </w:rPr>
              <w:t>Mayendit</w:t>
            </w:r>
          </w:p>
        </w:tc>
        <w:tc>
          <w:tcPr>
            <w:tcW w:w="1870" w:type="dxa"/>
          </w:tcPr>
          <w:p w14:paraId="6EE0EDC7" w14:textId="77777777" w:rsidR="00CE3EC8" w:rsidRPr="00CE3EC8" w:rsidRDefault="00CE3EC8" w:rsidP="00CE3EC8">
            <w:pPr>
              <w:spacing w:after="0" w:line="240" w:lineRule="auto"/>
              <w:jc w:val="left"/>
              <w:rPr>
                <w:sz w:val="20"/>
                <w:szCs w:val="20"/>
              </w:rPr>
            </w:pPr>
          </w:p>
        </w:tc>
        <w:tc>
          <w:tcPr>
            <w:tcW w:w="1870" w:type="dxa"/>
          </w:tcPr>
          <w:p w14:paraId="460ED77D" w14:textId="77777777" w:rsidR="00CE3EC8" w:rsidRPr="00CE3EC8" w:rsidRDefault="00CE3EC8" w:rsidP="00CE3EC8">
            <w:pPr>
              <w:spacing w:after="0" w:line="240" w:lineRule="auto"/>
              <w:jc w:val="left"/>
              <w:rPr>
                <w:sz w:val="20"/>
                <w:szCs w:val="20"/>
              </w:rPr>
            </w:pPr>
          </w:p>
        </w:tc>
        <w:tc>
          <w:tcPr>
            <w:tcW w:w="1870" w:type="dxa"/>
          </w:tcPr>
          <w:p w14:paraId="426DBB57" w14:textId="77777777" w:rsidR="00CE3EC8" w:rsidRPr="00CE3EC8" w:rsidRDefault="00CE3EC8" w:rsidP="00CE3EC8">
            <w:pPr>
              <w:spacing w:after="0" w:line="240" w:lineRule="auto"/>
              <w:jc w:val="left"/>
              <w:rPr>
                <w:sz w:val="20"/>
                <w:szCs w:val="20"/>
              </w:rPr>
            </w:pPr>
          </w:p>
        </w:tc>
        <w:tc>
          <w:tcPr>
            <w:tcW w:w="1870" w:type="dxa"/>
          </w:tcPr>
          <w:p w14:paraId="06B8C5C9" w14:textId="77777777" w:rsidR="00CE3EC8" w:rsidRPr="00CE3EC8" w:rsidRDefault="00CE3EC8" w:rsidP="00CE3EC8">
            <w:pPr>
              <w:spacing w:after="0" w:line="240" w:lineRule="auto"/>
              <w:jc w:val="left"/>
              <w:rPr>
                <w:sz w:val="20"/>
                <w:szCs w:val="20"/>
              </w:rPr>
            </w:pPr>
          </w:p>
        </w:tc>
      </w:tr>
      <w:tr w:rsidR="00CE3EC8" w:rsidRPr="00CE3EC8" w14:paraId="340D29EB" w14:textId="77777777" w:rsidTr="00CE3EC8">
        <w:tc>
          <w:tcPr>
            <w:tcW w:w="1870" w:type="dxa"/>
          </w:tcPr>
          <w:p w14:paraId="00E20ADD" w14:textId="6C0FD4DA" w:rsidR="00CE3EC8" w:rsidRPr="00CE3EC8" w:rsidRDefault="00F605C2" w:rsidP="00CE3EC8">
            <w:pPr>
              <w:spacing w:after="0" w:line="240" w:lineRule="auto"/>
              <w:jc w:val="left"/>
              <w:rPr>
                <w:sz w:val="20"/>
                <w:szCs w:val="20"/>
              </w:rPr>
            </w:pPr>
            <w:r>
              <w:rPr>
                <w:sz w:val="20"/>
                <w:szCs w:val="20"/>
              </w:rPr>
              <w:t>Panyijar</w:t>
            </w:r>
          </w:p>
        </w:tc>
        <w:tc>
          <w:tcPr>
            <w:tcW w:w="1870" w:type="dxa"/>
          </w:tcPr>
          <w:p w14:paraId="7AC7758E" w14:textId="77777777" w:rsidR="00CE3EC8" w:rsidRPr="00CE3EC8" w:rsidRDefault="00CE3EC8" w:rsidP="00CE3EC8">
            <w:pPr>
              <w:spacing w:after="0" w:line="240" w:lineRule="auto"/>
              <w:jc w:val="left"/>
              <w:rPr>
                <w:sz w:val="20"/>
                <w:szCs w:val="20"/>
              </w:rPr>
            </w:pPr>
          </w:p>
        </w:tc>
        <w:tc>
          <w:tcPr>
            <w:tcW w:w="1870" w:type="dxa"/>
          </w:tcPr>
          <w:p w14:paraId="50F5CE69" w14:textId="77777777" w:rsidR="00CE3EC8" w:rsidRPr="00CE3EC8" w:rsidRDefault="00CE3EC8" w:rsidP="00CE3EC8">
            <w:pPr>
              <w:spacing w:after="0" w:line="240" w:lineRule="auto"/>
              <w:jc w:val="left"/>
              <w:rPr>
                <w:sz w:val="20"/>
                <w:szCs w:val="20"/>
              </w:rPr>
            </w:pPr>
          </w:p>
        </w:tc>
        <w:tc>
          <w:tcPr>
            <w:tcW w:w="1870" w:type="dxa"/>
          </w:tcPr>
          <w:p w14:paraId="00FC60E6" w14:textId="77777777" w:rsidR="00CE3EC8" w:rsidRPr="00CE3EC8" w:rsidRDefault="00CE3EC8" w:rsidP="00CE3EC8">
            <w:pPr>
              <w:spacing w:after="0" w:line="240" w:lineRule="auto"/>
              <w:jc w:val="left"/>
              <w:rPr>
                <w:sz w:val="20"/>
                <w:szCs w:val="20"/>
              </w:rPr>
            </w:pPr>
          </w:p>
        </w:tc>
        <w:tc>
          <w:tcPr>
            <w:tcW w:w="1870" w:type="dxa"/>
          </w:tcPr>
          <w:p w14:paraId="6D1E075B" w14:textId="77777777" w:rsidR="00CE3EC8" w:rsidRPr="00CE3EC8" w:rsidRDefault="00CE3EC8" w:rsidP="00CE3EC8">
            <w:pPr>
              <w:spacing w:after="0" w:line="240" w:lineRule="auto"/>
              <w:jc w:val="left"/>
              <w:rPr>
                <w:sz w:val="20"/>
                <w:szCs w:val="20"/>
              </w:rPr>
            </w:pPr>
          </w:p>
        </w:tc>
      </w:tr>
      <w:tr w:rsidR="00CE3EC8" w:rsidRPr="00CE3EC8" w14:paraId="5D575679" w14:textId="77777777" w:rsidTr="00F32840">
        <w:tc>
          <w:tcPr>
            <w:tcW w:w="1870" w:type="dxa"/>
          </w:tcPr>
          <w:p w14:paraId="780DE520" w14:textId="67607D23" w:rsidR="00CE3EC8" w:rsidRPr="00CE3EC8" w:rsidRDefault="00025F5C" w:rsidP="00CE3EC8">
            <w:pPr>
              <w:spacing w:after="0" w:line="240" w:lineRule="auto"/>
              <w:jc w:val="left"/>
              <w:rPr>
                <w:sz w:val="20"/>
                <w:szCs w:val="20"/>
              </w:rPr>
            </w:pPr>
            <w:r>
              <w:rPr>
                <w:sz w:val="20"/>
                <w:szCs w:val="20"/>
              </w:rPr>
              <w:t>Pibor</w:t>
            </w:r>
          </w:p>
        </w:tc>
        <w:tc>
          <w:tcPr>
            <w:tcW w:w="1870" w:type="dxa"/>
            <w:shd w:val="clear" w:color="auto" w:fill="C00000"/>
          </w:tcPr>
          <w:p w14:paraId="481BE4C6" w14:textId="77777777" w:rsidR="00CE3EC8" w:rsidRPr="00CE3EC8" w:rsidRDefault="00CE3EC8" w:rsidP="00CE3EC8">
            <w:pPr>
              <w:spacing w:after="0" w:line="240" w:lineRule="auto"/>
              <w:jc w:val="left"/>
              <w:rPr>
                <w:sz w:val="20"/>
                <w:szCs w:val="20"/>
              </w:rPr>
            </w:pPr>
          </w:p>
        </w:tc>
        <w:tc>
          <w:tcPr>
            <w:tcW w:w="1870" w:type="dxa"/>
            <w:shd w:val="clear" w:color="auto" w:fill="C00000"/>
          </w:tcPr>
          <w:p w14:paraId="71246C59" w14:textId="77777777" w:rsidR="00CE3EC8" w:rsidRPr="00CE3EC8" w:rsidRDefault="00CE3EC8" w:rsidP="00CE3EC8">
            <w:pPr>
              <w:spacing w:after="0" w:line="240" w:lineRule="auto"/>
              <w:jc w:val="left"/>
              <w:rPr>
                <w:sz w:val="20"/>
                <w:szCs w:val="20"/>
              </w:rPr>
            </w:pPr>
          </w:p>
        </w:tc>
        <w:tc>
          <w:tcPr>
            <w:tcW w:w="1870" w:type="dxa"/>
            <w:shd w:val="clear" w:color="auto" w:fill="C00000"/>
          </w:tcPr>
          <w:p w14:paraId="1D5D8C2B" w14:textId="77777777" w:rsidR="00CE3EC8" w:rsidRPr="00CE3EC8" w:rsidRDefault="00CE3EC8" w:rsidP="00CE3EC8">
            <w:pPr>
              <w:spacing w:after="0" w:line="240" w:lineRule="auto"/>
              <w:jc w:val="left"/>
              <w:rPr>
                <w:sz w:val="20"/>
                <w:szCs w:val="20"/>
              </w:rPr>
            </w:pPr>
          </w:p>
        </w:tc>
        <w:tc>
          <w:tcPr>
            <w:tcW w:w="1870" w:type="dxa"/>
            <w:shd w:val="clear" w:color="auto" w:fill="C00000"/>
          </w:tcPr>
          <w:p w14:paraId="28D70E96" w14:textId="77777777" w:rsidR="00CE3EC8" w:rsidRPr="00CE3EC8" w:rsidRDefault="00CE3EC8" w:rsidP="00CE3EC8">
            <w:pPr>
              <w:spacing w:after="0" w:line="240" w:lineRule="auto"/>
              <w:jc w:val="left"/>
              <w:rPr>
                <w:sz w:val="20"/>
                <w:szCs w:val="20"/>
              </w:rPr>
            </w:pPr>
          </w:p>
        </w:tc>
      </w:tr>
      <w:tr w:rsidR="00CE3EC8" w:rsidRPr="00CE3EC8" w14:paraId="6328CDC3" w14:textId="77777777" w:rsidTr="008D7EDB">
        <w:tc>
          <w:tcPr>
            <w:tcW w:w="1870" w:type="dxa"/>
          </w:tcPr>
          <w:p w14:paraId="7A9D52D2" w14:textId="6AAFA4FC" w:rsidR="00CE3EC8" w:rsidRPr="00CE3EC8" w:rsidRDefault="00025F5C" w:rsidP="00CE3EC8">
            <w:pPr>
              <w:spacing w:after="0" w:line="240" w:lineRule="auto"/>
              <w:jc w:val="left"/>
              <w:rPr>
                <w:sz w:val="20"/>
                <w:szCs w:val="20"/>
              </w:rPr>
            </w:pPr>
            <w:r>
              <w:rPr>
                <w:sz w:val="20"/>
                <w:szCs w:val="20"/>
              </w:rPr>
              <w:t>Ulang</w:t>
            </w:r>
          </w:p>
        </w:tc>
        <w:tc>
          <w:tcPr>
            <w:tcW w:w="1870" w:type="dxa"/>
          </w:tcPr>
          <w:p w14:paraId="007F2D97" w14:textId="77777777" w:rsidR="00CE3EC8" w:rsidRPr="00CE3EC8" w:rsidRDefault="00CE3EC8" w:rsidP="00CE3EC8">
            <w:pPr>
              <w:spacing w:after="0" w:line="240" w:lineRule="auto"/>
              <w:jc w:val="left"/>
              <w:rPr>
                <w:sz w:val="20"/>
                <w:szCs w:val="20"/>
              </w:rPr>
            </w:pPr>
          </w:p>
        </w:tc>
        <w:tc>
          <w:tcPr>
            <w:tcW w:w="1870" w:type="dxa"/>
          </w:tcPr>
          <w:p w14:paraId="2A04B187" w14:textId="77777777" w:rsidR="00CE3EC8" w:rsidRPr="00CE3EC8" w:rsidRDefault="00CE3EC8" w:rsidP="00CE3EC8">
            <w:pPr>
              <w:spacing w:after="0" w:line="240" w:lineRule="auto"/>
              <w:jc w:val="left"/>
              <w:rPr>
                <w:sz w:val="20"/>
                <w:szCs w:val="20"/>
              </w:rPr>
            </w:pPr>
          </w:p>
        </w:tc>
        <w:tc>
          <w:tcPr>
            <w:tcW w:w="1870" w:type="dxa"/>
          </w:tcPr>
          <w:p w14:paraId="111B6050" w14:textId="77777777" w:rsidR="00CE3EC8" w:rsidRPr="00CE3EC8" w:rsidRDefault="00CE3EC8" w:rsidP="00CE3EC8">
            <w:pPr>
              <w:spacing w:after="0" w:line="240" w:lineRule="auto"/>
              <w:jc w:val="left"/>
              <w:rPr>
                <w:sz w:val="20"/>
                <w:szCs w:val="20"/>
              </w:rPr>
            </w:pPr>
          </w:p>
        </w:tc>
        <w:tc>
          <w:tcPr>
            <w:tcW w:w="1870" w:type="dxa"/>
            <w:shd w:val="clear" w:color="auto" w:fill="C00000"/>
          </w:tcPr>
          <w:p w14:paraId="624A9AFD" w14:textId="77777777" w:rsidR="00CE3EC8" w:rsidRPr="00CE3EC8" w:rsidRDefault="00CE3EC8" w:rsidP="00CE3EC8">
            <w:pPr>
              <w:spacing w:after="0" w:line="240" w:lineRule="auto"/>
              <w:jc w:val="left"/>
              <w:rPr>
                <w:sz w:val="20"/>
                <w:szCs w:val="20"/>
              </w:rPr>
            </w:pPr>
          </w:p>
        </w:tc>
      </w:tr>
      <w:tr w:rsidR="00CE3EC8" w:rsidRPr="00CE3EC8" w14:paraId="4E80380C" w14:textId="77777777" w:rsidTr="008D7EDB">
        <w:tc>
          <w:tcPr>
            <w:tcW w:w="1870" w:type="dxa"/>
          </w:tcPr>
          <w:p w14:paraId="2F6A9EF0" w14:textId="7D34F02C" w:rsidR="00CE3EC8" w:rsidRPr="00CE3EC8" w:rsidRDefault="00025F5C" w:rsidP="00CE3EC8">
            <w:pPr>
              <w:spacing w:after="0" w:line="240" w:lineRule="auto"/>
              <w:jc w:val="left"/>
              <w:rPr>
                <w:sz w:val="20"/>
                <w:szCs w:val="20"/>
              </w:rPr>
            </w:pPr>
            <w:r>
              <w:rPr>
                <w:sz w:val="20"/>
                <w:szCs w:val="20"/>
              </w:rPr>
              <w:t>Uror</w:t>
            </w:r>
          </w:p>
        </w:tc>
        <w:tc>
          <w:tcPr>
            <w:tcW w:w="1870" w:type="dxa"/>
          </w:tcPr>
          <w:p w14:paraId="286022A6" w14:textId="77777777" w:rsidR="00CE3EC8" w:rsidRPr="00CE3EC8" w:rsidRDefault="00CE3EC8" w:rsidP="00CE3EC8">
            <w:pPr>
              <w:spacing w:after="0" w:line="240" w:lineRule="auto"/>
              <w:jc w:val="left"/>
              <w:rPr>
                <w:sz w:val="20"/>
                <w:szCs w:val="20"/>
              </w:rPr>
            </w:pPr>
          </w:p>
        </w:tc>
        <w:tc>
          <w:tcPr>
            <w:tcW w:w="1870" w:type="dxa"/>
          </w:tcPr>
          <w:p w14:paraId="0B1DFC65" w14:textId="77777777" w:rsidR="00CE3EC8" w:rsidRPr="00CE3EC8" w:rsidRDefault="00CE3EC8" w:rsidP="00CE3EC8">
            <w:pPr>
              <w:spacing w:after="0" w:line="240" w:lineRule="auto"/>
              <w:jc w:val="left"/>
              <w:rPr>
                <w:sz w:val="20"/>
                <w:szCs w:val="20"/>
              </w:rPr>
            </w:pPr>
          </w:p>
        </w:tc>
        <w:tc>
          <w:tcPr>
            <w:tcW w:w="1870" w:type="dxa"/>
            <w:shd w:val="clear" w:color="auto" w:fill="C00000"/>
          </w:tcPr>
          <w:p w14:paraId="18686A1D" w14:textId="77777777" w:rsidR="00CE3EC8" w:rsidRPr="00CE3EC8" w:rsidRDefault="00CE3EC8" w:rsidP="00CE3EC8">
            <w:pPr>
              <w:spacing w:after="0" w:line="240" w:lineRule="auto"/>
              <w:jc w:val="left"/>
              <w:rPr>
                <w:sz w:val="20"/>
                <w:szCs w:val="20"/>
              </w:rPr>
            </w:pPr>
          </w:p>
        </w:tc>
        <w:tc>
          <w:tcPr>
            <w:tcW w:w="1870" w:type="dxa"/>
            <w:shd w:val="clear" w:color="auto" w:fill="C00000"/>
          </w:tcPr>
          <w:p w14:paraId="78BB8F95" w14:textId="77777777" w:rsidR="00CE3EC8" w:rsidRPr="00CE3EC8" w:rsidRDefault="00CE3EC8" w:rsidP="00CE3EC8">
            <w:pPr>
              <w:spacing w:after="0" w:line="240" w:lineRule="auto"/>
              <w:jc w:val="left"/>
              <w:rPr>
                <w:sz w:val="20"/>
                <w:szCs w:val="20"/>
              </w:rPr>
            </w:pPr>
          </w:p>
        </w:tc>
      </w:tr>
      <w:tr w:rsidR="00CE3EC8" w:rsidRPr="00CE3EC8" w14:paraId="0F5532F2" w14:textId="77777777" w:rsidTr="00CE3EC8">
        <w:tc>
          <w:tcPr>
            <w:tcW w:w="1870" w:type="dxa"/>
          </w:tcPr>
          <w:p w14:paraId="27F2F403" w14:textId="7605838F" w:rsidR="00CE3EC8" w:rsidRPr="00CE3EC8" w:rsidRDefault="00025F5C" w:rsidP="00CE3EC8">
            <w:pPr>
              <w:spacing w:after="0" w:line="240" w:lineRule="auto"/>
              <w:jc w:val="left"/>
              <w:rPr>
                <w:sz w:val="20"/>
                <w:szCs w:val="20"/>
              </w:rPr>
            </w:pPr>
            <w:r>
              <w:rPr>
                <w:sz w:val="20"/>
                <w:szCs w:val="20"/>
              </w:rPr>
              <w:t>Wau</w:t>
            </w:r>
          </w:p>
        </w:tc>
        <w:tc>
          <w:tcPr>
            <w:tcW w:w="1870" w:type="dxa"/>
          </w:tcPr>
          <w:p w14:paraId="2E87CDCA" w14:textId="77777777" w:rsidR="00CE3EC8" w:rsidRPr="00CE3EC8" w:rsidRDefault="00CE3EC8" w:rsidP="00CE3EC8">
            <w:pPr>
              <w:spacing w:after="0" w:line="240" w:lineRule="auto"/>
              <w:jc w:val="left"/>
              <w:rPr>
                <w:sz w:val="20"/>
                <w:szCs w:val="20"/>
              </w:rPr>
            </w:pPr>
          </w:p>
        </w:tc>
        <w:tc>
          <w:tcPr>
            <w:tcW w:w="1870" w:type="dxa"/>
          </w:tcPr>
          <w:p w14:paraId="2AEE88CA" w14:textId="77777777" w:rsidR="00CE3EC8" w:rsidRPr="00CE3EC8" w:rsidRDefault="00CE3EC8" w:rsidP="00CE3EC8">
            <w:pPr>
              <w:spacing w:after="0" w:line="240" w:lineRule="auto"/>
              <w:jc w:val="left"/>
              <w:rPr>
                <w:sz w:val="20"/>
                <w:szCs w:val="20"/>
              </w:rPr>
            </w:pPr>
          </w:p>
        </w:tc>
        <w:tc>
          <w:tcPr>
            <w:tcW w:w="1870" w:type="dxa"/>
          </w:tcPr>
          <w:p w14:paraId="1C026F06" w14:textId="77777777" w:rsidR="00CE3EC8" w:rsidRPr="00CE3EC8" w:rsidRDefault="00CE3EC8" w:rsidP="00CE3EC8">
            <w:pPr>
              <w:spacing w:after="0" w:line="240" w:lineRule="auto"/>
              <w:jc w:val="left"/>
              <w:rPr>
                <w:sz w:val="20"/>
                <w:szCs w:val="20"/>
              </w:rPr>
            </w:pPr>
          </w:p>
        </w:tc>
        <w:tc>
          <w:tcPr>
            <w:tcW w:w="1870" w:type="dxa"/>
          </w:tcPr>
          <w:p w14:paraId="2469F127" w14:textId="77777777" w:rsidR="00CE3EC8" w:rsidRPr="00CE3EC8" w:rsidRDefault="00CE3EC8" w:rsidP="00CE3EC8">
            <w:pPr>
              <w:spacing w:after="0" w:line="240" w:lineRule="auto"/>
              <w:jc w:val="left"/>
              <w:rPr>
                <w:sz w:val="20"/>
                <w:szCs w:val="20"/>
              </w:rPr>
            </w:pPr>
          </w:p>
        </w:tc>
      </w:tr>
    </w:tbl>
    <w:p w14:paraId="07BB89C9" w14:textId="442118D6" w:rsidR="0006602C" w:rsidRDefault="00BB71B4" w:rsidP="00F542FD">
      <w:pPr>
        <w:pStyle w:val="Heading2"/>
      </w:pPr>
      <w:bookmarkStart w:id="65" w:name="_Toc91864700"/>
      <w:r>
        <w:t>R</w:t>
      </w:r>
      <w:r w:rsidR="0087173D" w:rsidRPr="002F4BFB">
        <w:t>ecommendations</w:t>
      </w:r>
      <w:bookmarkEnd w:id="65"/>
      <w:r w:rsidR="003923A5">
        <w:t xml:space="preserve">  </w:t>
      </w:r>
    </w:p>
    <w:p w14:paraId="34967CAB" w14:textId="186C6FC8" w:rsidR="00E66656" w:rsidRPr="00E66656" w:rsidRDefault="00E44C8B" w:rsidP="00893A96">
      <w:r w:rsidRPr="0002009A">
        <w:rPr>
          <w:rStyle w:val="Heading4Char"/>
        </w:rPr>
        <w:t>Conduct Follow-Up Studies</w:t>
      </w:r>
      <w:r w:rsidR="0002009A" w:rsidRPr="0002009A">
        <w:rPr>
          <w:rStyle w:val="Heading4Char"/>
        </w:rPr>
        <w:t xml:space="preserve"> for Resilience, Coping and Well-Being</w:t>
      </w:r>
      <w:r>
        <w:t>.</w:t>
      </w:r>
      <w:r w:rsidR="00157223">
        <w:t xml:space="preserve"> Subsequent studies can examine the variations across counties for resilience, co</w:t>
      </w:r>
      <w:r w:rsidR="001335E9">
        <w:t>ping strategies, and well-being. S</w:t>
      </w:r>
      <w:r w:rsidR="00621B89">
        <w:t>tudies could also consider the disparities in bonding and bridging social capital</w:t>
      </w:r>
      <w:r w:rsidR="00E27690">
        <w:t xml:space="preserve"> or </w:t>
      </w:r>
      <w:r w:rsidR="002F3EFD">
        <w:t xml:space="preserve">gather additional information on social norms related to education, household </w:t>
      </w:r>
      <w:r w:rsidR="00F536FB">
        <w:t>power distribution</w:t>
      </w:r>
      <w:r w:rsidR="000D7BFD">
        <w:t>, access to food, and informal safety nets.</w:t>
      </w:r>
    </w:p>
    <w:p w14:paraId="2FC8ADA7" w14:textId="0E884304" w:rsidR="00466ADE" w:rsidRDefault="00E86A56" w:rsidP="00893A96">
      <w:r w:rsidRPr="0002009A">
        <w:rPr>
          <w:rStyle w:val="Heading4Char"/>
        </w:rPr>
        <w:t>Collect Additional Data on Food Security and Coping Strategies</w:t>
      </w:r>
      <w:r>
        <w:t>.</w:t>
      </w:r>
      <w:r w:rsidR="003238BD">
        <w:t xml:space="preserve"> The baseline suggests that additional data are required to understand food security and personal agency and social cohesion as coping strategies. </w:t>
      </w:r>
      <w:r w:rsidR="00DE11DD">
        <w:t xml:space="preserve">USAID South Sudan could add food security as a PMP indicator. </w:t>
      </w:r>
      <w:r w:rsidR="003D5D58">
        <w:t xml:space="preserve">The Mission could also use </w:t>
      </w:r>
      <w:r w:rsidR="009E028C">
        <w:t>the new South Sudan Monitoring, Evaluation, Learning, and Support activity to</w:t>
      </w:r>
      <w:r w:rsidR="00466ADE">
        <w:t xml:space="preserve"> incorporate outcome monitoring into beneficiary surveys</w:t>
      </w:r>
      <w:r w:rsidR="00355206">
        <w:t xml:space="preserve">. </w:t>
      </w:r>
    </w:p>
    <w:p w14:paraId="1C7FA2CF" w14:textId="2A2A3C63" w:rsidR="00D82BF8" w:rsidRDefault="002C156A" w:rsidP="00893A96">
      <w:r w:rsidRPr="000200FD">
        <w:rPr>
          <w:b/>
          <w:bCs/>
          <w:caps/>
        </w:rPr>
        <w:t>Where feasible</w:t>
      </w:r>
      <w:r w:rsidR="000200FD" w:rsidRPr="000200FD">
        <w:rPr>
          <w:b/>
          <w:bCs/>
          <w:caps/>
        </w:rPr>
        <w:t xml:space="preserve">, take opportunities to strengthen baseline data collection. </w:t>
      </w:r>
      <w:r w:rsidR="00CF0ED4">
        <w:t xml:space="preserve">Examples </w:t>
      </w:r>
      <w:r w:rsidR="00300B1E">
        <w:t xml:space="preserve">of potential opportunities for </w:t>
      </w:r>
      <w:r w:rsidR="00092B51">
        <w:t xml:space="preserve">future data collection </w:t>
      </w:r>
      <w:r w:rsidR="00CF0ED4">
        <w:t xml:space="preserve">include the following: </w:t>
      </w:r>
    </w:p>
    <w:p w14:paraId="1A857DB9" w14:textId="4D5A5990" w:rsidR="00F95EB7" w:rsidRPr="00C2287E" w:rsidRDefault="00092B51" w:rsidP="00226D45">
      <w:pPr>
        <w:pStyle w:val="ListParagraph"/>
        <w:numPr>
          <w:ilvl w:val="1"/>
          <w:numId w:val="35"/>
        </w:numPr>
        <w:spacing w:line="280" w:lineRule="atLeast"/>
      </w:pPr>
      <w:r>
        <w:rPr>
          <w:b/>
          <w:bCs/>
          <w:i/>
          <w:iCs/>
        </w:rPr>
        <w:t>Food security</w:t>
      </w:r>
      <w:r w:rsidR="00F95EB7" w:rsidRPr="00C2287E">
        <w:t xml:space="preserve">: 1) collect variables on satiation, food consumption quantity, and track across multiple seasons; 2) conduct interviews with diverse households both food secure and insecure in both urban and rural areas; 3) ensure the questions regarding dietary diversity are specific to women as well as men – current literature suggests specific questions for women different that in the HDDS index, related to childbearing nutritional needs. </w:t>
      </w:r>
    </w:p>
    <w:p w14:paraId="76AD58D4" w14:textId="5033A7FA" w:rsidR="00F95EB7" w:rsidRDefault="0080797B" w:rsidP="00226D45">
      <w:pPr>
        <w:pStyle w:val="ListParagraph"/>
        <w:numPr>
          <w:ilvl w:val="1"/>
          <w:numId w:val="35"/>
        </w:numPr>
        <w:spacing w:line="280" w:lineRule="atLeast"/>
      </w:pPr>
      <w:r>
        <w:rPr>
          <w:b/>
          <w:bCs/>
          <w:i/>
          <w:iCs/>
        </w:rPr>
        <w:t>Social norms</w:t>
      </w:r>
      <w:r w:rsidR="00F95EB7" w:rsidRPr="00C2287E">
        <w:t>: future data collection should include qualitative data such as interviews and focused groups to capture complex household dynamics not easily done through surveys. Various aspects can be explored through qualitative methods including: 1) identification and comparison of mental models for household members, whether these difference between men and women, older and younger members; 2) capturing information about household perceptions on risk, strategies to address the different types of shocks/stresses, and gender roles</w:t>
      </w:r>
      <w:r w:rsidR="00A145DA">
        <w:t xml:space="preserve">. </w:t>
      </w:r>
    </w:p>
    <w:p w14:paraId="0725DAD1" w14:textId="336337AE" w:rsidR="00F95EB7" w:rsidRPr="00355206" w:rsidRDefault="00A145DA" w:rsidP="00893A96">
      <w:pPr>
        <w:pStyle w:val="ListParagraph"/>
        <w:numPr>
          <w:ilvl w:val="1"/>
          <w:numId w:val="35"/>
        </w:numPr>
        <w:spacing w:line="280" w:lineRule="atLeast"/>
      </w:pPr>
      <w:r>
        <w:rPr>
          <w:b/>
          <w:bCs/>
          <w:i/>
          <w:iCs/>
        </w:rPr>
        <w:t>Social capital/cohesion</w:t>
      </w:r>
      <w:r w:rsidRPr="00A145DA">
        <w:t>:</w:t>
      </w:r>
      <w:r>
        <w:t xml:space="preserve"> The current instrument measures social cohesion strictly in terms of mutual aid across relatives/non-relatives and within</w:t>
      </w:r>
      <w:r w:rsidR="00E915C5">
        <w:t xml:space="preserve"> villages/across villages. An expanded measure of social capital/cohesion could incorporate measures of the potential for collective action within and across villages, and generalized trust both within and across villages, and across demographic </w:t>
      </w:r>
      <w:r w:rsidR="00226D45">
        <w:t xml:space="preserve">boundaries such as tribe or ethnicity. </w:t>
      </w:r>
    </w:p>
    <w:p w14:paraId="69100642" w14:textId="016A34E4" w:rsidR="005B27CD" w:rsidRPr="005B27CD" w:rsidRDefault="00FC0FE1" w:rsidP="005B27CD">
      <w:pPr>
        <w:pStyle w:val="Heading1"/>
      </w:pPr>
      <w:bookmarkStart w:id="66" w:name="_Toc91864701"/>
      <w:r>
        <w:lastRenderedPageBreak/>
        <w:t>Bibliography</w:t>
      </w:r>
      <w:bookmarkEnd w:id="66"/>
    </w:p>
    <w:p w14:paraId="7D930059" w14:textId="2BB4F9BB" w:rsidR="00026BF9" w:rsidRDefault="00026BF9" w:rsidP="00026BF9">
      <w:pPr>
        <w:spacing w:line="240" w:lineRule="auto"/>
        <w:jc w:val="left"/>
      </w:pPr>
      <w:r>
        <w:t>(APA), A. P. A. (2009). Psychology and global climate change: Addressing a multi-faceted phenomenon and set of challenges</w:t>
      </w:r>
      <w:r w:rsidR="006C3955">
        <w:t xml:space="preserve">. </w:t>
      </w:r>
      <w:r w:rsidR="003A3474">
        <w:t>American Psychological Association Task Force on the Interface Between Psychology and Global Climate Change</w:t>
      </w:r>
      <w:r>
        <w:t>.</w:t>
      </w:r>
    </w:p>
    <w:p w14:paraId="0B814083" w14:textId="77777777" w:rsidR="00026BF9" w:rsidRDefault="00026BF9" w:rsidP="00026BF9">
      <w:pPr>
        <w:spacing w:line="240" w:lineRule="auto"/>
        <w:jc w:val="left"/>
      </w:pPr>
      <w:r>
        <w:t>Ajak, J. D. A. and K. Demiryurek (2021). "Familiarizing livestock advisory services to reduce cattle raiding in South Sudan." 2021 9(1): 6.</w:t>
      </w:r>
    </w:p>
    <w:p w14:paraId="78949477" w14:textId="77777777" w:rsidR="00026BF9" w:rsidRDefault="00026BF9" w:rsidP="00026BF9">
      <w:pPr>
        <w:spacing w:line="240" w:lineRule="auto"/>
        <w:jc w:val="left"/>
      </w:pPr>
      <w:r>
        <w:t>Al-Maruf, A., J. C. Jenkins, A. Bernzen and B. Braun (2021). "Measuring Household Resilience to Cyclone Disasters in Coastal Bangladesh." Climate 9(6): 97.</w:t>
      </w:r>
    </w:p>
    <w:p w14:paraId="77107FE1" w14:textId="77777777" w:rsidR="00026BF9" w:rsidRDefault="00026BF9" w:rsidP="00026BF9">
      <w:pPr>
        <w:spacing w:line="240" w:lineRule="auto"/>
        <w:jc w:val="left"/>
      </w:pPr>
      <w:r>
        <w:t>Alinovi, L., E. Mane and D. Romano (2008). "Towards the measurement of household resilience to food insecurity: applying a model to Palestinian household data." Deriving food security information from national household budget surveys. Food and Agriculture Organization of the United Nations, Rome, Italy: 137-152.</w:t>
      </w:r>
    </w:p>
    <w:p w14:paraId="4F06D53F" w14:textId="77777777" w:rsidR="00026BF9" w:rsidRDefault="00026BF9" w:rsidP="00026BF9">
      <w:pPr>
        <w:spacing w:line="240" w:lineRule="auto"/>
        <w:jc w:val="left"/>
      </w:pPr>
      <w:r>
        <w:t>Alinovi, L., E. Mane and D. Romano (2009). "Measuring household resilience to food insecurity: application to Palestinian households." EC-FAO Food Security Programme Rom: 1-39.</w:t>
      </w:r>
    </w:p>
    <w:p w14:paraId="542FAB20" w14:textId="77777777" w:rsidR="00026BF9" w:rsidRDefault="00026BF9" w:rsidP="00026BF9">
      <w:pPr>
        <w:spacing w:line="240" w:lineRule="auto"/>
        <w:jc w:val="left"/>
      </w:pPr>
      <w:r>
        <w:t>Béné, C., T. Frankenberger, T. Griffin, M. Langworthy, M. Mueller and S. Martin (2019). "‘Perception matters’: New insights into the subjective dimension of resilience in the context of humanitarian and food security crises." Progress in Development Studies 19(3): 186-210.</w:t>
      </w:r>
    </w:p>
    <w:p w14:paraId="43C4D147" w14:textId="77777777" w:rsidR="00026BF9" w:rsidRDefault="00026BF9" w:rsidP="00026BF9">
      <w:pPr>
        <w:spacing w:line="240" w:lineRule="auto"/>
        <w:jc w:val="left"/>
      </w:pPr>
      <w:r>
        <w:t xml:space="preserve">Béné, C., Frankenberger, T., Langworthy, M., Mueller, M. &amp; Martin, and S. (2016). The Influence of Subjective and Psycho-social Factors on People’s Resilience: Conceptual Framework and Empirical Evidence Technical Report Series No. 2: Strengthening the Evidence Base for Resilience in the Horn of Africa. Nairobi, Kenya: A joint International Livestock Research Institute (ILRI) and TANGO International publication. a. p. o. t. C. Report prepared by the Technical Consortium. International Livestock Research Institute (ILRI) and TANGO International </w:t>
      </w:r>
    </w:p>
    <w:p w14:paraId="709D64C9" w14:textId="77777777" w:rsidR="00026BF9" w:rsidRDefault="00026BF9" w:rsidP="00026BF9">
      <w:pPr>
        <w:spacing w:line="240" w:lineRule="auto"/>
        <w:jc w:val="left"/>
      </w:pPr>
      <w:r>
        <w:t>Béné, C. and M. A. B. M. Haque (2021). "Strengthening the Resilience of Vulnerable Communities: Results from a Quasi-experimental Impact Evaluation in Coastal Bangladesh." The European Journal of Development Research.</w:t>
      </w:r>
    </w:p>
    <w:p w14:paraId="6130649C" w14:textId="77777777" w:rsidR="00026BF9" w:rsidRDefault="00026BF9" w:rsidP="00026BF9">
      <w:pPr>
        <w:spacing w:line="240" w:lineRule="auto"/>
        <w:jc w:val="left"/>
      </w:pPr>
      <w:r>
        <w:t>Béné, C., A. Riba and D. Wilson (2020). "Impacts of resilience interventions – Evidence from a quasi-experimental assessment in Niger." International Journal of Disaster Risk Reduction 43: 101390.</w:t>
      </w:r>
    </w:p>
    <w:p w14:paraId="18909C9A" w14:textId="77777777" w:rsidR="00026BF9" w:rsidRDefault="00026BF9" w:rsidP="00026BF9">
      <w:pPr>
        <w:spacing w:line="240" w:lineRule="auto"/>
        <w:jc w:val="left"/>
      </w:pPr>
      <w:r>
        <w:t>Bithou, M. (2020). "Investigating the impact of child abduction and cattle raiding among the Dinka, Nuer and Murle communities in Jonglei State, South Sudan." International Journal of Peace and Development Studies 11(2): 9-14.</w:t>
      </w:r>
    </w:p>
    <w:p w14:paraId="7ED470F2" w14:textId="77777777" w:rsidR="00026BF9" w:rsidRDefault="00026BF9" w:rsidP="00026BF9">
      <w:pPr>
        <w:spacing w:line="240" w:lineRule="auto"/>
        <w:jc w:val="left"/>
      </w:pPr>
      <w:r>
        <w:t>Bostrom, A., R. E. Morss, J. K. Lazo, J. L. Demuth, H. Lazrus and R. Hudson (2016). "A Mental Models Study of Hurricane Forecast and Warning Production, Communication, and Decision-Making." Weather, Climate, and Society 8(2): 111-129.</w:t>
      </w:r>
    </w:p>
    <w:p w14:paraId="36FDEC2D" w14:textId="77777777" w:rsidR="00026BF9" w:rsidRDefault="00026BF9" w:rsidP="00026BF9">
      <w:pPr>
        <w:spacing w:line="240" w:lineRule="auto"/>
        <w:jc w:val="left"/>
      </w:pPr>
      <w:r>
        <w:t>Brück, T., M. d’Errico and R. Pietrelli (2019). "The effects of violent conflict on household resilience and food security: Evidence from the 2014 Gaza conflict." World Development 119: 203-223.</w:t>
      </w:r>
    </w:p>
    <w:p w14:paraId="465A425B" w14:textId="77777777" w:rsidR="00026BF9" w:rsidRDefault="00026BF9" w:rsidP="00026BF9">
      <w:pPr>
        <w:spacing w:line="240" w:lineRule="auto"/>
        <w:jc w:val="left"/>
      </w:pPr>
      <w:r>
        <w:t>Catley, A. (2018). "Livestock and livelihoods in South Sudan."</w:t>
      </w:r>
    </w:p>
    <w:p w14:paraId="0FB065E4" w14:textId="77777777" w:rsidR="00026BF9" w:rsidRDefault="00026BF9" w:rsidP="00026BF9">
      <w:pPr>
        <w:spacing w:line="240" w:lineRule="auto"/>
        <w:jc w:val="left"/>
      </w:pPr>
      <w:r>
        <w:lastRenderedPageBreak/>
        <w:t>Clare, A., R. Graber, L. Jones and D. Conway (2017). "Subjective measures of climate resilience: What is the added value for policy and programming?" Global Environmental Change 46: 17-22.</w:t>
      </w:r>
    </w:p>
    <w:p w14:paraId="7D41A495" w14:textId="77777777" w:rsidR="00026BF9" w:rsidRDefault="00026BF9" w:rsidP="00026BF9">
      <w:pPr>
        <w:spacing w:line="240" w:lineRule="auto"/>
        <w:jc w:val="left"/>
      </w:pPr>
      <w:r>
        <w:t>Constas, M. A., M. d’Errico and R. Pietrelli (2020). "Core Indicators for Resilience Analysis: Toward an Integrated Framework to Support Harmonized Metrics."</w:t>
      </w:r>
    </w:p>
    <w:p w14:paraId="5A53D047" w14:textId="77777777" w:rsidR="00026BF9" w:rsidRDefault="00026BF9" w:rsidP="00026BF9">
      <w:pPr>
        <w:spacing w:line="240" w:lineRule="auto"/>
        <w:jc w:val="left"/>
      </w:pPr>
      <w:r w:rsidRPr="00E7259A">
        <w:rPr>
          <w:lang w:val="es-HN"/>
        </w:rPr>
        <w:t xml:space="preserve">Cordero-Ahiman, O. V., J. L. Vanegas, C. Franco-Crespo, P. Beltrán-Romero and M. E. Quinde-Lituma (2021). </w:t>
      </w:r>
      <w:r>
        <w:t>"Factors That Determine the Dietary Diversity Score in Rural Households: The Case of the Paute River Basin of Azuay Province, Ecuador." International journal of environmental research and public health 18(4): 2059.</w:t>
      </w:r>
    </w:p>
    <w:p w14:paraId="5C6A2036" w14:textId="77777777" w:rsidR="00026BF9" w:rsidRDefault="00026BF9" w:rsidP="00026BF9">
      <w:pPr>
        <w:spacing w:line="240" w:lineRule="auto"/>
        <w:jc w:val="left"/>
      </w:pPr>
      <w:r>
        <w:t>d'Errico, M. and L. Smith (2020). "Comparison of FAO and TANGO measures of household resilience and resilience capacity."</w:t>
      </w:r>
    </w:p>
    <w:p w14:paraId="6E62B173" w14:textId="77777777" w:rsidR="00026BF9" w:rsidRDefault="00026BF9" w:rsidP="00026BF9">
      <w:pPr>
        <w:spacing w:line="240" w:lineRule="auto"/>
        <w:jc w:val="left"/>
      </w:pPr>
      <w:r w:rsidRPr="00E7259A">
        <w:rPr>
          <w:lang w:val="es-HN"/>
        </w:rPr>
        <w:t xml:space="preserve">d’Errico, M., D. Romano and R. Pietrelli (2018). </w:t>
      </w:r>
      <w:r>
        <w:t>"Household resilience to food insecurity: evidence from Tanzania and Uganda." Food Security 10(4): 1033-1054.</w:t>
      </w:r>
    </w:p>
    <w:p w14:paraId="5B3E6FF4" w14:textId="77777777" w:rsidR="00026BF9" w:rsidRDefault="00026BF9" w:rsidP="00026BF9">
      <w:pPr>
        <w:spacing w:line="240" w:lineRule="auto"/>
        <w:jc w:val="left"/>
      </w:pPr>
      <w:r>
        <w:t>Ensor, J., H. Tuhkanen, M. Boyland, A. Salamanca, K. Johnson, F. Thomalla and L. Lim Mangada (2021a). "Redistributing resilience? Deliberate transformation and political capabilities in post-Haiyan Tacloban." World Development 140: 105360.</w:t>
      </w:r>
    </w:p>
    <w:p w14:paraId="0559C221" w14:textId="77777777" w:rsidR="00026BF9" w:rsidRDefault="00026BF9" w:rsidP="00026BF9">
      <w:pPr>
        <w:spacing w:line="240" w:lineRule="auto"/>
        <w:jc w:val="left"/>
      </w:pPr>
      <w:r>
        <w:t>Ensor, J. E., T. Mohan, J. Forrester, U. K. Khisa, T. Karim and P. Howley (2021b). "Opening space for equity and justice in resilience: A subjective approach to household resilience assessment." Global Environmental Change 68: 102251.</w:t>
      </w:r>
    </w:p>
    <w:p w14:paraId="5F792156" w14:textId="77777777" w:rsidR="00026BF9" w:rsidRDefault="00026BF9" w:rsidP="00026BF9">
      <w:pPr>
        <w:spacing w:line="240" w:lineRule="auto"/>
        <w:jc w:val="left"/>
      </w:pPr>
      <w:r>
        <w:t>FAO (2016). Resilience Index Measurement and Analysis - II. FAO. Rome.</w:t>
      </w:r>
    </w:p>
    <w:p w14:paraId="4500C6AB" w14:textId="77777777" w:rsidR="00026BF9" w:rsidRDefault="00026BF9" w:rsidP="00026BF9">
      <w:pPr>
        <w:spacing w:line="240" w:lineRule="auto"/>
        <w:jc w:val="left"/>
      </w:pPr>
      <w:r>
        <w:t>FAO (2019). Resilience analysis of pastoral and agro-pastoral communities in South Sudan’s cross-border areas with Sudan, Ethiopia, Kenya and Uganda. FAO. Rome: 28.</w:t>
      </w:r>
    </w:p>
    <w:p w14:paraId="49D27393" w14:textId="77777777" w:rsidR="00026BF9" w:rsidRDefault="00026BF9" w:rsidP="00026BF9">
      <w:pPr>
        <w:spacing w:line="240" w:lineRule="auto"/>
        <w:jc w:val="left"/>
      </w:pPr>
      <w:r>
        <w:t>FAO (2021a). Analysing Resilience for Better Targeting and Action - Food and Nutrition Security Resilience Programme in South Sudan Baseline Report, September 2021. FAO.</w:t>
      </w:r>
    </w:p>
    <w:p w14:paraId="29A8A5FF" w14:textId="77777777" w:rsidR="00026BF9" w:rsidRDefault="00026BF9" w:rsidP="00026BF9">
      <w:pPr>
        <w:spacing w:line="240" w:lineRule="auto"/>
        <w:jc w:val="left"/>
      </w:pPr>
      <w:r>
        <w:t>FAO (2021b). Minimum Dietary Diversity for Women An updated guide for measurement: from collection to action.</w:t>
      </w:r>
    </w:p>
    <w:p w14:paraId="45F4E813" w14:textId="77777777" w:rsidR="00026BF9" w:rsidRDefault="00026BF9" w:rsidP="00026BF9">
      <w:pPr>
        <w:spacing w:line="240" w:lineRule="auto"/>
        <w:jc w:val="left"/>
      </w:pPr>
      <w:r>
        <w:t>FAO, I., UNICEF, WFP and WHO (2021). The state of food security and nutrition in the world. Rome, Italy: 240.</w:t>
      </w:r>
    </w:p>
    <w:p w14:paraId="5F7802D5" w14:textId="77777777" w:rsidR="00026BF9" w:rsidRDefault="00026BF9" w:rsidP="00026BF9">
      <w:pPr>
        <w:spacing w:line="240" w:lineRule="auto"/>
        <w:jc w:val="left"/>
      </w:pPr>
      <w:r>
        <w:t>Gibson, R. S., U. R. Charrondiere and W. Bell (2017). "Measurement Errors in Dietary Assessment Using Self-Reported 24-Hour Recalls in Low-Income Countries and Strategies for Their Prevention." Advances in Nutrition 8(6): 980-991.</w:t>
      </w:r>
    </w:p>
    <w:p w14:paraId="1A118EBB" w14:textId="77777777" w:rsidR="00026BF9" w:rsidRDefault="00026BF9" w:rsidP="00026BF9">
      <w:pPr>
        <w:spacing w:line="240" w:lineRule="auto"/>
        <w:jc w:val="left"/>
      </w:pPr>
      <w:r>
        <w:t>Guyu, D. F. and W.-T. Muluneh (2015). "Wild foods (plants and animals) in the green famine belt of Ethiopia: Do they contribute to household resilience to seasonal food insecurity?" Forest Ecosystems 2(1): 34.</w:t>
      </w:r>
    </w:p>
    <w:p w14:paraId="2E9D5E3F" w14:textId="67C54910" w:rsidR="00026BF9" w:rsidRDefault="00026BF9" w:rsidP="00026BF9">
      <w:pPr>
        <w:spacing w:line="240" w:lineRule="auto"/>
        <w:jc w:val="left"/>
      </w:pPr>
      <w:r>
        <w:t>Idris, I. (2018). Livestock and conflict in South Sudan. K. D. H. R. 484. Brighton, UK, Institute of Development Studies.</w:t>
      </w:r>
    </w:p>
    <w:p w14:paraId="1690E240" w14:textId="1DC8C37D" w:rsidR="00A60B14" w:rsidRDefault="00674623" w:rsidP="00026BF9">
      <w:pPr>
        <w:spacing w:line="240" w:lineRule="auto"/>
        <w:jc w:val="left"/>
      </w:pPr>
      <w:r>
        <w:lastRenderedPageBreak/>
        <w:t>Internal Displacement Monitoring Centre (iDMC). South Sudan Country Information.</w:t>
      </w:r>
      <w:r w:rsidR="0030689B">
        <w:t xml:space="preserve"> Last accessed Dec 2021. </w:t>
      </w:r>
      <w:hyperlink r:id="rId35" w:history="1">
        <w:r w:rsidRPr="0030689B">
          <w:rPr>
            <w:rStyle w:val="Hyperlink"/>
          </w:rPr>
          <w:t>Link</w:t>
        </w:r>
      </w:hyperlink>
      <w:r>
        <w:t xml:space="preserve">. </w:t>
      </w:r>
    </w:p>
    <w:p w14:paraId="66356735" w14:textId="43B3AEA0" w:rsidR="00026BF9" w:rsidRDefault="00026BF9" w:rsidP="00026BF9">
      <w:pPr>
        <w:spacing w:line="240" w:lineRule="auto"/>
        <w:jc w:val="left"/>
      </w:pPr>
      <w:r>
        <w:t>IOM (2019)</w:t>
      </w:r>
      <w:r w:rsidR="006E53E7">
        <w:t xml:space="preserve">. </w:t>
      </w:r>
      <w:r>
        <w:t>Gender-based violence knowledge, attitudes and practices survey in South Sudan. IOM.</w:t>
      </w:r>
    </w:p>
    <w:p w14:paraId="5F3EF788" w14:textId="4C6CC8BC" w:rsidR="00B04B91" w:rsidRDefault="00B04B91" w:rsidP="00026BF9">
      <w:pPr>
        <w:spacing w:line="240" w:lineRule="auto"/>
        <w:jc w:val="left"/>
      </w:pPr>
      <w:r>
        <w:t>Integrated Food Security Phase Classification (IPC)</w:t>
      </w:r>
      <w:r w:rsidR="002636B5">
        <w:t xml:space="preserve"> (2021). </w:t>
      </w:r>
      <w:r>
        <w:t>Acute Food Insecurity Situation for October – November 2020</w:t>
      </w:r>
      <w:r w:rsidR="00BC4C7A">
        <w:t xml:space="preserve"> and Projections for December 2020 - March 2021 and April – July 2021. Last accessed Dec, 2021. </w:t>
      </w:r>
      <w:hyperlink r:id="rId36" w:history="1">
        <w:r w:rsidR="00BC4C7A" w:rsidRPr="00FA364D">
          <w:rPr>
            <w:rStyle w:val="Hyperlink"/>
          </w:rPr>
          <w:t>Link</w:t>
        </w:r>
      </w:hyperlink>
      <w:r w:rsidR="00BC4C7A">
        <w:t xml:space="preserve">. </w:t>
      </w:r>
    </w:p>
    <w:p w14:paraId="29C551AB" w14:textId="77777777" w:rsidR="00026BF9" w:rsidRDefault="00026BF9" w:rsidP="00026BF9">
      <w:pPr>
        <w:spacing w:line="240" w:lineRule="auto"/>
        <w:jc w:val="left"/>
      </w:pPr>
      <w:r>
        <w:t>Jewett, R. L., S. M. Mah, N. Howell and M. M. Larsen (2021). "Social Cohesion and Community Resilience During COVID-19 and Pandemics: A Rapid Scoping Review to Inform the United Nations Research Roadmap for COVID-19 Recovery." International Journal of Health Services 51(3): 325-336.</w:t>
      </w:r>
    </w:p>
    <w:p w14:paraId="11DAD8CD" w14:textId="77777777" w:rsidR="00026BF9" w:rsidRDefault="00026BF9" w:rsidP="00026BF9">
      <w:pPr>
        <w:spacing w:line="240" w:lineRule="auto"/>
        <w:jc w:val="left"/>
      </w:pPr>
      <w:r>
        <w:t>Jones, L. and T. Tanner (2017). "‘Subjective resilience’: using perceptions to quantify household resilience to climate extremes and disasters." Regional Environmental Change 17(1): 229-243.</w:t>
      </w:r>
    </w:p>
    <w:p w14:paraId="13BBF57C" w14:textId="77777777" w:rsidR="00026BF9" w:rsidRDefault="00026BF9" w:rsidP="00026BF9">
      <w:pPr>
        <w:spacing w:line="240" w:lineRule="auto"/>
        <w:jc w:val="left"/>
      </w:pPr>
      <w:r>
        <w:t>Kennedy, G., T. Ballard and M. Dop (2013). Guidelines for measuring household and individual dietary diversity. F. a. A. O. o. t. U. N. (FAO).</w:t>
      </w:r>
    </w:p>
    <w:p w14:paraId="2CC554B0" w14:textId="0B5865C2" w:rsidR="00026BF9" w:rsidRDefault="00026BF9" w:rsidP="00026BF9">
      <w:pPr>
        <w:spacing w:line="240" w:lineRule="auto"/>
        <w:jc w:val="left"/>
      </w:pPr>
      <w:r>
        <w:t>Kim, J., Alex Humphrey, Anastasia Marshak, Nyuon Moses Gathuoy, Vaidehi Krishnan</w:t>
      </w:r>
      <w:r w:rsidR="00F2333B">
        <w:t xml:space="preserve"> </w:t>
      </w:r>
      <w:r>
        <w:t>(2020). The Currency of Connections: Why Do Social Connections Matter for Household Resilience in South Sudan? M. Corps. Washington, D.C.</w:t>
      </w:r>
    </w:p>
    <w:p w14:paraId="294EB815" w14:textId="77777777" w:rsidR="00026BF9" w:rsidRDefault="00026BF9" w:rsidP="00026BF9">
      <w:pPr>
        <w:spacing w:line="240" w:lineRule="auto"/>
        <w:jc w:val="left"/>
      </w:pPr>
      <w:r>
        <w:t>Knippenberg, E., N. Jensen and M. Constas (2019). "Quantifying household resilience with high frequency data: Temporal dynamics and methodological options." World Development 121: 1-15.</w:t>
      </w:r>
    </w:p>
    <w:p w14:paraId="4BF8D6CB" w14:textId="77777777" w:rsidR="00026BF9" w:rsidRDefault="00026BF9" w:rsidP="00026BF9">
      <w:pPr>
        <w:spacing w:line="240" w:lineRule="auto"/>
        <w:jc w:val="left"/>
      </w:pPr>
      <w:r>
        <w:t>Lokosang, L. B., S. Ramroop and T. Zewotir (2014). "Indexing household resilience to food insecurity shocks: The case of South Sudan." Agrekon 53(2): 137-159.</w:t>
      </w:r>
    </w:p>
    <w:p w14:paraId="2455096E" w14:textId="77777777" w:rsidR="00026BF9" w:rsidRDefault="00026BF9" w:rsidP="00026BF9">
      <w:pPr>
        <w:spacing w:line="240" w:lineRule="auto"/>
        <w:jc w:val="left"/>
      </w:pPr>
      <w:r>
        <w:t>Madut, K. K. (2020). "Determinants of Early Marriage and Construction of Gender Roles in South Sudan." SAGE Open 10(2): 2158244020922974.</w:t>
      </w:r>
    </w:p>
    <w:p w14:paraId="6D579913" w14:textId="77777777" w:rsidR="00026BF9" w:rsidRDefault="00026BF9" w:rsidP="00026BF9">
      <w:pPr>
        <w:spacing w:line="240" w:lineRule="auto"/>
        <w:jc w:val="left"/>
      </w:pPr>
      <w:r>
        <w:t>Maxwell, D., Stites, E., Robillard, S. C., Wagner, M. (2017). Conflict and Resilience: A Synthesis of Feinstein International Center Work on Building Resilience and Protecting Livelihoods in Conflict-related Crises. Boston: and T. U. Feinstein International Center. December.</w:t>
      </w:r>
    </w:p>
    <w:p w14:paraId="54985F1E" w14:textId="77777777" w:rsidR="00026BF9" w:rsidRDefault="00026BF9" w:rsidP="00026BF9">
      <w:pPr>
        <w:spacing w:line="240" w:lineRule="auto"/>
        <w:jc w:val="left"/>
      </w:pPr>
      <w:r>
        <w:t>Melketo, T., M. Schmidt, M. Bonatti, S. Sieber, K. Müller and M. Lana (2021). "Determinants of pastoral household resilience to food insecurity in Afar region, northeast Ethiopia." Journal of Arid Environments 188: 104454.</w:t>
      </w:r>
    </w:p>
    <w:p w14:paraId="7485ED6B" w14:textId="77777777" w:rsidR="00026BF9" w:rsidRDefault="00026BF9" w:rsidP="00026BF9">
      <w:pPr>
        <w:spacing w:line="240" w:lineRule="auto"/>
        <w:jc w:val="left"/>
      </w:pPr>
      <w:r>
        <w:t>Mercy Corps, M. (2018). Priming resilience with intra-household change: Addressing gender norms. M. Corps.</w:t>
      </w:r>
    </w:p>
    <w:p w14:paraId="50F214CF" w14:textId="77777777" w:rsidR="00026BF9" w:rsidRDefault="00026BF9" w:rsidP="00026BF9">
      <w:pPr>
        <w:spacing w:line="240" w:lineRule="auto"/>
        <w:jc w:val="left"/>
      </w:pPr>
      <w:r>
        <w:t>Misselhorn, A. (2009). "Is a focus on social capital useful in considering food security interventions? Insights from KwaZulu-Natal." Development Southern Africa 26(2): 189-208.</w:t>
      </w:r>
    </w:p>
    <w:p w14:paraId="72153B9D" w14:textId="77777777" w:rsidR="00026BF9" w:rsidRDefault="00026BF9" w:rsidP="00026BF9">
      <w:pPr>
        <w:spacing w:line="240" w:lineRule="auto"/>
        <w:jc w:val="left"/>
      </w:pPr>
      <w:r>
        <w:t>Murendo, C., G. Kairezi and K. Mazvimavi (2020). "Resilience capacities and household nutrition in the presence of shocks. Evidence from Malawi." World Development Perspectives 20: 100241.</w:t>
      </w:r>
    </w:p>
    <w:p w14:paraId="339CDDE3" w14:textId="77777777" w:rsidR="00026BF9" w:rsidRDefault="00026BF9" w:rsidP="00026BF9">
      <w:pPr>
        <w:spacing w:line="240" w:lineRule="auto"/>
        <w:jc w:val="left"/>
      </w:pPr>
      <w:r>
        <w:lastRenderedPageBreak/>
        <w:t>Nandi, R., S. Nedumaran and P. Ravula (2021). "The interplay between food market access and farm household dietary diversity in low and middle income countries: A systematic review of literature." Global Food Security 28: 100484.</w:t>
      </w:r>
    </w:p>
    <w:p w14:paraId="23F91E04" w14:textId="77777777" w:rsidR="00026BF9" w:rsidRDefault="00026BF9" w:rsidP="00026BF9">
      <w:pPr>
        <w:spacing w:line="240" w:lineRule="auto"/>
        <w:jc w:val="left"/>
      </w:pPr>
      <w:r>
        <w:t>Niles, M. T., B. F. Emery, S. Wiltshire, M. E. Brown, B. Fisher and T. H. Ricketts (2021). "Climate impacts associated with reduced diet diversity in children across nineteen countries." Environmental Research Letters 16(1): 015010.</w:t>
      </w:r>
    </w:p>
    <w:p w14:paraId="27013D0C" w14:textId="77777777" w:rsidR="00026BF9" w:rsidRDefault="00026BF9" w:rsidP="00026BF9">
      <w:pPr>
        <w:spacing w:line="240" w:lineRule="auto"/>
        <w:jc w:val="left"/>
      </w:pPr>
      <w:r>
        <w:t>OCHA (2021). Humanitarian Response Plan South Sudan. H. P. C. OCHA. March 2021.</w:t>
      </w:r>
    </w:p>
    <w:p w14:paraId="758FB4AC" w14:textId="77777777" w:rsidR="00026BF9" w:rsidRDefault="00026BF9" w:rsidP="00026BF9">
      <w:pPr>
        <w:spacing w:line="240" w:lineRule="auto"/>
        <w:jc w:val="left"/>
      </w:pPr>
      <w:r>
        <w:t>Oxfam (2019). Born to be Married: Addressing early and forced marriage in Nyal, South Sudan.</w:t>
      </w:r>
    </w:p>
    <w:p w14:paraId="251316FC" w14:textId="77777777" w:rsidR="00026BF9" w:rsidRDefault="00026BF9" w:rsidP="00026BF9">
      <w:pPr>
        <w:spacing w:line="240" w:lineRule="auto"/>
        <w:jc w:val="left"/>
      </w:pPr>
      <w:r>
        <w:t>Pereira, A., S. Handa and G. Holmqvist (2021). "Estimating the prevalence of food insecurity of households with children under 15 years, across the globe." Global Food Security 28: 100482.</w:t>
      </w:r>
    </w:p>
    <w:p w14:paraId="6865759F" w14:textId="77777777" w:rsidR="00026BF9" w:rsidRDefault="00026BF9" w:rsidP="00026BF9">
      <w:pPr>
        <w:spacing w:line="240" w:lineRule="auto"/>
        <w:jc w:val="left"/>
      </w:pPr>
      <w:r>
        <w:t>Quist, A. (2020a). Human Security Survey 2020 Annual Summary Report Unity State, South Sudan. PAX.</w:t>
      </w:r>
    </w:p>
    <w:p w14:paraId="175E37D2" w14:textId="77777777" w:rsidR="00026BF9" w:rsidRDefault="00026BF9" w:rsidP="00026BF9">
      <w:pPr>
        <w:spacing w:line="240" w:lineRule="auto"/>
        <w:jc w:val="left"/>
      </w:pPr>
      <w:r>
        <w:t>Quist, A. (2020b). Human Security Survey 2020 Annual Summary Report Unity State, South Sudan. PAX.</w:t>
      </w:r>
    </w:p>
    <w:p w14:paraId="14902BB7" w14:textId="77777777" w:rsidR="00026BF9" w:rsidRDefault="00026BF9" w:rsidP="00026BF9">
      <w:pPr>
        <w:spacing w:line="240" w:lineRule="auto"/>
        <w:jc w:val="left"/>
      </w:pPr>
      <w:r>
        <w:t>Rao, N., C. Singh, D. Solomon, L. Camfield, R. Sidiki, M. Angula, P. Poonacha, A. Sidibé and E. T. Lawson (2020). "Managing risk, changing aspirations and household dynamics: Implications for wellbeing and adaptation in semi-arid Africa and India." World Development 125: 104667.</w:t>
      </w:r>
    </w:p>
    <w:p w14:paraId="79E9B656" w14:textId="77777777" w:rsidR="00026BF9" w:rsidRDefault="00026BF9" w:rsidP="00026BF9">
      <w:pPr>
        <w:spacing w:line="240" w:lineRule="auto"/>
        <w:jc w:val="left"/>
      </w:pPr>
      <w:r>
        <w:t>Ray, D. (2006). "Aspirations, poverty, and economic change. Understanding Poverty."</w:t>
      </w:r>
    </w:p>
    <w:p w14:paraId="1604FD8D" w14:textId="77777777" w:rsidR="00026BF9" w:rsidRDefault="00026BF9" w:rsidP="00026BF9">
      <w:pPr>
        <w:spacing w:line="240" w:lineRule="auto"/>
        <w:jc w:val="left"/>
      </w:pPr>
      <w:r w:rsidRPr="00E7259A">
        <w:rPr>
          <w:lang w:val="es-HN"/>
        </w:rPr>
        <w:t xml:space="preserve">Sibrian, R., M. d’Errico, P. Palma de Fulladolsa and F. Benedetti-Michelangeli (2021). </w:t>
      </w:r>
      <w:r>
        <w:t>"Household Resilience to Food and Nutrition Insecurity in Central America and the Caribbean." Sustainability 13(16): 9086.</w:t>
      </w:r>
    </w:p>
    <w:p w14:paraId="587FCAE2" w14:textId="77777777" w:rsidR="00026BF9" w:rsidRDefault="00026BF9" w:rsidP="00026BF9">
      <w:pPr>
        <w:spacing w:line="240" w:lineRule="auto"/>
        <w:jc w:val="left"/>
      </w:pPr>
      <w:r>
        <w:t>TANGO (2016). Shocks, Resilience Capacities and Response Trajectories Over Time. T. International.</w:t>
      </w:r>
    </w:p>
    <w:p w14:paraId="399736F0" w14:textId="77777777" w:rsidR="00026BF9" w:rsidRDefault="00026BF9" w:rsidP="00026BF9">
      <w:pPr>
        <w:spacing w:line="240" w:lineRule="auto"/>
        <w:jc w:val="left"/>
      </w:pPr>
      <w:r w:rsidRPr="00B96D2A">
        <w:t>TANGO (2018). Methodological Guide: A Guide for Calculating Resilience Capacity. A. a. L. R. A. A.</w:t>
      </w:r>
    </w:p>
    <w:p w14:paraId="7923722C" w14:textId="5F0C010B" w:rsidR="00026BF9" w:rsidRDefault="00026BF9" w:rsidP="00026BF9">
      <w:pPr>
        <w:spacing w:line="240" w:lineRule="auto"/>
        <w:jc w:val="left"/>
      </w:pPr>
      <w:r>
        <w:t>UNICEF (2021</w:t>
      </w:r>
      <w:r w:rsidR="009B0F26">
        <w:t>a</w:t>
      </w:r>
      <w:r>
        <w:t>). United Nations Children’s Fund, COVID-19: A threat to progress against child marriage. UNICEF. New York.</w:t>
      </w:r>
    </w:p>
    <w:p w14:paraId="760DF764" w14:textId="6A90E886" w:rsidR="00053A2C" w:rsidRDefault="00053A2C" w:rsidP="00026BF9">
      <w:pPr>
        <w:spacing w:line="240" w:lineRule="auto"/>
        <w:jc w:val="left"/>
      </w:pPr>
      <w:r>
        <w:t>UNICEF (2021</w:t>
      </w:r>
      <w:r w:rsidR="009B0F26">
        <w:t>b</w:t>
      </w:r>
      <w:r>
        <w:t>). Gender Based Violence in South Sudan</w:t>
      </w:r>
      <w:r w:rsidR="00235291">
        <w:t xml:space="preserve">: Briefing Note. March, 2021. </w:t>
      </w:r>
      <w:hyperlink r:id="rId37" w:history="1">
        <w:r w:rsidR="00CB67EA" w:rsidRPr="00CB67EA">
          <w:rPr>
            <w:rStyle w:val="Hyperlink"/>
          </w:rPr>
          <w:t>Link</w:t>
        </w:r>
      </w:hyperlink>
      <w:r w:rsidR="00CB67EA">
        <w:t xml:space="preserve">. </w:t>
      </w:r>
    </w:p>
    <w:p w14:paraId="5FDFEBC8" w14:textId="66F9BAD0" w:rsidR="00026BF9" w:rsidRDefault="00026BF9" w:rsidP="00026BF9">
      <w:pPr>
        <w:spacing w:line="240" w:lineRule="auto"/>
        <w:jc w:val="left"/>
      </w:pPr>
      <w:r>
        <w:t>USAID (2012). Building Resilience to Recurrent Crisis: USAID Policy and Program Guidance.</w:t>
      </w:r>
    </w:p>
    <w:p w14:paraId="1580A14C" w14:textId="42EDFAB7" w:rsidR="001F71EA" w:rsidRDefault="001F71EA" w:rsidP="00026BF9">
      <w:pPr>
        <w:spacing w:line="240" w:lineRule="auto"/>
        <w:jc w:val="left"/>
      </w:pPr>
      <w:r>
        <w:t>USAID (2020). Food Assistance Fact Sheet</w:t>
      </w:r>
      <w:r w:rsidR="004E77D2">
        <w:t xml:space="preserve">. March 30, 2020. Last accessed Dec, 2021. </w:t>
      </w:r>
      <w:hyperlink r:id="rId38" w:history="1">
        <w:r w:rsidR="004E77D2" w:rsidRPr="00A711A6">
          <w:rPr>
            <w:rStyle w:val="Hyperlink"/>
          </w:rPr>
          <w:t>Link</w:t>
        </w:r>
      </w:hyperlink>
      <w:r w:rsidR="004E77D2">
        <w:t xml:space="preserve">.  </w:t>
      </w:r>
    </w:p>
    <w:p w14:paraId="2C6543C7" w14:textId="68C15767" w:rsidR="00026BF9" w:rsidRDefault="00026BF9" w:rsidP="00026BF9">
      <w:pPr>
        <w:spacing w:line="240" w:lineRule="auto"/>
        <w:jc w:val="left"/>
      </w:pPr>
      <w:r>
        <w:t>USAID (2019). USAID/South Sudan Gender-Based Violence Pr</w:t>
      </w:r>
      <w:r w:rsidR="00924055">
        <w:t>e</w:t>
      </w:r>
      <w:r>
        <w:t>vention and Response Roadmap.</w:t>
      </w:r>
    </w:p>
    <w:p w14:paraId="43E60741" w14:textId="7ECDB093" w:rsidR="00026BF9" w:rsidRDefault="00026BF9" w:rsidP="00026BF9">
      <w:pPr>
        <w:spacing w:line="240" w:lineRule="auto"/>
        <w:jc w:val="left"/>
      </w:pPr>
      <w:r>
        <w:t>Vervisch, T. G., K. Vlassenroot and J. Braeckman (2013). "Livelihoods, power, and food insecurity: adaptation of social capital portfolios in protracted crises—case study Burundi." Disasters 37(2): 267-292.</w:t>
      </w:r>
    </w:p>
    <w:p w14:paraId="33FBF5A8" w14:textId="498C49C9" w:rsidR="001D5AA4" w:rsidRDefault="001D5AA4" w:rsidP="00026BF9">
      <w:pPr>
        <w:spacing w:line="240" w:lineRule="auto"/>
        <w:jc w:val="left"/>
      </w:pPr>
      <w:r>
        <w:t>Ward, Clarissa. 2021. “The world’s newest nation is both drying up and drowning.” CNN</w:t>
      </w:r>
      <w:r w:rsidR="0006539E">
        <w:t xml:space="preserve">, Last accessed Dec, 2021. </w:t>
      </w:r>
      <w:hyperlink r:id="rId39" w:history="1">
        <w:r w:rsidR="0006539E" w:rsidRPr="00924055">
          <w:rPr>
            <w:rStyle w:val="Hyperlink"/>
          </w:rPr>
          <w:t>Link</w:t>
        </w:r>
      </w:hyperlink>
      <w:r w:rsidR="0006539E">
        <w:t xml:space="preserve">.  </w:t>
      </w:r>
    </w:p>
    <w:p w14:paraId="6AB119E8" w14:textId="7E6D25C3" w:rsidR="00026BF9" w:rsidRDefault="00026BF9" w:rsidP="00026BF9">
      <w:pPr>
        <w:spacing w:line="240" w:lineRule="auto"/>
        <w:jc w:val="left"/>
      </w:pPr>
      <w:r>
        <w:lastRenderedPageBreak/>
        <w:t>Wheaton, W. (2021). The power of perception: social cohesion, child protection and access to education in conflict-affected communities in South Sudan, University of Massachusetts Amherst.</w:t>
      </w:r>
    </w:p>
    <w:p w14:paraId="3C4E9690" w14:textId="20E7A802" w:rsidR="00651144" w:rsidRDefault="00651144" w:rsidP="00026BF9">
      <w:pPr>
        <w:spacing w:line="240" w:lineRule="auto"/>
        <w:jc w:val="left"/>
      </w:pPr>
      <w:r>
        <w:t xml:space="preserve">World Food Programme (2021). Situation Report #297, 26 Nov 2021. Last accessed </w:t>
      </w:r>
      <w:r w:rsidR="00432CC9">
        <w:t xml:space="preserve">Dec, 2021. </w:t>
      </w:r>
      <w:hyperlink r:id="rId40" w:history="1">
        <w:r w:rsidR="00432CC9" w:rsidRPr="00432CC9">
          <w:rPr>
            <w:rStyle w:val="Hyperlink"/>
          </w:rPr>
          <w:t>Link</w:t>
        </w:r>
      </w:hyperlink>
      <w:r w:rsidR="00432CC9">
        <w:t xml:space="preserve">. </w:t>
      </w:r>
    </w:p>
    <w:p w14:paraId="0275D5AD" w14:textId="77777777" w:rsidR="005F45D9" w:rsidRPr="005F45D9" w:rsidRDefault="005F45D9" w:rsidP="005F45D9"/>
    <w:p w14:paraId="186A9E2B" w14:textId="77777777" w:rsidR="008D221B" w:rsidRDefault="008D221B" w:rsidP="00026BF9"/>
    <w:p w14:paraId="11629BC5" w14:textId="77777777" w:rsidR="008D221B" w:rsidRDefault="008D221B" w:rsidP="00026BF9"/>
    <w:p w14:paraId="3EE9ABC7" w14:textId="77777777" w:rsidR="008D221B" w:rsidRDefault="008D221B" w:rsidP="00026BF9"/>
    <w:p w14:paraId="730A6A81" w14:textId="77777777" w:rsidR="008D221B" w:rsidRDefault="008D221B" w:rsidP="00026BF9"/>
    <w:p w14:paraId="00896779" w14:textId="77777777" w:rsidR="008D221B" w:rsidRDefault="008D221B" w:rsidP="00026BF9"/>
    <w:p w14:paraId="1A837AD2" w14:textId="77777777" w:rsidR="008D221B" w:rsidRDefault="008D221B" w:rsidP="00026BF9"/>
    <w:p w14:paraId="46D08731" w14:textId="77777777" w:rsidR="008D221B" w:rsidRDefault="008D221B" w:rsidP="00026BF9"/>
    <w:p w14:paraId="62D0AC2F" w14:textId="77777777" w:rsidR="008D221B" w:rsidRDefault="008D221B" w:rsidP="00026BF9"/>
    <w:p w14:paraId="5CEE2F2D" w14:textId="77777777" w:rsidR="008D221B" w:rsidRDefault="008D221B" w:rsidP="00026BF9"/>
    <w:p w14:paraId="4A1C9AB5" w14:textId="77777777" w:rsidR="008D221B" w:rsidRDefault="008D221B" w:rsidP="00026BF9"/>
    <w:p w14:paraId="52FEAB44" w14:textId="77777777" w:rsidR="008D221B" w:rsidRDefault="008D221B" w:rsidP="00026BF9"/>
    <w:p w14:paraId="1C5926EC" w14:textId="77777777" w:rsidR="008D221B" w:rsidRDefault="008D221B" w:rsidP="00026BF9"/>
    <w:p w14:paraId="2DE51B67" w14:textId="77777777" w:rsidR="008D221B" w:rsidRDefault="008D221B" w:rsidP="00026BF9"/>
    <w:p w14:paraId="71368077" w14:textId="77777777" w:rsidR="008D221B" w:rsidRDefault="008D221B" w:rsidP="00026BF9"/>
    <w:p w14:paraId="07F88DE1" w14:textId="77777777" w:rsidR="008D221B" w:rsidRDefault="008D221B" w:rsidP="00026BF9"/>
    <w:p w14:paraId="32CD910D" w14:textId="77777777" w:rsidR="008D221B" w:rsidRDefault="008D221B" w:rsidP="00026BF9"/>
    <w:p w14:paraId="32CADB0B" w14:textId="77777777" w:rsidR="008D221B" w:rsidRDefault="008D221B" w:rsidP="00026BF9"/>
    <w:p w14:paraId="6CCD0786" w14:textId="77777777" w:rsidR="008D221B" w:rsidRDefault="008D221B" w:rsidP="00026BF9"/>
    <w:p w14:paraId="04C435B5" w14:textId="77777777" w:rsidR="008D221B" w:rsidRDefault="008D221B" w:rsidP="00026BF9"/>
    <w:p w14:paraId="18848E33" w14:textId="77777777" w:rsidR="001E001B" w:rsidRPr="001E001B" w:rsidRDefault="001E001B" w:rsidP="001E001B"/>
    <w:p w14:paraId="12148C1C" w14:textId="77777777" w:rsidR="008106D5" w:rsidRDefault="008106D5">
      <w:pPr>
        <w:spacing w:line="240" w:lineRule="auto"/>
        <w:jc w:val="left"/>
        <w:rPr>
          <w:b/>
          <w:bCs/>
          <w:caps/>
          <w:noProof/>
          <w:color w:val="C2113A"/>
          <w:sz w:val="28"/>
          <w:szCs w:val="26"/>
        </w:rPr>
      </w:pPr>
      <w:r>
        <w:br w:type="page"/>
      </w:r>
    </w:p>
    <w:p w14:paraId="2A746771" w14:textId="05225B48" w:rsidR="001728EA" w:rsidRDefault="0006602C" w:rsidP="004E07D3">
      <w:pPr>
        <w:pStyle w:val="Heading1"/>
      </w:pPr>
      <w:bookmarkStart w:id="67" w:name="_Toc91864702"/>
      <w:r>
        <w:lastRenderedPageBreak/>
        <w:t>Annex</w:t>
      </w:r>
      <w:r w:rsidR="008106D5">
        <w:t>es</w:t>
      </w:r>
      <w:bookmarkEnd w:id="67"/>
    </w:p>
    <w:p w14:paraId="7F2D8EB4" w14:textId="40B4D9C2" w:rsidR="008C49C6" w:rsidRDefault="0006602C" w:rsidP="0006602C">
      <w:pPr>
        <w:pStyle w:val="Heading2"/>
      </w:pPr>
      <w:bookmarkStart w:id="68" w:name="_Ref91858676"/>
      <w:bookmarkStart w:id="69" w:name="_Toc91864703"/>
      <w:r>
        <w:t>Annex</w:t>
      </w:r>
      <w:r w:rsidR="001728EA">
        <w:t xml:space="preserve"> A</w:t>
      </w:r>
      <w:r>
        <w:t xml:space="preserve">. </w:t>
      </w:r>
      <w:r w:rsidR="0080417E">
        <w:t>Methodological Details</w:t>
      </w:r>
      <w:bookmarkEnd w:id="68"/>
      <w:bookmarkEnd w:id="69"/>
    </w:p>
    <w:p w14:paraId="23CB902F" w14:textId="77777777" w:rsidR="001D6E41" w:rsidRPr="00F42784" w:rsidRDefault="001D6E41" w:rsidP="00D33C1A">
      <w:pPr>
        <w:pStyle w:val="Heading3"/>
      </w:pPr>
      <w:r>
        <w:t>Sample Design</w:t>
      </w:r>
    </w:p>
    <w:p w14:paraId="53671957" w14:textId="77777777" w:rsidR="001D6E41" w:rsidRDefault="001D6E41" w:rsidP="002467DF">
      <w:pPr>
        <w:jc w:val="left"/>
      </w:pPr>
      <w:r>
        <w:t>The selected EAs formed clusters from which the household samples were selected in the second stage, using systematic sampling.</w:t>
      </w:r>
    </w:p>
    <w:p w14:paraId="3543F646" w14:textId="144D9644" w:rsidR="001D6E41" w:rsidRPr="00145502" w:rsidRDefault="001D6E41" w:rsidP="001D6E41">
      <w:pPr>
        <w:pStyle w:val="Caption"/>
      </w:pPr>
      <w:bookmarkStart w:id="70" w:name="_Toc91864745"/>
      <w:r>
        <w:t xml:space="preserve">Table </w:t>
      </w:r>
      <w:fldSimple w:instr=" SEQ Table \* ARABIC ">
        <w:r w:rsidR="001C475A">
          <w:rPr>
            <w:noProof/>
          </w:rPr>
          <w:t>23</w:t>
        </w:r>
      </w:fldSimple>
      <w:r>
        <w:t>. Stages of Sample Selection and Selection Method</w:t>
      </w:r>
      <w:bookmarkEnd w:id="70"/>
    </w:p>
    <w:tbl>
      <w:tblPr>
        <w:tblW w:w="5000" w:type="pct"/>
        <w:tblLook w:val="04A0" w:firstRow="1" w:lastRow="0" w:firstColumn="1" w:lastColumn="0" w:noHBand="0" w:noVBand="1"/>
      </w:tblPr>
      <w:tblGrid>
        <w:gridCol w:w="3287"/>
        <w:gridCol w:w="3287"/>
        <w:gridCol w:w="2786"/>
      </w:tblGrid>
      <w:tr w:rsidR="001D6E41" w:rsidRPr="00274C4F" w14:paraId="2CCF9C25" w14:textId="77777777" w:rsidTr="00CB0121">
        <w:trPr>
          <w:trHeight w:val="290"/>
        </w:trPr>
        <w:tc>
          <w:tcPr>
            <w:tcW w:w="1756" w:type="pct"/>
            <w:tcBorders>
              <w:top w:val="single" w:sz="12" w:space="0" w:color="000000"/>
              <w:bottom w:val="single" w:sz="12" w:space="0" w:color="000000"/>
            </w:tcBorders>
          </w:tcPr>
          <w:p w14:paraId="0B4BA2D7" w14:textId="77777777" w:rsidR="001D6E41" w:rsidRPr="008B09D6" w:rsidRDefault="001D6E41" w:rsidP="00CB0121">
            <w:pPr>
              <w:spacing w:after="0"/>
              <w:jc w:val="center"/>
              <w:rPr>
                <w:b/>
                <w:bCs/>
                <w:color w:val="000000"/>
              </w:rPr>
            </w:pPr>
            <w:r w:rsidRPr="008B09D6">
              <w:rPr>
                <w:b/>
                <w:bCs/>
                <w:color w:val="000000"/>
              </w:rPr>
              <w:t>Stage</w:t>
            </w:r>
          </w:p>
        </w:tc>
        <w:tc>
          <w:tcPr>
            <w:tcW w:w="1756" w:type="pct"/>
            <w:tcBorders>
              <w:top w:val="single" w:sz="12" w:space="0" w:color="000000"/>
              <w:bottom w:val="single" w:sz="12" w:space="0" w:color="000000"/>
            </w:tcBorders>
            <w:shd w:val="clear" w:color="auto" w:fill="auto"/>
            <w:vAlign w:val="center"/>
            <w:hideMark/>
          </w:tcPr>
          <w:p w14:paraId="6FB2C98D" w14:textId="77777777" w:rsidR="001D6E41" w:rsidRPr="00274C4F" w:rsidRDefault="001D6E41" w:rsidP="00CB0121">
            <w:pPr>
              <w:spacing w:after="0"/>
              <w:jc w:val="center"/>
              <w:rPr>
                <w:b/>
                <w:bCs/>
                <w:color w:val="000000"/>
              </w:rPr>
            </w:pPr>
            <w:r w:rsidRPr="00274C4F">
              <w:rPr>
                <w:b/>
                <w:bCs/>
                <w:color w:val="000000"/>
              </w:rPr>
              <w:t>Stage 1</w:t>
            </w:r>
          </w:p>
        </w:tc>
        <w:tc>
          <w:tcPr>
            <w:tcW w:w="1488" w:type="pct"/>
            <w:tcBorders>
              <w:top w:val="single" w:sz="12" w:space="0" w:color="000000"/>
              <w:bottom w:val="single" w:sz="12" w:space="0" w:color="000000"/>
            </w:tcBorders>
            <w:shd w:val="clear" w:color="auto" w:fill="auto"/>
            <w:vAlign w:val="center"/>
            <w:hideMark/>
          </w:tcPr>
          <w:p w14:paraId="38EB0FF2" w14:textId="77777777" w:rsidR="001D6E41" w:rsidRPr="00274C4F" w:rsidRDefault="001D6E41" w:rsidP="00CB0121">
            <w:pPr>
              <w:spacing w:after="0"/>
              <w:jc w:val="center"/>
              <w:rPr>
                <w:b/>
                <w:bCs/>
                <w:color w:val="000000"/>
              </w:rPr>
            </w:pPr>
            <w:r w:rsidRPr="00274C4F">
              <w:rPr>
                <w:b/>
                <w:bCs/>
                <w:color w:val="000000"/>
              </w:rPr>
              <w:t>Stage 2</w:t>
            </w:r>
          </w:p>
        </w:tc>
      </w:tr>
      <w:tr w:rsidR="001D6E41" w:rsidRPr="00274C4F" w14:paraId="3927035A" w14:textId="77777777" w:rsidTr="00CB0121">
        <w:trPr>
          <w:trHeight w:val="290"/>
        </w:trPr>
        <w:tc>
          <w:tcPr>
            <w:tcW w:w="1756" w:type="pct"/>
            <w:tcBorders>
              <w:top w:val="single" w:sz="12" w:space="0" w:color="000000"/>
              <w:bottom w:val="single" w:sz="4" w:space="0" w:color="000000"/>
            </w:tcBorders>
          </w:tcPr>
          <w:p w14:paraId="33A5FA21" w14:textId="77777777" w:rsidR="001D6E41" w:rsidRPr="005C6815" w:rsidRDefault="001D6E41" w:rsidP="00CB0121">
            <w:pPr>
              <w:spacing w:after="0"/>
              <w:jc w:val="center"/>
              <w:rPr>
                <w:b/>
                <w:bCs/>
                <w:color w:val="000000"/>
              </w:rPr>
            </w:pPr>
            <w:r w:rsidRPr="005C6815">
              <w:rPr>
                <w:b/>
                <w:bCs/>
                <w:color w:val="000000"/>
              </w:rPr>
              <w:t>Unit of Selection</w:t>
            </w:r>
          </w:p>
        </w:tc>
        <w:tc>
          <w:tcPr>
            <w:tcW w:w="1756" w:type="pct"/>
            <w:tcBorders>
              <w:top w:val="single" w:sz="12" w:space="0" w:color="000000"/>
              <w:bottom w:val="single" w:sz="4" w:space="0" w:color="000000"/>
            </w:tcBorders>
            <w:shd w:val="clear" w:color="auto" w:fill="auto"/>
            <w:vAlign w:val="center"/>
            <w:hideMark/>
          </w:tcPr>
          <w:p w14:paraId="017990CB" w14:textId="0C4C3D6D" w:rsidR="001D6E41" w:rsidRPr="00274C4F" w:rsidRDefault="001D6E41" w:rsidP="00CB0121">
            <w:pPr>
              <w:spacing w:after="0"/>
              <w:jc w:val="center"/>
              <w:rPr>
                <w:color w:val="000000"/>
              </w:rPr>
            </w:pPr>
            <w:r w:rsidRPr="00274C4F">
              <w:rPr>
                <w:color w:val="000000"/>
              </w:rPr>
              <w:t>Enumeration Areas</w:t>
            </w:r>
          </w:p>
        </w:tc>
        <w:tc>
          <w:tcPr>
            <w:tcW w:w="1488" w:type="pct"/>
            <w:tcBorders>
              <w:top w:val="single" w:sz="12" w:space="0" w:color="000000"/>
              <w:bottom w:val="single" w:sz="4" w:space="0" w:color="000000"/>
            </w:tcBorders>
            <w:shd w:val="clear" w:color="auto" w:fill="auto"/>
            <w:vAlign w:val="center"/>
            <w:hideMark/>
          </w:tcPr>
          <w:p w14:paraId="2FB47631" w14:textId="77777777" w:rsidR="001D6E41" w:rsidRPr="00274C4F" w:rsidRDefault="001D6E41" w:rsidP="00CB0121">
            <w:pPr>
              <w:spacing w:after="0"/>
              <w:jc w:val="center"/>
              <w:rPr>
                <w:color w:val="000000"/>
              </w:rPr>
            </w:pPr>
            <w:r w:rsidRPr="00274C4F">
              <w:rPr>
                <w:color w:val="000000"/>
              </w:rPr>
              <w:t>Households</w:t>
            </w:r>
          </w:p>
        </w:tc>
      </w:tr>
      <w:tr w:rsidR="001D6E41" w:rsidRPr="00274C4F" w14:paraId="6B17F940" w14:textId="77777777" w:rsidTr="00CB0121">
        <w:trPr>
          <w:trHeight w:val="290"/>
        </w:trPr>
        <w:tc>
          <w:tcPr>
            <w:tcW w:w="1756" w:type="pct"/>
            <w:tcBorders>
              <w:top w:val="single" w:sz="4" w:space="0" w:color="000000"/>
              <w:bottom w:val="single" w:sz="12" w:space="0" w:color="000000"/>
            </w:tcBorders>
          </w:tcPr>
          <w:p w14:paraId="28B878F6" w14:textId="77777777" w:rsidR="001D6E41" w:rsidRPr="005C6815" w:rsidRDefault="001D6E41" w:rsidP="00CB0121">
            <w:pPr>
              <w:spacing w:after="0"/>
              <w:jc w:val="center"/>
              <w:rPr>
                <w:b/>
                <w:bCs/>
                <w:color w:val="000000"/>
              </w:rPr>
            </w:pPr>
            <w:r w:rsidRPr="005C6815">
              <w:rPr>
                <w:b/>
                <w:bCs/>
                <w:color w:val="000000"/>
              </w:rPr>
              <w:t>Selection Method</w:t>
            </w:r>
          </w:p>
        </w:tc>
        <w:tc>
          <w:tcPr>
            <w:tcW w:w="1756" w:type="pct"/>
            <w:tcBorders>
              <w:top w:val="single" w:sz="4" w:space="0" w:color="000000"/>
              <w:bottom w:val="single" w:sz="12" w:space="0" w:color="000000"/>
            </w:tcBorders>
            <w:shd w:val="clear" w:color="auto" w:fill="auto"/>
            <w:vAlign w:val="center"/>
            <w:hideMark/>
          </w:tcPr>
          <w:p w14:paraId="48054EAE" w14:textId="77777777" w:rsidR="001D6E41" w:rsidRPr="00274C4F" w:rsidRDefault="001D6E41" w:rsidP="00CB0121">
            <w:pPr>
              <w:spacing w:after="0"/>
              <w:jc w:val="center"/>
              <w:rPr>
                <w:color w:val="000000"/>
              </w:rPr>
            </w:pPr>
            <w:r w:rsidRPr="00274C4F">
              <w:rPr>
                <w:color w:val="000000"/>
              </w:rPr>
              <w:t>Stratified P</w:t>
            </w:r>
            <w:r>
              <w:rPr>
                <w:color w:val="000000"/>
              </w:rPr>
              <w:t>robability Proportionate to Size</w:t>
            </w:r>
            <w:r w:rsidRPr="00274C4F">
              <w:rPr>
                <w:color w:val="000000"/>
              </w:rPr>
              <w:t xml:space="preserve"> </w:t>
            </w:r>
          </w:p>
        </w:tc>
        <w:tc>
          <w:tcPr>
            <w:tcW w:w="1488" w:type="pct"/>
            <w:tcBorders>
              <w:top w:val="single" w:sz="4" w:space="0" w:color="000000"/>
              <w:bottom w:val="single" w:sz="12" w:space="0" w:color="000000"/>
            </w:tcBorders>
            <w:shd w:val="clear" w:color="auto" w:fill="auto"/>
            <w:vAlign w:val="center"/>
            <w:hideMark/>
          </w:tcPr>
          <w:p w14:paraId="0EA856D6" w14:textId="77777777" w:rsidR="001D6E41" w:rsidRPr="00274C4F" w:rsidRDefault="001D6E41" w:rsidP="00CB0121">
            <w:pPr>
              <w:spacing w:after="0"/>
              <w:jc w:val="center"/>
              <w:rPr>
                <w:color w:val="000000"/>
              </w:rPr>
            </w:pPr>
            <w:r w:rsidRPr="00274C4F">
              <w:rPr>
                <w:color w:val="000000"/>
              </w:rPr>
              <w:t>Systematic</w:t>
            </w:r>
          </w:p>
        </w:tc>
      </w:tr>
    </w:tbl>
    <w:p w14:paraId="11C1FE38" w14:textId="77777777" w:rsidR="001D6E41" w:rsidRDefault="001D6E41" w:rsidP="002467DF">
      <w:pPr>
        <w:spacing w:before="240"/>
        <w:jc w:val="left"/>
      </w:pPr>
      <w:r>
        <w:t>MESP</w:t>
      </w:r>
      <w:r w:rsidRPr="00A627D0">
        <w:t xml:space="preserve"> collaborate</w:t>
      </w:r>
      <w:r>
        <w:t>d</w:t>
      </w:r>
      <w:r w:rsidRPr="00A627D0">
        <w:t xml:space="preserve"> with</w:t>
      </w:r>
      <w:r>
        <w:t xml:space="preserve"> </w:t>
      </w:r>
      <w:r w:rsidRPr="00A627D0">
        <w:t xml:space="preserve">NBS to select sample </w:t>
      </w:r>
      <w:r>
        <w:t>EAs</w:t>
      </w:r>
      <w:r w:rsidRPr="00A627D0">
        <w:t xml:space="preserve"> in </w:t>
      </w:r>
      <w:r>
        <w:t>S</w:t>
      </w:r>
      <w:r w:rsidRPr="00A627D0">
        <w:t xml:space="preserve">tage 1 </w:t>
      </w:r>
      <w:r>
        <w:t>from</w:t>
      </w:r>
      <w:r w:rsidRPr="00A627D0">
        <w:t xml:space="preserve"> the </w:t>
      </w:r>
      <w:r>
        <w:t xml:space="preserve">2008 </w:t>
      </w:r>
      <w:r w:rsidRPr="00A627D0">
        <w:t xml:space="preserve">sampling frame </w:t>
      </w:r>
      <w:r>
        <w:t>of</w:t>
      </w:r>
      <w:r w:rsidRPr="00A627D0">
        <w:t xml:space="preserve"> </w:t>
      </w:r>
      <w:r>
        <w:t>the</w:t>
      </w:r>
      <w:r w:rsidRPr="00A627D0">
        <w:t xml:space="preserve"> Population and Housing Census. Although the NBS update</w:t>
      </w:r>
      <w:r>
        <w:t>d</w:t>
      </w:r>
      <w:r w:rsidRPr="00A627D0">
        <w:t xml:space="preserve"> various demographic indicators every year through statistical projections, the projections </w:t>
      </w:r>
      <w:r>
        <w:t>were</w:t>
      </w:r>
      <w:r w:rsidRPr="00A627D0">
        <w:t xml:space="preserve"> limited to states, counties, and payams</w:t>
      </w:r>
      <w:r>
        <w:t xml:space="preserve">. </w:t>
      </w:r>
      <w:r w:rsidRPr="00A627D0">
        <w:t>MESP d</w:t>
      </w:r>
      <w:r>
        <w:t>id</w:t>
      </w:r>
      <w:r w:rsidRPr="00A627D0">
        <w:t xml:space="preserve"> not have updated information </w:t>
      </w:r>
      <w:r>
        <w:t>about</w:t>
      </w:r>
      <w:r w:rsidRPr="00A627D0">
        <w:t xml:space="preserve"> the total number of households </w:t>
      </w:r>
      <w:r>
        <w:t>at EA level</w:t>
      </w:r>
      <w:r w:rsidRPr="00A627D0">
        <w:t xml:space="preserve"> to calculate</w:t>
      </w:r>
      <w:r>
        <w:t xml:space="preserve"> the</w:t>
      </w:r>
      <w:r w:rsidRPr="00A627D0">
        <w:t xml:space="preserve"> </w:t>
      </w:r>
      <w:r>
        <w:t xml:space="preserve">required </w:t>
      </w:r>
      <w:r w:rsidRPr="00A627D0">
        <w:t>sample interval</w:t>
      </w:r>
      <w:r>
        <w:t>s</w:t>
      </w:r>
      <w:r w:rsidRPr="00A627D0">
        <w:t xml:space="preserve"> and to select random sample</w:t>
      </w:r>
      <w:r>
        <w:t>s</w:t>
      </w:r>
      <w:r w:rsidRPr="00A627D0">
        <w:t xml:space="preserve"> of households </w:t>
      </w:r>
      <w:r>
        <w:t>for</w:t>
      </w:r>
      <w:r w:rsidRPr="00A627D0">
        <w:t xml:space="preserve"> </w:t>
      </w:r>
      <w:r>
        <w:t>St</w:t>
      </w:r>
      <w:r w:rsidRPr="00A627D0">
        <w:t xml:space="preserve">age 2. </w:t>
      </w:r>
      <w:r>
        <w:t>To address this challenge, the survey team</w:t>
      </w:r>
      <w:r w:rsidRPr="00A627D0">
        <w:t xml:space="preserve"> </w:t>
      </w:r>
      <w:r>
        <w:t>conducted a household listing for</w:t>
      </w:r>
      <w:r w:rsidRPr="00A627D0">
        <w:t xml:space="preserve"> each </w:t>
      </w:r>
      <w:r>
        <w:t>selected EA</w:t>
      </w:r>
      <w:r w:rsidRPr="00A627D0">
        <w:t xml:space="preserve">. </w:t>
      </w:r>
    </w:p>
    <w:p w14:paraId="5A426875" w14:textId="77777777" w:rsidR="001D6E41" w:rsidRDefault="001D6E41" w:rsidP="002467DF">
      <w:pPr>
        <w:spacing w:before="240"/>
        <w:jc w:val="left"/>
      </w:pPr>
      <w:r>
        <w:t>The sample size for each county was determined by calculating sample sizes for several relevant indicators using the following formula and basing the decision on the one which gives the largest sample size.</w:t>
      </w:r>
    </w:p>
    <w:p w14:paraId="40AE4099" w14:textId="77777777" w:rsidR="001D6E41" w:rsidRDefault="001D6E41" w:rsidP="001D6E41">
      <w:pPr>
        <w:pStyle w:val="Caption"/>
      </w:pPr>
      <w:bookmarkStart w:id="71" w:name="_Toc91864796"/>
      <w:r>
        <w:t xml:space="preserve">Equation </w:t>
      </w:r>
      <w:fldSimple w:instr=" SEQ Equation \* ARABIC ">
        <w:r>
          <w:rPr>
            <w:noProof/>
          </w:rPr>
          <w:t>1</w:t>
        </w:r>
      </w:fldSimple>
      <w:r>
        <w:t>. Sample Size Calculation</w:t>
      </w:r>
      <w:bookmarkEnd w:id="71"/>
    </w:p>
    <w:p w14:paraId="77F0FD3A" w14:textId="77777777" w:rsidR="001D6E41" w:rsidRDefault="001D6E41" w:rsidP="001D6E41">
      <m:oMathPara>
        <m:oMath>
          <m:r>
            <w:rPr>
              <w:rFonts w:ascii="Cambria Math" w:hAnsi="Cambria Math"/>
            </w:rPr>
            <m:t xml:space="preserve">n= </m:t>
          </m:r>
          <m:f>
            <m:fPr>
              <m:ctrlPr>
                <w:rPr>
                  <w:rFonts w:ascii="Cambria Math" w:hAnsi="Cambria Math"/>
                  <w:i/>
                </w:rPr>
              </m:ctrlPr>
            </m:fPr>
            <m:num>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 xml:space="preserve">.  p . </m:t>
              </m:r>
              <m:d>
                <m:dPr>
                  <m:ctrlPr>
                    <w:rPr>
                      <w:rFonts w:ascii="Cambria Math" w:hAnsi="Cambria Math"/>
                      <w:i/>
                    </w:rPr>
                  </m:ctrlPr>
                </m:dPr>
                <m:e>
                  <m:r>
                    <w:rPr>
                      <w:rFonts w:ascii="Cambria Math" w:hAnsi="Cambria Math"/>
                    </w:rPr>
                    <m:t>1-p</m:t>
                  </m:r>
                </m:e>
              </m:d>
              <m:r>
                <w:rPr>
                  <w:rFonts w:ascii="Cambria Math" w:hAnsi="Cambria Math"/>
                </w:rPr>
                <m:t>. deff</m:t>
              </m:r>
            </m:num>
            <m:den>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 xml:space="preserve">. </m:t>
              </m:r>
              <m:d>
                <m:dPr>
                  <m:ctrlPr>
                    <w:rPr>
                      <w:rFonts w:ascii="Cambria Math" w:hAnsi="Cambria Math"/>
                      <w:i/>
                    </w:rPr>
                  </m:ctrlPr>
                </m:dPr>
                <m:e>
                  <m:r>
                    <w:rPr>
                      <w:rFonts w:ascii="Cambria Math" w:hAnsi="Cambria Math"/>
                    </w:rPr>
                    <m:t>1-r</m:t>
                  </m:r>
                </m:e>
              </m:d>
            </m:den>
          </m:f>
        </m:oMath>
      </m:oMathPara>
    </w:p>
    <w:p w14:paraId="732F9D7E" w14:textId="77777777" w:rsidR="001D6E41" w:rsidRDefault="001D6E41" w:rsidP="001D6E41">
      <w:pPr>
        <w:spacing w:after="0"/>
      </w:pPr>
      <w:r>
        <w:t>Where:</w:t>
      </w:r>
    </w:p>
    <w:p w14:paraId="04B9DBB2" w14:textId="77777777" w:rsidR="001D6E41" w:rsidRDefault="001D6E41" w:rsidP="001D6E41">
      <w:pPr>
        <w:spacing w:after="0"/>
      </w:pPr>
      <w:r>
        <w:tab/>
        <w:t>n = required sample size (number of sample households)</w:t>
      </w:r>
    </w:p>
    <w:p w14:paraId="692DE4F3" w14:textId="77777777" w:rsidR="001D6E41" w:rsidRDefault="001D6E41" w:rsidP="001D6E41">
      <w:pPr>
        <w:spacing w:after="0"/>
      </w:pPr>
      <w:r>
        <w:tab/>
        <w:t>z = value in the normal distribution that provides 95% level of confidence (z=1.96)</w:t>
      </w:r>
    </w:p>
    <w:p w14:paraId="20B51B57" w14:textId="77777777" w:rsidR="001D6E41" w:rsidRDefault="001D6E41" w:rsidP="001D6E41">
      <w:pPr>
        <w:spacing w:after="0"/>
        <w:ind w:left="1080" w:hanging="360"/>
      </w:pPr>
      <w:r>
        <w:t xml:space="preserve">p = prevalence rate of the key or relevant indicator (% of households consumed 0-2 food group; p = 0.38)    </w:t>
      </w:r>
    </w:p>
    <w:p w14:paraId="5EE6A302" w14:textId="77777777" w:rsidR="001D6E41" w:rsidRDefault="001D6E41" w:rsidP="001D6E41">
      <w:pPr>
        <w:spacing w:after="0"/>
        <w:ind w:left="1440" w:hanging="720"/>
      </w:pPr>
      <w:r>
        <w:t>r = rate of non-response (r=0.10, or 10%)</w:t>
      </w:r>
    </w:p>
    <w:p w14:paraId="51086BBA" w14:textId="77777777" w:rsidR="001D6E41" w:rsidRDefault="001D6E41" w:rsidP="001D6E41">
      <w:pPr>
        <w:spacing w:after="0"/>
        <w:ind w:left="1440" w:hanging="720"/>
      </w:pPr>
      <w:r>
        <w:t>deff = design effect (deff = 1.5)</w:t>
      </w:r>
    </w:p>
    <w:p w14:paraId="4B199CE8" w14:textId="77777777" w:rsidR="001D6E41" w:rsidRDefault="001D6E41" w:rsidP="001D6E41">
      <w:pPr>
        <w:spacing w:after="0"/>
        <w:ind w:left="1440" w:hanging="720"/>
      </w:pPr>
      <w:r>
        <w:t xml:space="preserve">d = desired margin of error (d=0.05 or 5%) </w:t>
      </w:r>
    </w:p>
    <w:p w14:paraId="30A53E0F" w14:textId="77777777" w:rsidR="001D6E41" w:rsidRDefault="001D6E41" w:rsidP="001D6E41">
      <w:pPr>
        <w:spacing w:after="0"/>
        <w:ind w:left="1440" w:hanging="720"/>
      </w:pPr>
    </w:p>
    <w:p w14:paraId="4E4A8DC1" w14:textId="77777777" w:rsidR="001D6E41" w:rsidRDefault="001D6E41" w:rsidP="002467DF">
      <w:pPr>
        <w:spacing w:before="240"/>
        <w:jc w:val="left"/>
      </w:pPr>
      <w:r>
        <w:t xml:space="preserve">Within each county, the target sample size was 629 households. The total sample size for the household survey was estimated as the number of counties (domains) times the maximum sample size required for each county (i.e., 629 x 13 = 8,177 households). The number of households to select from each EA was 17 households and the total number of EAs to selected from each county was 37. </w:t>
      </w:r>
    </w:p>
    <w:p w14:paraId="74C317B3" w14:textId="77777777" w:rsidR="00CA0AD8" w:rsidRDefault="00CA0AD8" w:rsidP="002467DF">
      <w:pPr>
        <w:spacing w:before="240"/>
        <w:jc w:val="left"/>
      </w:pPr>
    </w:p>
    <w:p w14:paraId="1D2D09D2" w14:textId="7404656D" w:rsidR="001D6E41" w:rsidRDefault="001D6E41" w:rsidP="001D6E41">
      <w:pPr>
        <w:pStyle w:val="Caption"/>
      </w:pPr>
      <w:bookmarkStart w:id="72" w:name="_Toc91864746"/>
      <w:r>
        <w:t xml:space="preserve">Table </w:t>
      </w:r>
      <w:fldSimple w:instr=" SEQ Table \* ARABIC ">
        <w:r w:rsidR="001C475A">
          <w:rPr>
            <w:noProof/>
          </w:rPr>
          <w:t>24</w:t>
        </w:r>
      </w:fldSimple>
      <w:r>
        <w:t>. S</w:t>
      </w:r>
      <w:r w:rsidR="00000C6A">
        <w:t>a</w:t>
      </w:r>
      <w:r>
        <w:t>mple Targets for Data Collection</w:t>
      </w:r>
      <w:bookmarkEnd w:id="72"/>
    </w:p>
    <w:tbl>
      <w:tblPr>
        <w:tblStyle w:val="TableGrid"/>
        <w:tblW w:w="0" w:type="auto"/>
        <w:tblLook w:val="04A0" w:firstRow="1" w:lastRow="0" w:firstColumn="1" w:lastColumn="0" w:noHBand="0" w:noVBand="1"/>
      </w:tblPr>
      <w:tblGrid>
        <w:gridCol w:w="2337"/>
        <w:gridCol w:w="2337"/>
        <w:gridCol w:w="2338"/>
        <w:gridCol w:w="2338"/>
      </w:tblGrid>
      <w:tr w:rsidR="001D6E41" w14:paraId="2B031255" w14:textId="77777777" w:rsidTr="00CB0121">
        <w:tc>
          <w:tcPr>
            <w:tcW w:w="2337" w:type="dxa"/>
            <w:tcBorders>
              <w:top w:val="single" w:sz="12" w:space="0" w:color="auto"/>
              <w:left w:val="nil"/>
              <w:bottom w:val="single" w:sz="12" w:space="0" w:color="auto"/>
              <w:right w:val="nil"/>
            </w:tcBorders>
          </w:tcPr>
          <w:p w14:paraId="63DE758F" w14:textId="77777777" w:rsidR="001D6E41" w:rsidRPr="0005099D" w:rsidRDefault="001D6E41" w:rsidP="00CB0121">
            <w:pPr>
              <w:spacing w:after="0" w:line="240" w:lineRule="auto"/>
              <w:jc w:val="center"/>
              <w:rPr>
                <w:b/>
                <w:bCs/>
              </w:rPr>
            </w:pPr>
            <w:r w:rsidRPr="0005099D">
              <w:rPr>
                <w:b/>
                <w:bCs/>
              </w:rPr>
              <w:t>County</w:t>
            </w:r>
          </w:p>
        </w:tc>
        <w:tc>
          <w:tcPr>
            <w:tcW w:w="2337" w:type="dxa"/>
            <w:tcBorders>
              <w:top w:val="single" w:sz="12" w:space="0" w:color="auto"/>
              <w:left w:val="nil"/>
              <w:bottom w:val="single" w:sz="12" w:space="0" w:color="auto"/>
              <w:right w:val="nil"/>
            </w:tcBorders>
          </w:tcPr>
          <w:p w14:paraId="6850D899" w14:textId="77777777" w:rsidR="001D6E41" w:rsidRPr="0005099D" w:rsidRDefault="001D6E41" w:rsidP="00CB0121">
            <w:pPr>
              <w:spacing w:after="0" w:line="240" w:lineRule="auto"/>
              <w:jc w:val="center"/>
              <w:rPr>
                <w:b/>
                <w:bCs/>
              </w:rPr>
            </w:pPr>
            <w:r w:rsidRPr="0005099D">
              <w:rPr>
                <w:b/>
                <w:bCs/>
              </w:rPr>
              <w:t>Household Target</w:t>
            </w:r>
          </w:p>
        </w:tc>
        <w:tc>
          <w:tcPr>
            <w:tcW w:w="2338" w:type="dxa"/>
            <w:tcBorders>
              <w:top w:val="single" w:sz="12" w:space="0" w:color="auto"/>
              <w:left w:val="nil"/>
              <w:bottom w:val="single" w:sz="12" w:space="0" w:color="auto"/>
              <w:right w:val="nil"/>
            </w:tcBorders>
          </w:tcPr>
          <w:p w14:paraId="009243C5" w14:textId="77777777" w:rsidR="001D6E41" w:rsidRPr="0005099D" w:rsidRDefault="001D6E41" w:rsidP="00CB0121">
            <w:pPr>
              <w:spacing w:after="0" w:line="240" w:lineRule="auto"/>
              <w:jc w:val="center"/>
              <w:rPr>
                <w:b/>
                <w:bCs/>
              </w:rPr>
            </w:pPr>
            <w:r w:rsidRPr="0005099D">
              <w:rPr>
                <w:b/>
                <w:bCs/>
              </w:rPr>
              <w:t>EA Target</w:t>
            </w:r>
          </w:p>
        </w:tc>
        <w:tc>
          <w:tcPr>
            <w:tcW w:w="2338" w:type="dxa"/>
            <w:tcBorders>
              <w:top w:val="single" w:sz="12" w:space="0" w:color="auto"/>
              <w:left w:val="nil"/>
              <w:bottom w:val="single" w:sz="12" w:space="0" w:color="auto"/>
              <w:right w:val="nil"/>
            </w:tcBorders>
          </w:tcPr>
          <w:p w14:paraId="063E9C69" w14:textId="77777777" w:rsidR="001D6E41" w:rsidRPr="0005099D" w:rsidRDefault="001D6E41" w:rsidP="00CB0121">
            <w:pPr>
              <w:spacing w:after="0" w:line="240" w:lineRule="auto"/>
              <w:jc w:val="center"/>
              <w:rPr>
                <w:b/>
                <w:bCs/>
              </w:rPr>
            </w:pPr>
            <w:r w:rsidRPr="0005099D">
              <w:rPr>
                <w:b/>
                <w:bCs/>
              </w:rPr>
              <w:t>Household Target/EA</w:t>
            </w:r>
          </w:p>
        </w:tc>
      </w:tr>
      <w:tr w:rsidR="001D6E41" w14:paraId="1B77A97D" w14:textId="77777777" w:rsidTr="00CB0121">
        <w:tc>
          <w:tcPr>
            <w:tcW w:w="2337" w:type="dxa"/>
            <w:tcBorders>
              <w:top w:val="single" w:sz="12" w:space="0" w:color="auto"/>
              <w:left w:val="nil"/>
              <w:right w:val="nil"/>
            </w:tcBorders>
          </w:tcPr>
          <w:p w14:paraId="2FE30FF8" w14:textId="77777777" w:rsidR="001D6E41" w:rsidRDefault="001D6E41" w:rsidP="00CB0121">
            <w:pPr>
              <w:spacing w:after="0" w:line="240" w:lineRule="auto"/>
            </w:pPr>
            <w:r>
              <w:t>Akobo</w:t>
            </w:r>
          </w:p>
        </w:tc>
        <w:tc>
          <w:tcPr>
            <w:tcW w:w="2337" w:type="dxa"/>
            <w:tcBorders>
              <w:top w:val="single" w:sz="12" w:space="0" w:color="auto"/>
              <w:left w:val="nil"/>
              <w:right w:val="nil"/>
            </w:tcBorders>
          </w:tcPr>
          <w:p w14:paraId="34E8636A" w14:textId="77777777" w:rsidR="001D6E41" w:rsidRDefault="001D6E41" w:rsidP="00CB0121">
            <w:pPr>
              <w:spacing w:after="0" w:line="240" w:lineRule="auto"/>
              <w:jc w:val="center"/>
            </w:pPr>
            <w:r>
              <w:t>629</w:t>
            </w:r>
          </w:p>
        </w:tc>
        <w:tc>
          <w:tcPr>
            <w:tcW w:w="2338" w:type="dxa"/>
            <w:tcBorders>
              <w:top w:val="single" w:sz="12" w:space="0" w:color="auto"/>
              <w:left w:val="nil"/>
              <w:right w:val="nil"/>
            </w:tcBorders>
          </w:tcPr>
          <w:p w14:paraId="523AB22F" w14:textId="77777777" w:rsidR="001D6E41" w:rsidRDefault="001D6E41" w:rsidP="00CB0121">
            <w:pPr>
              <w:spacing w:after="0" w:line="240" w:lineRule="auto"/>
              <w:jc w:val="center"/>
            </w:pPr>
            <w:r>
              <w:t>37</w:t>
            </w:r>
          </w:p>
        </w:tc>
        <w:tc>
          <w:tcPr>
            <w:tcW w:w="2338" w:type="dxa"/>
            <w:tcBorders>
              <w:top w:val="single" w:sz="12" w:space="0" w:color="auto"/>
              <w:left w:val="nil"/>
              <w:right w:val="nil"/>
            </w:tcBorders>
          </w:tcPr>
          <w:p w14:paraId="30D2A102" w14:textId="77777777" w:rsidR="001D6E41" w:rsidRDefault="001D6E41" w:rsidP="00CB0121">
            <w:pPr>
              <w:spacing w:after="0" w:line="240" w:lineRule="auto"/>
              <w:jc w:val="center"/>
            </w:pPr>
            <w:r>
              <w:t>17</w:t>
            </w:r>
          </w:p>
        </w:tc>
      </w:tr>
      <w:tr w:rsidR="001D6E41" w14:paraId="7C598400" w14:textId="77777777" w:rsidTr="00CB0121">
        <w:tc>
          <w:tcPr>
            <w:tcW w:w="2337" w:type="dxa"/>
            <w:tcBorders>
              <w:left w:val="nil"/>
              <w:right w:val="nil"/>
            </w:tcBorders>
          </w:tcPr>
          <w:p w14:paraId="58ADD921" w14:textId="77777777" w:rsidR="001D6E41" w:rsidRDefault="001D6E41" w:rsidP="00CB0121">
            <w:pPr>
              <w:spacing w:after="0" w:line="240" w:lineRule="auto"/>
            </w:pPr>
            <w:r>
              <w:t>Baliet</w:t>
            </w:r>
          </w:p>
        </w:tc>
        <w:tc>
          <w:tcPr>
            <w:tcW w:w="2337" w:type="dxa"/>
            <w:tcBorders>
              <w:left w:val="nil"/>
              <w:right w:val="nil"/>
            </w:tcBorders>
          </w:tcPr>
          <w:p w14:paraId="206FB416" w14:textId="77777777" w:rsidR="001D6E41" w:rsidRDefault="001D6E41" w:rsidP="00CB0121">
            <w:pPr>
              <w:spacing w:after="0" w:line="240" w:lineRule="auto"/>
              <w:jc w:val="center"/>
            </w:pPr>
            <w:r w:rsidRPr="00445413">
              <w:t>629</w:t>
            </w:r>
          </w:p>
        </w:tc>
        <w:tc>
          <w:tcPr>
            <w:tcW w:w="2338" w:type="dxa"/>
            <w:tcBorders>
              <w:left w:val="nil"/>
              <w:right w:val="nil"/>
            </w:tcBorders>
          </w:tcPr>
          <w:p w14:paraId="785C7573" w14:textId="77777777" w:rsidR="001D6E41" w:rsidRDefault="001D6E41" w:rsidP="00CB0121">
            <w:pPr>
              <w:spacing w:after="0" w:line="240" w:lineRule="auto"/>
              <w:jc w:val="center"/>
            </w:pPr>
            <w:r w:rsidRPr="00333E37">
              <w:t>37</w:t>
            </w:r>
          </w:p>
        </w:tc>
        <w:tc>
          <w:tcPr>
            <w:tcW w:w="2338" w:type="dxa"/>
            <w:tcBorders>
              <w:left w:val="nil"/>
              <w:right w:val="nil"/>
            </w:tcBorders>
          </w:tcPr>
          <w:p w14:paraId="0E12A53B" w14:textId="77777777" w:rsidR="001D6E41" w:rsidRDefault="001D6E41" w:rsidP="00CB0121">
            <w:pPr>
              <w:spacing w:after="0" w:line="240" w:lineRule="auto"/>
              <w:jc w:val="center"/>
            </w:pPr>
            <w:r w:rsidRPr="002E144C">
              <w:t>17</w:t>
            </w:r>
          </w:p>
        </w:tc>
      </w:tr>
      <w:tr w:rsidR="001D6E41" w14:paraId="264DA204" w14:textId="77777777" w:rsidTr="00CB0121">
        <w:tc>
          <w:tcPr>
            <w:tcW w:w="2337" w:type="dxa"/>
            <w:tcBorders>
              <w:left w:val="nil"/>
              <w:right w:val="nil"/>
            </w:tcBorders>
          </w:tcPr>
          <w:p w14:paraId="1129DD5A" w14:textId="77777777" w:rsidR="001D6E41" w:rsidRDefault="001D6E41" w:rsidP="00CB0121">
            <w:pPr>
              <w:spacing w:after="0" w:line="240" w:lineRule="auto"/>
            </w:pPr>
            <w:r>
              <w:t>Budi</w:t>
            </w:r>
          </w:p>
        </w:tc>
        <w:tc>
          <w:tcPr>
            <w:tcW w:w="2337" w:type="dxa"/>
            <w:tcBorders>
              <w:left w:val="nil"/>
              <w:right w:val="nil"/>
            </w:tcBorders>
          </w:tcPr>
          <w:p w14:paraId="0E1D8829" w14:textId="77777777" w:rsidR="001D6E41" w:rsidRDefault="001D6E41" w:rsidP="00CB0121">
            <w:pPr>
              <w:spacing w:after="0" w:line="240" w:lineRule="auto"/>
              <w:jc w:val="center"/>
            </w:pPr>
            <w:r w:rsidRPr="00445413">
              <w:t>629</w:t>
            </w:r>
          </w:p>
        </w:tc>
        <w:tc>
          <w:tcPr>
            <w:tcW w:w="2338" w:type="dxa"/>
            <w:tcBorders>
              <w:left w:val="nil"/>
              <w:right w:val="nil"/>
            </w:tcBorders>
          </w:tcPr>
          <w:p w14:paraId="1DFD44CB" w14:textId="77777777" w:rsidR="001D6E41" w:rsidRDefault="001D6E41" w:rsidP="00CB0121">
            <w:pPr>
              <w:spacing w:after="0" w:line="240" w:lineRule="auto"/>
              <w:jc w:val="center"/>
            </w:pPr>
            <w:r w:rsidRPr="00333E37">
              <w:t>37</w:t>
            </w:r>
          </w:p>
        </w:tc>
        <w:tc>
          <w:tcPr>
            <w:tcW w:w="2338" w:type="dxa"/>
            <w:tcBorders>
              <w:left w:val="nil"/>
              <w:right w:val="nil"/>
            </w:tcBorders>
          </w:tcPr>
          <w:p w14:paraId="1844E68E" w14:textId="77777777" w:rsidR="001D6E41" w:rsidRDefault="001D6E41" w:rsidP="00CB0121">
            <w:pPr>
              <w:spacing w:after="0" w:line="240" w:lineRule="auto"/>
              <w:jc w:val="center"/>
            </w:pPr>
            <w:r w:rsidRPr="002E144C">
              <w:t>17</w:t>
            </w:r>
          </w:p>
        </w:tc>
      </w:tr>
      <w:tr w:rsidR="001D6E41" w14:paraId="29B0A0AA" w14:textId="77777777" w:rsidTr="00CB0121">
        <w:tc>
          <w:tcPr>
            <w:tcW w:w="2337" w:type="dxa"/>
            <w:tcBorders>
              <w:left w:val="nil"/>
              <w:right w:val="nil"/>
            </w:tcBorders>
          </w:tcPr>
          <w:p w14:paraId="0B4D316C" w14:textId="77777777" w:rsidR="001D6E41" w:rsidRDefault="001D6E41" w:rsidP="00CB0121">
            <w:pPr>
              <w:spacing w:after="0" w:line="240" w:lineRule="auto"/>
            </w:pPr>
            <w:r>
              <w:t>Duk</w:t>
            </w:r>
          </w:p>
        </w:tc>
        <w:tc>
          <w:tcPr>
            <w:tcW w:w="2337" w:type="dxa"/>
            <w:tcBorders>
              <w:left w:val="nil"/>
              <w:right w:val="nil"/>
            </w:tcBorders>
          </w:tcPr>
          <w:p w14:paraId="2B6DB807" w14:textId="77777777" w:rsidR="001D6E41" w:rsidRDefault="001D6E41" w:rsidP="00CB0121">
            <w:pPr>
              <w:spacing w:after="0" w:line="240" w:lineRule="auto"/>
              <w:jc w:val="center"/>
            </w:pPr>
            <w:r w:rsidRPr="00445413">
              <w:t>629</w:t>
            </w:r>
          </w:p>
        </w:tc>
        <w:tc>
          <w:tcPr>
            <w:tcW w:w="2338" w:type="dxa"/>
            <w:tcBorders>
              <w:left w:val="nil"/>
              <w:right w:val="nil"/>
            </w:tcBorders>
          </w:tcPr>
          <w:p w14:paraId="2B39BC6F" w14:textId="77777777" w:rsidR="001D6E41" w:rsidRDefault="001D6E41" w:rsidP="00CB0121">
            <w:pPr>
              <w:spacing w:after="0" w:line="240" w:lineRule="auto"/>
              <w:jc w:val="center"/>
            </w:pPr>
            <w:r w:rsidRPr="00333E37">
              <w:t>37</w:t>
            </w:r>
          </w:p>
        </w:tc>
        <w:tc>
          <w:tcPr>
            <w:tcW w:w="2338" w:type="dxa"/>
            <w:tcBorders>
              <w:left w:val="nil"/>
              <w:right w:val="nil"/>
            </w:tcBorders>
          </w:tcPr>
          <w:p w14:paraId="60FECAA2" w14:textId="77777777" w:rsidR="001D6E41" w:rsidRDefault="001D6E41" w:rsidP="00CB0121">
            <w:pPr>
              <w:spacing w:after="0" w:line="240" w:lineRule="auto"/>
              <w:jc w:val="center"/>
            </w:pPr>
            <w:r w:rsidRPr="002E144C">
              <w:t>17</w:t>
            </w:r>
          </w:p>
        </w:tc>
      </w:tr>
      <w:tr w:rsidR="001D6E41" w14:paraId="691BE355" w14:textId="77777777" w:rsidTr="00CB0121">
        <w:tc>
          <w:tcPr>
            <w:tcW w:w="2337" w:type="dxa"/>
            <w:tcBorders>
              <w:left w:val="nil"/>
              <w:right w:val="nil"/>
            </w:tcBorders>
          </w:tcPr>
          <w:p w14:paraId="78105E3D" w14:textId="77777777" w:rsidR="001D6E41" w:rsidRDefault="001D6E41" w:rsidP="00CB0121">
            <w:pPr>
              <w:spacing w:after="0" w:line="240" w:lineRule="auto"/>
            </w:pPr>
            <w:r>
              <w:t>Jur River</w:t>
            </w:r>
          </w:p>
        </w:tc>
        <w:tc>
          <w:tcPr>
            <w:tcW w:w="2337" w:type="dxa"/>
            <w:tcBorders>
              <w:left w:val="nil"/>
              <w:right w:val="nil"/>
            </w:tcBorders>
          </w:tcPr>
          <w:p w14:paraId="26FC4B1D" w14:textId="77777777" w:rsidR="001D6E41" w:rsidRDefault="001D6E41" w:rsidP="00CB0121">
            <w:pPr>
              <w:spacing w:after="0" w:line="240" w:lineRule="auto"/>
              <w:jc w:val="center"/>
            </w:pPr>
            <w:r w:rsidRPr="00445413">
              <w:t>629</w:t>
            </w:r>
          </w:p>
        </w:tc>
        <w:tc>
          <w:tcPr>
            <w:tcW w:w="2338" w:type="dxa"/>
            <w:tcBorders>
              <w:left w:val="nil"/>
              <w:right w:val="nil"/>
            </w:tcBorders>
          </w:tcPr>
          <w:p w14:paraId="37DA623D" w14:textId="77777777" w:rsidR="001D6E41" w:rsidRDefault="001D6E41" w:rsidP="00CB0121">
            <w:pPr>
              <w:spacing w:after="0" w:line="240" w:lineRule="auto"/>
              <w:jc w:val="center"/>
            </w:pPr>
            <w:r w:rsidRPr="00333E37">
              <w:t>37</w:t>
            </w:r>
          </w:p>
        </w:tc>
        <w:tc>
          <w:tcPr>
            <w:tcW w:w="2338" w:type="dxa"/>
            <w:tcBorders>
              <w:left w:val="nil"/>
              <w:right w:val="nil"/>
            </w:tcBorders>
          </w:tcPr>
          <w:p w14:paraId="4FF79BAC" w14:textId="77777777" w:rsidR="001D6E41" w:rsidRDefault="001D6E41" w:rsidP="00CB0121">
            <w:pPr>
              <w:spacing w:after="0" w:line="240" w:lineRule="auto"/>
              <w:jc w:val="center"/>
            </w:pPr>
            <w:r w:rsidRPr="002E144C">
              <w:t>17</w:t>
            </w:r>
          </w:p>
        </w:tc>
      </w:tr>
      <w:tr w:rsidR="001D6E41" w14:paraId="1BC011B5" w14:textId="77777777" w:rsidTr="00CB0121">
        <w:tc>
          <w:tcPr>
            <w:tcW w:w="2337" w:type="dxa"/>
            <w:tcBorders>
              <w:left w:val="nil"/>
              <w:right w:val="nil"/>
            </w:tcBorders>
          </w:tcPr>
          <w:p w14:paraId="6DED2984" w14:textId="77777777" w:rsidR="001D6E41" w:rsidRDefault="001D6E41" w:rsidP="00CB0121">
            <w:pPr>
              <w:spacing w:after="0" w:line="240" w:lineRule="auto"/>
            </w:pPr>
            <w:r>
              <w:t>Kapoeta North</w:t>
            </w:r>
          </w:p>
        </w:tc>
        <w:tc>
          <w:tcPr>
            <w:tcW w:w="2337" w:type="dxa"/>
            <w:tcBorders>
              <w:left w:val="nil"/>
              <w:right w:val="nil"/>
            </w:tcBorders>
          </w:tcPr>
          <w:p w14:paraId="3E5E8D89" w14:textId="77777777" w:rsidR="001D6E41" w:rsidRDefault="001D6E41" w:rsidP="00CB0121">
            <w:pPr>
              <w:spacing w:after="0" w:line="240" w:lineRule="auto"/>
              <w:jc w:val="center"/>
            </w:pPr>
            <w:r w:rsidRPr="00445413">
              <w:t>629</w:t>
            </w:r>
          </w:p>
        </w:tc>
        <w:tc>
          <w:tcPr>
            <w:tcW w:w="2338" w:type="dxa"/>
            <w:tcBorders>
              <w:left w:val="nil"/>
              <w:right w:val="nil"/>
            </w:tcBorders>
          </w:tcPr>
          <w:p w14:paraId="4C689FDA" w14:textId="77777777" w:rsidR="001D6E41" w:rsidRDefault="001D6E41" w:rsidP="00CB0121">
            <w:pPr>
              <w:spacing w:after="0" w:line="240" w:lineRule="auto"/>
              <w:jc w:val="center"/>
            </w:pPr>
            <w:r w:rsidRPr="00333E37">
              <w:t>37</w:t>
            </w:r>
          </w:p>
        </w:tc>
        <w:tc>
          <w:tcPr>
            <w:tcW w:w="2338" w:type="dxa"/>
            <w:tcBorders>
              <w:left w:val="nil"/>
              <w:right w:val="nil"/>
            </w:tcBorders>
          </w:tcPr>
          <w:p w14:paraId="64C95B4A" w14:textId="77777777" w:rsidR="001D6E41" w:rsidRDefault="001D6E41" w:rsidP="00CB0121">
            <w:pPr>
              <w:spacing w:after="0" w:line="240" w:lineRule="auto"/>
              <w:jc w:val="center"/>
            </w:pPr>
            <w:r w:rsidRPr="002E144C">
              <w:t>17</w:t>
            </w:r>
          </w:p>
        </w:tc>
      </w:tr>
      <w:tr w:rsidR="001D6E41" w14:paraId="368448D2" w14:textId="77777777" w:rsidTr="00CB0121">
        <w:tc>
          <w:tcPr>
            <w:tcW w:w="2337" w:type="dxa"/>
            <w:tcBorders>
              <w:left w:val="nil"/>
              <w:right w:val="nil"/>
            </w:tcBorders>
          </w:tcPr>
          <w:p w14:paraId="32740ED8" w14:textId="77777777" w:rsidR="001D6E41" w:rsidRDefault="001D6E41" w:rsidP="00CB0121">
            <w:pPr>
              <w:spacing w:after="0" w:line="240" w:lineRule="auto"/>
            </w:pPr>
            <w:r>
              <w:t>Leer</w:t>
            </w:r>
          </w:p>
        </w:tc>
        <w:tc>
          <w:tcPr>
            <w:tcW w:w="2337" w:type="dxa"/>
            <w:tcBorders>
              <w:left w:val="nil"/>
              <w:right w:val="nil"/>
            </w:tcBorders>
          </w:tcPr>
          <w:p w14:paraId="296A2FE3" w14:textId="77777777" w:rsidR="001D6E41" w:rsidRDefault="001D6E41" w:rsidP="00CB0121">
            <w:pPr>
              <w:spacing w:after="0" w:line="240" w:lineRule="auto"/>
              <w:jc w:val="center"/>
            </w:pPr>
            <w:r w:rsidRPr="00445413">
              <w:t>629</w:t>
            </w:r>
          </w:p>
        </w:tc>
        <w:tc>
          <w:tcPr>
            <w:tcW w:w="2338" w:type="dxa"/>
            <w:tcBorders>
              <w:left w:val="nil"/>
              <w:right w:val="nil"/>
            </w:tcBorders>
          </w:tcPr>
          <w:p w14:paraId="69BBF2E0" w14:textId="77777777" w:rsidR="001D6E41" w:rsidRDefault="001D6E41" w:rsidP="00CB0121">
            <w:pPr>
              <w:spacing w:after="0" w:line="240" w:lineRule="auto"/>
              <w:jc w:val="center"/>
            </w:pPr>
            <w:r w:rsidRPr="00333E37">
              <w:t>37</w:t>
            </w:r>
          </w:p>
        </w:tc>
        <w:tc>
          <w:tcPr>
            <w:tcW w:w="2338" w:type="dxa"/>
            <w:tcBorders>
              <w:left w:val="nil"/>
              <w:right w:val="nil"/>
            </w:tcBorders>
          </w:tcPr>
          <w:p w14:paraId="6A616C4A" w14:textId="77777777" w:rsidR="001D6E41" w:rsidRDefault="001D6E41" w:rsidP="00CB0121">
            <w:pPr>
              <w:spacing w:after="0" w:line="240" w:lineRule="auto"/>
              <w:jc w:val="center"/>
            </w:pPr>
            <w:r w:rsidRPr="002E144C">
              <w:t>17</w:t>
            </w:r>
          </w:p>
        </w:tc>
      </w:tr>
      <w:tr w:rsidR="001D6E41" w14:paraId="531B3A30" w14:textId="77777777" w:rsidTr="00CB0121">
        <w:tc>
          <w:tcPr>
            <w:tcW w:w="2337" w:type="dxa"/>
            <w:tcBorders>
              <w:left w:val="nil"/>
              <w:right w:val="nil"/>
            </w:tcBorders>
          </w:tcPr>
          <w:p w14:paraId="0BEA7663" w14:textId="77777777" w:rsidR="001D6E41" w:rsidRDefault="001D6E41" w:rsidP="00CB0121">
            <w:pPr>
              <w:spacing w:after="0" w:line="240" w:lineRule="auto"/>
            </w:pPr>
            <w:r>
              <w:t>Mayendit</w:t>
            </w:r>
          </w:p>
        </w:tc>
        <w:tc>
          <w:tcPr>
            <w:tcW w:w="2337" w:type="dxa"/>
            <w:tcBorders>
              <w:left w:val="nil"/>
              <w:right w:val="nil"/>
            </w:tcBorders>
          </w:tcPr>
          <w:p w14:paraId="3CCC5C20" w14:textId="77777777" w:rsidR="001D6E41" w:rsidRDefault="001D6E41" w:rsidP="00CB0121">
            <w:pPr>
              <w:spacing w:after="0" w:line="240" w:lineRule="auto"/>
              <w:jc w:val="center"/>
            </w:pPr>
            <w:r w:rsidRPr="00445413">
              <w:t>629</w:t>
            </w:r>
          </w:p>
        </w:tc>
        <w:tc>
          <w:tcPr>
            <w:tcW w:w="2338" w:type="dxa"/>
            <w:tcBorders>
              <w:left w:val="nil"/>
              <w:right w:val="nil"/>
            </w:tcBorders>
          </w:tcPr>
          <w:p w14:paraId="06F71F41" w14:textId="77777777" w:rsidR="001D6E41" w:rsidRDefault="001D6E41" w:rsidP="00CB0121">
            <w:pPr>
              <w:spacing w:after="0" w:line="240" w:lineRule="auto"/>
              <w:jc w:val="center"/>
            </w:pPr>
            <w:r w:rsidRPr="00333E37">
              <w:t>37</w:t>
            </w:r>
          </w:p>
        </w:tc>
        <w:tc>
          <w:tcPr>
            <w:tcW w:w="2338" w:type="dxa"/>
            <w:tcBorders>
              <w:left w:val="nil"/>
              <w:right w:val="nil"/>
            </w:tcBorders>
          </w:tcPr>
          <w:p w14:paraId="5176BC1B" w14:textId="77777777" w:rsidR="001D6E41" w:rsidRDefault="001D6E41" w:rsidP="00CB0121">
            <w:pPr>
              <w:spacing w:after="0" w:line="240" w:lineRule="auto"/>
              <w:jc w:val="center"/>
            </w:pPr>
            <w:r w:rsidRPr="002E144C">
              <w:t>17</w:t>
            </w:r>
          </w:p>
        </w:tc>
      </w:tr>
      <w:tr w:rsidR="001D6E41" w14:paraId="685C9F04" w14:textId="77777777" w:rsidTr="00CB0121">
        <w:tc>
          <w:tcPr>
            <w:tcW w:w="2337" w:type="dxa"/>
            <w:tcBorders>
              <w:left w:val="nil"/>
              <w:right w:val="nil"/>
            </w:tcBorders>
          </w:tcPr>
          <w:p w14:paraId="5694303B" w14:textId="5A4CDEF9" w:rsidR="001D6E41" w:rsidRDefault="00DD0616" w:rsidP="00CB0121">
            <w:pPr>
              <w:spacing w:after="0" w:line="240" w:lineRule="auto"/>
            </w:pPr>
            <w:r>
              <w:t>Panyijar</w:t>
            </w:r>
          </w:p>
        </w:tc>
        <w:tc>
          <w:tcPr>
            <w:tcW w:w="2337" w:type="dxa"/>
            <w:tcBorders>
              <w:left w:val="nil"/>
              <w:right w:val="nil"/>
            </w:tcBorders>
          </w:tcPr>
          <w:p w14:paraId="0E0B3DC0" w14:textId="77777777" w:rsidR="001D6E41" w:rsidRDefault="001D6E41" w:rsidP="00CB0121">
            <w:pPr>
              <w:spacing w:after="0" w:line="240" w:lineRule="auto"/>
              <w:jc w:val="center"/>
            </w:pPr>
            <w:r w:rsidRPr="00445413">
              <w:t>629</w:t>
            </w:r>
          </w:p>
        </w:tc>
        <w:tc>
          <w:tcPr>
            <w:tcW w:w="2338" w:type="dxa"/>
            <w:tcBorders>
              <w:left w:val="nil"/>
              <w:right w:val="nil"/>
            </w:tcBorders>
          </w:tcPr>
          <w:p w14:paraId="604C9AF5" w14:textId="77777777" w:rsidR="001D6E41" w:rsidRDefault="001D6E41" w:rsidP="00CB0121">
            <w:pPr>
              <w:spacing w:after="0" w:line="240" w:lineRule="auto"/>
              <w:jc w:val="center"/>
            </w:pPr>
            <w:r w:rsidRPr="00333E37">
              <w:t>37</w:t>
            </w:r>
          </w:p>
        </w:tc>
        <w:tc>
          <w:tcPr>
            <w:tcW w:w="2338" w:type="dxa"/>
            <w:tcBorders>
              <w:left w:val="nil"/>
              <w:right w:val="nil"/>
            </w:tcBorders>
          </w:tcPr>
          <w:p w14:paraId="75E18949" w14:textId="77777777" w:rsidR="001D6E41" w:rsidRDefault="001D6E41" w:rsidP="00CB0121">
            <w:pPr>
              <w:spacing w:after="0" w:line="240" w:lineRule="auto"/>
              <w:jc w:val="center"/>
            </w:pPr>
            <w:r w:rsidRPr="002E144C">
              <w:t>17</w:t>
            </w:r>
          </w:p>
        </w:tc>
      </w:tr>
      <w:tr w:rsidR="001D6E41" w14:paraId="5C58DC9F" w14:textId="77777777" w:rsidTr="00CB0121">
        <w:tc>
          <w:tcPr>
            <w:tcW w:w="2337" w:type="dxa"/>
            <w:tcBorders>
              <w:left w:val="nil"/>
              <w:right w:val="nil"/>
            </w:tcBorders>
          </w:tcPr>
          <w:p w14:paraId="444D5311" w14:textId="77777777" w:rsidR="001D6E41" w:rsidRDefault="001D6E41" w:rsidP="00CB0121">
            <w:pPr>
              <w:spacing w:after="0" w:line="240" w:lineRule="auto"/>
            </w:pPr>
            <w:r>
              <w:t>Pibor</w:t>
            </w:r>
          </w:p>
        </w:tc>
        <w:tc>
          <w:tcPr>
            <w:tcW w:w="2337" w:type="dxa"/>
            <w:tcBorders>
              <w:left w:val="nil"/>
              <w:right w:val="nil"/>
            </w:tcBorders>
          </w:tcPr>
          <w:p w14:paraId="65787B41" w14:textId="77777777" w:rsidR="001D6E41" w:rsidRDefault="001D6E41" w:rsidP="00CB0121">
            <w:pPr>
              <w:spacing w:after="0" w:line="240" w:lineRule="auto"/>
              <w:jc w:val="center"/>
            </w:pPr>
            <w:r w:rsidRPr="00445413">
              <w:t>629</w:t>
            </w:r>
          </w:p>
        </w:tc>
        <w:tc>
          <w:tcPr>
            <w:tcW w:w="2338" w:type="dxa"/>
            <w:tcBorders>
              <w:left w:val="nil"/>
              <w:right w:val="nil"/>
            </w:tcBorders>
          </w:tcPr>
          <w:p w14:paraId="5A1D62C6" w14:textId="77777777" w:rsidR="001D6E41" w:rsidRDefault="001D6E41" w:rsidP="00CB0121">
            <w:pPr>
              <w:spacing w:after="0" w:line="240" w:lineRule="auto"/>
              <w:jc w:val="center"/>
            </w:pPr>
            <w:r w:rsidRPr="00333E37">
              <w:t>37</w:t>
            </w:r>
          </w:p>
        </w:tc>
        <w:tc>
          <w:tcPr>
            <w:tcW w:w="2338" w:type="dxa"/>
            <w:tcBorders>
              <w:left w:val="nil"/>
              <w:right w:val="nil"/>
            </w:tcBorders>
          </w:tcPr>
          <w:p w14:paraId="346330EE" w14:textId="77777777" w:rsidR="001D6E41" w:rsidRDefault="001D6E41" w:rsidP="00CB0121">
            <w:pPr>
              <w:spacing w:after="0" w:line="240" w:lineRule="auto"/>
              <w:jc w:val="center"/>
            </w:pPr>
            <w:r w:rsidRPr="002E144C">
              <w:t>17</w:t>
            </w:r>
          </w:p>
        </w:tc>
      </w:tr>
      <w:tr w:rsidR="001D6E41" w14:paraId="6A3A15DA" w14:textId="77777777" w:rsidTr="00CB0121">
        <w:tc>
          <w:tcPr>
            <w:tcW w:w="2337" w:type="dxa"/>
            <w:tcBorders>
              <w:left w:val="nil"/>
              <w:right w:val="nil"/>
            </w:tcBorders>
          </w:tcPr>
          <w:p w14:paraId="5814A883" w14:textId="77777777" w:rsidR="001D6E41" w:rsidRDefault="001D6E41" w:rsidP="00CB0121">
            <w:pPr>
              <w:spacing w:after="0" w:line="240" w:lineRule="auto"/>
            </w:pPr>
            <w:r>
              <w:t>Ulang</w:t>
            </w:r>
          </w:p>
        </w:tc>
        <w:tc>
          <w:tcPr>
            <w:tcW w:w="2337" w:type="dxa"/>
            <w:tcBorders>
              <w:left w:val="nil"/>
              <w:right w:val="nil"/>
            </w:tcBorders>
          </w:tcPr>
          <w:p w14:paraId="2B9180E2" w14:textId="77777777" w:rsidR="001D6E41" w:rsidRDefault="001D6E41" w:rsidP="00CB0121">
            <w:pPr>
              <w:spacing w:after="0" w:line="240" w:lineRule="auto"/>
              <w:jc w:val="center"/>
            </w:pPr>
            <w:r w:rsidRPr="00445413">
              <w:t>629</w:t>
            </w:r>
          </w:p>
        </w:tc>
        <w:tc>
          <w:tcPr>
            <w:tcW w:w="2338" w:type="dxa"/>
            <w:tcBorders>
              <w:left w:val="nil"/>
              <w:right w:val="nil"/>
            </w:tcBorders>
          </w:tcPr>
          <w:p w14:paraId="080A2909" w14:textId="77777777" w:rsidR="001D6E41" w:rsidRDefault="001D6E41" w:rsidP="00CB0121">
            <w:pPr>
              <w:spacing w:after="0" w:line="240" w:lineRule="auto"/>
              <w:jc w:val="center"/>
            </w:pPr>
            <w:r w:rsidRPr="00333E37">
              <w:t>37</w:t>
            </w:r>
          </w:p>
        </w:tc>
        <w:tc>
          <w:tcPr>
            <w:tcW w:w="2338" w:type="dxa"/>
            <w:tcBorders>
              <w:left w:val="nil"/>
              <w:right w:val="nil"/>
            </w:tcBorders>
          </w:tcPr>
          <w:p w14:paraId="08D4E3F6" w14:textId="77777777" w:rsidR="001D6E41" w:rsidRDefault="001D6E41" w:rsidP="00CB0121">
            <w:pPr>
              <w:spacing w:after="0" w:line="240" w:lineRule="auto"/>
              <w:jc w:val="center"/>
            </w:pPr>
            <w:r w:rsidRPr="002E144C">
              <w:t>17</w:t>
            </w:r>
          </w:p>
        </w:tc>
      </w:tr>
      <w:tr w:rsidR="001D6E41" w14:paraId="625AB77A" w14:textId="77777777" w:rsidTr="00CB0121">
        <w:tc>
          <w:tcPr>
            <w:tcW w:w="2337" w:type="dxa"/>
            <w:tcBorders>
              <w:left w:val="nil"/>
              <w:right w:val="nil"/>
            </w:tcBorders>
          </w:tcPr>
          <w:p w14:paraId="516542F5" w14:textId="77777777" w:rsidR="001D6E41" w:rsidRDefault="001D6E41" w:rsidP="00CB0121">
            <w:pPr>
              <w:spacing w:after="0" w:line="240" w:lineRule="auto"/>
            </w:pPr>
            <w:r>
              <w:t>Uror</w:t>
            </w:r>
          </w:p>
        </w:tc>
        <w:tc>
          <w:tcPr>
            <w:tcW w:w="2337" w:type="dxa"/>
            <w:tcBorders>
              <w:left w:val="nil"/>
              <w:right w:val="nil"/>
            </w:tcBorders>
          </w:tcPr>
          <w:p w14:paraId="34C68706" w14:textId="77777777" w:rsidR="001D6E41" w:rsidRDefault="001D6E41" w:rsidP="00CB0121">
            <w:pPr>
              <w:spacing w:after="0" w:line="240" w:lineRule="auto"/>
              <w:jc w:val="center"/>
            </w:pPr>
            <w:r w:rsidRPr="00445413">
              <w:t>629</w:t>
            </w:r>
          </w:p>
        </w:tc>
        <w:tc>
          <w:tcPr>
            <w:tcW w:w="2338" w:type="dxa"/>
            <w:tcBorders>
              <w:left w:val="nil"/>
              <w:right w:val="nil"/>
            </w:tcBorders>
          </w:tcPr>
          <w:p w14:paraId="3F36B8BD" w14:textId="77777777" w:rsidR="001D6E41" w:rsidRDefault="001D6E41" w:rsidP="00CB0121">
            <w:pPr>
              <w:spacing w:after="0" w:line="240" w:lineRule="auto"/>
              <w:jc w:val="center"/>
            </w:pPr>
            <w:r w:rsidRPr="00333E37">
              <w:t>37</w:t>
            </w:r>
          </w:p>
        </w:tc>
        <w:tc>
          <w:tcPr>
            <w:tcW w:w="2338" w:type="dxa"/>
            <w:tcBorders>
              <w:left w:val="nil"/>
              <w:right w:val="nil"/>
            </w:tcBorders>
          </w:tcPr>
          <w:p w14:paraId="3159F00C" w14:textId="77777777" w:rsidR="001D6E41" w:rsidRDefault="001D6E41" w:rsidP="00CB0121">
            <w:pPr>
              <w:spacing w:after="0" w:line="240" w:lineRule="auto"/>
              <w:jc w:val="center"/>
            </w:pPr>
            <w:r w:rsidRPr="002E144C">
              <w:t>17</w:t>
            </w:r>
          </w:p>
        </w:tc>
      </w:tr>
      <w:tr w:rsidR="001D6E41" w14:paraId="36A48E94" w14:textId="77777777" w:rsidTr="00CB0121">
        <w:tc>
          <w:tcPr>
            <w:tcW w:w="2337" w:type="dxa"/>
            <w:tcBorders>
              <w:left w:val="nil"/>
              <w:bottom w:val="single" w:sz="12" w:space="0" w:color="auto"/>
              <w:right w:val="nil"/>
            </w:tcBorders>
          </w:tcPr>
          <w:p w14:paraId="4D3DA939" w14:textId="77777777" w:rsidR="001D6E41" w:rsidRDefault="001D6E41" w:rsidP="00CB0121">
            <w:pPr>
              <w:spacing w:after="0" w:line="240" w:lineRule="auto"/>
            </w:pPr>
            <w:r>
              <w:t>Wau</w:t>
            </w:r>
          </w:p>
        </w:tc>
        <w:tc>
          <w:tcPr>
            <w:tcW w:w="2337" w:type="dxa"/>
            <w:tcBorders>
              <w:left w:val="nil"/>
              <w:bottom w:val="single" w:sz="12" w:space="0" w:color="auto"/>
              <w:right w:val="nil"/>
            </w:tcBorders>
          </w:tcPr>
          <w:p w14:paraId="5191CABF" w14:textId="77777777" w:rsidR="001D6E41" w:rsidRDefault="001D6E41" w:rsidP="00CB0121">
            <w:pPr>
              <w:spacing w:after="0" w:line="240" w:lineRule="auto"/>
              <w:jc w:val="center"/>
            </w:pPr>
            <w:r w:rsidRPr="00445413">
              <w:t>629</w:t>
            </w:r>
          </w:p>
        </w:tc>
        <w:tc>
          <w:tcPr>
            <w:tcW w:w="2338" w:type="dxa"/>
            <w:tcBorders>
              <w:left w:val="nil"/>
              <w:bottom w:val="single" w:sz="12" w:space="0" w:color="auto"/>
              <w:right w:val="nil"/>
            </w:tcBorders>
          </w:tcPr>
          <w:p w14:paraId="611BCF76" w14:textId="77777777" w:rsidR="001D6E41" w:rsidRDefault="001D6E41" w:rsidP="00CB0121">
            <w:pPr>
              <w:spacing w:after="0" w:line="240" w:lineRule="auto"/>
              <w:jc w:val="center"/>
            </w:pPr>
            <w:r w:rsidRPr="00333E37">
              <w:t>37</w:t>
            </w:r>
          </w:p>
        </w:tc>
        <w:tc>
          <w:tcPr>
            <w:tcW w:w="2338" w:type="dxa"/>
            <w:tcBorders>
              <w:left w:val="nil"/>
              <w:bottom w:val="single" w:sz="12" w:space="0" w:color="auto"/>
              <w:right w:val="nil"/>
            </w:tcBorders>
          </w:tcPr>
          <w:p w14:paraId="02F2C60D" w14:textId="77777777" w:rsidR="001D6E41" w:rsidRDefault="001D6E41" w:rsidP="00CB0121">
            <w:pPr>
              <w:spacing w:after="0" w:line="240" w:lineRule="auto"/>
              <w:jc w:val="center"/>
            </w:pPr>
            <w:r w:rsidRPr="002E144C">
              <w:t>17</w:t>
            </w:r>
          </w:p>
        </w:tc>
      </w:tr>
      <w:tr w:rsidR="001D6E41" w14:paraId="3CC73BFD" w14:textId="77777777" w:rsidTr="00CB0121">
        <w:tc>
          <w:tcPr>
            <w:tcW w:w="2337" w:type="dxa"/>
            <w:tcBorders>
              <w:top w:val="single" w:sz="12" w:space="0" w:color="auto"/>
              <w:left w:val="nil"/>
              <w:bottom w:val="single" w:sz="12" w:space="0" w:color="auto"/>
              <w:right w:val="nil"/>
            </w:tcBorders>
          </w:tcPr>
          <w:p w14:paraId="61FEA3E6" w14:textId="77777777" w:rsidR="001D6E41" w:rsidRDefault="001D6E41" w:rsidP="00CB0121">
            <w:pPr>
              <w:spacing w:after="0" w:line="240" w:lineRule="auto"/>
            </w:pPr>
            <w:r>
              <w:t>Total</w:t>
            </w:r>
          </w:p>
        </w:tc>
        <w:tc>
          <w:tcPr>
            <w:tcW w:w="2337" w:type="dxa"/>
            <w:tcBorders>
              <w:top w:val="single" w:sz="12" w:space="0" w:color="auto"/>
              <w:left w:val="nil"/>
              <w:bottom w:val="single" w:sz="12" w:space="0" w:color="auto"/>
              <w:right w:val="nil"/>
            </w:tcBorders>
          </w:tcPr>
          <w:p w14:paraId="00E2A120" w14:textId="77777777" w:rsidR="001D6E41" w:rsidRDefault="001D6E41" w:rsidP="00CB0121">
            <w:pPr>
              <w:spacing w:after="0" w:line="240" w:lineRule="auto"/>
              <w:jc w:val="center"/>
            </w:pPr>
            <w:r>
              <w:t>8,177</w:t>
            </w:r>
          </w:p>
        </w:tc>
        <w:tc>
          <w:tcPr>
            <w:tcW w:w="2338" w:type="dxa"/>
            <w:tcBorders>
              <w:top w:val="single" w:sz="12" w:space="0" w:color="auto"/>
              <w:left w:val="nil"/>
              <w:bottom w:val="single" w:sz="12" w:space="0" w:color="auto"/>
              <w:right w:val="nil"/>
            </w:tcBorders>
          </w:tcPr>
          <w:p w14:paraId="114BF1B0" w14:textId="77777777" w:rsidR="001D6E41" w:rsidRDefault="001D6E41" w:rsidP="00CB0121">
            <w:pPr>
              <w:spacing w:after="0" w:line="240" w:lineRule="auto"/>
              <w:jc w:val="center"/>
            </w:pPr>
            <w:r>
              <w:t>481</w:t>
            </w:r>
          </w:p>
        </w:tc>
        <w:tc>
          <w:tcPr>
            <w:tcW w:w="2338" w:type="dxa"/>
            <w:tcBorders>
              <w:top w:val="single" w:sz="12" w:space="0" w:color="auto"/>
              <w:left w:val="nil"/>
              <w:bottom w:val="single" w:sz="12" w:space="0" w:color="auto"/>
              <w:right w:val="nil"/>
            </w:tcBorders>
          </w:tcPr>
          <w:p w14:paraId="2983B519" w14:textId="77777777" w:rsidR="001D6E41" w:rsidRDefault="001D6E41" w:rsidP="00CB0121">
            <w:pPr>
              <w:spacing w:after="0" w:line="240" w:lineRule="auto"/>
              <w:jc w:val="center"/>
            </w:pPr>
            <w:r>
              <w:t>-</w:t>
            </w:r>
          </w:p>
        </w:tc>
      </w:tr>
    </w:tbl>
    <w:p w14:paraId="42552812" w14:textId="514F26D7" w:rsidR="001D6E41" w:rsidRDefault="001D6E41" w:rsidP="001D6E41">
      <w:pPr>
        <w:pStyle w:val="Caption"/>
      </w:pPr>
      <w:bookmarkStart w:id="73" w:name="_Toc91864747"/>
      <w:r>
        <w:t xml:space="preserve">Table </w:t>
      </w:r>
      <w:fldSimple w:instr=" SEQ Table \* ARABIC ">
        <w:r w:rsidR="001C475A">
          <w:rPr>
            <w:noProof/>
          </w:rPr>
          <w:t>25</w:t>
        </w:r>
      </w:fldSimple>
      <w:r>
        <w:t>. Household Sample Achieved During Data Collection</w:t>
      </w:r>
      <w:bookmarkEnd w:id="73"/>
    </w:p>
    <w:tbl>
      <w:tblPr>
        <w:tblStyle w:val="TableGrid"/>
        <w:tblW w:w="0" w:type="auto"/>
        <w:tblLook w:val="04A0" w:firstRow="1" w:lastRow="0" w:firstColumn="1" w:lastColumn="0" w:noHBand="0" w:noVBand="1"/>
      </w:tblPr>
      <w:tblGrid>
        <w:gridCol w:w="2337"/>
        <w:gridCol w:w="2337"/>
        <w:gridCol w:w="2338"/>
        <w:gridCol w:w="2338"/>
      </w:tblGrid>
      <w:tr w:rsidR="001D6E41" w14:paraId="6AE735B0" w14:textId="77777777" w:rsidTr="00CB0121">
        <w:tc>
          <w:tcPr>
            <w:tcW w:w="2337" w:type="dxa"/>
            <w:tcBorders>
              <w:top w:val="single" w:sz="12" w:space="0" w:color="auto"/>
              <w:left w:val="nil"/>
              <w:bottom w:val="single" w:sz="12" w:space="0" w:color="auto"/>
              <w:right w:val="nil"/>
            </w:tcBorders>
          </w:tcPr>
          <w:p w14:paraId="57EF23E3" w14:textId="77777777" w:rsidR="001D6E41" w:rsidRPr="0005099D" w:rsidRDefault="001D6E41" w:rsidP="00CB0121">
            <w:pPr>
              <w:spacing w:after="0" w:line="240" w:lineRule="auto"/>
              <w:jc w:val="center"/>
              <w:rPr>
                <w:b/>
                <w:bCs/>
              </w:rPr>
            </w:pPr>
            <w:r w:rsidRPr="0005099D">
              <w:rPr>
                <w:b/>
                <w:bCs/>
              </w:rPr>
              <w:t>County</w:t>
            </w:r>
          </w:p>
        </w:tc>
        <w:tc>
          <w:tcPr>
            <w:tcW w:w="2337" w:type="dxa"/>
            <w:tcBorders>
              <w:top w:val="single" w:sz="12" w:space="0" w:color="auto"/>
              <w:left w:val="nil"/>
              <w:bottom w:val="single" w:sz="12" w:space="0" w:color="auto"/>
              <w:right w:val="nil"/>
            </w:tcBorders>
          </w:tcPr>
          <w:p w14:paraId="0C40A425" w14:textId="77777777" w:rsidR="001D6E41" w:rsidRDefault="001D6E41" w:rsidP="00CB0121">
            <w:pPr>
              <w:spacing w:after="0" w:line="240" w:lineRule="auto"/>
              <w:jc w:val="center"/>
              <w:rPr>
                <w:b/>
                <w:bCs/>
              </w:rPr>
            </w:pPr>
            <w:r w:rsidRPr="0005099D">
              <w:rPr>
                <w:b/>
                <w:bCs/>
              </w:rPr>
              <w:t xml:space="preserve">Household </w:t>
            </w:r>
          </w:p>
          <w:p w14:paraId="26E5C967" w14:textId="77777777" w:rsidR="001D6E41" w:rsidRPr="0005099D" w:rsidRDefault="001D6E41" w:rsidP="00CB0121">
            <w:pPr>
              <w:spacing w:after="0" w:line="240" w:lineRule="auto"/>
              <w:jc w:val="center"/>
              <w:rPr>
                <w:b/>
                <w:bCs/>
              </w:rPr>
            </w:pPr>
            <w:r>
              <w:rPr>
                <w:b/>
                <w:bCs/>
              </w:rPr>
              <w:t xml:space="preserve">Sample </w:t>
            </w:r>
            <w:r w:rsidRPr="0005099D">
              <w:rPr>
                <w:b/>
                <w:bCs/>
              </w:rPr>
              <w:t>Target</w:t>
            </w:r>
          </w:p>
        </w:tc>
        <w:tc>
          <w:tcPr>
            <w:tcW w:w="2338" w:type="dxa"/>
            <w:tcBorders>
              <w:top w:val="single" w:sz="12" w:space="0" w:color="auto"/>
              <w:left w:val="nil"/>
              <w:bottom w:val="single" w:sz="12" w:space="0" w:color="auto"/>
              <w:right w:val="nil"/>
            </w:tcBorders>
          </w:tcPr>
          <w:p w14:paraId="586C4377" w14:textId="77777777" w:rsidR="001D6E41" w:rsidRDefault="001D6E41" w:rsidP="00CB0121">
            <w:pPr>
              <w:spacing w:after="0" w:line="240" w:lineRule="auto"/>
              <w:jc w:val="center"/>
              <w:rPr>
                <w:b/>
                <w:bCs/>
              </w:rPr>
            </w:pPr>
            <w:r>
              <w:rPr>
                <w:b/>
                <w:bCs/>
              </w:rPr>
              <w:t xml:space="preserve">Household </w:t>
            </w:r>
          </w:p>
          <w:p w14:paraId="4C651E45" w14:textId="77777777" w:rsidR="001D6E41" w:rsidRPr="0005099D" w:rsidRDefault="001D6E41" w:rsidP="00CB0121">
            <w:pPr>
              <w:spacing w:after="0" w:line="240" w:lineRule="auto"/>
              <w:jc w:val="center"/>
              <w:rPr>
                <w:b/>
                <w:bCs/>
              </w:rPr>
            </w:pPr>
            <w:r>
              <w:rPr>
                <w:b/>
                <w:bCs/>
              </w:rPr>
              <w:t>Sample Collected</w:t>
            </w:r>
          </w:p>
        </w:tc>
        <w:tc>
          <w:tcPr>
            <w:tcW w:w="2338" w:type="dxa"/>
            <w:tcBorders>
              <w:top w:val="single" w:sz="12" w:space="0" w:color="auto"/>
              <w:left w:val="nil"/>
              <w:bottom w:val="single" w:sz="12" w:space="0" w:color="auto"/>
              <w:right w:val="nil"/>
            </w:tcBorders>
          </w:tcPr>
          <w:p w14:paraId="5E472870" w14:textId="77777777" w:rsidR="001D6E41" w:rsidRPr="0005099D" w:rsidRDefault="001D6E41" w:rsidP="00CB0121">
            <w:pPr>
              <w:spacing w:after="0" w:line="240" w:lineRule="auto"/>
              <w:jc w:val="center"/>
              <w:rPr>
                <w:b/>
                <w:bCs/>
              </w:rPr>
            </w:pPr>
            <w:r>
              <w:rPr>
                <w:b/>
                <w:bCs/>
              </w:rPr>
              <w:t>Percentage of Sample Achieved</w:t>
            </w:r>
          </w:p>
        </w:tc>
      </w:tr>
      <w:tr w:rsidR="001D6E41" w14:paraId="6E3278FD" w14:textId="77777777" w:rsidTr="00CB0121">
        <w:tc>
          <w:tcPr>
            <w:tcW w:w="2337" w:type="dxa"/>
            <w:tcBorders>
              <w:top w:val="single" w:sz="12" w:space="0" w:color="auto"/>
              <w:left w:val="nil"/>
              <w:right w:val="nil"/>
            </w:tcBorders>
          </w:tcPr>
          <w:p w14:paraId="43039B72" w14:textId="77777777" w:rsidR="001D6E41" w:rsidRDefault="001D6E41" w:rsidP="00CB0121">
            <w:pPr>
              <w:spacing w:after="0" w:line="240" w:lineRule="auto"/>
            </w:pPr>
            <w:r>
              <w:t>Akobo</w:t>
            </w:r>
          </w:p>
        </w:tc>
        <w:tc>
          <w:tcPr>
            <w:tcW w:w="2337" w:type="dxa"/>
            <w:tcBorders>
              <w:top w:val="single" w:sz="12" w:space="0" w:color="auto"/>
              <w:left w:val="nil"/>
              <w:right w:val="nil"/>
            </w:tcBorders>
          </w:tcPr>
          <w:p w14:paraId="7C6F3DA6" w14:textId="77777777" w:rsidR="001D6E41" w:rsidRDefault="001D6E41" w:rsidP="00CB0121">
            <w:pPr>
              <w:spacing w:after="0" w:line="240" w:lineRule="auto"/>
              <w:jc w:val="center"/>
            </w:pPr>
            <w:r>
              <w:t>629</w:t>
            </w:r>
          </w:p>
        </w:tc>
        <w:tc>
          <w:tcPr>
            <w:tcW w:w="2338" w:type="dxa"/>
            <w:tcBorders>
              <w:top w:val="single" w:sz="12" w:space="0" w:color="auto"/>
              <w:left w:val="nil"/>
              <w:right w:val="nil"/>
            </w:tcBorders>
          </w:tcPr>
          <w:p w14:paraId="529D1652" w14:textId="77777777" w:rsidR="001D6E41" w:rsidRDefault="001D6E41" w:rsidP="00CB0121">
            <w:pPr>
              <w:spacing w:after="0" w:line="240" w:lineRule="auto"/>
              <w:jc w:val="center"/>
            </w:pPr>
            <w:r>
              <w:t>625</w:t>
            </w:r>
          </w:p>
        </w:tc>
        <w:tc>
          <w:tcPr>
            <w:tcW w:w="2338" w:type="dxa"/>
            <w:tcBorders>
              <w:top w:val="single" w:sz="12" w:space="0" w:color="auto"/>
              <w:left w:val="nil"/>
              <w:right w:val="nil"/>
            </w:tcBorders>
          </w:tcPr>
          <w:p w14:paraId="6F6E1BEE" w14:textId="77777777" w:rsidR="001D6E41" w:rsidRDefault="001D6E41" w:rsidP="00CB0121">
            <w:pPr>
              <w:spacing w:after="0" w:line="240" w:lineRule="auto"/>
              <w:jc w:val="center"/>
            </w:pPr>
            <w:r>
              <w:t>99%</w:t>
            </w:r>
          </w:p>
        </w:tc>
      </w:tr>
      <w:tr w:rsidR="001D6E41" w14:paraId="53F1142B" w14:textId="77777777" w:rsidTr="00CB0121">
        <w:tc>
          <w:tcPr>
            <w:tcW w:w="2337" w:type="dxa"/>
            <w:tcBorders>
              <w:left w:val="nil"/>
              <w:right w:val="nil"/>
            </w:tcBorders>
          </w:tcPr>
          <w:p w14:paraId="215861BF" w14:textId="77777777" w:rsidR="001D6E41" w:rsidRDefault="001D6E41" w:rsidP="00CB0121">
            <w:pPr>
              <w:spacing w:after="0" w:line="240" w:lineRule="auto"/>
            </w:pPr>
            <w:r>
              <w:t>Baliet</w:t>
            </w:r>
          </w:p>
        </w:tc>
        <w:tc>
          <w:tcPr>
            <w:tcW w:w="2337" w:type="dxa"/>
            <w:tcBorders>
              <w:left w:val="nil"/>
              <w:right w:val="nil"/>
            </w:tcBorders>
          </w:tcPr>
          <w:p w14:paraId="56AA9C26" w14:textId="77777777" w:rsidR="001D6E41" w:rsidRDefault="001D6E41" w:rsidP="00CB0121">
            <w:pPr>
              <w:spacing w:after="0" w:line="240" w:lineRule="auto"/>
              <w:jc w:val="center"/>
            </w:pPr>
            <w:r>
              <w:t>629</w:t>
            </w:r>
          </w:p>
        </w:tc>
        <w:tc>
          <w:tcPr>
            <w:tcW w:w="2338" w:type="dxa"/>
            <w:tcBorders>
              <w:left w:val="nil"/>
              <w:right w:val="nil"/>
            </w:tcBorders>
          </w:tcPr>
          <w:p w14:paraId="6A354DBF" w14:textId="77777777" w:rsidR="001D6E41" w:rsidRDefault="001D6E41" w:rsidP="00CB0121">
            <w:pPr>
              <w:spacing w:after="0" w:line="240" w:lineRule="auto"/>
              <w:jc w:val="center"/>
            </w:pPr>
            <w:r>
              <w:t>626</w:t>
            </w:r>
          </w:p>
        </w:tc>
        <w:tc>
          <w:tcPr>
            <w:tcW w:w="2338" w:type="dxa"/>
            <w:tcBorders>
              <w:left w:val="nil"/>
              <w:right w:val="nil"/>
            </w:tcBorders>
          </w:tcPr>
          <w:p w14:paraId="19F48077" w14:textId="77777777" w:rsidR="001D6E41" w:rsidRDefault="001D6E41" w:rsidP="00CB0121">
            <w:pPr>
              <w:spacing w:after="0" w:line="240" w:lineRule="auto"/>
              <w:jc w:val="center"/>
            </w:pPr>
            <w:r>
              <w:t>99%</w:t>
            </w:r>
          </w:p>
        </w:tc>
      </w:tr>
      <w:tr w:rsidR="001D6E41" w14:paraId="3B09ED42" w14:textId="77777777" w:rsidTr="00CB0121">
        <w:tc>
          <w:tcPr>
            <w:tcW w:w="2337" w:type="dxa"/>
            <w:tcBorders>
              <w:left w:val="nil"/>
              <w:right w:val="nil"/>
            </w:tcBorders>
          </w:tcPr>
          <w:p w14:paraId="629FA5A3" w14:textId="77777777" w:rsidR="001D6E41" w:rsidRDefault="001D6E41" w:rsidP="00CB0121">
            <w:pPr>
              <w:spacing w:after="0" w:line="240" w:lineRule="auto"/>
            </w:pPr>
            <w:r>
              <w:t>Budi</w:t>
            </w:r>
          </w:p>
        </w:tc>
        <w:tc>
          <w:tcPr>
            <w:tcW w:w="2337" w:type="dxa"/>
            <w:tcBorders>
              <w:left w:val="nil"/>
              <w:right w:val="nil"/>
            </w:tcBorders>
          </w:tcPr>
          <w:p w14:paraId="21A24D43" w14:textId="77777777" w:rsidR="001D6E41" w:rsidRDefault="001D6E41" w:rsidP="00CB0121">
            <w:pPr>
              <w:spacing w:after="0" w:line="240" w:lineRule="auto"/>
              <w:jc w:val="center"/>
            </w:pPr>
            <w:r>
              <w:t>629</w:t>
            </w:r>
          </w:p>
        </w:tc>
        <w:tc>
          <w:tcPr>
            <w:tcW w:w="2338" w:type="dxa"/>
            <w:tcBorders>
              <w:left w:val="nil"/>
              <w:right w:val="nil"/>
            </w:tcBorders>
          </w:tcPr>
          <w:p w14:paraId="6A7ABE28" w14:textId="77777777" w:rsidR="001D6E41" w:rsidRDefault="001D6E41" w:rsidP="00CB0121">
            <w:pPr>
              <w:spacing w:after="0" w:line="240" w:lineRule="auto"/>
              <w:jc w:val="center"/>
            </w:pPr>
            <w:r>
              <w:t>620</w:t>
            </w:r>
          </w:p>
        </w:tc>
        <w:tc>
          <w:tcPr>
            <w:tcW w:w="2338" w:type="dxa"/>
            <w:tcBorders>
              <w:left w:val="nil"/>
              <w:right w:val="nil"/>
            </w:tcBorders>
          </w:tcPr>
          <w:p w14:paraId="01DDF4EE" w14:textId="77777777" w:rsidR="001D6E41" w:rsidRDefault="001D6E41" w:rsidP="00CB0121">
            <w:pPr>
              <w:spacing w:after="0" w:line="240" w:lineRule="auto"/>
              <w:jc w:val="center"/>
            </w:pPr>
            <w:r>
              <w:t>99%</w:t>
            </w:r>
          </w:p>
        </w:tc>
      </w:tr>
      <w:tr w:rsidR="001D6E41" w14:paraId="06700C45" w14:textId="77777777" w:rsidTr="00CB0121">
        <w:tc>
          <w:tcPr>
            <w:tcW w:w="2337" w:type="dxa"/>
            <w:tcBorders>
              <w:left w:val="nil"/>
              <w:right w:val="nil"/>
            </w:tcBorders>
          </w:tcPr>
          <w:p w14:paraId="06DFC98F" w14:textId="77777777" w:rsidR="001D6E41" w:rsidRDefault="001D6E41" w:rsidP="00CB0121">
            <w:pPr>
              <w:spacing w:after="0" w:line="240" w:lineRule="auto"/>
            </w:pPr>
            <w:r>
              <w:t>Duk</w:t>
            </w:r>
          </w:p>
        </w:tc>
        <w:tc>
          <w:tcPr>
            <w:tcW w:w="2337" w:type="dxa"/>
            <w:tcBorders>
              <w:left w:val="nil"/>
              <w:right w:val="nil"/>
            </w:tcBorders>
          </w:tcPr>
          <w:p w14:paraId="52442F7E" w14:textId="77777777" w:rsidR="001D6E41" w:rsidRDefault="001D6E41" w:rsidP="00CB0121">
            <w:pPr>
              <w:spacing w:after="0" w:line="240" w:lineRule="auto"/>
              <w:jc w:val="center"/>
            </w:pPr>
            <w:r>
              <w:t>629</w:t>
            </w:r>
          </w:p>
        </w:tc>
        <w:tc>
          <w:tcPr>
            <w:tcW w:w="2338" w:type="dxa"/>
            <w:tcBorders>
              <w:left w:val="nil"/>
              <w:right w:val="nil"/>
            </w:tcBorders>
          </w:tcPr>
          <w:p w14:paraId="1CDEC5A0" w14:textId="77777777" w:rsidR="001D6E41" w:rsidRDefault="001D6E41" w:rsidP="00CB0121">
            <w:pPr>
              <w:spacing w:after="0" w:line="240" w:lineRule="auto"/>
              <w:jc w:val="center"/>
            </w:pPr>
            <w:r>
              <w:t>518</w:t>
            </w:r>
          </w:p>
        </w:tc>
        <w:tc>
          <w:tcPr>
            <w:tcW w:w="2338" w:type="dxa"/>
            <w:tcBorders>
              <w:left w:val="nil"/>
              <w:right w:val="nil"/>
            </w:tcBorders>
          </w:tcPr>
          <w:p w14:paraId="29503E3A" w14:textId="77777777" w:rsidR="001D6E41" w:rsidRDefault="001D6E41" w:rsidP="00CB0121">
            <w:pPr>
              <w:spacing w:after="0" w:line="240" w:lineRule="auto"/>
              <w:jc w:val="center"/>
            </w:pPr>
            <w:r>
              <w:t>82%</w:t>
            </w:r>
          </w:p>
        </w:tc>
      </w:tr>
      <w:tr w:rsidR="001D6E41" w14:paraId="3E208483" w14:textId="77777777" w:rsidTr="00CB0121">
        <w:tc>
          <w:tcPr>
            <w:tcW w:w="2337" w:type="dxa"/>
            <w:tcBorders>
              <w:left w:val="nil"/>
              <w:right w:val="nil"/>
            </w:tcBorders>
          </w:tcPr>
          <w:p w14:paraId="13935456" w14:textId="77777777" w:rsidR="001D6E41" w:rsidRDefault="001D6E41" w:rsidP="00CB0121">
            <w:pPr>
              <w:spacing w:after="0" w:line="240" w:lineRule="auto"/>
            </w:pPr>
            <w:r>
              <w:t>Jur River</w:t>
            </w:r>
          </w:p>
        </w:tc>
        <w:tc>
          <w:tcPr>
            <w:tcW w:w="2337" w:type="dxa"/>
            <w:tcBorders>
              <w:left w:val="nil"/>
              <w:right w:val="nil"/>
            </w:tcBorders>
          </w:tcPr>
          <w:p w14:paraId="16173399" w14:textId="77777777" w:rsidR="001D6E41" w:rsidRDefault="001D6E41" w:rsidP="00CB0121">
            <w:pPr>
              <w:spacing w:after="0" w:line="240" w:lineRule="auto"/>
              <w:jc w:val="center"/>
            </w:pPr>
            <w:r>
              <w:t>629</w:t>
            </w:r>
          </w:p>
        </w:tc>
        <w:tc>
          <w:tcPr>
            <w:tcW w:w="2338" w:type="dxa"/>
            <w:tcBorders>
              <w:left w:val="nil"/>
              <w:right w:val="nil"/>
            </w:tcBorders>
          </w:tcPr>
          <w:p w14:paraId="13232B95" w14:textId="77777777" w:rsidR="001D6E41" w:rsidRDefault="001D6E41" w:rsidP="00CB0121">
            <w:pPr>
              <w:spacing w:after="0" w:line="240" w:lineRule="auto"/>
              <w:jc w:val="center"/>
            </w:pPr>
            <w:r>
              <w:t>611</w:t>
            </w:r>
          </w:p>
        </w:tc>
        <w:tc>
          <w:tcPr>
            <w:tcW w:w="2338" w:type="dxa"/>
            <w:tcBorders>
              <w:left w:val="nil"/>
              <w:right w:val="nil"/>
            </w:tcBorders>
          </w:tcPr>
          <w:p w14:paraId="474BB30B" w14:textId="77777777" w:rsidR="001D6E41" w:rsidRDefault="001D6E41" w:rsidP="00CB0121">
            <w:pPr>
              <w:spacing w:after="0" w:line="240" w:lineRule="auto"/>
              <w:jc w:val="center"/>
            </w:pPr>
            <w:r>
              <w:t>97%</w:t>
            </w:r>
          </w:p>
        </w:tc>
      </w:tr>
      <w:tr w:rsidR="001D6E41" w14:paraId="7D491321" w14:textId="77777777" w:rsidTr="00CB0121">
        <w:tc>
          <w:tcPr>
            <w:tcW w:w="2337" w:type="dxa"/>
            <w:tcBorders>
              <w:left w:val="nil"/>
              <w:right w:val="nil"/>
            </w:tcBorders>
          </w:tcPr>
          <w:p w14:paraId="0088756D" w14:textId="77777777" w:rsidR="001D6E41" w:rsidRDefault="001D6E41" w:rsidP="00CB0121">
            <w:pPr>
              <w:spacing w:after="0" w:line="240" w:lineRule="auto"/>
            </w:pPr>
            <w:r>
              <w:t>Kapoeta North</w:t>
            </w:r>
          </w:p>
        </w:tc>
        <w:tc>
          <w:tcPr>
            <w:tcW w:w="2337" w:type="dxa"/>
            <w:tcBorders>
              <w:left w:val="nil"/>
              <w:right w:val="nil"/>
            </w:tcBorders>
          </w:tcPr>
          <w:p w14:paraId="0E0D964A" w14:textId="77777777" w:rsidR="001D6E41" w:rsidRDefault="001D6E41" w:rsidP="00CB0121">
            <w:pPr>
              <w:spacing w:after="0" w:line="240" w:lineRule="auto"/>
              <w:jc w:val="center"/>
            </w:pPr>
            <w:r w:rsidRPr="00445413">
              <w:t>629</w:t>
            </w:r>
          </w:p>
        </w:tc>
        <w:tc>
          <w:tcPr>
            <w:tcW w:w="2338" w:type="dxa"/>
            <w:tcBorders>
              <w:left w:val="nil"/>
              <w:right w:val="nil"/>
            </w:tcBorders>
          </w:tcPr>
          <w:p w14:paraId="3A4B577F" w14:textId="77777777" w:rsidR="001D6E41" w:rsidRDefault="001D6E41" w:rsidP="00CB0121">
            <w:pPr>
              <w:spacing w:after="0" w:line="240" w:lineRule="auto"/>
              <w:jc w:val="center"/>
            </w:pPr>
            <w:r>
              <w:t>603</w:t>
            </w:r>
          </w:p>
        </w:tc>
        <w:tc>
          <w:tcPr>
            <w:tcW w:w="2338" w:type="dxa"/>
            <w:tcBorders>
              <w:left w:val="nil"/>
              <w:right w:val="nil"/>
            </w:tcBorders>
          </w:tcPr>
          <w:p w14:paraId="77687478" w14:textId="77777777" w:rsidR="001D6E41" w:rsidRDefault="001D6E41" w:rsidP="00CB0121">
            <w:pPr>
              <w:spacing w:after="0" w:line="240" w:lineRule="auto"/>
              <w:jc w:val="center"/>
            </w:pPr>
            <w:r>
              <w:t>96%</w:t>
            </w:r>
          </w:p>
        </w:tc>
      </w:tr>
      <w:tr w:rsidR="001D6E41" w14:paraId="29627282" w14:textId="77777777" w:rsidTr="00CB0121">
        <w:tc>
          <w:tcPr>
            <w:tcW w:w="2337" w:type="dxa"/>
            <w:tcBorders>
              <w:left w:val="nil"/>
              <w:right w:val="nil"/>
            </w:tcBorders>
          </w:tcPr>
          <w:p w14:paraId="776FDCC9" w14:textId="77777777" w:rsidR="001D6E41" w:rsidRDefault="001D6E41" w:rsidP="00CB0121">
            <w:pPr>
              <w:spacing w:after="0" w:line="240" w:lineRule="auto"/>
            </w:pPr>
            <w:r>
              <w:t>Leer</w:t>
            </w:r>
          </w:p>
        </w:tc>
        <w:tc>
          <w:tcPr>
            <w:tcW w:w="2337" w:type="dxa"/>
            <w:tcBorders>
              <w:left w:val="nil"/>
              <w:right w:val="nil"/>
            </w:tcBorders>
          </w:tcPr>
          <w:p w14:paraId="1975F858" w14:textId="77777777" w:rsidR="001D6E41" w:rsidRDefault="001D6E41" w:rsidP="00CB0121">
            <w:pPr>
              <w:spacing w:after="0" w:line="240" w:lineRule="auto"/>
              <w:jc w:val="center"/>
            </w:pPr>
            <w:r w:rsidRPr="00445413">
              <w:t>629</w:t>
            </w:r>
          </w:p>
        </w:tc>
        <w:tc>
          <w:tcPr>
            <w:tcW w:w="2338" w:type="dxa"/>
            <w:tcBorders>
              <w:left w:val="nil"/>
              <w:right w:val="nil"/>
            </w:tcBorders>
          </w:tcPr>
          <w:p w14:paraId="5DC4FC0B" w14:textId="77777777" w:rsidR="001D6E41" w:rsidRDefault="001D6E41" w:rsidP="00CB0121">
            <w:pPr>
              <w:spacing w:after="0" w:line="240" w:lineRule="auto"/>
              <w:jc w:val="center"/>
            </w:pPr>
            <w:r>
              <w:t>620</w:t>
            </w:r>
          </w:p>
        </w:tc>
        <w:tc>
          <w:tcPr>
            <w:tcW w:w="2338" w:type="dxa"/>
            <w:tcBorders>
              <w:left w:val="nil"/>
              <w:right w:val="nil"/>
            </w:tcBorders>
          </w:tcPr>
          <w:p w14:paraId="6906150D" w14:textId="77777777" w:rsidR="001D6E41" w:rsidRDefault="001D6E41" w:rsidP="00CB0121">
            <w:pPr>
              <w:spacing w:after="0" w:line="240" w:lineRule="auto"/>
              <w:jc w:val="center"/>
            </w:pPr>
            <w:r>
              <w:t>99%</w:t>
            </w:r>
          </w:p>
        </w:tc>
      </w:tr>
      <w:tr w:rsidR="001D6E41" w14:paraId="283422F6" w14:textId="77777777" w:rsidTr="00CB0121">
        <w:tc>
          <w:tcPr>
            <w:tcW w:w="2337" w:type="dxa"/>
            <w:tcBorders>
              <w:left w:val="nil"/>
              <w:right w:val="nil"/>
            </w:tcBorders>
          </w:tcPr>
          <w:p w14:paraId="40CFB673" w14:textId="77777777" w:rsidR="001D6E41" w:rsidRDefault="001D6E41" w:rsidP="00CB0121">
            <w:pPr>
              <w:spacing w:after="0" w:line="240" w:lineRule="auto"/>
            </w:pPr>
            <w:r>
              <w:t>Mayendit</w:t>
            </w:r>
          </w:p>
        </w:tc>
        <w:tc>
          <w:tcPr>
            <w:tcW w:w="2337" w:type="dxa"/>
            <w:tcBorders>
              <w:left w:val="nil"/>
              <w:right w:val="nil"/>
            </w:tcBorders>
          </w:tcPr>
          <w:p w14:paraId="7B972FB7" w14:textId="77777777" w:rsidR="001D6E41" w:rsidRDefault="001D6E41" w:rsidP="00CB0121">
            <w:pPr>
              <w:spacing w:after="0" w:line="240" w:lineRule="auto"/>
              <w:jc w:val="center"/>
            </w:pPr>
            <w:r w:rsidRPr="00445413">
              <w:t>629</w:t>
            </w:r>
          </w:p>
        </w:tc>
        <w:tc>
          <w:tcPr>
            <w:tcW w:w="2338" w:type="dxa"/>
            <w:tcBorders>
              <w:left w:val="nil"/>
              <w:right w:val="nil"/>
            </w:tcBorders>
          </w:tcPr>
          <w:p w14:paraId="720E8CCB" w14:textId="77777777" w:rsidR="001D6E41" w:rsidRDefault="001D6E41" w:rsidP="00CB0121">
            <w:pPr>
              <w:spacing w:after="0" w:line="240" w:lineRule="auto"/>
              <w:jc w:val="center"/>
            </w:pPr>
            <w:r>
              <w:t>606</w:t>
            </w:r>
          </w:p>
        </w:tc>
        <w:tc>
          <w:tcPr>
            <w:tcW w:w="2338" w:type="dxa"/>
            <w:tcBorders>
              <w:left w:val="nil"/>
              <w:right w:val="nil"/>
            </w:tcBorders>
          </w:tcPr>
          <w:p w14:paraId="333C37C4" w14:textId="77777777" w:rsidR="001D6E41" w:rsidRDefault="001D6E41" w:rsidP="00CB0121">
            <w:pPr>
              <w:spacing w:after="0" w:line="240" w:lineRule="auto"/>
              <w:jc w:val="center"/>
            </w:pPr>
            <w:r>
              <w:t>96%</w:t>
            </w:r>
          </w:p>
        </w:tc>
      </w:tr>
      <w:tr w:rsidR="001D6E41" w14:paraId="09950A6A" w14:textId="77777777" w:rsidTr="00CB0121">
        <w:tc>
          <w:tcPr>
            <w:tcW w:w="2337" w:type="dxa"/>
            <w:tcBorders>
              <w:left w:val="nil"/>
              <w:right w:val="nil"/>
            </w:tcBorders>
          </w:tcPr>
          <w:p w14:paraId="732DF927" w14:textId="77777777" w:rsidR="001D6E41" w:rsidRDefault="001D6E41" w:rsidP="00CB0121">
            <w:pPr>
              <w:spacing w:after="0" w:line="240" w:lineRule="auto"/>
            </w:pPr>
            <w:r>
              <w:t>Panyijar</w:t>
            </w:r>
          </w:p>
        </w:tc>
        <w:tc>
          <w:tcPr>
            <w:tcW w:w="2337" w:type="dxa"/>
            <w:tcBorders>
              <w:left w:val="nil"/>
              <w:right w:val="nil"/>
            </w:tcBorders>
          </w:tcPr>
          <w:p w14:paraId="45BC3970" w14:textId="77777777" w:rsidR="001D6E41" w:rsidRDefault="001D6E41" w:rsidP="00CB0121">
            <w:pPr>
              <w:spacing w:after="0" w:line="240" w:lineRule="auto"/>
              <w:jc w:val="center"/>
            </w:pPr>
            <w:r w:rsidRPr="00445413">
              <w:t>629</w:t>
            </w:r>
          </w:p>
        </w:tc>
        <w:tc>
          <w:tcPr>
            <w:tcW w:w="2338" w:type="dxa"/>
            <w:tcBorders>
              <w:left w:val="nil"/>
              <w:right w:val="nil"/>
            </w:tcBorders>
          </w:tcPr>
          <w:p w14:paraId="60F469A8" w14:textId="77777777" w:rsidR="001D6E41" w:rsidRDefault="001D6E41" w:rsidP="00CB0121">
            <w:pPr>
              <w:spacing w:after="0" w:line="240" w:lineRule="auto"/>
              <w:jc w:val="center"/>
            </w:pPr>
            <w:r>
              <w:t>618</w:t>
            </w:r>
          </w:p>
        </w:tc>
        <w:tc>
          <w:tcPr>
            <w:tcW w:w="2338" w:type="dxa"/>
            <w:tcBorders>
              <w:left w:val="nil"/>
              <w:right w:val="nil"/>
            </w:tcBorders>
          </w:tcPr>
          <w:p w14:paraId="1B86486C" w14:textId="77777777" w:rsidR="001D6E41" w:rsidRDefault="001D6E41" w:rsidP="00CB0121">
            <w:pPr>
              <w:spacing w:after="0" w:line="240" w:lineRule="auto"/>
              <w:jc w:val="center"/>
            </w:pPr>
            <w:r>
              <w:t>98%</w:t>
            </w:r>
          </w:p>
        </w:tc>
      </w:tr>
      <w:tr w:rsidR="001D6E41" w14:paraId="0C4F7BE0" w14:textId="77777777" w:rsidTr="00CB0121">
        <w:tc>
          <w:tcPr>
            <w:tcW w:w="2337" w:type="dxa"/>
            <w:tcBorders>
              <w:left w:val="nil"/>
              <w:right w:val="nil"/>
            </w:tcBorders>
          </w:tcPr>
          <w:p w14:paraId="35BD3A4F" w14:textId="77777777" w:rsidR="001D6E41" w:rsidRDefault="001D6E41" w:rsidP="00CB0121">
            <w:pPr>
              <w:spacing w:after="0" w:line="240" w:lineRule="auto"/>
            </w:pPr>
            <w:r>
              <w:t>Pibor</w:t>
            </w:r>
          </w:p>
        </w:tc>
        <w:tc>
          <w:tcPr>
            <w:tcW w:w="2337" w:type="dxa"/>
            <w:tcBorders>
              <w:left w:val="nil"/>
              <w:right w:val="nil"/>
            </w:tcBorders>
          </w:tcPr>
          <w:p w14:paraId="3772AC36" w14:textId="77777777" w:rsidR="001D6E41" w:rsidRDefault="001D6E41" w:rsidP="00CB0121">
            <w:pPr>
              <w:spacing w:after="0" w:line="240" w:lineRule="auto"/>
              <w:jc w:val="center"/>
            </w:pPr>
            <w:r w:rsidRPr="00445413">
              <w:t>629</w:t>
            </w:r>
          </w:p>
        </w:tc>
        <w:tc>
          <w:tcPr>
            <w:tcW w:w="2338" w:type="dxa"/>
            <w:tcBorders>
              <w:left w:val="nil"/>
              <w:right w:val="nil"/>
            </w:tcBorders>
          </w:tcPr>
          <w:p w14:paraId="45456058" w14:textId="77777777" w:rsidR="001D6E41" w:rsidRDefault="001D6E41" w:rsidP="00CB0121">
            <w:pPr>
              <w:spacing w:after="0" w:line="240" w:lineRule="auto"/>
              <w:jc w:val="center"/>
            </w:pPr>
            <w:r>
              <w:t>564</w:t>
            </w:r>
          </w:p>
        </w:tc>
        <w:tc>
          <w:tcPr>
            <w:tcW w:w="2338" w:type="dxa"/>
            <w:tcBorders>
              <w:left w:val="nil"/>
              <w:right w:val="nil"/>
            </w:tcBorders>
          </w:tcPr>
          <w:p w14:paraId="118DE9D0" w14:textId="77777777" w:rsidR="001D6E41" w:rsidRDefault="001D6E41" w:rsidP="00CB0121">
            <w:pPr>
              <w:spacing w:after="0" w:line="240" w:lineRule="auto"/>
              <w:jc w:val="center"/>
            </w:pPr>
            <w:r>
              <w:t>91%</w:t>
            </w:r>
          </w:p>
        </w:tc>
      </w:tr>
      <w:tr w:rsidR="001D6E41" w14:paraId="1D34ED55" w14:textId="77777777" w:rsidTr="00CB0121">
        <w:tc>
          <w:tcPr>
            <w:tcW w:w="2337" w:type="dxa"/>
            <w:tcBorders>
              <w:left w:val="nil"/>
              <w:right w:val="nil"/>
            </w:tcBorders>
          </w:tcPr>
          <w:p w14:paraId="604FF366" w14:textId="77777777" w:rsidR="001D6E41" w:rsidRDefault="001D6E41" w:rsidP="00CB0121">
            <w:pPr>
              <w:spacing w:after="0" w:line="240" w:lineRule="auto"/>
            </w:pPr>
            <w:r>
              <w:t>Ulang</w:t>
            </w:r>
          </w:p>
        </w:tc>
        <w:tc>
          <w:tcPr>
            <w:tcW w:w="2337" w:type="dxa"/>
            <w:tcBorders>
              <w:left w:val="nil"/>
              <w:right w:val="nil"/>
            </w:tcBorders>
          </w:tcPr>
          <w:p w14:paraId="763984A4" w14:textId="77777777" w:rsidR="001D6E41" w:rsidRDefault="001D6E41" w:rsidP="00CB0121">
            <w:pPr>
              <w:spacing w:after="0" w:line="240" w:lineRule="auto"/>
              <w:jc w:val="center"/>
            </w:pPr>
            <w:r w:rsidRPr="00445413">
              <w:t>629</w:t>
            </w:r>
          </w:p>
        </w:tc>
        <w:tc>
          <w:tcPr>
            <w:tcW w:w="2338" w:type="dxa"/>
            <w:tcBorders>
              <w:left w:val="nil"/>
              <w:right w:val="nil"/>
            </w:tcBorders>
          </w:tcPr>
          <w:p w14:paraId="17A279B2" w14:textId="77777777" w:rsidR="001D6E41" w:rsidRDefault="001D6E41" w:rsidP="00CB0121">
            <w:pPr>
              <w:spacing w:after="0" w:line="240" w:lineRule="auto"/>
              <w:jc w:val="center"/>
            </w:pPr>
            <w:r>
              <w:t>626</w:t>
            </w:r>
          </w:p>
        </w:tc>
        <w:tc>
          <w:tcPr>
            <w:tcW w:w="2338" w:type="dxa"/>
            <w:tcBorders>
              <w:left w:val="nil"/>
              <w:right w:val="nil"/>
            </w:tcBorders>
          </w:tcPr>
          <w:p w14:paraId="4F236DB7" w14:textId="77777777" w:rsidR="001D6E41" w:rsidRDefault="001D6E41" w:rsidP="00CB0121">
            <w:pPr>
              <w:spacing w:after="0" w:line="240" w:lineRule="auto"/>
              <w:jc w:val="center"/>
            </w:pPr>
            <w:r>
              <w:t>99%</w:t>
            </w:r>
          </w:p>
        </w:tc>
      </w:tr>
      <w:tr w:rsidR="001D6E41" w14:paraId="39BDCB6C" w14:textId="77777777" w:rsidTr="00CB0121">
        <w:tc>
          <w:tcPr>
            <w:tcW w:w="2337" w:type="dxa"/>
            <w:tcBorders>
              <w:left w:val="nil"/>
              <w:right w:val="nil"/>
            </w:tcBorders>
          </w:tcPr>
          <w:p w14:paraId="1281A648" w14:textId="77777777" w:rsidR="001D6E41" w:rsidRDefault="001D6E41" w:rsidP="00CB0121">
            <w:pPr>
              <w:spacing w:after="0" w:line="240" w:lineRule="auto"/>
            </w:pPr>
            <w:r>
              <w:t>Uror</w:t>
            </w:r>
          </w:p>
        </w:tc>
        <w:tc>
          <w:tcPr>
            <w:tcW w:w="2337" w:type="dxa"/>
            <w:tcBorders>
              <w:left w:val="nil"/>
              <w:right w:val="nil"/>
            </w:tcBorders>
          </w:tcPr>
          <w:p w14:paraId="12D4C7D0" w14:textId="77777777" w:rsidR="001D6E41" w:rsidRDefault="001D6E41" w:rsidP="00CB0121">
            <w:pPr>
              <w:spacing w:after="0" w:line="240" w:lineRule="auto"/>
              <w:jc w:val="center"/>
            </w:pPr>
            <w:r w:rsidRPr="00445413">
              <w:t>629</w:t>
            </w:r>
          </w:p>
        </w:tc>
        <w:tc>
          <w:tcPr>
            <w:tcW w:w="2338" w:type="dxa"/>
            <w:tcBorders>
              <w:left w:val="nil"/>
              <w:right w:val="nil"/>
            </w:tcBorders>
          </w:tcPr>
          <w:p w14:paraId="08023E1F" w14:textId="77777777" w:rsidR="001D6E41" w:rsidRDefault="001D6E41" w:rsidP="00CB0121">
            <w:pPr>
              <w:spacing w:after="0" w:line="240" w:lineRule="auto"/>
              <w:jc w:val="center"/>
            </w:pPr>
            <w:r>
              <w:t>616</w:t>
            </w:r>
          </w:p>
        </w:tc>
        <w:tc>
          <w:tcPr>
            <w:tcW w:w="2338" w:type="dxa"/>
            <w:tcBorders>
              <w:left w:val="nil"/>
              <w:right w:val="nil"/>
            </w:tcBorders>
          </w:tcPr>
          <w:p w14:paraId="5915F0A5" w14:textId="77777777" w:rsidR="001D6E41" w:rsidRDefault="001D6E41" w:rsidP="00CB0121">
            <w:pPr>
              <w:spacing w:after="0" w:line="240" w:lineRule="auto"/>
              <w:jc w:val="center"/>
            </w:pPr>
            <w:r>
              <w:t>98%</w:t>
            </w:r>
          </w:p>
        </w:tc>
      </w:tr>
      <w:tr w:rsidR="001D6E41" w14:paraId="607FBD9E" w14:textId="77777777" w:rsidTr="00CB0121">
        <w:tc>
          <w:tcPr>
            <w:tcW w:w="2337" w:type="dxa"/>
            <w:tcBorders>
              <w:left w:val="nil"/>
              <w:bottom w:val="single" w:sz="12" w:space="0" w:color="auto"/>
              <w:right w:val="nil"/>
            </w:tcBorders>
          </w:tcPr>
          <w:p w14:paraId="4131D423" w14:textId="77777777" w:rsidR="001D6E41" w:rsidRDefault="001D6E41" w:rsidP="00CB0121">
            <w:pPr>
              <w:spacing w:after="0" w:line="240" w:lineRule="auto"/>
            </w:pPr>
            <w:r>
              <w:t>Wau</w:t>
            </w:r>
          </w:p>
        </w:tc>
        <w:tc>
          <w:tcPr>
            <w:tcW w:w="2337" w:type="dxa"/>
            <w:tcBorders>
              <w:left w:val="nil"/>
              <w:bottom w:val="single" w:sz="12" w:space="0" w:color="auto"/>
              <w:right w:val="nil"/>
            </w:tcBorders>
          </w:tcPr>
          <w:p w14:paraId="2FA41DC1" w14:textId="77777777" w:rsidR="001D6E41" w:rsidRDefault="001D6E41" w:rsidP="00CB0121">
            <w:pPr>
              <w:spacing w:after="0" w:line="240" w:lineRule="auto"/>
              <w:jc w:val="center"/>
            </w:pPr>
            <w:r w:rsidRPr="00445413">
              <w:t>629</w:t>
            </w:r>
          </w:p>
        </w:tc>
        <w:tc>
          <w:tcPr>
            <w:tcW w:w="2338" w:type="dxa"/>
            <w:tcBorders>
              <w:left w:val="nil"/>
              <w:bottom w:val="single" w:sz="12" w:space="0" w:color="auto"/>
              <w:right w:val="nil"/>
            </w:tcBorders>
          </w:tcPr>
          <w:p w14:paraId="46164330" w14:textId="77777777" w:rsidR="001D6E41" w:rsidRDefault="001D6E41" w:rsidP="00CB0121">
            <w:pPr>
              <w:spacing w:after="0" w:line="240" w:lineRule="auto"/>
              <w:jc w:val="center"/>
            </w:pPr>
            <w:r>
              <w:t>619</w:t>
            </w:r>
          </w:p>
        </w:tc>
        <w:tc>
          <w:tcPr>
            <w:tcW w:w="2338" w:type="dxa"/>
            <w:tcBorders>
              <w:left w:val="nil"/>
              <w:bottom w:val="single" w:sz="12" w:space="0" w:color="auto"/>
              <w:right w:val="nil"/>
            </w:tcBorders>
          </w:tcPr>
          <w:p w14:paraId="5F1C6C9D" w14:textId="77777777" w:rsidR="001D6E41" w:rsidRDefault="001D6E41" w:rsidP="00CB0121">
            <w:pPr>
              <w:spacing w:after="0" w:line="240" w:lineRule="auto"/>
              <w:jc w:val="center"/>
            </w:pPr>
            <w:r>
              <w:t>98%</w:t>
            </w:r>
          </w:p>
        </w:tc>
      </w:tr>
      <w:tr w:rsidR="001D6E41" w14:paraId="0187C65E" w14:textId="77777777" w:rsidTr="00CB0121">
        <w:tc>
          <w:tcPr>
            <w:tcW w:w="2337" w:type="dxa"/>
            <w:tcBorders>
              <w:top w:val="single" w:sz="12" w:space="0" w:color="auto"/>
              <w:left w:val="nil"/>
              <w:bottom w:val="single" w:sz="12" w:space="0" w:color="auto"/>
              <w:right w:val="nil"/>
            </w:tcBorders>
          </w:tcPr>
          <w:p w14:paraId="1F9A3689" w14:textId="77777777" w:rsidR="001D6E41" w:rsidRDefault="001D6E41" w:rsidP="00CB0121">
            <w:pPr>
              <w:spacing w:after="0" w:line="240" w:lineRule="auto"/>
            </w:pPr>
            <w:r>
              <w:t>Total</w:t>
            </w:r>
          </w:p>
        </w:tc>
        <w:tc>
          <w:tcPr>
            <w:tcW w:w="2337" w:type="dxa"/>
            <w:tcBorders>
              <w:top w:val="single" w:sz="12" w:space="0" w:color="auto"/>
              <w:left w:val="nil"/>
              <w:bottom w:val="single" w:sz="12" w:space="0" w:color="auto"/>
              <w:right w:val="nil"/>
            </w:tcBorders>
          </w:tcPr>
          <w:p w14:paraId="7A2ADAF7" w14:textId="77777777" w:rsidR="001D6E41" w:rsidRDefault="001D6E41" w:rsidP="00CB0121">
            <w:pPr>
              <w:spacing w:after="0" w:line="240" w:lineRule="auto"/>
              <w:jc w:val="center"/>
            </w:pPr>
            <w:r>
              <w:t>8,177</w:t>
            </w:r>
          </w:p>
        </w:tc>
        <w:tc>
          <w:tcPr>
            <w:tcW w:w="2338" w:type="dxa"/>
            <w:tcBorders>
              <w:top w:val="single" w:sz="12" w:space="0" w:color="auto"/>
              <w:left w:val="nil"/>
              <w:bottom w:val="single" w:sz="12" w:space="0" w:color="auto"/>
              <w:right w:val="nil"/>
            </w:tcBorders>
          </w:tcPr>
          <w:p w14:paraId="591F3495" w14:textId="77777777" w:rsidR="001D6E41" w:rsidRDefault="001D6E41" w:rsidP="00CB0121">
            <w:pPr>
              <w:spacing w:after="0" w:line="240" w:lineRule="auto"/>
              <w:jc w:val="center"/>
            </w:pPr>
            <w:r>
              <w:t>7,872</w:t>
            </w:r>
          </w:p>
        </w:tc>
        <w:tc>
          <w:tcPr>
            <w:tcW w:w="2338" w:type="dxa"/>
            <w:tcBorders>
              <w:top w:val="single" w:sz="12" w:space="0" w:color="auto"/>
              <w:left w:val="nil"/>
              <w:bottom w:val="single" w:sz="12" w:space="0" w:color="auto"/>
              <w:right w:val="nil"/>
            </w:tcBorders>
          </w:tcPr>
          <w:p w14:paraId="1D3125E7" w14:textId="77777777" w:rsidR="001D6E41" w:rsidRDefault="001D6E41" w:rsidP="00CB0121">
            <w:pPr>
              <w:spacing w:after="0" w:line="240" w:lineRule="auto"/>
              <w:jc w:val="center"/>
            </w:pPr>
            <w:r>
              <w:t>96%</w:t>
            </w:r>
          </w:p>
        </w:tc>
      </w:tr>
    </w:tbl>
    <w:p w14:paraId="50D1C782" w14:textId="77777777" w:rsidR="001D6E41" w:rsidRDefault="001D6E41" w:rsidP="001D6E41"/>
    <w:p w14:paraId="1ADFAB62" w14:textId="77777777" w:rsidR="001D6E41" w:rsidRDefault="001D6E41" w:rsidP="00D33C1A">
      <w:pPr>
        <w:pStyle w:val="Heading3"/>
      </w:pPr>
      <w:r>
        <w:t>Data Collection Processes</w:t>
      </w:r>
    </w:p>
    <w:p w14:paraId="11BE95C9" w14:textId="77777777" w:rsidR="001D6E41" w:rsidRDefault="001D6E41" w:rsidP="002467DF">
      <w:pPr>
        <w:jc w:val="left"/>
      </w:pPr>
      <w:r>
        <w:t xml:space="preserve">The study recruited two to three supervisors in each county. Supervisors oversaw, instructed, and led teams of enumerators. These supervisors were hired and trained during four-day supervisor trainings. The training covered the background of the household survey, review of the sample design, household listing and data collection procedures, how to use the data collection application Fulcrum, overview of supervisor and enumerator responsibilities, MSI safety and security protocols, and COVID-19 prevention protocols. These topics took the first day and a half of the training. The remaining two and a </w:t>
      </w:r>
      <w:r>
        <w:lastRenderedPageBreak/>
        <w:t xml:space="preserve">half days concentrated on reviewing the content of each section of instrument and practicing the instrument within pairs or groups of supervisors. Following the supervisor trainings, the supervisors executed pilot data collection. The purpose of the pilot was to verify that quality and understandability translations and allow the supervisors to become comfortable with administering the questionnaire.  </w:t>
      </w:r>
    </w:p>
    <w:p w14:paraId="578508EC" w14:textId="77777777" w:rsidR="001D6E41" w:rsidRDefault="001D6E41" w:rsidP="002467DF">
      <w:pPr>
        <w:jc w:val="left"/>
      </w:pPr>
      <w:r>
        <w:t>After the pilots, the supervisors returned for refresher trainings and then deployed to the counties. They organized four-day enumerator trainings and one-day of practice administration for enumerators. The enumerators were responsible for gathering complete and accurate information for all selected households in the EA. During the enumerator trainings, the supervisors trained the enumerators on the same content as the supervisor trainings.</w:t>
      </w:r>
    </w:p>
    <w:p w14:paraId="25B43BD3" w14:textId="77777777" w:rsidR="001D6E41" w:rsidRDefault="001D6E41" w:rsidP="002467DF">
      <w:pPr>
        <w:jc w:val="left"/>
      </w:pPr>
      <w:r>
        <w:t xml:space="preserve">Once the enumerators were trained in each county, supervisors constituted teams for two activities: household listing and baseline data collection. </w:t>
      </w:r>
    </w:p>
    <w:p w14:paraId="0E67CB52" w14:textId="77777777" w:rsidR="001D6E41" w:rsidRDefault="001D6E41" w:rsidP="002467DF">
      <w:pPr>
        <w:jc w:val="left"/>
      </w:pPr>
      <w:r>
        <w:t xml:space="preserve">The household listing was the first activity that an enumeration team needed to complete within an EA. The outcome of the household listing was a count of the inhabited households in the EA after physically visiting the clusters of households in the EA. The existing data for the number of households in each EA was outdated since the 2008 census. The household listing was fundamental for the sample design and required for obtaining accurate, credible estimates from the data analysis. </w:t>
      </w:r>
    </w:p>
    <w:p w14:paraId="3EEFCF12" w14:textId="77777777" w:rsidR="001D6E41" w:rsidRDefault="001D6E41" w:rsidP="002467DF">
      <w:pPr>
        <w:jc w:val="left"/>
      </w:pPr>
      <w:r>
        <w:t>After the household listing, the baseline data collection used the household survey within each EA. The primary outcomes of the data collection were complete data from each household and achievement of the target of 17 households per EA. During the data collection, enumerators visited and interviewed households, obtaining informed consent from eligible respondents who were 18 years or older.</w:t>
      </w:r>
    </w:p>
    <w:p w14:paraId="5F156E5C" w14:textId="69944FCB" w:rsidR="001D6E41" w:rsidRDefault="001D6E41" w:rsidP="002467DF">
      <w:pPr>
        <w:jc w:val="left"/>
      </w:pPr>
      <w:r>
        <w:t xml:space="preserve">To ensure data quality, supervisors executed a series of procedures to monitor data quality during data collection. The aim was to avoid the risk of fraudulent surveys or surveys that were not administered following the approved sampling procedures. Supervisors performed spot checks of enumerators and wrote daily narrative reports of their observations. In addition, the quality control from supervisors, MSI home office and MESP ran daily quality control checks. These checks included time stamps to check whether enumerators were administering the survey too slowly or too fast, </w:t>
      </w:r>
      <w:r w:rsidR="005A11F2">
        <w:t>Geographic Information System (</w:t>
      </w:r>
      <w:r>
        <w:t>GIS</w:t>
      </w:r>
      <w:r w:rsidR="005A11F2">
        <w:t>)</w:t>
      </w:r>
      <w:r>
        <w:t xml:space="preserve"> data to verify whether interviews were conducted within the designated EAs, and review of entries to minimize missing data from the Identification Information and Household Schedule sections as well as to identify any duplicate entries, any entries with similar data across a range of questions, and the number of households per EA.</w:t>
      </w:r>
    </w:p>
    <w:p w14:paraId="3EC99708" w14:textId="77777777" w:rsidR="000548F4" w:rsidRPr="00324BB1" w:rsidRDefault="000548F4" w:rsidP="000548F4">
      <w:pPr>
        <w:pStyle w:val="Heading3"/>
      </w:pPr>
      <w:r>
        <w:t>Instrument</w:t>
      </w:r>
    </w:p>
    <w:p w14:paraId="56B3D490" w14:textId="77777777" w:rsidR="000548F4" w:rsidRDefault="000548F4" w:rsidP="000548F4">
      <w:r>
        <w:t xml:space="preserve">The study developed a household survey instrument based on input from USAID Mission staff in South Sudan. The instrument incorporated modules from previous MSI household questionnaires in South Sudan, USAID’s Feed the Future Zone of Influence Survey, the FAO modules on household dietary diversity and food insecurity experience, and modules from TANGO International’s Resilience and Resilience Capacities Household Questionnaire. The instrument contained eight sections: 1. Consent, 2. Identification Information, 3. Household Schedule, 4. Household Income and Consumption, 5. Household Involvement in the Community, 6. Conflict and Resilience, 7. Health, and 8. Social Practices in the Community. The instrument was designed and piloted to collect quantitative data for indicators in the Mission’s country strategy. For a full copy of the instrument see the separate document Additional </w:t>
      </w:r>
      <w:r w:rsidRPr="00226AB1">
        <w:t>Annex</w:t>
      </w:r>
      <w:r>
        <w:t>.</w:t>
      </w:r>
    </w:p>
    <w:p w14:paraId="4BEE7D2A" w14:textId="77777777" w:rsidR="000548F4" w:rsidRDefault="000548F4" w:rsidP="000548F4">
      <w:r>
        <w:lastRenderedPageBreak/>
        <w:t xml:space="preserve">The instrument was first developed in English and then translated into 16 languages: 1. </w:t>
      </w:r>
      <w:r w:rsidRPr="007C7B45">
        <w:rPr>
          <w:lang w:val="es-HN"/>
        </w:rPr>
        <w:t xml:space="preserve">Anyuak, 2. Azande, 3. Balanda Bor, 4. Balanda Viri, 5. Buya, 6. Classical Arabic, 7. Didinga, 8. Dinka, 9. Jie, 10. Juba Arabic, 11. Luo, 12. Murle, 13. Ndogo, 14. Nuer, 15. </w:t>
      </w:r>
      <w:r>
        <w:t xml:space="preserve">Shilluk, and 16. Toposa. The study hired qualified translators to translate the instrument into the languages. Once translated, MSI Client Solutions put these versions of the instrument onto Fulcrum, the application used for electronic data collection. After adding the new translations to Fulcrum, these translated instruments were piloted to ensure the quality and understandability of the translations. </w:t>
      </w:r>
    </w:p>
    <w:p w14:paraId="6DDAD896" w14:textId="21A1378E" w:rsidR="007B28DA" w:rsidRDefault="0080417E" w:rsidP="0006602C">
      <w:pPr>
        <w:pStyle w:val="Heading2"/>
      </w:pPr>
      <w:bookmarkStart w:id="74" w:name="_Toc91864704"/>
      <w:r>
        <w:t xml:space="preserve">Annex </w:t>
      </w:r>
      <w:r w:rsidR="004E07D3">
        <w:t>B</w:t>
      </w:r>
      <w:r>
        <w:t xml:space="preserve">. </w:t>
      </w:r>
      <w:r w:rsidR="00D95DBE">
        <w:t>D</w:t>
      </w:r>
      <w:r w:rsidR="004C2F1C">
        <w:t xml:space="preserve">etailed </w:t>
      </w:r>
      <w:r w:rsidR="00D95DBE">
        <w:t>F</w:t>
      </w:r>
      <w:r w:rsidR="004C2F1C">
        <w:t>indings</w:t>
      </w:r>
      <w:bookmarkEnd w:id="74"/>
    </w:p>
    <w:p w14:paraId="38C67B8A" w14:textId="2E51F77B" w:rsidR="008636E8" w:rsidRDefault="008636E8" w:rsidP="008636E8">
      <w:pPr>
        <w:pStyle w:val="Heading3"/>
      </w:pPr>
      <w:r>
        <w:t xml:space="preserve">Food </w:t>
      </w:r>
      <w:r w:rsidR="00D95DBE">
        <w:t>S</w:t>
      </w:r>
      <w:r>
        <w:t>ecurity</w:t>
      </w:r>
    </w:p>
    <w:p w14:paraId="4DECB357" w14:textId="77777777" w:rsidR="008636E8" w:rsidRDefault="008636E8" w:rsidP="002467DF">
      <w:pPr>
        <w:jc w:val="left"/>
      </w:pPr>
      <w:r>
        <w:t>Dividing the HDDS results into quartiles and concentrating on the foods that 50 percent or more of households in each quartile claim to eat, reveals what diets look like across the 13 counties.  In the first quartile (HDDS 0 to 3), households tend to eat cereals. In the second quartile (HDDS 4 to 6), the households typically eat dark leafy green vegetables and fish, in addition to cereals. In the third quartile (HDDS 7 to 9), household diets include the items from the second quartile, but also add meat, eggs, legumes, nuts, seeds, milk and milk produces, oils and fats, and condiments and spices. In the fourth quartile (HDDS 10 to 12), all food items are present. The average diet (HDDS of 6.4) consists of cereals, dark leafy green vegetables, and fish.</w:t>
      </w:r>
    </w:p>
    <w:p w14:paraId="0CA901FA" w14:textId="0A1E58B7" w:rsidR="008636E8" w:rsidRDefault="008636E8" w:rsidP="008636E8">
      <w:pPr>
        <w:pStyle w:val="Caption"/>
      </w:pPr>
      <w:bookmarkStart w:id="75" w:name="_Toc91864748"/>
      <w:r>
        <w:t xml:space="preserve">Table </w:t>
      </w:r>
      <w:fldSimple w:instr=" SEQ Table \* ARABIC ">
        <w:r w:rsidR="001C475A">
          <w:rPr>
            <w:noProof/>
          </w:rPr>
          <w:t>26</w:t>
        </w:r>
      </w:fldSimple>
      <w:r>
        <w:t>. Foods Consumed by HDDS Quartile</w:t>
      </w:r>
      <w:bookmarkEnd w:id="75"/>
    </w:p>
    <w:tbl>
      <w:tblPr>
        <w:tblW w:w="0" w:type="auto"/>
        <w:tblLayout w:type="fixed"/>
        <w:tblLook w:val="04A0" w:firstRow="1" w:lastRow="0" w:firstColumn="1" w:lastColumn="0" w:noHBand="0" w:noVBand="1"/>
      </w:tblPr>
      <w:tblGrid>
        <w:gridCol w:w="2670"/>
        <w:gridCol w:w="2820"/>
        <w:gridCol w:w="967"/>
        <w:gridCol w:w="923"/>
        <w:gridCol w:w="900"/>
        <w:gridCol w:w="1080"/>
      </w:tblGrid>
      <w:tr w:rsidR="008636E8" w:rsidRPr="00455C39" w14:paraId="25AC4987" w14:textId="77777777" w:rsidTr="006E62FB">
        <w:trPr>
          <w:trHeight w:val="330"/>
        </w:trPr>
        <w:tc>
          <w:tcPr>
            <w:tcW w:w="2670" w:type="dxa"/>
            <w:vMerge w:val="restart"/>
            <w:tcBorders>
              <w:top w:val="single" w:sz="12" w:space="0" w:color="auto"/>
              <w:left w:val="nil"/>
              <w:right w:val="single" w:sz="6" w:space="0" w:color="auto"/>
            </w:tcBorders>
            <w:vAlign w:val="center"/>
          </w:tcPr>
          <w:p w14:paraId="4ABD807A" w14:textId="77777777" w:rsidR="008636E8" w:rsidRPr="00455C39" w:rsidRDefault="008636E8" w:rsidP="006E62FB">
            <w:pPr>
              <w:spacing w:after="0" w:line="240" w:lineRule="auto"/>
              <w:jc w:val="center"/>
              <w:rPr>
                <w:rFonts w:eastAsia="Times New Roman" w:cs="Calibri"/>
                <w:b/>
                <w:bCs/>
                <w:color w:val="000000"/>
              </w:rPr>
            </w:pPr>
            <w:r>
              <w:rPr>
                <w:rFonts w:eastAsia="Times New Roman" w:cs="Calibri"/>
                <w:b/>
                <w:bCs/>
                <w:color w:val="000000"/>
              </w:rPr>
              <w:t>FIES Food Group</w:t>
            </w:r>
          </w:p>
        </w:tc>
        <w:tc>
          <w:tcPr>
            <w:tcW w:w="2820" w:type="dxa"/>
            <w:vMerge w:val="restart"/>
            <w:tcBorders>
              <w:top w:val="single" w:sz="12" w:space="0" w:color="auto"/>
              <w:left w:val="nil"/>
              <w:bottom w:val="single" w:sz="6" w:space="0" w:color="auto"/>
              <w:right w:val="single" w:sz="6" w:space="0" w:color="auto"/>
            </w:tcBorders>
            <w:shd w:val="clear" w:color="auto" w:fill="auto"/>
            <w:noWrap/>
            <w:vAlign w:val="center"/>
            <w:hideMark/>
          </w:tcPr>
          <w:p w14:paraId="62F6AC0C" w14:textId="77777777" w:rsidR="008636E8" w:rsidRPr="00455C39" w:rsidRDefault="008636E8" w:rsidP="006E62FB">
            <w:pPr>
              <w:spacing w:after="0" w:line="240" w:lineRule="auto"/>
              <w:jc w:val="center"/>
              <w:rPr>
                <w:rFonts w:eastAsia="Times New Roman" w:cs="Calibri"/>
                <w:b/>
                <w:bCs/>
                <w:color w:val="000000"/>
              </w:rPr>
            </w:pPr>
            <w:r w:rsidRPr="00455C39">
              <w:rPr>
                <w:rFonts w:eastAsia="Times New Roman" w:cs="Calibri"/>
                <w:b/>
                <w:bCs/>
                <w:color w:val="000000"/>
              </w:rPr>
              <w:t xml:space="preserve">Food </w:t>
            </w:r>
            <w:r>
              <w:rPr>
                <w:rFonts w:eastAsia="Times New Roman" w:cs="Calibri"/>
                <w:b/>
                <w:bCs/>
                <w:color w:val="000000"/>
              </w:rPr>
              <w:t>Question</w:t>
            </w:r>
          </w:p>
        </w:tc>
        <w:tc>
          <w:tcPr>
            <w:tcW w:w="967" w:type="dxa"/>
            <w:tcBorders>
              <w:top w:val="single" w:sz="12" w:space="0" w:color="auto"/>
              <w:left w:val="single" w:sz="6" w:space="0" w:color="auto"/>
              <w:bottom w:val="single" w:sz="6" w:space="0" w:color="auto"/>
              <w:right w:val="single" w:sz="6" w:space="0" w:color="auto"/>
            </w:tcBorders>
            <w:shd w:val="clear" w:color="auto" w:fill="auto"/>
            <w:vAlign w:val="bottom"/>
          </w:tcPr>
          <w:p w14:paraId="2C333F7F" w14:textId="77777777" w:rsidR="008636E8" w:rsidRDefault="008636E8" w:rsidP="006E62FB">
            <w:pPr>
              <w:spacing w:after="0" w:line="240" w:lineRule="auto"/>
              <w:jc w:val="center"/>
              <w:rPr>
                <w:rFonts w:eastAsia="Times New Roman" w:cs="Calibri"/>
                <w:b/>
                <w:bCs/>
                <w:color w:val="000000"/>
              </w:rPr>
            </w:pPr>
            <w:r>
              <w:rPr>
                <w:rFonts w:eastAsia="Times New Roman" w:cs="Calibri"/>
                <w:b/>
                <w:bCs/>
                <w:color w:val="000000"/>
              </w:rPr>
              <w:t xml:space="preserve">HDDS </w:t>
            </w:r>
          </w:p>
          <w:p w14:paraId="4517BDA2" w14:textId="77777777" w:rsidR="008636E8" w:rsidRPr="00455C39" w:rsidRDefault="008636E8" w:rsidP="006E62FB">
            <w:pPr>
              <w:spacing w:after="0" w:line="240" w:lineRule="auto"/>
              <w:jc w:val="center"/>
              <w:rPr>
                <w:rFonts w:eastAsia="Times New Roman" w:cs="Calibri"/>
                <w:b/>
                <w:bCs/>
                <w:color w:val="000000"/>
              </w:rPr>
            </w:pPr>
            <w:r w:rsidRPr="00455C39">
              <w:rPr>
                <w:rFonts w:eastAsia="Times New Roman" w:cs="Calibri"/>
                <w:b/>
                <w:bCs/>
                <w:color w:val="000000"/>
              </w:rPr>
              <w:t>0 to 3</w:t>
            </w:r>
          </w:p>
        </w:tc>
        <w:tc>
          <w:tcPr>
            <w:tcW w:w="923" w:type="dxa"/>
            <w:tcBorders>
              <w:top w:val="single" w:sz="12" w:space="0" w:color="auto"/>
              <w:left w:val="single" w:sz="6" w:space="0" w:color="auto"/>
              <w:bottom w:val="single" w:sz="6" w:space="0" w:color="auto"/>
              <w:right w:val="single" w:sz="6" w:space="0" w:color="auto"/>
            </w:tcBorders>
            <w:shd w:val="clear" w:color="auto" w:fill="auto"/>
            <w:vAlign w:val="bottom"/>
          </w:tcPr>
          <w:p w14:paraId="3AD2C92B" w14:textId="77777777" w:rsidR="008636E8" w:rsidRDefault="008636E8" w:rsidP="006E62FB">
            <w:pPr>
              <w:spacing w:after="0" w:line="240" w:lineRule="auto"/>
              <w:jc w:val="center"/>
              <w:rPr>
                <w:rFonts w:eastAsia="Times New Roman" w:cs="Calibri"/>
                <w:b/>
                <w:bCs/>
                <w:color w:val="000000"/>
              </w:rPr>
            </w:pPr>
            <w:r>
              <w:rPr>
                <w:rFonts w:eastAsia="Times New Roman" w:cs="Calibri"/>
                <w:b/>
                <w:bCs/>
                <w:color w:val="000000"/>
              </w:rPr>
              <w:t xml:space="preserve">HDDS </w:t>
            </w:r>
          </w:p>
          <w:p w14:paraId="437C3DE1" w14:textId="77777777" w:rsidR="008636E8" w:rsidRPr="00455C39" w:rsidRDefault="008636E8" w:rsidP="006E62FB">
            <w:pPr>
              <w:spacing w:after="0" w:line="240" w:lineRule="auto"/>
              <w:jc w:val="center"/>
              <w:rPr>
                <w:rFonts w:eastAsia="Times New Roman" w:cs="Calibri"/>
                <w:b/>
                <w:bCs/>
                <w:color w:val="000000"/>
              </w:rPr>
            </w:pPr>
            <w:r w:rsidRPr="00455C39">
              <w:rPr>
                <w:rFonts w:eastAsia="Times New Roman" w:cs="Calibri"/>
                <w:b/>
                <w:bCs/>
                <w:color w:val="000000"/>
              </w:rPr>
              <w:t>4 to 6</w:t>
            </w:r>
          </w:p>
        </w:tc>
        <w:tc>
          <w:tcPr>
            <w:tcW w:w="900" w:type="dxa"/>
            <w:tcBorders>
              <w:top w:val="single" w:sz="12" w:space="0" w:color="auto"/>
              <w:left w:val="single" w:sz="6" w:space="0" w:color="auto"/>
              <w:bottom w:val="single" w:sz="6" w:space="0" w:color="auto"/>
              <w:right w:val="single" w:sz="6" w:space="0" w:color="auto"/>
            </w:tcBorders>
            <w:shd w:val="clear" w:color="auto" w:fill="auto"/>
            <w:vAlign w:val="bottom"/>
          </w:tcPr>
          <w:p w14:paraId="105EB09D" w14:textId="77777777" w:rsidR="008636E8" w:rsidRDefault="008636E8" w:rsidP="006E62FB">
            <w:pPr>
              <w:spacing w:after="0" w:line="240" w:lineRule="auto"/>
              <w:jc w:val="center"/>
              <w:rPr>
                <w:rFonts w:eastAsia="Times New Roman" w:cs="Calibri"/>
                <w:b/>
                <w:bCs/>
                <w:color w:val="000000"/>
              </w:rPr>
            </w:pPr>
            <w:r>
              <w:rPr>
                <w:rFonts w:eastAsia="Times New Roman" w:cs="Calibri"/>
                <w:b/>
                <w:bCs/>
                <w:color w:val="000000"/>
              </w:rPr>
              <w:t xml:space="preserve">HDDS </w:t>
            </w:r>
          </w:p>
          <w:p w14:paraId="1BAA42A4" w14:textId="77777777" w:rsidR="008636E8" w:rsidRPr="00455C39" w:rsidRDefault="008636E8" w:rsidP="006E62FB">
            <w:pPr>
              <w:spacing w:after="0" w:line="240" w:lineRule="auto"/>
              <w:jc w:val="center"/>
              <w:rPr>
                <w:rFonts w:eastAsia="Times New Roman" w:cs="Calibri"/>
                <w:b/>
                <w:bCs/>
                <w:color w:val="000000"/>
              </w:rPr>
            </w:pPr>
            <w:r w:rsidRPr="00455C39">
              <w:rPr>
                <w:rFonts w:eastAsia="Times New Roman" w:cs="Calibri"/>
                <w:b/>
                <w:bCs/>
                <w:color w:val="000000"/>
              </w:rPr>
              <w:t>7 to 9</w:t>
            </w:r>
          </w:p>
        </w:tc>
        <w:tc>
          <w:tcPr>
            <w:tcW w:w="1080" w:type="dxa"/>
            <w:tcBorders>
              <w:top w:val="single" w:sz="12" w:space="0" w:color="auto"/>
              <w:left w:val="single" w:sz="6" w:space="0" w:color="auto"/>
              <w:bottom w:val="single" w:sz="6" w:space="0" w:color="auto"/>
            </w:tcBorders>
            <w:shd w:val="clear" w:color="auto" w:fill="auto"/>
            <w:vAlign w:val="bottom"/>
          </w:tcPr>
          <w:p w14:paraId="6DCB4B9E" w14:textId="77777777" w:rsidR="008636E8" w:rsidRDefault="008636E8" w:rsidP="006E62FB">
            <w:pPr>
              <w:spacing w:after="0" w:line="240" w:lineRule="auto"/>
              <w:jc w:val="center"/>
              <w:rPr>
                <w:rFonts w:eastAsia="Times New Roman" w:cs="Calibri"/>
                <w:b/>
                <w:bCs/>
                <w:color w:val="000000"/>
              </w:rPr>
            </w:pPr>
            <w:r>
              <w:rPr>
                <w:rFonts w:eastAsia="Times New Roman" w:cs="Calibri"/>
                <w:b/>
                <w:bCs/>
                <w:color w:val="000000"/>
              </w:rPr>
              <w:t xml:space="preserve">HDDS </w:t>
            </w:r>
          </w:p>
          <w:p w14:paraId="2B20D586" w14:textId="77777777" w:rsidR="008636E8" w:rsidRPr="00455C39" w:rsidRDefault="008636E8" w:rsidP="006E62FB">
            <w:pPr>
              <w:spacing w:after="0" w:line="240" w:lineRule="auto"/>
              <w:jc w:val="center"/>
              <w:rPr>
                <w:rFonts w:eastAsia="Times New Roman" w:cs="Calibri"/>
                <w:b/>
                <w:bCs/>
                <w:color w:val="000000"/>
              </w:rPr>
            </w:pPr>
            <w:r w:rsidRPr="00455C39">
              <w:rPr>
                <w:rFonts w:eastAsia="Times New Roman" w:cs="Calibri"/>
                <w:b/>
                <w:bCs/>
                <w:color w:val="000000"/>
              </w:rPr>
              <w:t>10 to 12</w:t>
            </w:r>
          </w:p>
        </w:tc>
      </w:tr>
      <w:tr w:rsidR="008636E8" w:rsidRPr="00455C39" w14:paraId="267D1E83" w14:textId="77777777" w:rsidTr="006E62FB">
        <w:trPr>
          <w:trHeight w:val="340"/>
        </w:trPr>
        <w:tc>
          <w:tcPr>
            <w:tcW w:w="2670" w:type="dxa"/>
            <w:vMerge/>
            <w:tcBorders>
              <w:left w:val="nil"/>
              <w:bottom w:val="single" w:sz="12" w:space="0" w:color="auto"/>
              <w:right w:val="single" w:sz="6" w:space="0" w:color="auto"/>
            </w:tcBorders>
          </w:tcPr>
          <w:p w14:paraId="5D8D7D55" w14:textId="77777777" w:rsidR="008636E8" w:rsidRPr="00455C39" w:rsidRDefault="008636E8" w:rsidP="006E62FB">
            <w:pPr>
              <w:spacing w:after="0" w:line="240" w:lineRule="auto"/>
              <w:rPr>
                <w:rFonts w:eastAsia="Times New Roman" w:cs="Calibri"/>
                <w:b/>
                <w:bCs/>
                <w:color w:val="000000"/>
              </w:rPr>
            </w:pPr>
          </w:p>
        </w:tc>
        <w:tc>
          <w:tcPr>
            <w:tcW w:w="2820" w:type="dxa"/>
            <w:vMerge/>
            <w:tcBorders>
              <w:top w:val="single" w:sz="6" w:space="0" w:color="auto"/>
              <w:left w:val="nil"/>
              <w:bottom w:val="single" w:sz="12" w:space="0" w:color="auto"/>
              <w:right w:val="single" w:sz="6" w:space="0" w:color="auto"/>
            </w:tcBorders>
            <w:vAlign w:val="center"/>
            <w:hideMark/>
          </w:tcPr>
          <w:p w14:paraId="180E160D" w14:textId="77777777" w:rsidR="008636E8" w:rsidRPr="00455C39" w:rsidRDefault="008636E8" w:rsidP="006E62FB">
            <w:pPr>
              <w:spacing w:after="0" w:line="240" w:lineRule="auto"/>
              <w:rPr>
                <w:rFonts w:eastAsia="Times New Roman" w:cs="Calibri"/>
                <w:b/>
                <w:bCs/>
                <w:color w:val="000000"/>
              </w:rPr>
            </w:pPr>
          </w:p>
        </w:tc>
        <w:tc>
          <w:tcPr>
            <w:tcW w:w="967" w:type="dxa"/>
            <w:tcBorders>
              <w:top w:val="single" w:sz="6" w:space="0" w:color="auto"/>
              <w:left w:val="single" w:sz="6" w:space="0" w:color="auto"/>
              <w:bottom w:val="single" w:sz="12" w:space="0" w:color="auto"/>
              <w:right w:val="single" w:sz="6" w:space="0" w:color="auto"/>
            </w:tcBorders>
            <w:shd w:val="clear" w:color="auto" w:fill="auto"/>
            <w:noWrap/>
            <w:vAlign w:val="bottom"/>
            <w:hideMark/>
          </w:tcPr>
          <w:p w14:paraId="6F70A0F9" w14:textId="77777777" w:rsidR="008636E8" w:rsidRPr="00455C39" w:rsidRDefault="008636E8" w:rsidP="006E62FB">
            <w:pPr>
              <w:spacing w:after="0" w:line="240" w:lineRule="auto"/>
              <w:jc w:val="center"/>
              <w:rPr>
                <w:rFonts w:eastAsia="Times New Roman" w:cs="Calibri"/>
                <w:b/>
                <w:bCs/>
                <w:color w:val="000000"/>
              </w:rPr>
            </w:pPr>
            <w:r w:rsidRPr="00455C39">
              <w:rPr>
                <w:rFonts w:eastAsia="Times New Roman" w:cs="Calibri"/>
                <w:b/>
                <w:bCs/>
                <w:color w:val="000000"/>
              </w:rPr>
              <w:t>Yes</w:t>
            </w:r>
          </w:p>
        </w:tc>
        <w:tc>
          <w:tcPr>
            <w:tcW w:w="923" w:type="dxa"/>
            <w:tcBorders>
              <w:top w:val="single" w:sz="6" w:space="0" w:color="auto"/>
              <w:left w:val="single" w:sz="6" w:space="0" w:color="auto"/>
              <w:bottom w:val="single" w:sz="12" w:space="0" w:color="auto"/>
              <w:right w:val="single" w:sz="6" w:space="0" w:color="auto"/>
            </w:tcBorders>
            <w:shd w:val="clear" w:color="auto" w:fill="auto"/>
            <w:noWrap/>
            <w:vAlign w:val="bottom"/>
            <w:hideMark/>
          </w:tcPr>
          <w:p w14:paraId="4EDC6FC2" w14:textId="77777777" w:rsidR="008636E8" w:rsidRPr="00455C39" w:rsidRDefault="008636E8" w:rsidP="006E62FB">
            <w:pPr>
              <w:spacing w:after="0" w:line="240" w:lineRule="auto"/>
              <w:jc w:val="center"/>
              <w:rPr>
                <w:rFonts w:eastAsia="Times New Roman" w:cs="Calibri"/>
                <w:b/>
                <w:bCs/>
                <w:color w:val="000000"/>
              </w:rPr>
            </w:pPr>
            <w:r w:rsidRPr="00455C39">
              <w:rPr>
                <w:rFonts w:eastAsia="Times New Roman" w:cs="Calibri"/>
                <w:b/>
                <w:bCs/>
                <w:color w:val="000000"/>
              </w:rPr>
              <w:t>Yes</w:t>
            </w:r>
          </w:p>
        </w:tc>
        <w:tc>
          <w:tcPr>
            <w:tcW w:w="900" w:type="dxa"/>
            <w:tcBorders>
              <w:top w:val="single" w:sz="6" w:space="0" w:color="auto"/>
              <w:left w:val="single" w:sz="6" w:space="0" w:color="auto"/>
              <w:bottom w:val="single" w:sz="12" w:space="0" w:color="auto"/>
              <w:right w:val="single" w:sz="6" w:space="0" w:color="auto"/>
            </w:tcBorders>
            <w:shd w:val="clear" w:color="auto" w:fill="auto"/>
            <w:noWrap/>
            <w:vAlign w:val="bottom"/>
            <w:hideMark/>
          </w:tcPr>
          <w:p w14:paraId="79B856B1" w14:textId="77777777" w:rsidR="008636E8" w:rsidRPr="00455C39" w:rsidRDefault="008636E8" w:rsidP="006E62FB">
            <w:pPr>
              <w:spacing w:after="0" w:line="240" w:lineRule="auto"/>
              <w:jc w:val="center"/>
              <w:rPr>
                <w:rFonts w:eastAsia="Times New Roman" w:cs="Calibri"/>
                <w:b/>
                <w:bCs/>
                <w:color w:val="000000"/>
              </w:rPr>
            </w:pPr>
            <w:r w:rsidRPr="00455C39">
              <w:rPr>
                <w:rFonts w:eastAsia="Times New Roman" w:cs="Calibri"/>
                <w:b/>
                <w:bCs/>
                <w:color w:val="000000"/>
              </w:rPr>
              <w:t>Yes</w:t>
            </w:r>
          </w:p>
        </w:tc>
        <w:tc>
          <w:tcPr>
            <w:tcW w:w="1080" w:type="dxa"/>
            <w:tcBorders>
              <w:top w:val="single" w:sz="6" w:space="0" w:color="auto"/>
              <w:left w:val="single" w:sz="6" w:space="0" w:color="auto"/>
              <w:bottom w:val="single" w:sz="12" w:space="0" w:color="auto"/>
            </w:tcBorders>
            <w:shd w:val="clear" w:color="auto" w:fill="auto"/>
            <w:noWrap/>
            <w:vAlign w:val="bottom"/>
            <w:hideMark/>
          </w:tcPr>
          <w:p w14:paraId="2FE2AFC0" w14:textId="77777777" w:rsidR="008636E8" w:rsidRPr="00455C39" w:rsidRDefault="008636E8" w:rsidP="006E62FB">
            <w:pPr>
              <w:spacing w:after="0" w:line="240" w:lineRule="auto"/>
              <w:jc w:val="center"/>
              <w:rPr>
                <w:rFonts w:eastAsia="Times New Roman" w:cs="Calibri"/>
                <w:b/>
                <w:bCs/>
                <w:color w:val="000000"/>
              </w:rPr>
            </w:pPr>
            <w:r w:rsidRPr="00455C39">
              <w:rPr>
                <w:rFonts w:eastAsia="Times New Roman" w:cs="Calibri"/>
                <w:b/>
                <w:bCs/>
                <w:color w:val="000000"/>
              </w:rPr>
              <w:t>Yes</w:t>
            </w:r>
          </w:p>
        </w:tc>
      </w:tr>
      <w:tr w:rsidR="008636E8" w:rsidRPr="00455C39" w14:paraId="0AE8E568" w14:textId="77777777" w:rsidTr="006E62FB">
        <w:trPr>
          <w:trHeight w:val="330"/>
        </w:trPr>
        <w:tc>
          <w:tcPr>
            <w:tcW w:w="2670" w:type="dxa"/>
            <w:tcBorders>
              <w:top w:val="single" w:sz="12" w:space="0" w:color="auto"/>
              <w:left w:val="nil"/>
              <w:bottom w:val="single" w:sz="12" w:space="0" w:color="auto"/>
              <w:right w:val="single" w:sz="6" w:space="0" w:color="auto"/>
            </w:tcBorders>
            <w:vAlign w:val="bottom"/>
          </w:tcPr>
          <w:p w14:paraId="29083F30" w14:textId="77777777" w:rsidR="008636E8" w:rsidRPr="00B54DAB" w:rsidRDefault="008636E8" w:rsidP="006E62FB">
            <w:pPr>
              <w:spacing w:after="0" w:line="240" w:lineRule="auto"/>
              <w:rPr>
                <w:rFonts w:eastAsia="Times New Roman" w:cs="Calibri"/>
                <w:color w:val="000000"/>
              </w:rPr>
            </w:pPr>
            <w:r w:rsidRPr="00B54DAB">
              <w:rPr>
                <w:rFonts w:eastAsia="Times New Roman" w:cs="Calibri"/>
                <w:color w:val="000000"/>
              </w:rPr>
              <w:t>1.</w:t>
            </w:r>
            <w:r>
              <w:rPr>
                <w:rFonts w:eastAsia="Times New Roman" w:cs="Calibri"/>
                <w:color w:val="000000"/>
              </w:rPr>
              <w:t xml:space="preserve"> </w:t>
            </w:r>
            <w:r w:rsidRPr="00B54DAB">
              <w:rPr>
                <w:rFonts w:eastAsia="Times New Roman" w:cs="Calibri"/>
                <w:color w:val="000000"/>
              </w:rPr>
              <w:t>Cereals</w:t>
            </w:r>
          </w:p>
        </w:tc>
        <w:tc>
          <w:tcPr>
            <w:tcW w:w="2820" w:type="dxa"/>
            <w:tcBorders>
              <w:top w:val="single" w:sz="12" w:space="0" w:color="auto"/>
              <w:left w:val="nil"/>
              <w:bottom w:val="single" w:sz="12" w:space="0" w:color="auto"/>
              <w:right w:val="single" w:sz="6" w:space="0" w:color="auto"/>
            </w:tcBorders>
            <w:shd w:val="clear" w:color="auto" w:fill="auto"/>
            <w:noWrap/>
            <w:vAlign w:val="bottom"/>
            <w:hideMark/>
          </w:tcPr>
          <w:p w14:paraId="3C6CE5BC" w14:textId="77777777" w:rsidR="008636E8" w:rsidRPr="00455C39" w:rsidRDefault="008636E8" w:rsidP="006E62FB">
            <w:pPr>
              <w:spacing w:after="0" w:line="240" w:lineRule="auto"/>
              <w:rPr>
                <w:rFonts w:eastAsia="Times New Roman" w:cs="Calibri"/>
                <w:color w:val="000000"/>
              </w:rPr>
            </w:pPr>
            <w:r w:rsidRPr="00455C39">
              <w:rPr>
                <w:rFonts w:eastAsia="Times New Roman" w:cs="Calibri"/>
                <w:color w:val="000000"/>
              </w:rPr>
              <w:t>Cereals</w:t>
            </w:r>
          </w:p>
        </w:tc>
        <w:tc>
          <w:tcPr>
            <w:tcW w:w="967" w:type="dxa"/>
            <w:tcBorders>
              <w:top w:val="single" w:sz="12" w:space="0" w:color="auto"/>
              <w:left w:val="single" w:sz="6" w:space="0" w:color="auto"/>
              <w:bottom w:val="single" w:sz="12" w:space="0" w:color="auto"/>
              <w:right w:val="single" w:sz="6" w:space="0" w:color="auto"/>
            </w:tcBorders>
            <w:shd w:val="clear" w:color="000000" w:fill="C6EFCE"/>
            <w:noWrap/>
            <w:vAlign w:val="bottom"/>
            <w:hideMark/>
          </w:tcPr>
          <w:p w14:paraId="38B63A35" w14:textId="77777777" w:rsidR="008636E8" w:rsidRPr="00455C39" w:rsidRDefault="008636E8" w:rsidP="006E62FB">
            <w:pPr>
              <w:spacing w:after="0" w:line="240" w:lineRule="auto"/>
              <w:jc w:val="center"/>
              <w:rPr>
                <w:rFonts w:eastAsia="Times New Roman" w:cs="Calibri"/>
                <w:color w:val="006100"/>
              </w:rPr>
            </w:pPr>
            <w:r w:rsidRPr="00455C39">
              <w:rPr>
                <w:rFonts w:eastAsia="Times New Roman" w:cs="Calibri"/>
                <w:color w:val="006100"/>
              </w:rPr>
              <w:t>67%</w:t>
            </w:r>
          </w:p>
        </w:tc>
        <w:tc>
          <w:tcPr>
            <w:tcW w:w="923" w:type="dxa"/>
            <w:tcBorders>
              <w:top w:val="single" w:sz="12" w:space="0" w:color="auto"/>
              <w:left w:val="single" w:sz="6" w:space="0" w:color="auto"/>
              <w:bottom w:val="single" w:sz="12" w:space="0" w:color="auto"/>
              <w:right w:val="single" w:sz="6" w:space="0" w:color="auto"/>
            </w:tcBorders>
            <w:shd w:val="clear" w:color="000000" w:fill="C6EFCE"/>
            <w:noWrap/>
            <w:vAlign w:val="bottom"/>
            <w:hideMark/>
          </w:tcPr>
          <w:p w14:paraId="41E3E616" w14:textId="77777777" w:rsidR="008636E8" w:rsidRPr="00455C39" w:rsidRDefault="008636E8" w:rsidP="006E62FB">
            <w:pPr>
              <w:spacing w:after="0" w:line="240" w:lineRule="auto"/>
              <w:jc w:val="center"/>
              <w:rPr>
                <w:rFonts w:eastAsia="Times New Roman" w:cs="Calibri"/>
                <w:color w:val="006100"/>
              </w:rPr>
            </w:pPr>
            <w:r w:rsidRPr="00455C39">
              <w:rPr>
                <w:rFonts w:eastAsia="Times New Roman" w:cs="Calibri"/>
                <w:color w:val="006100"/>
              </w:rPr>
              <w:t>84%</w:t>
            </w:r>
          </w:p>
        </w:tc>
        <w:tc>
          <w:tcPr>
            <w:tcW w:w="900" w:type="dxa"/>
            <w:tcBorders>
              <w:top w:val="single" w:sz="12" w:space="0" w:color="auto"/>
              <w:left w:val="single" w:sz="6" w:space="0" w:color="auto"/>
              <w:bottom w:val="single" w:sz="12" w:space="0" w:color="auto"/>
              <w:right w:val="single" w:sz="6" w:space="0" w:color="auto"/>
            </w:tcBorders>
            <w:shd w:val="clear" w:color="000000" w:fill="C6EFCE"/>
            <w:noWrap/>
            <w:vAlign w:val="bottom"/>
            <w:hideMark/>
          </w:tcPr>
          <w:p w14:paraId="5EFEA3DF" w14:textId="77777777" w:rsidR="008636E8" w:rsidRPr="00455C39" w:rsidRDefault="008636E8" w:rsidP="006E62FB">
            <w:pPr>
              <w:spacing w:after="0" w:line="240" w:lineRule="auto"/>
              <w:jc w:val="center"/>
              <w:rPr>
                <w:rFonts w:eastAsia="Times New Roman" w:cs="Calibri"/>
                <w:color w:val="006100"/>
              </w:rPr>
            </w:pPr>
            <w:r w:rsidRPr="00455C39">
              <w:rPr>
                <w:rFonts w:eastAsia="Times New Roman" w:cs="Calibri"/>
                <w:color w:val="006100"/>
              </w:rPr>
              <w:t>93%</w:t>
            </w:r>
          </w:p>
        </w:tc>
        <w:tc>
          <w:tcPr>
            <w:tcW w:w="1080" w:type="dxa"/>
            <w:tcBorders>
              <w:top w:val="single" w:sz="12" w:space="0" w:color="auto"/>
              <w:left w:val="single" w:sz="6" w:space="0" w:color="auto"/>
              <w:bottom w:val="single" w:sz="12" w:space="0" w:color="auto"/>
            </w:tcBorders>
            <w:shd w:val="clear" w:color="000000" w:fill="C6EFCE"/>
            <w:noWrap/>
            <w:vAlign w:val="bottom"/>
            <w:hideMark/>
          </w:tcPr>
          <w:p w14:paraId="69E17F98" w14:textId="77777777" w:rsidR="008636E8" w:rsidRPr="00455C39" w:rsidRDefault="008636E8" w:rsidP="006E62FB">
            <w:pPr>
              <w:spacing w:after="0" w:line="240" w:lineRule="auto"/>
              <w:jc w:val="center"/>
              <w:rPr>
                <w:rFonts w:eastAsia="Times New Roman" w:cs="Calibri"/>
                <w:color w:val="006100"/>
              </w:rPr>
            </w:pPr>
            <w:r w:rsidRPr="00455C39">
              <w:rPr>
                <w:rFonts w:eastAsia="Times New Roman" w:cs="Calibri"/>
                <w:color w:val="006100"/>
              </w:rPr>
              <w:t>98%</w:t>
            </w:r>
          </w:p>
        </w:tc>
      </w:tr>
      <w:tr w:rsidR="008636E8" w:rsidRPr="00455C39" w14:paraId="28FFE0BE" w14:textId="77777777" w:rsidTr="006E62FB">
        <w:trPr>
          <w:trHeight w:val="330"/>
        </w:trPr>
        <w:tc>
          <w:tcPr>
            <w:tcW w:w="2670" w:type="dxa"/>
            <w:tcBorders>
              <w:top w:val="single" w:sz="12" w:space="0" w:color="auto"/>
              <w:left w:val="nil"/>
              <w:bottom w:val="single" w:sz="12" w:space="0" w:color="auto"/>
              <w:right w:val="single" w:sz="6" w:space="0" w:color="auto"/>
            </w:tcBorders>
            <w:vAlign w:val="bottom"/>
          </w:tcPr>
          <w:p w14:paraId="23B56B93" w14:textId="77777777" w:rsidR="008636E8" w:rsidRPr="00455C39" w:rsidRDefault="008636E8" w:rsidP="006E62FB">
            <w:pPr>
              <w:spacing w:after="0" w:line="240" w:lineRule="auto"/>
              <w:rPr>
                <w:rFonts w:eastAsia="Times New Roman" w:cs="Calibri"/>
                <w:color w:val="000000"/>
              </w:rPr>
            </w:pPr>
            <w:r>
              <w:rPr>
                <w:rFonts w:eastAsia="Times New Roman" w:cs="Calibri"/>
                <w:color w:val="000000"/>
              </w:rPr>
              <w:t>2. White tubers and roots</w:t>
            </w:r>
          </w:p>
        </w:tc>
        <w:tc>
          <w:tcPr>
            <w:tcW w:w="2820" w:type="dxa"/>
            <w:tcBorders>
              <w:top w:val="single" w:sz="12" w:space="0" w:color="auto"/>
              <w:left w:val="nil"/>
              <w:bottom w:val="single" w:sz="12" w:space="0" w:color="auto"/>
              <w:right w:val="single" w:sz="6" w:space="0" w:color="auto"/>
            </w:tcBorders>
            <w:shd w:val="clear" w:color="auto" w:fill="auto"/>
            <w:noWrap/>
            <w:vAlign w:val="bottom"/>
            <w:hideMark/>
          </w:tcPr>
          <w:p w14:paraId="01ECA100" w14:textId="77777777" w:rsidR="008636E8" w:rsidRPr="00455C39" w:rsidRDefault="008636E8" w:rsidP="006E62FB">
            <w:pPr>
              <w:spacing w:after="0" w:line="240" w:lineRule="auto"/>
              <w:rPr>
                <w:rFonts w:eastAsia="Times New Roman" w:cs="Calibri"/>
                <w:color w:val="000000"/>
              </w:rPr>
            </w:pPr>
            <w:r w:rsidRPr="00455C39">
              <w:rPr>
                <w:rFonts w:eastAsia="Times New Roman" w:cs="Calibri"/>
                <w:color w:val="000000"/>
              </w:rPr>
              <w:t>White roots and tubers</w:t>
            </w:r>
          </w:p>
        </w:tc>
        <w:tc>
          <w:tcPr>
            <w:tcW w:w="967" w:type="dxa"/>
            <w:tcBorders>
              <w:top w:val="single" w:sz="12" w:space="0" w:color="auto"/>
              <w:left w:val="single" w:sz="6" w:space="0" w:color="auto"/>
              <w:bottom w:val="single" w:sz="12" w:space="0" w:color="auto"/>
              <w:right w:val="single" w:sz="6" w:space="0" w:color="auto"/>
            </w:tcBorders>
            <w:shd w:val="clear" w:color="auto" w:fill="auto"/>
            <w:noWrap/>
            <w:vAlign w:val="bottom"/>
            <w:hideMark/>
          </w:tcPr>
          <w:p w14:paraId="6DE9321F" w14:textId="77777777" w:rsidR="008636E8" w:rsidRPr="00455C39" w:rsidRDefault="008636E8" w:rsidP="006E62FB">
            <w:pPr>
              <w:spacing w:after="0" w:line="240" w:lineRule="auto"/>
              <w:jc w:val="center"/>
              <w:rPr>
                <w:rFonts w:eastAsia="Times New Roman" w:cs="Calibri"/>
                <w:color w:val="000000"/>
              </w:rPr>
            </w:pPr>
            <w:r w:rsidRPr="00455C39">
              <w:rPr>
                <w:rFonts w:eastAsia="Times New Roman" w:cs="Calibri"/>
                <w:color w:val="000000"/>
              </w:rPr>
              <w:t>6%</w:t>
            </w:r>
          </w:p>
        </w:tc>
        <w:tc>
          <w:tcPr>
            <w:tcW w:w="923" w:type="dxa"/>
            <w:tcBorders>
              <w:top w:val="single" w:sz="12" w:space="0" w:color="auto"/>
              <w:left w:val="single" w:sz="6" w:space="0" w:color="auto"/>
              <w:bottom w:val="single" w:sz="12" w:space="0" w:color="auto"/>
              <w:right w:val="single" w:sz="6" w:space="0" w:color="auto"/>
            </w:tcBorders>
            <w:shd w:val="clear" w:color="auto" w:fill="auto"/>
            <w:noWrap/>
            <w:vAlign w:val="bottom"/>
            <w:hideMark/>
          </w:tcPr>
          <w:p w14:paraId="2634C727" w14:textId="77777777" w:rsidR="008636E8" w:rsidRPr="00455C39" w:rsidRDefault="008636E8" w:rsidP="006E62FB">
            <w:pPr>
              <w:spacing w:after="0" w:line="240" w:lineRule="auto"/>
              <w:jc w:val="center"/>
              <w:rPr>
                <w:rFonts w:eastAsia="Times New Roman" w:cs="Calibri"/>
                <w:color w:val="000000"/>
              </w:rPr>
            </w:pPr>
            <w:r w:rsidRPr="00455C39">
              <w:rPr>
                <w:rFonts w:eastAsia="Times New Roman" w:cs="Calibri"/>
                <w:color w:val="000000"/>
              </w:rPr>
              <w:t>16%</w:t>
            </w:r>
          </w:p>
        </w:tc>
        <w:tc>
          <w:tcPr>
            <w:tcW w:w="900" w:type="dxa"/>
            <w:tcBorders>
              <w:top w:val="single" w:sz="12" w:space="0" w:color="auto"/>
              <w:left w:val="single" w:sz="6" w:space="0" w:color="auto"/>
              <w:bottom w:val="single" w:sz="12" w:space="0" w:color="auto"/>
              <w:right w:val="single" w:sz="6" w:space="0" w:color="auto"/>
            </w:tcBorders>
            <w:shd w:val="clear" w:color="auto" w:fill="auto"/>
            <w:noWrap/>
            <w:vAlign w:val="bottom"/>
            <w:hideMark/>
          </w:tcPr>
          <w:p w14:paraId="51C8DF56" w14:textId="77777777" w:rsidR="008636E8" w:rsidRPr="00455C39" w:rsidRDefault="008636E8" w:rsidP="006E62FB">
            <w:pPr>
              <w:spacing w:after="0" w:line="240" w:lineRule="auto"/>
              <w:jc w:val="center"/>
              <w:rPr>
                <w:rFonts w:eastAsia="Times New Roman" w:cs="Calibri"/>
                <w:color w:val="000000"/>
              </w:rPr>
            </w:pPr>
            <w:r w:rsidRPr="00455C39">
              <w:rPr>
                <w:rFonts w:eastAsia="Times New Roman" w:cs="Calibri"/>
                <w:color w:val="000000"/>
              </w:rPr>
              <w:t>23%</w:t>
            </w:r>
          </w:p>
        </w:tc>
        <w:tc>
          <w:tcPr>
            <w:tcW w:w="1080" w:type="dxa"/>
            <w:tcBorders>
              <w:top w:val="single" w:sz="12" w:space="0" w:color="auto"/>
              <w:left w:val="single" w:sz="6" w:space="0" w:color="auto"/>
              <w:bottom w:val="single" w:sz="12" w:space="0" w:color="auto"/>
            </w:tcBorders>
            <w:shd w:val="clear" w:color="000000" w:fill="C6EFCE"/>
            <w:noWrap/>
            <w:vAlign w:val="bottom"/>
            <w:hideMark/>
          </w:tcPr>
          <w:p w14:paraId="222CBA9D" w14:textId="77777777" w:rsidR="008636E8" w:rsidRPr="00455C39" w:rsidRDefault="008636E8" w:rsidP="006E62FB">
            <w:pPr>
              <w:spacing w:after="0" w:line="240" w:lineRule="auto"/>
              <w:jc w:val="center"/>
              <w:rPr>
                <w:rFonts w:eastAsia="Times New Roman" w:cs="Calibri"/>
                <w:color w:val="006100"/>
              </w:rPr>
            </w:pPr>
            <w:r w:rsidRPr="00455C39">
              <w:rPr>
                <w:rFonts w:eastAsia="Times New Roman" w:cs="Calibri"/>
                <w:color w:val="006100"/>
              </w:rPr>
              <w:t>65%</w:t>
            </w:r>
          </w:p>
        </w:tc>
      </w:tr>
      <w:tr w:rsidR="008636E8" w:rsidRPr="00455C39" w14:paraId="14B199C3" w14:textId="77777777" w:rsidTr="006E62FB">
        <w:trPr>
          <w:trHeight w:val="330"/>
        </w:trPr>
        <w:tc>
          <w:tcPr>
            <w:tcW w:w="2670" w:type="dxa"/>
            <w:vMerge w:val="restart"/>
            <w:tcBorders>
              <w:top w:val="single" w:sz="12" w:space="0" w:color="auto"/>
              <w:left w:val="nil"/>
              <w:bottom w:val="single" w:sz="6" w:space="0" w:color="auto"/>
              <w:right w:val="single" w:sz="6" w:space="0" w:color="auto"/>
            </w:tcBorders>
            <w:vAlign w:val="center"/>
          </w:tcPr>
          <w:p w14:paraId="7B5DAC57" w14:textId="77777777" w:rsidR="008636E8" w:rsidRPr="00455C39" w:rsidRDefault="008636E8" w:rsidP="006E62FB">
            <w:pPr>
              <w:spacing w:after="0" w:line="240" w:lineRule="auto"/>
              <w:rPr>
                <w:rFonts w:eastAsia="Times New Roman" w:cs="Calibri"/>
                <w:color w:val="000000"/>
              </w:rPr>
            </w:pPr>
            <w:r>
              <w:rPr>
                <w:rFonts w:eastAsia="Times New Roman" w:cs="Calibri"/>
                <w:color w:val="000000"/>
              </w:rPr>
              <w:t>3. Vegetables</w:t>
            </w:r>
          </w:p>
        </w:tc>
        <w:tc>
          <w:tcPr>
            <w:tcW w:w="2820" w:type="dxa"/>
            <w:tcBorders>
              <w:top w:val="single" w:sz="12" w:space="0" w:color="auto"/>
              <w:left w:val="nil"/>
              <w:bottom w:val="single" w:sz="6" w:space="0" w:color="auto"/>
              <w:right w:val="single" w:sz="6" w:space="0" w:color="auto"/>
            </w:tcBorders>
            <w:shd w:val="clear" w:color="auto" w:fill="auto"/>
            <w:noWrap/>
            <w:vAlign w:val="bottom"/>
            <w:hideMark/>
          </w:tcPr>
          <w:p w14:paraId="53A98535" w14:textId="77777777" w:rsidR="008636E8" w:rsidRPr="00455C39" w:rsidRDefault="008636E8" w:rsidP="006E62FB">
            <w:pPr>
              <w:spacing w:after="0" w:line="240" w:lineRule="auto"/>
              <w:rPr>
                <w:rFonts w:eastAsia="Times New Roman" w:cs="Calibri"/>
                <w:color w:val="000000"/>
              </w:rPr>
            </w:pPr>
            <w:r w:rsidRPr="00455C39">
              <w:rPr>
                <w:rFonts w:eastAsia="Times New Roman" w:cs="Calibri"/>
                <w:color w:val="000000"/>
              </w:rPr>
              <w:t>Vitamin A rich vegetables and tubers</w:t>
            </w:r>
          </w:p>
        </w:tc>
        <w:tc>
          <w:tcPr>
            <w:tcW w:w="967" w:type="dxa"/>
            <w:tcBorders>
              <w:top w:val="single" w:sz="12" w:space="0" w:color="auto"/>
              <w:left w:val="single" w:sz="6" w:space="0" w:color="auto"/>
              <w:bottom w:val="single" w:sz="6" w:space="0" w:color="auto"/>
              <w:right w:val="single" w:sz="6" w:space="0" w:color="auto"/>
            </w:tcBorders>
            <w:shd w:val="clear" w:color="auto" w:fill="auto"/>
            <w:noWrap/>
            <w:vAlign w:val="bottom"/>
            <w:hideMark/>
          </w:tcPr>
          <w:p w14:paraId="296828FB" w14:textId="77777777" w:rsidR="008636E8" w:rsidRPr="00455C39" w:rsidRDefault="008636E8" w:rsidP="006E62FB">
            <w:pPr>
              <w:spacing w:after="0" w:line="240" w:lineRule="auto"/>
              <w:jc w:val="center"/>
              <w:rPr>
                <w:rFonts w:eastAsia="Times New Roman" w:cs="Calibri"/>
                <w:color w:val="000000"/>
              </w:rPr>
            </w:pPr>
            <w:r w:rsidRPr="00455C39">
              <w:rPr>
                <w:rFonts w:eastAsia="Times New Roman" w:cs="Calibri"/>
                <w:color w:val="000000"/>
              </w:rPr>
              <w:t>10%</w:t>
            </w:r>
          </w:p>
        </w:tc>
        <w:tc>
          <w:tcPr>
            <w:tcW w:w="923" w:type="dxa"/>
            <w:tcBorders>
              <w:top w:val="single" w:sz="12" w:space="0" w:color="auto"/>
              <w:left w:val="single" w:sz="6" w:space="0" w:color="auto"/>
              <w:bottom w:val="single" w:sz="6" w:space="0" w:color="auto"/>
              <w:right w:val="single" w:sz="6" w:space="0" w:color="auto"/>
            </w:tcBorders>
            <w:shd w:val="clear" w:color="auto" w:fill="auto"/>
            <w:noWrap/>
            <w:vAlign w:val="bottom"/>
            <w:hideMark/>
          </w:tcPr>
          <w:p w14:paraId="1BF90026" w14:textId="77777777" w:rsidR="008636E8" w:rsidRPr="00455C39" w:rsidRDefault="008636E8" w:rsidP="006E62FB">
            <w:pPr>
              <w:spacing w:after="0" w:line="240" w:lineRule="auto"/>
              <w:jc w:val="center"/>
              <w:rPr>
                <w:rFonts w:eastAsia="Times New Roman" w:cs="Calibri"/>
                <w:color w:val="000000"/>
              </w:rPr>
            </w:pPr>
            <w:r w:rsidRPr="00455C39">
              <w:rPr>
                <w:rFonts w:eastAsia="Times New Roman" w:cs="Calibri"/>
                <w:color w:val="000000"/>
              </w:rPr>
              <w:t>29%</w:t>
            </w:r>
          </w:p>
        </w:tc>
        <w:tc>
          <w:tcPr>
            <w:tcW w:w="900" w:type="dxa"/>
            <w:tcBorders>
              <w:top w:val="single" w:sz="12" w:space="0" w:color="auto"/>
              <w:left w:val="single" w:sz="6" w:space="0" w:color="auto"/>
              <w:bottom w:val="single" w:sz="6" w:space="0" w:color="auto"/>
              <w:right w:val="single" w:sz="6" w:space="0" w:color="auto"/>
            </w:tcBorders>
            <w:shd w:val="clear" w:color="auto" w:fill="auto"/>
            <w:noWrap/>
            <w:vAlign w:val="bottom"/>
            <w:hideMark/>
          </w:tcPr>
          <w:p w14:paraId="3A8778EA" w14:textId="77777777" w:rsidR="008636E8" w:rsidRPr="00455C39" w:rsidRDefault="008636E8" w:rsidP="006E62FB">
            <w:pPr>
              <w:spacing w:after="0" w:line="240" w:lineRule="auto"/>
              <w:jc w:val="center"/>
              <w:rPr>
                <w:rFonts w:eastAsia="Times New Roman" w:cs="Calibri"/>
                <w:color w:val="000000"/>
              </w:rPr>
            </w:pPr>
            <w:r w:rsidRPr="00455C39">
              <w:rPr>
                <w:rFonts w:eastAsia="Times New Roman" w:cs="Calibri"/>
                <w:color w:val="000000"/>
              </w:rPr>
              <w:t>49%</w:t>
            </w:r>
          </w:p>
        </w:tc>
        <w:tc>
          <w:tcPr>
            <w:tcW w:w="1080" w:type="dxa"/>
            <w:tcBorders>
              <w:top w:val="single" w:sz="12" w:space="0" w:color="auto"/>
              <w:left w:val="single" w:sz="6" w:space="0" w:color="auto"/>
              <w:bottom w:val="single" w:sz="6" w:space="0" w:color="auto"/>
            </w:tcBorders>
            <w:shd w:val="clear" w:color="000000" w:fill="C6EFCE"/>
            <w:noWrap/>
            <w:vAlign w:val="bottom"/>
            <w:hideMark/>
          </w:tcPr>
          <w:p w14:paraId="7A366AF1" w14:textId="77777777" w:rsidR="008636E8" w:rsidRPr="00455C39" w:rsidRDefault="008636E8" w:rsidP="006E62FB">
            <w:pPr>
              <w:spacing w:after="0" w:line="240" w:lineRule="auto"/>
              <w:jc w:val="center"/>
              <w:rPr>
                <w:rFonts w:eastAsia="Times New Roman" w:cs="Calibri"/>
                <w:color w:val="006100"/>
              </w:rPr>
            </w:pPr>
            <w:r w:rsidRPr="00455C39">
              <w:rPr>
                <w:rFonts w:eastAsia="Times New Roman" w:cs="Calibri"/>
                <w:color w:val="006100"/>
              </w:rPr>
              <w:t>83%</w:t>
            </w:r>
          </w:p>
        </w:tc>
      </w:tr>
      <w:tr w:rsidR="008636E8" w:rsidRPr="00455C39" w14:paraId="39BF3C48" w14:textId="77777777" w:rsidTr="006E62FB">
        <w:trPr>
          <w:trHeight w:val="330"/>
        </w:trPr>
        <w:tc>
          <w:tcPr>
            <w:tcW w:w="2670" w:type="dxa"/>
            <w:vMerge/>
            <w:tcBorders>
              <w:top w:val="single" w:sz="6" w:space="0" w:color="auto"/>
              <w:left w:val="nil"/>
              <w:bottom w:val="single" w:sz="6" w:space="0" w:color="auto"/>
              <w:right w:val="single" w:sz="6" w:space="0" w:color="auto"/>
            </w:tcBorders>
            <w:vAlign w:val="center"/>
          </w:tcPr>
          <w:p w14:paraId="7C648B34" w14:textId="77777777" w:rsidR="008636E8" w:rsidRPr="00455C39" w:rsidRDefault="008636E8" w:rsidP="006E62FB">
            <w:pPr>
              <w:spacing w:after="0" w:line="240" w:lineRule="auto"/>
              <w:rPr>
                <w:rFonts w:eastAsia="Times New Roman" w:cs="Calibri"/>
                <w:color w:val="000000"/>
              </w:rPr>
            </w:pPr>
          </w:p>
        </w:tc>
        <w:tc>
          <w:tcPr>
            <w:tcW w:w="2820" w:type="dxa"/>
            <w:tcBorders>
              <w:top w:val="single" w:sz="6" w:space="0" w:color="auto"/>
              <w:left w:val="nil"/>
              <w:bottom w:val="single" w:sz="6" w:space="0" w:color="auto"/>
              <w:right w:val="single" w:sz="6" w:space="0" w:color="auto"/>
            </w:tcBorders>
            <w:shd w:val="clear" w:color="auto" w:fill="auto"/>
            <w:noWrap/>
            <w:vAlign w:val="bottom"/>
            <w:hideMark/>
          </w:tcPr>
          <w:p w14:paraId="383D4107" w14:textId="77777777" w:rsidR="008636E8" w:rsidRPr="00455C39" w:rsidRDefault="008636E8" w:rsidP="006E62FB">
            <w:pPr>
              <w:spacing w:after="0" w:line="240" w:lineRule="auto"/>
              <w:rPr>
                <w:rFonts w:eastAsia="Times New Roman" w:cs="Calibri"/>
                <w:color w:val="000000"/>
              </w:rPr>
            </w:pPr>
            <w:r w:rsidRPr="00455C39">
              <w:rPr>
                <w:rFonts w:eastAsia="Times New Roman" w:cs="Calibri"/>
                <w:color w:val="000000"/>
              </w:rPr>
              <w:t>Dark leafy green vegetables</w:t>
            </w:r>
          </w:p>
        </w:tc>
        <w:tc>
          <w:tcPr>
            <w:tcW w:w="967"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20F47C31" w14:textId="77777777" w:rsidR="008636E8" w:rsidRPr="00455C39" w:rsidRDefault="008636E8" w:rsidP="006E62FB">
            <w:pPr>
              <w:spacing w:after="0" w:line="240" w:lineRule="auto"/>
              <w:jc w:val="center"/>
              <w:rPr>
                <w:rFonts w:eastAsia="Times New Roman" w:cs="Calibri"/>
                <w:color w:val="000000"/>
              </w:rPr>
            </w:pPr>
            <w:r w:rsidRPr="00455C39">
              <w:rPr>
                <w:rFonts w:eastAsia="Times New Roman" w:cs="Calibri"/>
                <w:color w:val="000000"/>
              </w:rPr>
              <w:t>35%</w:t>
            </w:r>
          </w:p>
        </w:tc>
        <w:tc>
          <w:tcPr>
            <w:tcW w:w="923" w:type="dxa"/>
            <w:tcBorders>
              <w:top w:val="single" w:sz="6" w:space="0" w:color="auto"/>
              <w:left w:val="single" w:sz="6" w:space="0" w:color="auto"/>
              <w:bottom w:val="single" w:sz="6" w:space="0" w:color="auto"/>
              <w:right w:val="single" w:sz="6" w:space="0" w:color="auto"/>
            </w:tcBorders>
            <w:shd w:val="clear" w:color="000000" w:fill="C6EFCE"/>
            <w:noWrap/>
            <w:vAlign w:val="bottom"/>
            <w:hideMark/>
          </w:tcPr>
          <w:p w14:paraId="5E4D24B0" w14:textId="77777777" w:rsidR="008636E8" w:rsidRPr="00455C39" w:rsidRDefault="008636E8" w:rsidP="006E62FB">
            <w:pPr>
              <w:spacing w:after="0" w:line="240" w:lineRule="auto"/>
              <w:jc w:val="center"/>
              <w:rPr>
                <w:rFonts w:eastAsia="Times New Roman" w:cs="Calibri"/>
                <w:color w:val="006100"/>
              </w:rPr>
            </w:pPr>
            <w:r w:rsidRPr="00455C39">
              <w:rPr>
                <w:rFonts w:eastAsia="Times New Roman" w:cs="Calibri"/>
                <w:color w:val="006100"/>
              </w:rPr>
              <w:t>69%</w:t>
            </w:r>
          </w:p>
        </w:tc>
        <w:tc>
          <w:tcPr>
            <w:tcW w:w="900" w:type="dxa"/>
            <w:tcBorders>
              <w:top w:val="single" w:sz="6" w:space="0" w:color="auto"/>
              <w:left w:val="single" w:sz="6" w:space="0" w:color="auto"/>
              <w:bottom w:val="single" w:sz="6" w:space="0" w:color="auto"/>
              <w:right w:val="single" w:sz="6" w:space="0" w:color="auto"/>
            </w:tcBorders>
            <w:shd w:val="clear" w:color="000000" w:fill="C6EFCE"/>
            <w:noWrap/>
            <w:vAlign w:val="bottom"/>
            <w:hideMark/>
          </w:tcPr>
          <w:p w14:paraId="50855951" w14:textId="77777777" w:rsidR="008636E8" w:rsidRPr="00455C39" w:rsidRDefault="008636E8" w:rsidP="006E62FB">
            <w:pPr>
              <w:spacing w:after="0" w:line="240" w:lineRule="auto"/>
              <w:jc w:val="center"/>
              <w:rPr>
                <w:rFonts w:eastAsia="Times New Roman" w:cs="Calibri"/>
                <w:color w:val="006100"/>
              </w:rPr>
            </w:pPr>
            <w:r w:rsidRPr="00455C39">
              <w:rPr>
                <w:rFonts w:eastAsia="Times New Roman" w:cs="Calibri"/>
                <w:color w:val="006100"/>
              </w:rPr>
              <w:t>76%</w:t>
            </w:r>
          </w:p>
        </w:tc>
        <w:tc>
          <w:tcPr>
            <w:tcW w:w="1080" w:type="dxa"/>
            <w:tcBorders>
              <w:top w:val="single" w:sz="6" w:space="0" w:color="auto"/>
              <w:left w:val="single" w:sz="6" w:space="0" w:color="auto"/>
              <w:bottom w:val="single" w:sz="6" w:space="0" w:color="auto"/>
            </w:tcBorders>
            <w:shd w:val="clear" w:color="000000" w:fill="C6EFCE"/>
            <w:noWrap/>
            <w:vAlign w:val="bottom"/>
            <w:hideMark/>
          </w:tcPr>
          <w:p w14:paraId="26C0490D" w14:textId="77777777" w:rsidR="008636E8" w:rsidRPr="00455C39" w:rsidRDefault="008636E8" w:rsidP="006E62FB">
            <w:pPr>
              <w:spacing w:after="0" w:line="240" w:lineRule="auto"/>
              <w:jc w:val="center"/>
              <w:rPr>
                <w:rFonts w:eastAsia="Times New Roman" w:cs="Calibri"/>
                <w:color w:val="006100"/>
              </w:rPr>
            </w:pPr>
            <w:r w:rsidRPr="00455C39">
              <w:rPr>
                <w:rFonts w:eastAsia="Times New Roman" w:cs="Calibri"/>
                <w:color w:val="006100"/>
              </w:rPr>
              <w:t>89%</w:t>
            </w:r>
          </w:p>
        </w:tc>
      </w:tr>
      <w:tr w:rsidR="008636E8" w:rsidRPr="00455C39" w14:paraId="3A0A4F94" w14:textId="77777777" w:rsidTr="006E62FB">
        <w:trPr>
          <w:trHeight w:val="330"/>
        </w:trPr>
        <w:tc>
          <w:tcPr>
            <w:tcW w:w="2670" w:type="dxa"/>
            <w:vMerge/>
            <w:tcBorders>
              <w:top w:val="single" w:sz="6" w:space="0" w:color="auto"/>
              <w:left w:val="nil"/>
              <w:bottom w:val="single" w:sz="12" w:space="0" w:color="auto"/>
              <w:right w:val="single" w:sz="6" w:space="0" w:color="auto"/>
            </w:tcBorders>
            <w:vAlign w:val="center"/>
          </w:tcPr>
          <w:p w14:paraId="787877B6" w14:textId="77777777" w:rsidR="008636E8" w:rsidRPr="00455C39" w:rsidRDefault="008636E8" w:rsidP="006E62FB">
            <w:pPr>
              <w:spacing w:after="0" w:line="240" w:lineRule="auto"/>
              <w:rPr>
                <w:rFonts w:eastAsia="Times New Roman" w:cs="Calibri"/>
                <w:color w:val="000000"/>
              </w:rPr>
            </w:pPr>
          </w:p>
        </w:tc>
        <w:tc>
          <w:tcPr>
            <w:tcW w:w="2820" w:type="dxa"/>
            <w:tcBorders>
              <w:top w:val="single" w:sz="6" w:space="0" w:color="auto"/>
              <w:left w:val="nil"/>
              <w:bottom w:val="single" w:sz="12" w:space="0" w:color="auto"/>
              <w:right w:val="single" w:sz="6" w:space="0" w:color="auto"/>
            </w:tcBorders>
            <w:shd w:val="clear" w:color="auto" w:fill="auto"/>
            <w:noWrap/>
            <w:vAlign w:val="bottom"/>
            <w:hideMark/>
          </w:tcPr>
          <w:p w14:paraId="40956DFD" w14:textId="77777777" w:rsidR="008636E8" w:rsidRPr="00455C39" w:rsidRDefault="008636E8" w:rsidP="006E62FB">
            <w:pPr>
              <w:spacing w:after="0" w:line="240" w:lineRule="auto"/>
              <w:rPr>
                <w:rFonts w:eastAsia="Times New Roman" w:cs="Calibri"/>
                <w:color w:val="000000"/>
              </w:rPr>
            </w:pPr>
            <w:r w:rsidRPr="00455C39">
              <w:rPr>
                <w:rFonts w:eastAsia="Times New Roman" w:cs="Calibri"/>
                <w:color w:val="000000"/>
              </w:rPr>
              <w:t>Other vegetables</w:t>
            </w:r>
          </w:p>
        </w:tc>
        <w:tc>
          <w:tcPr>
            <w:tcW w:w="967" w:type="dxa"/>
            <w:tcBorders>
              <w:top w:val="single" w:sz="6" w:space="0" w:color="auto"/>
              <w:left w:val="single" w:sz="6" w:space="0" w:color="auto"/>
              <w:bottom w:val="single" w:sz="12" w:space="0" w:color="auto"/>
              <w:right w:val="single" w:sz="6" w:space="0" w:color="auto"/>
            </w:tcBorders>
            <w:shd w:val="clear" w:color="auto" w:fill="auto"/>
            <w:noWrap/>
            <w:vAlign w:val="bottom"/>
            <w:hideMark/>
          </w:tcPr>
          <w:p w14:paraId="3FA959E7" w14:textId="77777777" w:rsidR="008636E8" w:rsidRPr="00455C39" w:rsidRDefault="008636E8" w:rsidP="006E62FB">
            <w:pPr>
              <w:spacing w:after="0" w:line="240" w:lineRule="auto"/>
              <w:jc w:val="center"/>
              <w:rPr>
                <w:rFonts w:eastAsia="Times New Roman" w:cs="Calibri"/>
                <w:color w:val="000000"/>
              </w:rPr>
            </w:pPr>
            <w:r w:rsidRPr="00455C39">
              <w:rPr>
                <w:rFonts w:eastAsia="Times New Roman" w:cs="Calibri"/>
                <w:color w:val="000000"/>
              </w:rPr>
              <w:t>8%</w:t>
            </w:r>
          </w:p>
        </w:tc>
        <w:tc>
          <w:tcPr>
            <w:tcW w:w="923" w:type="dxa"/>
            <w:tcBorders>
              <w:top w:val="single" w:sz="6" w:space="0" w:color="auto"/>
              <w:left w:val="single" w:sz="6" w:space="0" w:color="auto"/>
              <w:bottom w:val="single" w:sz="12" w:space="0" w:color="auto"/>
              <w:right w:val="single" w:sz="6" w:space="0" w:color="auto"/>
            </w:tcBorders>
            <w:shd w:val="clear" w:color="auto" w:fill="auto"/>
            <w:noWrap/>
            <w:vAlign w:val="bottom"/>
            <w:hideMark/>
          </w:tcPr>
          <w:p w14:paraId="5EEAC856" w14:textId="77777777" w:rsidR="008636E8" w:rsidRPr="00455C39" w:rsidRDefault="008636E8" w:rsidP="006E62FB">
            <w:pPr>
              <w:spacing w:after="0" w:line="240" w:lineRule="auto"/>
              <w:jc w:val="center"/>
              <w:rPr>
                <w:rFonts w:eastAsia="Times New Roman" w:cs="Calibri"/>
                <w:color w:val="000000"/>
              </w:rPr>
            </w:pPr>
            <w:r w:rsidRPr="00455C39">
              <w:rPr>
                <w:rFonts w:eastAsia="Times New Roman" w:cs="Calibri"/>
                <w:color w:val="000000"/>
              </w:rPr>
              <w:t>27%</w:t>
            </w:r>
          </w:p>
        </w:tc>
        <w:tc>
          <w:tcPr>
            <w:tcW w:w="900" w:type="dxa"/>
            <w:tcBorders>
              <w:top w:val="single" w:sz="6" w:space="0" w:color="auto"/>
              <w:left w:val="single" w:sz="6" w:space="0" w:color="auto"/>
              <w:bottom w:val="single" w:sz="12" w:space="0" w:color="auto"/>
              <w:right w:val="single" w:sz="6" w:space="0" w:color="auto"/>
            </w:tcBorders>
            <w:shd w:val="clear" w:color="auto" w:fill="auto"/>
            <w:noWrap/>
            <w:vAlign w:val="bottom"/>
            <w:hideMark/>
          </w:tcPr>
          <w:p w14:paraId="701467C7" w14:textId="77777777" w:rsidR="008636E8" w:rsidRPr="00455C39" w:rsidRDefault="008636E8" w:rsidP="006E62FB">
            <w:pPr>
              <w:spacing w:after="0" w:line="240" w:lineRule="auto"/>
              <w:jc w:val="center"/>
              <w:rPr>
                <w:rFonts w:eastAsia="Times New Roman" w:cs="Calibri"/>
                <w:color w:val="000000"/>
              </w:rPr>
            </w:pPr>
            <w:r w:rsidRPr="00455C39">
              <w:rPr>
                <w:rFonts w:eastAsia="Times New Roman" w:cs="Calibri"/>
                <w:color w:val="000000"/>
              </w:rPr>
              <w:t>42%</w:t>
            </w:r>
          </w:p>
        </w:tc>
        <w:tc>
          <w:tcPr>
            <w:tcW w:w="1080" w:type="dxa"/>
            <w:tcBorders>
              <w:top w:val="single" w:sz="6" w:space="0" w:color="auto"/>
              <w:left w:val="single" w:sz="6" w:space="0" w:color="auto"/>
              <w:bottom w:val="single" w:sz="12" w:space="0" w:color="auto"/>
            </w:tcBorders>
            <w:shd w:val="clear" w:color="000000" w:fill="C6EFCE"/>
            <w:noWrap/>
            <w:vAlign w:val="bottom"/>
            <w:hideMark/>
          </w:tcPr>
          <w:p w14:paraId="59DE23A5" w14:textId="77777777" w:rsidR="008636E8" w:rsidRPr="00455C39" w:rsidRDefault="008636E8" w:rsidP="006E62FB">
            <w:pPr>
              <w:spacing w:after="0" w:line="240" w:lineRule="auto"/>
              <w:jc w:val="center"/>
              <w:rPr>
                <w:rFonts w:eastAsia="Times New Roman" w:cs="Calibri"/>
                <w:color w:val="006100"/>
              </w:rPr>
            </w:pPr>
            <w:r w:rsidRPr="00455C39">
              <w:rPr>
                <w:rFonts w:eastAsia="Times New Roman" w:cs="Calibri"/>
                <w:color w:val="006100"/>
              </w:rPr>
              <w:t>66%</w:t>
            </w:r>
          </w:p>
        </w:tc>
      </w:tr>
      <w:tr w:rsidR="008636E8" w:rsidRPr="00455C39" w14:paraId="79C742E3" w14:textId="77777777" w:rsidTr="006E62FB">
        <w:trPr>
          <w:trHeight w:val="330"/>
        </w:trPr>
        <w:tc>
          <w:tcPr>
            <w:tcW w:w="2670" w:type="dxa"/>
            <w:vMerge w:val="restart"/>
            <w:tcBorders>
              <w:top w:val="single" w:sz="12" w:space="0" w:color="auto"/>
              <w:left w:val="nil"/>
              <w:bottom w:val="single" w:sz="6" w:space="0" w:color="auto"/>
              <w:right w:val="single" w:sz="6" w:space="0" w:color="auto"/>
            </w:tcBorders>
            <w:vAlign w:val="center"/>
          </w:tcPr>
          <w:p w14:paraId="389BA40D" w14:textId="77777777" w:rsidR="008636E8" w:rsidRPr="00455C39" w:rsidRDefault="008636E8" w:rsidP="006E62FB">
            <w:pPr>
              <w:spacing w:after="0" w:line="240" w:lineRule="auto"/>
              <w:rPr>
                <w:rFonts w:eastAsia="Times New Roman" w:cs="Calibri"/>
                <w:color w:val="000000"/>
              </w:rPr>
            </w:pPr>
            <w:r>
              <w:rPr>
                <w:rFonts w:eastAsia="Times New Roman" w:cs="Calibri"/>
                <w:color w:val="000000"/>
              </w:rPr>
              <w:t>4. Fruit</w:t>
            </w:r>
          </w:p>
        </w:tc>
        <w:tc>
          <w:tcPr>
            <w:tcW w:w="2820" w:type="dxa"/>
            <w:tcBorders>
              <w:top w:val="single" w:sz="12" w:space="0" w:color="auto"/>
              <w:left w:val="nil"/>
              <w:bottom w:val="single" w:sz="6" w:space="0" w:color="auto"/>
              <w:right w:val="single" w:sz="6" w:space="0" w:color="auto"/>
            </w:tcBorders>
            <w:shd w:val="clear" w:color="auto" w:fill="auto"/>
            <w:noWrap/>
            <w:vAlign w:val="bottom"/>
            <w:hideMark/>
          </w:tcPr>
          <w:p w14:paraId="45F164E8" w14:textId="77777777" w:rsidR="008636E8" w:rsidRPr="00455C39" w:rsidRDefault="008636E8" w:rsidP="006E62FB">
            <w:pPr>
              <w:spacing w:after="0" w:line="240" w:lineRule="auto"/>
              <w:rPr>
                <w:rFonts w:eastAsia="Times New Roman" w:cs="Calibri"/>
                <w:color w:val="000000"/>
              </w:rPr>
            </w:pPr>
            <w:r w:rsidRPr="00455C39">
              <w:rPr>
                <w:rFonts w:eastAsia="Times New Roman" w:cs="Calibri"/>
                <w:color w:val="000000"/>
              </w:rPr>
              <w:t>Vitamin A rich fruits</w:t>
            </w:r>
          </w:p>
        </w:tc>
        <w:tc>
          <w:tcPr>
            <w:tcW w:w="967" w:type="dxa"/>
            <w:tcBorders>
              <w:top w:val="single" w:sz="12" w:space="0" w:color="auto"/>
              <w:left w:val="single" w:sz="6" w:space="0" w:color="auto"/>
              <w:bottom w:val="single" w:sz="6" w:space="0" w:color="auto"/>
              <w:right w:val="single" w:sz="6" w:space="0" w:color="auto"/>
            </w:tcBorders>
            <w:shd w:val="clear" w:color="auto" w:fill="auto"/>
            <w:noWrap/>
            <w:vAlign w:val="bottom"/>
            <w:hideMark/>
          </w:tcPr>
          <w:p w14:paraId="58B8FE7B" w14:textId="77777777" w:rsidR="008636E8" w:rsidRPr="00455C39" w:rsidRDefault="008636E8" w:rsidP="006E62FB">
            <w:pPr>
              <w:spacing w:after="0" w:line="240" w:lineRule="auto"/>
              <w:jc w:val="center"/>
              <w:rPr>
                <w:rFonts w:eastAsia="Times New Roman" w:cs="Calibri"/>
                <w:color w:val="000000"/>
              </w:rPr>
            </w:pPr>
            <w:r w:rsidRPr="00455C39">
              <w:rPr>
                <w:rFonts w:eastAsia="Times New Roman" w:cs="Calibri"/>
                <w:color w:val="000000"/>
              </w:rPr>
              <w:t>1%</w:t>
            </w:r>
          </w:p>
        </w:tc>
        <w:tc>
          <w:tcPr>
            <w:tcW w:w="923" w:type="dxa"/>
            <w:tcBorders>
              <w:top w:val="single" w:sz="12" w:space="0" w:color="auto"/>
              <w:left w:val="single" w:sz="6" w:space="0" w:color="auto"/>
              <w:bottom w:val="single" w:sz="6" w:space="0" w:color="auto"/>
              <w:right w:val="single" w:sz="6" w:space="0" w:color="auto"/>
            </w:tcBorders>
            <w:shd w:val="clear" w:color="auto" w:fill="auto"/>
            <w:noWrap/>
            <w:vAlign w:val="bottom"/>
            <w:hideMark/>
          </w:tcPr>
          <w:p w14:paraId="4C07AB98" w14:textId="77777777" w:rsidR="008636E8" w:rsidRPr="00455C39" w:rsidRDefault="008636E8" w:rsidP="006E62FB">
            <w:pPr>
              <w:spacing w:after="0" w:line="240" w:lineRule="auto"/>
              <w:jc w:val="center"/>
              <w:rPr>
                <w:rFonts w:eastAsia="Times New Roman" w:cs="Calibri"/>
                <w:color w:val="000000"/>
              </w:rPr>
            </w:pPr>
            <w:r w:rsidRPr="00455C39">
              <w:rPr>
                <w:rFonts w:eastAsia="Times New Roman" w:cs="Calibri"/>
                <w:color w:val="000000"/>
              </w:rPr>
              <w:t>10%</w:t>
            </w:r>
          </w:p>
        </w:tc>
        <w:tc>
          <w:tcPr>
            <w:tcW w:w="900" w:type="dxa"/>
            <w:tcBorders>
              <w:top w:val="single" w:sz="12" w:space="0" w:color="auto"/>
              <w:left w:val="single" w:sz="6" w:space="0" w:color="auto"/>
              <w:bottom w:val="single" w:sz="6" w:space="0" w:color="auto"/>
              <w:right w:val="single" w:sz="6" w:space="0" w:color="auto"/>
            </w:tcBorders>
            <w:shd w:val="clear" w:color="auto" w:fill="auto"/>
            <w:noWrap/>
            <w:vAlign w:val="bottom"/>
            <w:hideMark/>
          </w:tcPr>
          <w:p w14:paraId="5D4ECA2C" w14:textId="77777777" w:rsidR="008636E8" w:rsidRPr="00455C39" w:rsidRDefault="008636E8" w:rsidP="006E62FB">
            <w:pPr>
              <w:spacing w:after="0" w:line="240" w:lineRule="auto"/>
              <w:jc w:val="center"/>
              <w:rPr>
                <w:rFonts w:eastAsia="Times New Roman" w:cs="Calibri"/>
                <w:color w:val="000000"/>
              </w:rPr>
            </w:pPr>
            <w:r w:rsidRPr="00455C39">
              <w:rPr>
                <w:rFonts w:eastAsia="Times New Roman" w:cs="Calibri"/>
                <w:color w:val="000000"/>
              </w:rPr>
              <w:t>19%</w:t>
            </w:r>
          </w:p>
        </w:tc>
        <w:tc>
          <w:tcPr>
            <w:tcW w:w="1080" w:type="dxa"/>
            <w:tcBorders>
              <w:top w:val="single" w:sz="12" w:space="0" w:color="auto"/>
              <w:left w:val="single" w:sz="6" w:space="0" w:color="auto"/>
              <w:bottom w:val="single" w:sz="6" w:space="0" w:color="auto"/>
            </w:tcBorders>
            <w:shd w:val="clear" w:color="000000" w:fill="C6EFCE"/>
            <w:noWrap/>
            <w:vAlign w:val="bottom"/>
            <w:hideMark/>
          </w:tcPr>
          <w:p w14:paraId="32AEDFAA" w14:textId="77777777" w:rsidR="008636E8" w:rsidRPr="00455C39" w:rsidRDefault="008636E8" w:rsidP="006E62FB">
            <w:pPr>
              <w:spacing w:after="0" w:line="240" w:lineRule="auto"/>
              <w:jc w:val="center"/>
              <w:rPr>
                <w:rFonts w:eastAsia="Times New Roman" w:cs="Calibri"/>
                <w:color w:val="006100"/>
              </w:rPr>
            </w:pPr>
            <w:r w:rsidRPr="00455C39">
              <w:rPr>
                <w:rFonts w:eastAsia="Times New Roman" w:cs="Calibri"/>
                <w:color w:val="006100"/>
              </w:rPr>
              <w:t>50%</w:t>
            </w:r>
          </w:p>
        </w:tc>
      </w:tr>
      <w:tr w:rsidR="008636E8" w:rsidRPr="00455C39" w14:paraId="5DBC42A8" w14:textId="77777777" w:rsidTr="006E62FB">
        <w:trPr>
          <w:trHeight w:val="330"/>
        </w:trPr>
        <w:tc>
          <w:tcPr>
            <w:tcW w:w="2670" w:type="dxa"/>
            <w:vMerge/>
            <w:tcBorders>
              <w:top w:val="single" w:sz="6" w:space="0" w:color="auto"/>
              <w:left w:val="nil"/>
              <w:bottom w:val="single" w:sz="12" w:space="0" w:color="auto"/>
              <w:right w:val="single" w:sz="6" w:space="0" w:color="auto"/>
            </w:tcBorders>
            <w:vAlign w:val="center"/>
          </w:tcPr>
          <w:p w14:paraId="6C5DFF44" w14:textId="77777777" w:rsidR="008636E8" w:rsidRPr="00455C39" w:rsidRDefault="008636E8" w:rsidP="006E62FB">
            <w:pPr>
              <w:spacing w:after="0" w:line="240" w:lineRule="auto"/>
              <w:rPr>
                <w:rFonts w:eastAsia="Times New Roman" w:cs="Calibri"/>
                <w:color w:val="000000"/>
              </w:rPr>
            </w:pPr>
          </w:p>
        </w:tc>
        <w:tc>
          <w:tcPr>
            <w:tcW w:w="2820" w:type="dxa"/>
            <w:tcBorders>
              <w:top w:val="single" w:sz="6" w:space="0" w:color="auto"/>
              <w:left w:val="nil"/>
              <w:bottom w:val="single" w:sz="12" w:space="0" w:color="auto"/>
              <w:right w:val="single" w:sz="6" w:space="0" w:color="auto"/>
            </w:tcBorders>
            <w:shd w:val="clear" w:color="auto" w:fill="auto"/>
            <w:noWrap/>
            <w:vAlign w:val="bottom"/>
            <w:hideMark/>
          </w:tcPr>
          <w:p w14:paraId="6D16B6D5" w14:textId="77777777" w:rsidR="008636E8" w:rsidRPr="00455C39" w:rsidRDefault="008636E8" w:rsidP="006E62FB">
            <w:pPr>
              <w:spacing w:after="0" w:line="240" w:lineRule="auto"/>
              <w:rPr>
                <w:rFonts w:eastAsia="Times New Roman" w:cs="Calibri"/>
                <w:color w:val="000000"/>
              </w:rPr>
            </w:pPr>
            <w:r w:rsidRPr="00455C39">
              <w:rPr>
                <w:rFonts w:eastAsia="Times New Roman" w:cs="Calibri"/>
                <w:color w:val="000000"/>
              </w:rPr>
              <w:t>Other fruits</w:t>
            </w:r>
          </w:p>
        </w:tc>
        <w:tc>
          <w:tcPr>
            <w:tcW w:w="967" w:type="dxa"/>
            <w:tcBorders>
              <w:top w:val="single" w:sz="6" w:space="0" w:color="auto"/>
              <w:left w:val="single" w:sz="6" w:space="0" w:color="auto"/>
              <w:bottom w:val="single" w:sz="12" w:space="0" w:color="auto"/>
              <w:right w:val="single" w:sz="6" w:space="0" w:color="auto"/>
            </w:tcBorders>
            <w:shd w:val="clear" w:color="auto" w:fill="auto"/>
            <w:noWrap/>
            <w:vAlign w:val="bottom"/>
            <w:hideMark/>
          </w:tcPr>
          <w:p w14:paraId="1B70EF36" w14:textId="77777777" w:rsidR="008636E8" w:rsidRPr="00455C39" w:rsidRDefault="008636E8" w:rsidP="006E62FB">
            <w:pPr>
              <w:spacing w:after="0" w:line="240" w:lineRule="auto"/>
              <w:jc w:val="center"/>
              <w:rPr>
                <w:rFonts w:eastAsia="Times New Roman" w:cs="Calibri"/>
                <w:color w:val="000000"/>
              </w:rPr>
            </w:pPr>
            <w:r w:rsidRPr="00455C39">
              <w:rPr>
                <w:rFonts w:eastAsia="Times New Roman" w:cs="Calibri"/>
                <w:color w:val="000000"/>
              </w:rPr>
              <w:t>2%</w:t>
            </w:r>
          </w:p>
        </w:tc>
        <w:tc>
          <w:tcPr>
            <w:tcW w:w="923" w:type="dxa"/>
            <w:tcBorders>
              <w:top w:val="single" w:sz="6" w:space="0" w:color="auto"/>
              <w:left w:val="single" w:sz="6" w:space="0" w:color="auto"/>
              <w:bottom w:val="single" w:sz="12" w:space="0" w:color="auto"/>
              <w:right w:val="single" w:sz="6" w:space="0" w:color="auto"/>
            </w:tcBorders>
            <w:shd w:val="clear" w:color="auto" w:fill="auto"/>
            <w:noWrap/>
            <w:vAlign w:val="bottom"/>
            <w:hideMark/>
          </w:tcPr>
          <w:p w14:paraId="56959866" w14:textId="77777777" w:rsidR="008636E8" w:rsidRPr="00455C39" w:rsidRDefault="008636E8" w:rsidP="006E62FB">
            <w:pPr>
              <w:spacing w:after="0" w:line="240" w:lineRule="auto"/>
              <w:jc w:val="center"/>
              <w:rPr>
                <w:rFonts w:eastAsia="Times New Roman" w:cs="Calibri"/>
                <w:color w:val="000000"/>
              </w:rPr>
            </w:pPr>
            <w:r w:rsidRPr="00455C39">
              <w:rPr>
                <w:rFonts w:eastAsia="Times New Roman" w:cs="Calibri"/>
                <w:color w:val="000000"/>
              </w:rPr>
              <w:t>16%</w:t>
            </w:r>
          </w:p>
        </w:tc>
        <w:tc>
          <w:tcPr>
            <w:tcW w:w="900" w:type="dxa"/>
            <w:tcBorders>
              <w:top w:val="single" w:sz="6" w:space="0" w:color="auto"/>
              <w:left w:val="single" w:sz="6" w:space="0" w:color="auto"/>
              <w:bottom w:val="single" w:sz="12" w:space="0" w:color="auto"/>
              <w:right w:val="single" w:sz="6" w:space="0" w:color="auto"/>
            </w:tcBorders>
            <w:shd w:val="clear" w:color="auto" w:fill="auto"/>
            <w:noWrap/>
            <w:vAlign w:val="bottom"/>
            <w:hideMark/>
          </w:tcPr>
          <w:p w14:paraId="44045A38" w14:textId="77777777" w:rsidR="008636E8" w:rsidRPr="00455C39" w:rsidRDefault="008636E8" w:rsidP="006E62FB">
            <w:pPr>
              <w:spacing w:after="0" w:line="240" w:lineRule="auto"/>
              <w:jc w:val="center"/>
              <w:rPr>
                <w:rFonts w:eastAsia="Times New Roman" w:cs="Calibri"/>
                <w:color w:val="000000"/>
              </w:rPr>
            </w:pPr>
            <w:r w:rsidRPr="00455C39">
              <w:rPr>
                <w:rFonts w:eastAsia="Times New Roman" w:cs="Calibri"/>
                <w:color w:val="000000"/>
              </w:rPr>
              <w:t>37%</w:t>
            </w:r>
          </w:p>
        </w:tc>
        <w:tc>
          <w:tcPr>
            <w:tcW w:w="1080" w:type="dxa"/>
            <w:tcBorders>
              <w:top w:val="single" w:sz="6" w:space="0" w:color="auto"/>
              <w:left w:val="single" w:sz="6" w:space="0" w:color="auto"/>
              <w:bottom w:val="single" w:sz="12" w:space="0" w:color="auto"/>
            </w:tcBorders>
            <w:shd w:val="clear" w:color="000000" w:fill="C6EFCE"/>
            <w:noWrap/>
            <w:vAlign w:val="bottom"/>
            <w:hideMark/>
          </w:tcPr>
          <w:p w14:paraId="7605F606" w14:textId="77777777" w:rsidR="008636E8" w:rsidRPr="00455C39" w:rsidRDefault="008636E8" w:rsidP="006E62FB">
            <w:pPr>
              <w:spacing w:after="0" w:line="240" w:lineRule="auto"/>
              <w:jc w:val="center"/>
              <w:rPr>
                <w:rFonts w:eastAsia="Times New Roman" w:cs="Calibri"/>
                <w:color w:val="006100"/>
              </w:rPr>
            </w:pPr>
            <w:r w:rsidRPr="00455C39">
              <w:rPr>
                <w:rFonts w:eastAsia="Times New Roman" w:cs="Calibri"/>
                <w:color w:val="006100"/>
              </w:rPr>
              <w:t>84%</w:t>
            </w:r>
          </w:p>
        </w:tc>
      </w:tr>
      <w:tr w:rsidR="008636E8" w:rsidRPr="00455C39" w14:paraId="4B5FCE6A" w14:textId="77777777" w:rsidTr="006E62FB">
        <w:trPr>
          <w:trHeight w:val="330"/>
        </w:trPr>
        <w:tc>
          <w:tcPr>
            <w:tcW w:w="2670" w:type="dxa"/>
            <w:vMerge w:val="restart"/>
            <w:tcBorders>
              <w:top w:val="single" w:sz="12" w:space="0" w:color="auto"/>
              <w:left w:val="nil"/>
              <w:bottom w:val="single" w:sz="6" w:space="0" w:color="auto"/>
              <w:right w:val="single" w:sz="6" w:space="0" w:color="auto"/>
            </w:tcBorders>
            <w:vAlign w:val="center"/>
          </w:tcPr>
          <w:p w14:paraId="1A561840" w14:textId="77777777" w:rsidR="008636E8" w:rsidRPr="00455C39" w:rsidRDefault="008636E8" w:rsidP="006E62FB">
            <w:pPr>
              <w:spacing w:after="0" w:line="240" w:lineRule="auto"/>
              <w:rPr>
                <w:rFonts w:eastAsia="Times New Roman" w:cs="Calibri"/>
                <w:color w:val="000000"/>
              </w:rPr>
            </w:pPr>
            <w:r>
              <w:rPr>
                <w:rFonts w:eastAsia="Times New Roman" w:cs="Calibri"/>
                <w:color w:val="000000"/>
              </w:rPr>
              <w:t>5. Meat</w:t>
            </w:r>
          </w:p>
        </w:tc>
        <w:tc>
          <w:tcPr>
            <w:tcW w:w="2820" w:type="dxa"/>
            <w:tcBorders>
              <w:top w:val="single" w:sz="12" w:space="0" w:color="auto"/>
              <w:left w:val="nil"/>
              <w:bottom w:val="single" w:sz="6" w:space="0" w:color="auto"/>
              <w:right w:val="single" w:sz="6" w:space="0" w:color="auto"/>
            </w:tcBorders>
            <w:shd w:val="clear" w:color="auto" w:fill="auto"/>
            <w:noWrap/>
            <w:vAlign w:val="bottom"/>
            <w:hideMark/>
          </w:tcPr>
          <w:p w14:paraId="73ED1455" w14:textId="77777777" w:rsidR="008636E8" w:rsidRPr="00455C39" w:rsidRDefault="008636E8" w:rsidP="006E62FB">
            <w:pPr>
              <w:spacing w:after="0" w:line="240" w:lineRule="auto"/>
              <w:rPr>
                <w:rFonts w:eastAsia="Times New Roman" w:cs="Calibri"/>
                <w:color w:val="000000"/>
              </w:rPr>
            </w:pPr>
            <w:r w:rsidRPr="00455C39">
              <w:rPr>
                <w:rFonts w:eastAsia="Times New Roman" w:cs="Calibri"/>
                <w:color w:val="000000"/>
              </w:rPr>
              <w:t>Organ meat</w:t>
            </w:r>
          </w:p>
        </w:tc>
        <w:tc>
          <w:tcPr>
            <w:tcW w:w="967" w:type="dxa"/>
            <w:tcBorders>
              <w:top w:val="single" w:sz="12" w:space="0" w:color="auto"/>
              <w:left w:val="single" w:sz="6" w:space="0" w:color="auto"/>
              <w:bottom w:val="single" w:sz="6" w:space="0" w:color="auto"/>
              <w:right w:val="single" w:sz="6" w:space="0" w:color="auto"/>
            </w:tcBorders>
            <w:shd w:val="clear" w:color="auto" w:fill="auto"/>
            <w:noWrap/>
            <w:vAlign w:val="bottom"/>
            <w:hideMark/>
          </w:tcPr>
          <w:p w14:paraId="6931ECD9" w14:textId="77777777" w:rsidR="008636E8" w:rsidRPr="00455C39" w:rsidRDefault="008636E8" w:rsidP="006E62FB">
            <w:pPr>
              <w:spacing w:after="0" w:line="240" w:lineRule="auto"/>
              <w:jc w:val="center"/>
              <w:rPr>
                <w:rFonts w:eastAsia="Times New Roman" w:cs="Calibri"/>
                <w:color w:val="000000"/>
              </w:rPr>
            </w:pPr>
            <w:r w:rsidRPr="00455C39">
              <w:rPr>
                <w:rFonts w:eastAsia="Times New Roman" w:cs="Calibri"/>
                <w:color w:val="000000"/>
              </w:rPr>
              <w:t>4%</w:t>
            </w:r>
          </w:p>
        </w:tc>
        <w:tc>
          <w:tcPr>
            <w:tcW w:w="923" w:type="dxa"/>
            <w:tcBorders>
              <w:top w:val="single" w:sz="12" w:space="0" w:color="auto"/>
              <w:left w:val="single" w:sz="6" w:space="0" w:color="auto"/>
              <w:bottom w:val="single" w:sz="6" w:space="0" w:color="auto"/>
              <w:right w:val="single" w:sz="6" w:space="0" w:color="auto"/>
            </w:tcBorders>
            <w:shd w:val="clear" w:color="auto" w:fill="auto"/>
            <w:noWrap/>
            <w:vAlign w:val="bottom"/>
            <w:hideMark/>
          </w:tcPr>
          <w:p w14:paraId="3B58374B" w14:textId="77777777" w:rsidR="008636E8" w:rsidRPr="00455C39" w:rsidRDefault="008636E8" w:rsidP="006E62FB">
            <w:pPr>
              <w:spacing w:after="0" w:line="240" w:lineRule="auto"/>
              <w:jc w:val="center"/>
              <w:rPr>
                <w:rFonts w:eastAsia="Times New Roman" w:cs="Calibri"/>
                <w:color w:val="000000"/>
              </w:rPr>
            </w:pPr>
            <w:r w:rsidRPr="00455C39">
              <w:rPr>
                <w:rFonts w:eastAsia="Times New Roman" w:cs="Calibri"/>
                <w:color w:val="000000"/>
              </w:rPr>
              <w:t>27%</w:t>
            </w:r>
          </w:p>
        </w:tc>
        <w:tc>
          <w:tcPr>
            <w:tcW w:w="900" w:type="dxa"/>
            <w:tcBorders>
              <w:top w:val="single" w:sz="12" w:space="0" w:color="auto"/>
              <w:left w:val="single" w:sz="6" w:space="0" w:color="auto"/>
              <w:bottom w:val="single" w:sz="6" w:space="0" w:color="auto"/>
              <w:right w:val="single" w:sz="6" w:space="0" w:color="auto"/>
            </w:tcBorders>
            <w:shd w:val="clear" w:color="000000" w:fill="C6EFCE"/>
            <w:noWrap/>
            <w:vAlign w:val="bottom"/>
            <w:hideMark/>
          </w:tcPr>
          <w:p w14:paraId="424E18C1" w14:textId="77777777" w:rsidR="008636E8" w:rsidRPr="00455C39" w:rsidRDefault="008636E8" w:rsidP="006E62FB">
            <w:pPr>
              <w:spacing w:after="0" w:line="240" w:lineRule="auto"/>
              <w:jc w:val="center"/>
              <w:rPr>
                <w:rFonts w:eastAsia="Times New Roman" w:cs="Calibri"/>
                <w:color w:val="006100"/>
              </w:rPr>
            </w:pPr>
            <w:r w:rsidRPr="00455C39">
              <w:rPr>
                <w:rFonts w:eastAsia="Times New Roman" w:cs="Calibri"/>
                <w:color w:val="006100"/>
              </w:rPr>
              <w:t>58%</w:t>
            </w:r>
          </w:p>
        </w:tc>
        <w:tc>
          <w:tcPr>
            <w:tcW w:w="1080" w:type="dxa"/>
            <w:tcBorders>
              <w:top w:val="single" w:sz="12" w:space="0" w:color="auto"/>
              <w:left w:val="single" w:sz="6" w:space="0" w:color="auto"/>
              <w:bottom w:val="single" w:sz="6" w:space="0" w:color="auto"/>
            </w:tcBorders>
            <w:shd w:val="clear" w:color="000000" w:fill="C6EFCE"/>
            <w:noWrap/>
            <w:vAlign w:val="bottom"/>
            <w:hideMark/>
          </w:tcPr>
          <w:p w14:paraId="49187C27" w14:textId="77777777" w:rsidR="008636E8" w:rsidRPr="00455C39" w:rsidRDefault="008636E8" w:rsidP="006E62FB">
            <w:pPr>
              <w:spacing w:after="0" w:line="240" w:lineRule="auto"/>
              <w:jc w:val="center"/>
              <w:rPr>
                <w:rFonts w:eastAsia="Times New Roman" w:cs="Calibri"/>
                <w:color w:val="006100"/>
              </w:rPr>
            </w:pPr>
            <w:r w:rsidRPr="00455C39">
              <w:rPr>
                <w:rFonts w:eastAsia="Times New Roman" w:cs="Calibri"/>
                <w:color w:val="006100"/>
              </w:rPr>
              <w:t>91%</w:t>
            </w:r>
          </w:p>
        </w:tc>
      </w:tr>
      <w:tr w:rsidR="008636E8" w:rsidRPr="00455C39" w14:paraId="1DD64FBB" w14:textId="77777777" w:rsidTr="006E62FB">
        <w:trPr>
          <w:trHeight w:val="330"/>
        </w:trPr>
        <w:tc>
          <w:tcPr>
            <w:tcW w:w="2670" w:type="dxa"/>
            <w:vMerge/>
            <w:tcBorders>
              <w:top w:val="single" w:sz="6" w:space="0" w:color="auto"/>
              <w:left w:val="nil"/>
              <w:bottom w:val="single" w:sz="6" w:space="0" w:color="auto"/>
              <w:right w:val="single" w:sz="6" w:space="0" w:color="auto"/>
            </w:tcBorders>
            <w:vAlign w:val="bottom"/>
          </w:tcPr>
          <w:p w14:paraId="357EA814" w14:textId="77777777" w:rsidR="008636E8" w:rsidRPr="00455C39" w:rsidRDefault="008636E8" w:rsidP="006E62FB">
            <w:pPr>
              <w:spacing w:after="0" w:line="240" w:lineRule="auto"/>
              <w:rPr>
                <w:rFonts w:eastAsia="Times New Roman" w:cs="Calibri"/>
                <w:color w:val="000000"/>
              </w:rPr>
            </w:pPr>
          </w:p>
        </w:tc>
        <w:tc>
          <w:tcPr>
            <w:tcW w:w="2820" w:type="dxa"/>
            <w:tcBorders>
              <w:top w:val="single" w:sz="6" w:space="0" w:color="auto"/>
              <w:left w:val="nil"/>
              <w:bottom w:val="single" w:sz="6" w:space="0" w:color="auto"/>
              <w:right w:val="single" w:sz="6" w:space="0" w:color="auto"/>
            </w:tcBorders>
            <w:shd w:val="clear" w:color="auto" w:fill="auto"/>
            <w:noWrap/>
            <w:vAlign w:val="bottom"/>
            <w:hideMark/>
          </w:tcPr>
          <w:p w14:paraId="5702CC80" w14:textId="77777777" w:rsidR="008636E8" w:rsidRPr="00455C39" w:rsidRDefault="008636E8" w:rsidP="006E62FB">
            <w:pPr>
              <w:spacing w:after="0" w:line="240" w:lineRule="auto"/>
              <w:rPr>
                <w:rFonts w:eastAsia="Times New Roman" w:cs="Calibri"/>
                <w:color w:val="000000"/>
              </w:rPr>
            </w:pPr>
            <w:r w:rsidRPr="00455C39">
              <w:rPr>
                <w:rFonts w:eastAsia="Times New Roman" w:cs="Calibri"/>
                <w:color w:val="000000"/>
              </w:rPr>
              <w:t>Flesh meat</w:t>
            </w:r>
          </w:p>
        </w:tc>
        <w:tc>
          <w:tcPr>
            <w:tcW w:w="967"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216C1E0C" w14:textId="77777777" w:rsidR="008636E8" w:rsidRPr="00455C39" w:rsidRDefault="008636E8" w:rsidP="006E62FB">
            <w:pPr>
              <w:spacing w:after="0" w:line="240" w:lineRule="auto"/>
              <w:jc w:val="center"/>
              <w:rPr>
                <w:rFonts w:eastAsia="Times New Roman" w:cs="Calibri"/>
                <w:color w:val="000000"/>
              </w:rPr>
            </w:pPr>
            <w:r w:rsidRPr="00455C39">
              <w:rPr>
                <w:rFonts w:eastAsia="Times New Roman" w:cs="Calibri"/>
                <w:color w:val="000000"/>
              </w:rPr>
              <w:t>15%</w:t>
            </w:r>
          </w:p>
        </w:tc>
        <w:tc>
          <w:tcPr>
            <w:tcW w:w="923"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BC97A24" w14:textId="77777777" w:rsidR="008636E8" w:rsidRPr="00455C39" w:rsidRDefault="008636E8" w:rsidP="006E62FB">
            <w:pPr>
              <w:spacing w:after="0" w:line="240" w:lineRule="auto"/>
              <w:jc w:val="center"/>
              <w:rPr>
                <w:rFonts w:eastAsia="Times New Roman" w:cs="Calibri"/>
                <w:color w:val="000000"/>
              </w:rPr>
            </w:pPr>
            <w:r w:rsidRPr="00455C39">
              <w:rPr>
                <w:rFonts w:eastAsia="Times New Roman" w:cs="Calibri"/>
                <w:color w:val="000000"/>
              </w:rPr>
              <w:t>40%</w:t>
            </w:r>
          </w:p>
        </w:tc>
        <w:tc>
          <w:tcPr>
            <w:tcW w:w="900" w:type="dxa"/>
            <w:tcBorders>
              <w:top w:val="single" w:sz="6" w:space="0" w:color="auto"/>
              <w:left w:val="single" w:sz="6" w:space="0" w:color="auto"/>
              <w:bottom w:val="single" w:sz="6" w:space="0" w:color="auto"/>
              <w:right w:val="single" w:sz="6" w:space="0" w:color="auto"/>
            </w:tcBorders>
            <w:shd w:val="clear" w:color="000000" w:fill="C6EFCE"/>
            <w:noWrap/>
            <w:vAlign w:val="bottom"/>
            <w:hideMark/>
          </w:tcPr>
          <w:p w14:paraId="0B5F915F" w14:textId="77777777" w:rsidR="008636E8" w:rsidRPr="00455C39" w:rsidRDefault="008636E8" w:rsidP="006E62FB">
            <w:pPr>
              <w:spacing w:after="0" w:line="240" w:lineRule="auto"/>
              <w:jc w:val="center"/>
              <w:rPr>
                <w:rFonts w:eastAsia="Times New Roman" w:cs="Calibri"/>
                <w:color w:val="006100"/>
              </w:rPr>
            </w:pPr>
            <w:r w:rsidRPr="00455C39">
              <w:rPr>
                <w:rFonts w:eastAsia="Times New Roman" w:cs="Calibri"/>
                <w:color w:val="006100"/>
              </w:rPr>
              <w:t>72%</w:t>
            </w:r>
          </w:p>
        </w:tc>
        <w:tc>
          <w:tcPr>
            <w:tcW w:w="1080" w:type="dxa"/>
            <w:tcBorders>
              <w:top w:val="single" w:sz="6" w:space="0" w:color="auto"/>
              <w:left w:val="single" w:sz="6" w:space="0" w:color="auto"/>
              <w:bottom w:val="single" w:sz="6" w:space="0" w:color="auto"/>
            </w:tcBorders>
            <w:shd w:val="clear" w:color="000000" w:fill="C6EFCE"/>
            <w:noWrap/>
            <w:vAlign w:val="bottom"/>
            <w:hideMark/>
          </w:tcPr>
          <w:p w14:paraId="6C589844" w14:textId="77777777" w:rsidR="008636E8" w:rsidRPr="00455C39" w:rsidRDefault="008636E8" w:rsidP="006E62FB">
            <w:pPr>
              <w:spacing w:after="0" w:line="240" w:lineRule="auto"/>
              <w:jc w:val="center"/>
              <w:rPr>
                <w:rFonts w:eastAsia="Times New Roman" w:cs="Calibri"/>
                <w:color w:val="006100"/>
              </w:rPr>
            </w:pPr>
            <w:r w:rsidRPr="00455C39">
              <w:rPr>
                <w:rFonts w:eastAsia="Times New Roman" w:cs="Calibri"/>
                <w:color w:val="006100"/>
              </w:rPr>
              <w:t>95%</w:t>
            </w:r>
          </w:p>
        </w:tc>
      </w:tr>
      <w:tr w:rsidR="008636E8" w:rsidRPr="00455C39" w14:paraId="09682A6F" w14:textId="77777777" w:rsidTr="006E62FB">
        <w:trPr>
          <w:trHeight w:val="330"/>
        </w:trPr>
        <w:tc>
          <w:tcPr>
            <w:tcW w:w="2670" w:type="dxa"/>
            <w:vMerge/>
            <w:tcBorders>
              <w:top w:val="single" w:sz="6" w:space="0" w:color="auto"/>
              <w:left w:val="nil"/>
              <w:bottom w:val="single" w:sz="12" w:space="0" w:color="auto"/>
              <w:right w:val="single" w:sz="6" w:space="0" w:color="auto"/>
            </w:tcBorders>
            <w:vAlign w:val="bottom"/>
          </w:tcPr>
          <w:p w14:paraId="41BD897B" w14:textId="77777777" w:rsidR="008636E8" w:rsidRPr="00455C39" w:rsidRDefault="008636E8" w:rsidP="006E62FB">
            <w:pPr>
              <w:spacing w:after="0" w:line="240" w:lineRule="auto"/>
              <w:rPr>
                <w:rFonts w:eastAsia="Times New Roman" w:cs="Calibri"/>
                <w:color w:val="000000"/>
              </w:rPr>
            </w:pPr>
          </w:p>
        </w:tc>
        <w:tc>
          <w:tcPr>
            <w:tcW w:w="2820" w:type="dxa"/>
            <w:tcBorders>
              <w:top w:val="single" w:sz="6" w:space="0" w:color="auto"/>
              <w:left w:val="nil"/>
              <w:bottom w:val="single" w:sz="12" w:space="0" w:color="auto"/>
              <w:right w:val="single" w:sz="6" w:space="0" w:color="auto"/>
            </w:tcBorders>
            <w:shd w:val="clear" w:color="auto" w:fill="auto"/>
            <w:noWrap/>
            <w:vAlign w:val="bottom"/>
            <w:hideMark/>
          </w:tcPr>
          <w:p w14:paraId="1F5017A4" w14:textId="77777777" w:rsidR="008636E8" w:rsidRPr="00455C39" w:rsidRDefault="008636E8" w:rsidP="006E62FB">
            <w:pPr>
              <w:spacing w:after="0" w:line="240" w:lineRule="auto"/>
              <w:rPr>
                <w:rFonts w:eastAsia="Times New Roman" w:cs="Calibri"/>
                <w:color w:val="000000"/>
              </w:rPr>
            </w:pPr>
            <w:r w:rsidRPr="00455C39">
              <w:rPr>
                <w:rFonts w:eastAsia="Times New Roman" w:cs="Calibri"/>
                <w:color w:val="000000"/>
              </w:rPr>
              <w:t>Bush meat</w:t>
            </w:r>
          </w:p>
        </w:tc>
        <w:tc>
          <w:tcPr>
            <w:tcW w:w="967" w:type="dxa"/>
            <w:tcBorders>
              <w:top w:val="single" w:sz="6" w:space="0" w:color="auto"/>
              <w:left w:val="single" w:sz="6" w:space="0" w:color="auto"/>
              <w:bottom w:val="single" w:sz="12" w:space="0" w:color="auto"/>
              <w:right w:val="single" w:sz="6" w:space="0" w:color="auto"/>
            </w:tcBorders>
            <w:shd w:val="clear" w:color="auto" w:fill="auto"/>
            <w:noWrap/>
            <w:vAlign w:val="bottom"/>
            <w:hideMark/>
          </w:tcPr>
          <w:p w14:paraId="5EA7ADE4" w14:textId="77777777" w:rsidR="008636E8" w:rsidRPr="00455C39" w:rsidRDefault="008636E8" w:rsidP="006E62FB">
            <w:pPr>
              <w:spacing w:after="0" w:line="240" w:lineRule="auto"/>
              <w:jc w:val="center"/>
              <w:rPr>
                <w:rFonts w:eastAsia="Times New Roman" w:cs="Calibri"/>
                <w:color w:val="000000"/>
              </w:rPr>
            </w:pPr>
            <w:r w:rsidRPr="00455C39">
              <w:rPr>
                <w:rFonts w:eastAsia="Times New Roman" w:cs="Calibri"/>
                <w:color w:val="000000"/>
              </w:rPr>
              <w:t>9%</w:t>
            </w:r>
          </w:p>
        </w:tc>
        <w:tc>
          <w:tcPr>
            <w:tcW w:w="923" w:type="dxa"/>
            <w:tcBorders>
              <w:top w:val="single" w:sz="6" w:space="0" w:color="auto"/>
              <w:left w:val="single" w:sz="6" w:space="0" w:color="auto"/>
              <w:bottom w:val="single" w:sz="12" w:space="0" w:color="auto"/>
              <w:right w:val="single" w:sz="6" w:space="0" w:color="auto"/>
            </w:tcBorders>
            <w:shd w:val="clear" w:color="auto" w:fill="auto"/>
            <w:noWrap/>
            <w:vAlign w:val="bottom"/>
            <w:hideMark/>
          </w:tcPr>
          <w:p w14:paraId="61C6F053" w14:textId="77777777" w:rsidR="008636E8" w:rsidRPr="00455C39" w:rsidRDefault="008636E8" w:rsidP="006E62FB">
            <w:pPr>
              <w:spacing w:after="0" w:line="240" w:lineRule="auto"/>
              <w:jc w:val="center"/>
              <w:rPr>
                <w:rFonts w:eastAsia="Times New Roman" w:cs="Calibri"/>
                <w:color w:val="000000"/>
              </w:rPr>
            </w:pPr>
            <w:r w:rsidRPr="00455C39">
              <w:rPr>
                <w:rFonts w:eastAsia="Times New Roman" w:cs="Calibri"/>
                <w:color w:val="000000"/>
              </w:rPr>
              <w:t>27%</w:t>
            </w:r>
          </w:p>
        </w:tc>
        <w:tc>
          <w:tcPr>
            <w:tcW w:w="900" w:type="dxa"/>
            <w:tcBorders>
              <w:top w:val="single" w:sz="6" w:space="0" w:color="auto"/>
              <w:left w:val="single" w:sz="6" w:space="0" w:color="auto"/>
              <w:bottom w:val="single" w:sz="12" w:space="0" w:color="auto"/>
              <w:right w:val="single" w:sz="6" w:space="0" w:color="auto"/>
            </w:tcBorders>
            <w:shd w:val="clear" w:color="000000" w:fill="C6EFCE"/>
            <w:noWrap/>
            <w:vAlign w:val="bottom"/>
            <w:hideMark/>
          </w:tcPr>
          <w:p w14:paraId="27FE7A98" w14:textId="77777777" w:rsidR="008636E8" w:rsidRPr="00455C39" w:rsidRDefault="008636E8" w:rsidP="006E62FB">
            <w:pPr>
              <w:spacing w:after="0" w:line="240" w:lineRule="auto"/>
              <w:jc w:val="center"/>
              <w:rPr>
                <w:rFonts w:eastAsia="Times New Roman" w:cs="Calibri"/>
                <w:color w:val="006100"/>
              </w:rPr>
            </w:pPr>
            <w:r w:rsidRPr="00455C39">
              <w:rPr>
                <w:rFonts w:eastAsia="Times New Roman" w:cs="Calibri"/>
                <w:color w:val="006100"/>
              </w:rPr>
              <w:t>57%</w:t>
            </w:r>
          </w:p>
        </w:tc>
        <w:tc>
          <w:tcPr>
            <w:tcW w:w="1080" w:type="dxa"/>
            <w:tcBorders>
              <w:top w:val="single" w:sz="6" w:space="0" w:color="auto"/>
              <w:left w:val="single" w:sz="6" w:space="0" w:color="auto"/>
              <w:bottom w:val="single" w:sz="12" w:space="0" w:color="auto"/>
            </w:tcBorders>
            <w:shd w:val="clear" w:color="000000" w:fill="C6EFCE"/>
            <w:noWrap/>
            <w:vAlign w:val="bottom"/>
            <w:hideMark/>
          </w:tcPr>
          <w:p w14:paraId="68B1D5E9" w14:textId="77777777" w:rsidR="008636E8" w:rsidRPr="00455C39" w:rsidRDefault="008636E8" w:rsidP="006E62FB">
            <w:pPr>
              <w:spacing w:after="0" w:line="240" w:lineRule="auto"/>
              <w:jc w:val="center"/>
              <w:rPr>
                <w:rFonts w:eastAsia="Times New Roman" w:cs="Calibri"/>
                <w:color w:val="006100"/>
              </w:rPr>
            </w:pPr>
            <w:r w:rsidRPr="00455C39">
              <w:rPr>
                <w:rFonts w:eastAsia="Times New Roman" w:cs="Calibri"/>
                <w:color w:val="006100"/>
              </w:rPr>
              <w:t>78%</w:t>
            </w:r>
          </w:p>
        </w:tc>
      </w:tr>
      <w:tr w:rsidR="008636E8" w:rsidRPr="00455C39" w14:paraId="2F4D8AD6" w14:textId="77777777" w:rsidTr="006E62FB">
        <w:trPr>
          <w:trHeight w:val="330"/>
        </w:trPr>
        <w:tc>
          <w:tcPr>
            <w:tcW w:w="2670" w:type="dxa"/>
            <w:tcBorders>
              <w:top w:val="single" w:sz="12" w:space="0" w:color="auto"/>
              <w:left w:val="nil"/>
              <w:bottom w:val="single" w:sz="12" w:space="0" w:color="auto"/>
              <w:right w:val="single" w:sz="6" w:space="0" w:color="auto"/>
            </w:tcBorders>
            <w:vAlign w:val="bottom"/>
          </w:tcPr>
          <w:p w14:paraId="7C308F2E" w14:textId="77777777" w:rsidR="008636E8" w:rsidRPr="00455C39" w:rsidRDefault="008636E8" w:rsidP="006E62FB">
            <w:pPr>
              <w:spacing w:after="0" w:line="240" w:lineRule="auto"/>
              <w:rPr>
                <w:rFonts w:eastAsia="Times New Roman" w:cs="Calibri"/>
                <w:color w:val="000000"/>
              </w:rPr>
            </w:pPr>
            <w:r>
              <w:rPr>
                <w:rFonts w:eastAsia="Times New Roman" w:cs="Calibri"/>
                <w:color w:val="000000"/>
              </w:rPr>
              <w:t>6. Eggs</w:t>
            </w:r>
          </w:p>
        </w:tc>
        <w:tc>
          <w:tcPr>
            <w:tcW w:w="2820" w:type="dxa"/>
            <w:tcBorders>
              <w:top w:val="single" w:sz="12" w:space="0" w:color="auto"/>
              <w:left w:val="nil"/>
              <w:bottom w:val="single" w:sz="12" w:space="0" w:color="auto"/>
              <w:right w:val="single" w:sz="6" w:space="0" w:color="auto"/>
            </w:tcBorders>
            <w:shd w:val="clear" w:color="auto" w:fill="auto"/>
            <w:noWrap/>
            <w:vAlign w:val="bottom"/>
            <w:hideMark/>
          </w:tcPr>
          <w:p w14:paraId="6DF1D404" w14:textId="77777777" w:rsidR="008636E8" w:rsidRPr="00455C39" w:rsidRDefault="008636E8" w:rsidP="006E62FB">
            <w:pPr>
              <w:spacing w:after="0" w:line="240" w:lineRule="auto"/>
              <w:rPr>
                <w:rFonts w:eastAsia="Times New Roman" w:cs="Calibri"/>
                <w:color w:val="000000"/>
              </w:rPr>
            </w:pPr>
            <w:r w:rsidRPr="00455C39">
              <w:rPr>
                <w:rFonts w:eastAsia="Times New Roman" w:cs="Calibri"/>
                <w:color w:val="000000"/>
              </w:rPr>
              <w:t>Eggs</w:t>
            </w:r>
          </w:p>
        </w:tc>
        <w:tc>
          <w:tcPr>
            <w:tcW w:w="967" w:type="dxa"/>
            <w:tcBorders>
              <w:top w:val="single" w:sz="12" w:space="0" w:color="auto"/>
              <w:left w:val="single" w:sz="6" w:space="0" w:color="auto"/>
              <w:bottom w:val="single" w:sz="12" w:space="0" w:color="auto"/>
              <w:right w:val="single" w:sz="6" w:space="0" w:color="auto"/>
            </w:tcBorders>
            <w:shd w:val="clear" w:color="auto" w:fill="auto"/>
            <w:noWrap/>
            <w:vAlign w:val="bottom"/>
            <w:hideMark/>
          </w:tcPr>
          <w:p w14:paraId="715F847A" w14:textId="77777777" w:rsidR="008636E8" w:rsidRPr="00455C39" w:rsidRDefault="008636E8" w:rsidP="006E62FB">
            <w:pPr>
              <w:spacing w:after="0" w:line="240" w:lineRule="auto"/>
              <w:jc w:val="center"/>
              <w:rPr>
                <w:rFonts w:eastAsia="Times New Roman" w:cs="Calibri"/>
                <w:color w:val="000000"/>
              </w:rPr>
            </w:pPr>
            <w:r w:rsidRPr="00455C39">
              <w:rPr>
                <w:rFonts w:eastAsia="Times New Roman" w:cs="Calibri"/>
                <w:color w:val="000000"/>
              </w:rPr>
              <w:t>4%</w:t>
            </w:r>
          </w:p>
        </w:tc>
        <w:tc>
          <w:tcPr>
            <w:tcW w:w="923" w:type="dxa"/>
            <w:tcBorders>
              <w:top w:val="single" w:sz="12" w:space="0" w:color="auto"/>
              <w:left w:val="single" w:sz="6" w:space="0" w:color="auto"/>
              <w:bottom w:val="single" w:sz="12" w:space="0" w:color="auto"/>
              <w:right w:val="single" w:sz="6" w:space="0" w:color="auto"/>
            </w:tcBorders>
            <w:shd w:val="clear" w:color="auto" w:fill="auto"/>
            <w:noWrap/>
            <w:vAlign w:val="bottom"/>
            <w:hideMark/>
          </w:tcPr>
          <w:p w14:paraId="786A333A" w14:textId="77777777" w:rsidR="008636E8" w:rsidRPr="00455C39" w:rsidRDefault="008636E8" w:rsidP="006E62FB">
            <w:pPr>
              <w:spacing w:after="0" w:line="240" w:lineRule="auto"/>
              <w:jc w:val="center"/>
              <w:rPr>
                <w:rFonts w:eastAsia="Times New Roman" w:cs="Calibri"/>
                <w:color w:val="000000"/>
              </w:rPr>
            </w:pPr>
            <w:r w:rsidRPr="00455C39">
              <w:rPr>
                <w:rFonts w:eastAsia="Times New Roman" w:cs="Calibri"/>
                <w:color w:val="000000"/>
              </w:rPr>
              <w:t>24%</w:t>
            </w:r>
          </w:p>
        </w:tc>
        <w:tc>
          <w:tcPr>
            <w:tcW w:w="900" w:type="dxa"/>
            <w:tcBorders>
              <w:top w:val="single" w:sz="12" w:space="0" w:color="auto"/>
              <w:left w:val="single" w:sz="6" w:space="0" w:color="auto"/>
              <w:bottom w:val="single" w:sz="12" w:space="0" w:color="auto"/>
              <w:right w:val="single" w:sz="6" w:space="0" w:color="auto"/>
            </w:tcBorders>
            <w:shd w:val="clear" w:color="000000" w:fill="C6EFCE"/>
            <w:noWrap/>
            <w:vAlign w:val="bottom"/>
            <w:hideMark/>
          </w:tcPr>
          <w:p w14:paraId="1D3C4277" w14:textId="77777777" w:rsidR="008636E8" w:rsidRPr="00455C39" w:rsidRDefault="008636E8" w:rsidP="006E62FB">
            <w:pPr>
              <w:spacing w:after="0" w:line="240" w:lineRule="auto"/>
              <w:jc w:val="center"/>
              <w:rPr>
                <w:rFonts w:eastAsia="Times New Roman" w:cs="Calibri"/>
                <w:color w:val="006100"/>
              </w:rPr>
            </w:pPr>
            <w:r w:rsidRPr="00455C39">
              <w:rPr>
                <w:rFonts w:eastAsia="Times New Roman" w:cs="Calibri"/>
                <w:color w:val="006100"/>
              </w:rPr>
              <w:t>50%</w:t>
            </w:r>
          </w:p>
        </w:tc>
        <w:tc>
          <w:tcPr>
            <w:tcW w:w="1080" w:type="dxa"/>
            <w:tcBorders>
              <w:top w:val="single" w:sz="12" w:space="0" w:color="auto"/>
              <w:left w:val="single" w:sz="6" w:space="0" w:color="auto"/>
              <w:bottom w:val="single" w:sz="12" w:space="0" w:color="auto"/>
            </w:tcBorders>
            <w:shd w:val="clear" w:color="000000" w:fill="C6EFCE"/>
            <w:noWrap/>
            <w:vAlign w:val="bottom"/>
            <w:hideMark/>
          </w:tcPr>
          <w:p w14:paraId="2BCE9597" w14:textId="77777777" w:rsidR="008636E8" w:rsidRPr="00455C39" w:rsidRDefault="008636E8" w:rsidP="006E62FB">
            <w:pPr>
              <w:spacing w:after="0" w:line="240" w:lineRule="auto"/>
              <w:jc w:val="center"/>
              <w:rPr>
                <w:rFonts w:eastAsia="Times New Roman" w:cs="Calibri"/>
                <w:color w:val="006100"/>
              </w:rPr>
            </w:pPr>
            <w:r w:rsidRPr="00455C39">
              <w:rPr>
                <w:rFonts w:eastAsia="Times New Roman" w:cs="Calibri"/>
                <w:color w:val="006100"/>
              </w:rPr>
              <w:t>90%</w:t>
            </w:r>
          </w:p>
        </w:tc>
      </w:tr>
      <w:tr w:rsidR="008636E8" w:rsidRPr="00455C39" w14:paraId="13DF3584" w14:textId="77777777" w:rsidTr="006E62FB">
        <w:trPr>
          <w:trHeight w:val="330"/>
        </w:trPr>
        <w:tc>
          <w:tcPr>
            <w:tcW w:w="2670" w:type="dxa"/>
            <w:tcBorders>
              <w:top w:val="single" w:sz="12" w:space="0" w:color="auto"/>
              <w:left w:val="nil"/>
              <w:bottom w:val="single" w:sz="12" w:space="0" w:color="auto"/>
              <w:right w:val="single" w:sz="6" w:space="0" w:color="auto"/>
            </w:tcBorders>
            <w:vAlign w:val="bottom"/>
          </w:tcPr>
          <w:p w14:paraId="4CD40A6F" w14:textId="77777777" w:rsidR="008636E8" w:rsidRPr="00455C39" w:rsidRDefault="008636E8" w:rsidP="006E62FB">
            <w:pPr>
              <w:spacing w:after="0" w:line="240" w:lineRule="auto"/>
              <w:rPr>
                <w:rFonts w:eastAsia="Times New Roman" w:cs="Calibri"/>
                <w:color w:val="000000"/>
              </w:rPr>
            </w:pPr>
            <w:r>
              <w:rPr>
                <w:rFonts w:eastAsia="Times New Roman" w:cs="Calibri"/>
                <w:color w:val="000000"/>
              </w:rPr>
              <w:t>7. Fish/Seafood</w:t>
            </w:r>
          </w:p>
        </w:tc>
        <w:tc>
          <w:tcPr>
            <w:tcW w:w="2820" w:type="dxa"/>
            <w:tcBorders>
              <w:top w:val="single" w:sz="12" w:space="0" w:color="auto"/>
              <w:left w:val="nil"/>
              <w:bottom w:val="single" w:sz="12" w:space="0" w:color="auto"/>
              <w:right w:val="single" w:sz="6" w:space="0" w:color="auto"/>
            </w:tcBorders>
            <w:shd w:val="clear" w:color="auto" w:fill="auto"/>
            <w:noWrap/>
            <w:vAlign w:val="bottom"/>
            <w:hideMark/>
          </w:tcPr>
          <w:p w14:paraId="7DA1243B" w14:textId="77777777" w:rsidR="008636E8" w:rsidRPr="00455C39" w:rsidRDefault="008636E8" w:rsidP="006E62FB">
            <w:pPr>
              <w:spacing w:after="0" w:line="240" w:lineRule="auto"/>
              <w:rPr>
                <w:rFonts w:eastAsia="Times New Roman" w:cs="Calibri"/>
                <w:color w:val="000000"/>
              </w:rPr>
            </w:pPr>
            <w:r w:rsidRPr="00455C39">
              <w:rPr>
                <w:rFonts w:eastAsia="Times New Roman" w:cs="Calibri"/>
                <w:color w:val="000000"/>
              </w:rPr>
              <w:t>Fish/Seafood</w:t>
            </w:r>
          </w:p>
        </w:tc>
        <w:tc>
          <w:tcPr>
            <w:tcW w:w="967" w:type="dxa"/>
            <w:tcBorders>
              <w:top w:val="single" w:sz="12" w:space="0" w:color="auto"/>
              <w:left w:val="single" w:sz="6" w:space="0" w:color="auto"/>
              <w:bottom w:val="single" w:sz="12" w:space="0" w:color="auto"/>
              <w:right w:val="single" w:sz="6" w:space="0" w:color="auto"/>
            </w:tcBorders>
            <w:shd w:val="clear" w:color="auto" w:fill="auto"/>
            <w:noWrap/>
            <w:vAlign w:val="bottom"/>
            <w:hideMark/>
          </w:tcPr>
          <w:p w14:paraId="29F7D875" w14:textId="77777777" w:rsidR="008636E8" w:rsidRPr="00455C39" w:rsidRDefault="008636E8" w:rsidP="006E62FB">
            <w:pPr>
              <w:spacing w:after="0" w:line="240" w:lineRule="auto"/>
              <w:jc w:val="center"/>
              <w:rPr>
                <w:rFonts w:eastAsia="Times New Roman" w:cs="Calibri"/>
                <w:color w:val="000000"/>
              </w:rPr>
            </w:pPr>
            <w:r w:rsidRPr="00455C39">
              <w:rPr>
                <w:rFonts w:eastAsia="Times New Roman" w:cs="Calibri"/>
                <w:color w:val="000000"/>
              </w:rPr>
              <w:t>20%</w:t>
            </w:r>
          </w:p>
        </w:tc>
        <w:tc>
          <w:tcPr>
            <w:tcW w:w="923" w:type="dxa"/>
            <w:tcBorders>
              <w:top w:val="single" w:sz="12" w:space="0" w:color="auto"/>
              <w:left w:val="single" w:sz="6" w:space="0" w:color="auto"/>
              <w:bottom w:val="single" w:sz="12" w:space="0" w:color="auto"/>
              <w:right w:val="single" w:sz="6" w:space="0" w:color="auto"/>
            </w:tcBorders>
            <w:shd w:val="clear" w:color="000000" w:fill="C6EFCE"/>
            <w:noWrap/>
            <w:vAlign w:val="bottom"/>
            <w:hideMark/>
          </w:tcPr>
          <w:p w14:paraId="2437BF12" w14:textId="77777777" w:rsidR="008636E8" w:rsidRPr="00455C39" w:rsidRDefault="008636E8" w:rsidP="006E62FB">
            <w:pPr>
              <w:spacing w:after="0" w:line="240" w:lineRule="auto"/>
              <w:jc w:val="center"/>
              <w:rPr>
                <w:rFonts w:eastAsia="Times New Roman" w:cs="Calibri"/>
                <w:color w:val="006100"/>
              </w:rPr>
            </w:pPr>
            <w:r w:rsidRPr="00455C39">
              <w:rPr>
                <w:rFonts w:eastAsia="Times New Roman" w:cs="Calibri"/>
                <w:color w:val="006100"/>
              </w:rPr>
              <w:t>53%</w:t>
            </w:r>
          </w:p>
        </w:tc>
        <w:tc>
          <w:tcPr>
            <w:tcW w:w="900" w:type="dxa"/>
            <w:tcBorders>
              <w:top w:val="single" w:sz="12" w:space="0" w:color="auto"/>
              <w:left w:val="single" w:sz="6" w:space="0" w:color="auto"/>
              <w:bottom w:val="single" w:sz="12" w:space="0" w:color="auto"/>
              <w:right w:val="single" w:sz="6" w:space="0" w:color="auto"/>
            </w:tcBorders>
            <w:shd w:val="clear" w:color="000000" w:fill="C6EFCE"/>
            <w:noWrap/>
            <w:vAlign w:val="bottom"/>
            <w:hideMark/>
          </w:tcPr>
          <w:p w14:paraId="09A9E2B8" w14:textId="77777777" w:rsidR="008636E8" w:rsidRPr="00455C39" w:rsidRDefault="008636E8" w:rsidP="006E62FB">
            <w:pPr>
              <w:spacing w:after="0" w:line="240" w:lineRule="auto"/>
              <w:jc w:val="center"/>
              <w:rPr>
                <w:rFonts w:eastAsia="Times New Roman" w:cs="Calibri"/>
                <w:color w:val="006100"/>
              </w:rPr>
            </w:pPr>
            <w:r w:rsidRPr="00455C39">
              <w:rPr>
                <w:rFonts w:eastAsia="Times New Roman" w:cs="Calibri"/>
                <w:color w:val="006100"/>
              </w:rPr>
              <w:t>79%</w:t>
            </w:r>
          </w:p>
        </w:tc>
        <w:tc>
          <w:tcPr>
            <w:tcW w:w="1080" w:type="dxa"/>
            <w:tcBorders>
              <w:top w:val="single" w:sz="12" w:space="0" w:color="auto"/>
              <w:left w:val="single" w:sz="6" w:space="0" w:color="auto"/>
              <w:bottom w:val="single" w:sz="12" w:space="0" w:color="auto"/>
            </w:tcBorders>
            <w:shd w:val="clear" w:color="000000" w:fill="C6EFCE"/>
            <w:noWrap/>
            <w:vAlign w:val="bottom"/>
            <w:hideMark/>
          </w:tcPr>
          <w:p w14:paraId="556B63C4" w14:textId="77777777" w:rsidR="008636E8" w:rsidRPr="00455C39" w:rsidRDefault="008636E8" w:rsidP="006E62FB">
            <w:pPr>
              <w:spacing w:after="0" w:line="240" w:lineRule="auto"/>
              <w:jc w:val="center"/>
              <w:rPr>
                <w:rFonts w:eastAsia="Times New Roman" w:cs="Calibri"/>
                <w:color w:val="006100"/>
              </w:rPr>
            </w:pPr>
            <w:r w:rsidRPr="00455C39">
              <w:rPr>
                <w:rFonts w:eastAsia="Times New Roman" w:cs="Calibri"/>
                <w:color w:val="006100"/>
              </w:rPr>
              <w:t>97%</w:t>
            </w:r>
          </w:p>
        </w:tc>
      </w:tr>
      <w:tr w:rsidR="008636E8" w:rsidRPr="00455C39" w14:paraId="184C816F" w14:textId="77777777" w:rsidTr="006E62FB">
        <w:trPr>
          <w:trHeight w:val="330"/>
        </w:trPr>
        <w:tc>
          <w:tcPr>
            <w:tcW w:w="2670" w:type="dxa"/>
            <w:tcBorders>
              <w:top w:val="single" w:sz="12" w:space="0" w:color="auto"/>
              <w:left w:val="nil"/>
              <w:bottom w:val="single" w:sz="12" w:space="0" w:color="auto"/>
              <w:right w:val="single" w:sz="6" w:space="0" w:color="auto"/>
            </w:tcBorders>
            <w:vAlign w:val="bottom"/>
          </w:tcPr>
          <w:p w14:paraId="7514BE39" w14:textId="77777777" w:rsidR="008636E8" w:rsidRPr="00455C39" w:rsidRDefault="008636E8" w:rsidP="006E62FB">
            <w:pPr>
              <w:spacing w:after="0" w:line="240" w:lineRule="auto"/>
              <w:rPr>
                <w:rFonts w:eastAsia="Times New Roman" w:cs="Calibri"/>
                <w:color w:val="000000"/>
              </w:rPr>
            </w:pPr>
            <w:r>
              <w:rPr>
                <w:rFonts w:eastAsia="Times New Roman" w:cs="Calibri"/>
                <w:color w:val="000000"/>
              </w:rPr>
              <w:t>8. Legumes, nuts, and seeds</w:t>
            </w:r>
          </w:p>
        </w:tc>
        <w:tc>
          <w:tcPr>
            <w:tcW w:w="2820" w:type="dxa"/>
            <w:tcBorders>
              <w:top w:val="single" w:sz="12" w:space="0" w:color="auto"/>
              <w:left w:val="nil"/>
              <w:bottom w:val="single" w:sz="12" w:space="0" w:color="auto"/>
              <w:right w:val="single" w:sz="6" w:space="0" w:color="auto"/>
            </w:tcBorders>
            <w:shd w:val="clear" w:color="auto" w:fill="auto"/>
            <w:noWrap/>
            <w:vAlign w:val="bottom"/>
            <w:hideMark/>
          </w:tcPr>
          <w:p w14:paraId="37D29688" w14:textId="77777777" w:rsidR="008636E8" w:rsidRPr="00455C39" w:rsidRDefault="008636E8" w:rsidP="006E62FB">
            <w:pPr>
              <w:spacing w:after="0" w:line="240" w:lineRule="auto"/>
              <w:rPr>
                <w:rFonts w:eastAsia="Times New Roman" w:cs="Calibri"/>
                <w:color w:val="000000"/>
              </w:rPr>
            </w:pPr>
            <w:r w:rsidRPr="00455C39">
              <w:rPr>
                <w:rFonts w:eastAsia="Times New Roman" w:cs="Calibri"/>
                <w:color w:val="000000"/>
              </w:rPr>
              <w:t>Legumes, nuts, and seeds</w:t>
            </w:r>
          </w:p>
        </w:tc>
        <w:tc>
          <w:tcPr>
            <w:tcW w:w="967" w:type="dxa"/>
            <w:tcBorders>
              <w:top w:val="single" w:sz="12" w:space="0" w:color="auto"/>
              <w:left w:val="single" w:sz="6" w:space="0" w:color="auto"/>
              <w:bottom w:val="single" w:sz="12" w:space="0" w:color="auto"/>
              <w:right w:val="single" w:sz="6" w:space="0" w:color="auto"/>
            </w:tcBorders>
            <w:shd w:val="clear" w:color="auto" w:fill="auto"/>
            <w:noWrap/>
            <w:vAlign w:val="bottom"/>
            <w:hideMark/>
          </w:tcPr>
          <w:p w14:paraId="24E5A2C5" w14:textId="77777777" w:rsidR="008636E8" w:rsidRPr="00455C39" w:rsidRDefault="008636E8" w:rsidP="006E62FB">
            <w:pPr>
              <w:spacing w:after="0" w:line="240" w:lineRule="auto"/>
              <w:jc w:val="center"/>
              <w:rPr>
                <w:rFonts w:eastAsia="Times New Roman" w:cs="Calibri"/>
                <w:color w:val="000000"/>
              </w:rPr>
            </w:pPr>
            <w:r w:rsidRPr="00455C39">
              <w:rPr>
                <w:rFonts w:eastAsia="Times New Roman" w:cs="Calibri"/>
                <w:color w:val="000000"/>
              </w:rPr>
              <w:t>5%</w:t>
            </w:r>
          </w:p>
        </w:tc>
        <w:tc>
          <w:tcPr>
            <w:tcW w:w="923" w:type="dxa"/>
            <w:tcBorders>
              <w:top w:val="single" w:sz="12" w:space="0" w:color="auto"/>
              <w:left w:val="single" w:sz="6" w:space="0" w:color="auto"/>
              <w:bottom w:val="single" w:sz="12" w:space="0" w:color="auto"/>
              <w:right w:val="single" w:sz="6" w:space="0" w:color="auto"/>
            </w:tcBorders>
            <w:shd w:val="clear" w:color="auto" w:fill="auto"/>
            <w:noWrap/>
            <w:vAlign w:val="bottom"/>
            <w:hideMark/>
          </w:tcPr>
          <w:p w14:paraId="18A21E5C" w14:textId="77777777" w:rsidR="008636E8" w:rsidRPr="00455C39" w:rsidRDefault="008636E8" w:rsidP="006E62FB">
            <w:pPr>
              <w:spacing w:after="0" w:line="240" w:lineRule="auto"/>
              <w:jc w:val="center"/>
              <w:rPr>
                <w:rFonts w:eastAsia="Times New Roman" w:cs="Calibri"/>
                <w:color w:val="000000"/>
              </w:rPr>
            </w:pPr>
            <w:r w:rsidRPr="00455C39">
              <w:rPr>
                <w:rFonts w:eastAsia="Times New Roman" w:cs="Calibri"/>
                <w:color w:val="000000"/>
              </w:rPr>
              <w:t>29%</w:t>
            </w:r>
          </w:p>
        </w:tc>
        <w:tc>
          <w:tcPr>
            <w:tcW w:w="900" w:type="dxa"/>
            <w:tcBorders>
              <w:top w:val="single" w:sz="12" w:space="0" w:color="auto"/>
              <w:left w:val="single" w:sz="6" w:space="0" w:color="auto"/>
              <w:bottom w:val="single" w:sz="12" w:space="0" w:color="auto"/>
              <w:right w:val="single" w:sz="6" w:space="0" w:color="auto"/>
            </w:tcBorders>
            <w:shd w:val="clear" w:color="000000" w:fill="C6EFCE"/>
            <w:noWrap/>
            <w:vAlign w:val="bottom"/>
            <w:hideMark/>
          </w:tcPr>
          <w:p w14:paraId="1E736B24" w14:textId="77777777" w:rsidR="008636E8" w:rsidRPr="00455C39" w:rsidRDefault="008636E8" w:rsidP="006E62FB">
            <w:pPr>
              <w:spacing w:after="0" w:line="240" w:lineRule="auto"/>
              <w:jc w:val="center"/>
              <w:rPr>
                <w:rFonts w:eastAsia="Times New Roman" w:cs="Calibri"/>
                <w:color w:val="006100"/>
              </w:rPr>
            </w:pPr>
            <w:r w:rsidRPr="00455C39">
              <w:rPr>
                <w:rFonts w:eastAsia="Times New Roman" w:cs="Calibri"/>
                <w:color w:val="006100"/>
              </w:rPr>
              <w:t>74%</w:t>
            </w:r>
          </w:p>
        </w:tc>
        <w:tc>
          <w:tcPr>
            <w:tcW w:w="1080" w:type="dxa"/>
            <w:tcBorders>
              <w:top w:val="single" w:sz="12" w:space="0" w:color="auto"/>
              <w:left w:val="single" w:sz="6" w:space="0" w:color="auto"/>
              <w:bottom w:val="single" w:sz="12" w:space="0" w:color="auto"/>
            </w:tcBorders>
            <w:shd w:val="clear" w:color="000000" w:fill="C6EFCE"/>
            <w:noWrap/>
            <w:vAlign w:val="bottom"/>
            <w:hideMark/>
          </w:tcPr>
          <w:p w14:paraId="4CE21500" w14:textId="77777777" w:rsidR="008636E8" w:rsidRPr="00455C39" w:rsidRDefault="008636E8" w:rsidP="006E62FB">
            <w:pPr>
              <w:spacing w:after="0" w:line="240" w:lineRule="auto"/>
              <w:jc w:val="center"/>
              <w:rPr>
                <w:rFonts w:eastAsia="Times New Roman" w:cs="Calibri"/>
                <w:color w:val="006100"/>
              </w:rPr>
            </w:pPr>
            <w:r w:rsidRPr="00455C39">
              <w:rPr>
                <w:rFonts w:eastAsia="Times New Roman" w:cs="Calibri"/>
                <w:color w:val="006100"/>
              </w:rPr>
              <w:t>98%</w:t>
            </w:r>
          </w:p>
        </w:tc>
      </w:tr>
      <w:tr w:rsidR="008636E8" w:rsidRPr="00455C39" w14:paraId="1A07CB18" w14:textId="77777777" w:rsidTr="006E62FB">
        <w:trPr>
          <w:trHeight w:val="330"/>
        </w:trPr>
        <w:tc>
          <w:tcPr>
            <w:tcW w:w="2670" w:type="dxa"/>
            <w:tcBorders>
              <w:top w:val="single" w:sz="12" w:space="0" w:color="auto"/>
              <w:left w:val="nil"/>
              <w:bottom w:val="single" w:sz="12" w:space="0" w:color="auto"/>
              <w:right w:val="single" w:sz="6" w:space="0" w:color="auto"/>
            </w:tcBorders>
            <w:vAlign w:val="bottom"/>
          </w:tcPr>
          <w:p w14:paraId="4A0E5065" w14:textId="77777777" w:rsidR="008636E8" w:rsidRPr="00455C39" w:rsidRDefault="008636E8" w:rsidP="006E62FB">
            <w:pPr>
              <w:spacing w:after="0" w:line="240" w:lineRule="auto"/>
              <w:rPr>
                <w:rFonts w:eastAsia="Times New Roman" w:cs="Calibri"/>
                <w:color w:val="000000"/>
              </w:rPr>
            </w:pPr>
            <w:r>
              <w:rPr>
                <w:rFonts w:eastAsia="Times New Roman" w:cs="Calibri"/>
                <w:color w:val="000000"/>
              </w:rPr>
              <w:t>9. Milk and milk products</w:t>
            </w:r>
          </w:p>
        </w:tc>
        <w:tc>
          <w:tcPr>
            <w:tcW w:w="2820" w:type="dxa"/>
            <w:tcBorders>
              <w:top w:val="single" w:sz="12" w:space="0" w:color="auto"/>
              <w:left w:val="nil"/>
              <w:bottom w:val="single" w:sz="12" w:space="0" w:color="auto"/>
              <w:right w:val="single" w:sz="6" w:space="0" w:color="auto"/>
            </w:tcBorders>
            <w:shd w:val="clear" w:color="auto" w:fill="auto"/>
            <w:noWrap/>
            <w:vAlign w:val="bottom"/>
            <w:hideMark/>
          </w:tcPr>
          <w:p w14:paraId="222F2110" w14:textId="77777777" w:rsidR="008636E8" w:rsidRPr="00455C39" w:rsidRDefault="008636E8" w:rsidP="006E62FB">
            <w:pPr>
              <w:spacing w:after="0" w:line="240" w:lineRule="auto"/>
              <w:rPr>
                <w:rFonts w:eastAsia="Times New Roman" w:cs="Calibri"/>
                <w:color w:val="000000"/>
              </w:rPr>
            </w:pPr>
            <w:r w:rsidRPr="00455C39">
              <w:rPr>
                <w:rFonts w:eastAsia="Times New Roman" w:cs="Calibri"/>
                <w:color w:val="000000"/>
              </w:rPr>
              <w:t>Milk and milk products</w:t>
            </w:r>
          </w:p>
        </w:tc>
        <w:tc>
          <w:tcPr>
            <w:tcW w:w="967" w:type="dxa"/>
            <w:tcBorders>
              <w:top w:val="single" w:sz="12" w:space="0" w:color="auto"/>
              <w:left w:val="single" w:sz="6" w:space="0" w:color="auto"/>
              <w:bottom w:val="single" w:sz="12" w:space="0" w:color="auto"/>
              <w:right w:val="single" w:sz="6" w:space="0" w:color="auto"/>
            </w:tcBorders>
            <w:shd w:val="clear" w:color="auto" w:fill="auto"/>
            <w:noWrap/>
            <w:vAlign w:val="bottom"/>
            <w:hideMark/>
          </w:tcPr>
          <w:p w14:paraId="05142BA6" w14:textId="77777777" w:rsidR="008636E8" w:rsidRPr="00455C39" w:rsidRDefault="008636E8" w:rsidP="006E62FB">
            <w:pPr>
              <w:spacing w:after="0" w:line="240" w:lineRule="auto"/>
              <w:jc w:val="center"/>
              <w:rPr>
                <w:rFonts w:eastAsia="Times New Roman" w:cs="Calibri"/>
                <w:color w:val="000000"/>
              </w:rPr>
            </w:pPr>
            <w:r w:rsidRPr="00455C39">
              <w:rPr>
                <w:rFonts w:eastAsia="Times New Roman" w:cs="Calibri"/>
                <w:color w:val="000000"/>
              </w:rPr>
              <w:t>22%</w:t>
            </w:r>
          </w:p>
        </w:tc>
        <w:tc>
          <w:tcPr>
            <w:tcW w:w="923" w:type="dxa"/>
            <w:tcBorders>
              <w:top w:val="single" w:sz="12" w:space="0" w:color="auto"/>
              <w:left w:val="single" w:sz="6" w:space="0" w:color="auto"/>
              <w:bottom w:val="single" w:sz="12" w:space="0" w:color="auto"/>
              <w:right w:val="single" w:sz="6" w:space="0" w:color="auto"/>
            </w:tcBorders>
            <w:shd w:val="clear" w:color="auto" w:fill="auto"/>
            <w:noWrap/>
            <w:vAlign w:val="bottom"/>
            <w:hideMark/>
          </w:tcPr>
          <w:p w14:paraId="71DB21B2" w14:textId="77777777" w:rsidR="008636E8" w:rsidRPr="00455C39" w:rsidRDefault="008636E8" w:rsidP="006E62FB">
            <w:pPr>
              <w:spacing w:after="0" w:line="240" w:lineRule="auto"/>
              <w:jc w:val="center"/>
              <w:rPr>
                <w:rFonts w:eastAsia="Times New Roman" w:cs="Calibri"/>
                <w:color w:val="000000"/>
              </w:rPr>
            </w:pPr>
            <w:r w:rsidRPr="00455C39">
              <w:rPr>
                <w:rFonts w:eastAsia="Times New Roman" w:cs="Calibri"/>
                <w:color w:val="000000"/>
              </w:rPr>
              <w:t>40%</w:t>
            </w:r>
          </w:p>
        </w:tc>
        <w:tc>
          <w:tcPr>
            <w:tcW w:w="900" w:type="dxa"/>
            <w:tcBorders>
              <w:top w:val="single" w:sz="12" w:space="0" w:color="auto"/>
              <w:left w:val="single" w:sz="6" w:space="0" w:color="auto"/>
              <w:bottom w:val="single" w:sz="12" w:space="0" w:color="auto"/>
              <w:right w:val="single" w:sz="6" w:space="0" w:color="auto"/>
            </w:tcBorders>
            <w:shd w:val="clear" w:color="000000" w:fill="C6EFCE"/>
            <w:noWrap/>
            <w:vAlign w:val="bottom"/>
            <w:hideMark/>
          </w:tcPr>
          <w:p w14:paraId="7EA891D0" w14:textId="77777777" w:rsidR="008636E8" w:rsidRPr="00455C39" w:rsidRDefault="008636E8" w:rsidP="006E62FB">
            <w:pPr>
              <w:spacing w:after="0" w:line="240" w:lineRule="auto"/>
              <w:jc w:val="center"/>
              <w:rPr>
                <w:rFonts w:eastAsia="Times New Roman" w:cs="Calibri"/>
                <w:color w:val="006100"/>
              </w:rPr>
            </w:pPr>
            <w:r w:rsidRPr="00455C39">
              <w:rPr>
                <w:rFonts w:eastAsia="Times New Roman" w:cs="Calibri"/>
                <w:color w:val="006100"/>
              </w:rPr>
              <w:t>69%</w:t>
            </w:r>
          </w:p>
        </w:tc>
        <w:tc>
          <w:tcPr>
            <w:tcW w:w="1080" w:type="dxa"/>
            <w:tcBorders>
              <w:top w:val="single" w:sz="12" w:space="0" w:color="auto"/>
              <w:left w:val="single" w:sz="6" w:space="0" w:color="auto"/>
              <w:bottom w:val="single" w:sz="12" w:space="0" w:color="auto"/>
            </w:tcBorders>
            <w:shd w:val="clear" w:color="000000" w:fill="C6EFCE"/>
            <w:noWrap/>
            <w:vAlign w:val="bottom"/>
            <w:hideMark/>
          </w:tcPr>
          <w:p w14:paraId="23EEC4FC" w14:textId="77777777" w:rsidR="008636E8" w:rsidRPr="00455C39" w:rsidRDefault="008636E8" w:rsidP="006E62FB">
            <w:pPr>
              <w:spacing w:after="0" w:line="240" w:lineRule="auto"/>
              <w:jc w:val="center"/>
              <w:rPr>
                <w:rFonts w:eastAsia="Times New Roman" w:cs="Calibri"/>
                <w:color w:val="006100"/>
              </w:rPr>
            </w:pPr>
            <w:r w:rsidRPr="00455C39">
              <w:rPr>
                <w:rFonts w:eastAsia="Times New Roman" w:cs="Calibri"/>
                <w:color w:val="006100"/>
              </w:rPr>
              <w:t>92%</w:t>
            </w:r>
          </w:p>
        </w:tc>
      </w:tr>
      <w:tr w:rsidR="008636E8" w:rsidRPr="00455C39" w14:paraId="5192E9BA" w14:textId="77777777" w:rsidTr="006E62FB">
        <w:trPr>
          <w:trHeight w:val="330"/>
        </w:trPr>
        <w:tc>
          <w:tcPr>
            <w:tcW w:w="2670" w:type="dxa"/>
            <w:tcBorders>
              <w:top w:val="single" w:sz="12" w:space="0" w:color="auto"/>
              <w:left w:val="nil"/>
              <w:bottom w:val="single" w:sz="12" w:space="0" w:color="auto"/>
              <w:right w:val="single" w:sz="6" w:space="0" w:color="auto"/>
            </w:tcBorders>
            <w:vAlign w:val="bottom"/>
          </w:tcPr>
          <w:p w14:paraId="38071F80" w14:textId="77777777" w:rsidR="008636E8" w:rsidRPr="00455C39" w:rsidRDefault="008636E8" w:rsidP="006E62FB">
            <w:pPr>
              <w:spacing w:after="0" w:line="240" w:lineRule="auto"/>
              <w:rPr>
                <w:rFonts w:eastAsia="Times New Roman" w:cs="Calibri"/>
                <w:color w:val="000000"/>
              </w:rPr>
            </w:pPr>
            <w:r>
              <w:rPr>
                <w:rFonts w:eastAsia="Times New Roman" w:cs="Calibri"/>
                <w:color w:val="000000"/>
              </w:rPr>
              <w:t>10. Oils and fats</w:t>
            </w:r>
          </w:p>
        </w:tc>
        <w:tc>
          <w:tcPr>
            <w:tcW w:w="2820" w:type="dxa"/>
            <w:tcBorders>
              <w:top w:val="single" w:sz="12" w:space="0" w:color="auto"/>
              <w:left w:val="nil"/>
              <w:bottom w:val="single" w:sz="12" w:space="0" w:color="auto"/>
              <w:right w:val="single" w:sz="6" w:space="0" w:color="auto"/>
            </w:tcBorders>
            <w:shd w:val="clear" w:color="auto" w:fill="auto"/>
            <w:noWrap/>
            <w:vAlign w:val="bottom"/>
            <w:hideMark/>
          </w:tcPr>
          <w:p w14:paraId="04504BCB" w14:textId="77777777" w:rsidR="008636E8" w:rsidRPr="00455C39" w:rsidRDefault="008636E8" w:rsidP="006E62FB">
            <w:pPr>
              <w:spacing w:after="0" w:line="240" w:lineRule="auto"/>
              <w:rPr>
                <w:rFonts w:eastAsia="Times New Roman" w:cs="Calibri"/>
                <w:color w:val="000000"/>
              </w:rPr>
            </w:pPr>
            <w:r w:rsidRPr="00455C39">
              <w:rPr>
                <w:rFonts w:eastAsia="Times New Roman" w:cs="Calibri"/>
                <w:color w:val="000000"/>
              </w:rPr>
              <w:t>Oils and fats</w:t>
            </w:r>
          </w:p>
        </w:tc>
        <w:tc>
          <w:tcPr>
            <w:tcW w:w="967" w:type="dxa"/>
            <w:tcBorders>
              <w:top w:val="single" w:sz="12" w:space="0" w:color="auto"/>
              <w:left w:val="single" w:sz="6" w:space="0" w:color="auto"/>
              <w:bottom w:val="single" w:sz="12" w:space="0" w:color="auto"/>
              <w:right w:val="single" w:sz="6" w:space="0" w:color="auto"/>
            </w:tcBorders>
            <w:shd w:val="clear" w:color="auto" w:fill="auto"/>
            <w:noWrap/>
            <w:vAlign w:val="bottom"/>
            <w:hideMark/>
          </w:tcPr>
          <w:p w14:paraId="17785981" w14:textId="77777777" w:rsidR="008636E8" w:rsidRPr="00455C39" w:rsidRDefault="008636E8" w:rsidP="006E62FB">
            <w:pPr>
              <w:spacing w:after="0" w:line="240" w:lineRule="auto"/>
              <w:jc w:val="center"/>
              <w:rPr>
                <w:rFonts w:eastAsia="Times New Roman" w:cs="Calibri"/>
                <w:color w:val="000000"/>
              </w:rPr>
            </w:pPr>
            <w:r w:rsidRPr="00455C39">
              <w:rPr>
                <w:rFonts w:eastAsia="Times New Roman" w:cs="Calibri"/>
                <w:color w:val="000000"/>
              </w:rPr>
              <w:t>6%</w:t>
            </w:r>
          </w:p>
        </w:tc>
        <w:tc>
          <w:tcPr>
            <w:tcW w:w="923" w:type="dxa"/>
            <w:tcBorders>
              <w:top w:val="single" w:sz="12" w:space="0" w:color="auto"/>
              <w:left w:val="single" w:sz="6" w:space="0" w:color="auto"/>
              <w:bottom w:val="single" w:sz="12" w:space="0" w:color="auto"/>
              <w:right w:val="single" w:sz="6" w:space="0" w:color="auto"/>
            </w:tcBorders>
            <w:shd w:val="clear" w:color="auto" w:fill="auto"/>
            <w:noWrap/>
            <w:vAlign w:val="bottom"/>
            <w:hideMark/>
          </w:tcPr>
          <w:p w14:paraId="7F0E6A86" w14:textId="77777777" w:rsidR="008636E8" w:rsidRPr="00455C39" w:rsidRDefault="008636E8" w:rsidP="006E62FB">
            <w:pPr>
              <w:spacing w:after="0" w:line="240" w:lineRule="auto"/>
              <w:jc w:val="center"/>
              <w:rPr>
                <w:rFonts w:eastAsia="Times New Roman" w:cs="Calibri"/>
                <w:color w:val="000000"/>
              </w:rPr>
            </w:pPr>
            <w:r w:rsidRPr="00455C39">
              <w:rPr>
                <w:rFonts w:eastAsia="Times New Roman" w:cs="Calibri"/>
                <w:color w:val="000000"/>
              </w:rPr>
              <w:t>49%</w:t>
            </w:r>
          </w:p>
        </w:tc>
        <w:tc>
          <w:tcPr>
            <w:tcW w:w="900" w:type="dxa"/>
            <w:tcBorders>
              <w:top w:val="single" w:sz="12" w:space="0" w:color="auto"/>
              <w:left w:val="single" w:sz="6" w:space="0" w:color="auto"/>
              <w:bottom w:val="single" w:sz="12" w:space="0" w:color="auto"/>
              <w:right w:val="single" w:sz="6" w:space="0" w:color="auto"/>
            </w:tcBorders>
            <w:shd w:val="clear" w:color="000000" w:fill="C6EFCE"/>
            <w:noWrap/>
            <w:vAlign w:val="bottom"/>
            <w:hideMark/>
          </w:tcPr>
          <w:p w14:paraId="67198D84" w14:textId="77777777" w:rsidR="008636E8" w:rsidRPr="00455C39" w:rsidRDefault="008636E8" w:rsidP="006E62FB">
            <w:pPr>
              <w:spacing w:after="0" w:line="240" w:lineRule="auto"/>
              <w:jc w:val="center"/>
              <w:rPr>
                <w:rFonts w:eastAsia="Times New Roman" w:cs="Calibri"/>
                <w:color w:val="006100"/>
              </w:rPr>
            </w:pPr>
            <w:r w:rsidRPr="00455C39">
              <w:rPr>
                <w:rFonts w:eastAsia="Times New Roman" w:cs="Calibri"/>
                <w:color w:val="006100"/>
              </w:rPr>
              <w:t>82%</w:t>
            </w:r>
          </w:p>
        </w:tc>
        <w:tc>
          <w:tcPr>
            <w:tcW w:w="1080" w:type="dxa"/>
            <w:tcBorders>
              <w:top w:val="single" w:sz="12" w:space="0" w:color="auto"/>
              <w:left w:val="single" w:sz="6" w:space="0" w:color="auto"/>
              <w:bottom w:val="single" w:sz="12" w:space="0" w:color="auto"/>
            </w:tcBorders>
            <w:shd w:val="clear" w:color="000000" w:fill="C6EFCE"/>
            <w:noWrap/>
            <w:vAlign w:val="bottom"/>
            <w:hideMark/>
          </w:tcPr>
          <w:p w14:paraId="5A56DE16" w14:textId="77777777" w:rsidR="008636E8" w:rsidRPr="00455C39" w:rsidRDefault="008636E8" w:rsidP="006E62FB">
            <w:pPr>
              <w:spacing w:after="0" w:line="240" w:lineRule="auto"/>
              <w:jc w:val="center"/>
              <w:rPr>
                <w:rFonts w:eastAsia="Times New Roman" w:cs="Calibri"/>
                <w:color w:val="006100"/>
              </w:rPr>
            </w:pPr>
            <w:r w:rsidRPr="00455C39">
              <w:rPr>
                <w:rFonts w:eastAsia="Times New Roman" w:cs="Calibri"/>
                <w:color w:val="006100"/>
              </w:rPr>
              <w:t>98%</w:t>
            </w:r>
          </w:p>
        </w:tc>
      </w:tr>
      <w:tr w:rsidR="008636E8" w:rsidRPr="00455C39" w14:paraId="5CD30511" w14:textId="77777777" w:rsidTr="006E62FB">
        <w:trPr>
          <w:trHeight w:val="330"/>
        </w:trPr>
        <w:tc>
          <w:tcPr>
            <w:tcW w:w="2670" w:type="dxa"/>
            <w:tcBorders>
              <w:top w:val="single" w:sz="12" w:space="0" w:color="auto"/>
              <w:left w:val="nil"/>
              <w:bottom w:val="single" w:sz="12" w:space="0" w:color="auto"/>
              <w:right w:val="single" w:sz="6" w:space="0" w:color="auto"/>
            </w:tcBorders>
            <w:vAlign w:val="bottom"/>
          </w:tcPr>
          <w:p w14:paraId="0C1D6874" w14:textId="77777777" w:rsidR="008636E8" w:rsidRPr="00455C39" w:rsidRDefault="008636E8" w:rsidP="006E62FB">
            <w:pPr>
              <w:spacing w:after="0" w:line="240" w:lineRule="auto"/>
              <w:rPr>
                <w:rFonts w:eastAsia="Times New Roman" w:cs="Calibri"/>
                <w:color w:val="000000"/>
              </w:rPr>
            </w:pPr>
            <w:r>
              <w:rPr>
                <w:rFonts w:eastAsia="Times New Roman" w:cs="Calibri"/>
                <w:color w:val="000000"/>
              </w:rPr>
              <w:lastRenderedPageBreak/>
              <w:t>11. Sweets</w:t>
            </w:r>
          </w:p>
        </w:tc>
        <w:tc>
          <w:tcPr>
            <w:tcW w:w="2820" w:type="dxa"/>
            <w:tcBorders>
              <w:top w:val="single" w:sz="12" w:space="0" w:color="auto"/>
              <w:left w:val="nil"/>
              <w:bottom w:val="single" w:sz="12" w:space="0" w:color="auto"/>
              <w:right w:val="single" w:sz="6" w:space="0" w:color="auto"/>
            </w:tcBorders>
            <w:shd w:val="clear" w:color="auto" w:fill="auto"/>
            <w:noWrap/>
            <w:vAlign w:val="bottom"/>
            <w:hideMark/>
          </w:tcPr>
          <w:p w14:paraId="5F3CE27C" w14:textId="77777777" w:rsidR="008636E8" w:rsidRPr="00455C39" w:rsidRDefault="008636E8" w:rsidP="006E62FB">
            <w:pPr>
              <w:spacing w:after="0" w:line="240" w:lineRule="auto"/>
              <w:rPr>
                <w:rFonts w:eastAsia="Times New Roman" w:cs="Calibri"/>
                <w:color w:val="000000"/>
              </w:rPr>
            </w:pPr>
            <w:r w:rsidRPr="00455C39">
              <w:rPr>
                <w:rFonts w:eastAsia="Times New Roman" w:cs="Calibri"/>
                <w:color w:val="000000"/>
              </w:rPr>
              <w:t>Sweets</w:t>
            </w:r>
          </w:p>
        </w:tc>
        <w:tc>
          <w:tcPr>
            <w:tcW w:w="967" w:type="dxa"/>
            <w:tcBorders>
              <w:top w:val="single" w:sz="12" w:space="0" w:color="auto"/>
              <w:left w:val="single" w:sz="6" w:space="0" w:color="auto"/>
              <w:bottom w:val="single" w:sz="12" w:space="0" w:color="auto"/>
              <w:right w:val="single" w:sz="6" w:space="0" w:color="auto"/>
            </w:tcBorders>
            <w:shd w:val="clear" w:color="auto" w:fill="auto"/>
            <w:noWrap/>
            <w:vAlign w:val="bottom"/>
            <w:hideMark/>
          </w:tcPr>
          <w:p w14:paraId="3DC99FAA" w14:textId="77777777" w:rsidR="008636E8" w:rsidRPr="00455C39" w:rsidRDefault="008636E8" w:rsidP="006E62FB">
            <w:pPr>
              <w:spacing w:after="0" w:line="240" w:lineRule="auto"/>
              <w:jc w:val="center"/>
              <w:rPr>
                <w:rFonts w:eastAsia="Times New Roman" w:cs="Calibri"/>
                <w:color w:val="000000"/>
              </w:rPr>
            </w:pPr>
            <w:r w:rsidRPr="00455C39">
              <w:rPr>
                <w:rFonts w:eastAsia="Times New Roman" w:cs="Calibri"/>
                <w:color w:val="000000"/>
              </w:rPr>
              <w:t>3%</w:t>
            </w:r>
          </w:p>
        </w:tc>
        <w:tc>
          <w:tcPr>
            <w:tcW w:w="923" w:type="dxa"/>
            <w:tcBorders>
              <w:top w:val="single" w:sz="12" w:space="0" w:color="auto"/>
              <w:left w:val="single" w:sz="6" w:space="0" w:color="auto"/>
              <w:bottom w:val="single" w:sz="12" w:space="0" w:color="auto"/>
              <w:right w:val="single" w:sz="6" w:space="0" w:color="auto"/>
            </w:tcBorders>
            <w:shd w:val="clear" w:color="auto" w:fill="auto"/>
            <w:noWrap/>
            <w:vAlign w:val="bottom"/>
            <w:hideMark/>
          </w:tcPr>
          <w:p w14:paraId="7AFF16D1" w14:textId="77777777" w:rsidR="008636E8" w:rsidRPr="00455C39" w:rsidRDefault="008636E8" w:rsidP="006E62FB">
            <w:pPr>
              <w:spacing w:after="0" w:line="240" w:lineRule="auto"/>
              <w:jc w:val="center"/>
              <w:rPr>
                <w:rFonts w:eastAsia="Times New Roman" w:cs="Calibri"/>
                <w:color w:val="000000"/>
              </w:rPr>
            </w:pPr>
            <w:r w:rsidRPr="00455C39">
              <w:rPr>
                <w:rFonts w:eastAsia="Times New Roman" w:cs="Calibri"/>
                <w:color w:val="000000"/>
              </w:rPr>
              <w:t>15%</w:t>
            </w:r>
          </w:p>
        </w:tc>
        <w:tc>
          <w:tcPr>
            <w:tcW w:w="900" w:type="dxa"/>
            <w:tcBorders>
              <w:top w:val="single" w:sz="12" w:space="0" w:color="auto"/>
              <w:left w:val="single" w:sz="6" w:space="0" w:color="auto"/>
              <w:bottom w:val="single" w:sz="12" w:space="0" w:color="auto"/>
              <w:right w:val="single" w:sz="6" w:space="0" w:color="auto"/>
            </w:tcBorders>
            <w:shd w:val="clear" w:color="auto" w:fill="auto"/>
            <w:noWrap/>
            <w:vAlign w:val="bottom"/>
            <w:hideMark/>
          </w:tcPr>
          <w:p w14:paraId="271B5CDE" w14:textId="77777777" w:rsidR="008636E8" w:rsidRPr="00455C39" w:rsidRDefault="008636E8" w:rsidP="006E62FB">
            <w:pPr>
              <w:spacing w:after="0" w:line="240" w:lineRule="auto"/>
              <w:jc w:val="center"/>
              <w:rPr>
                <w:rFonts w:eastAsia="Times New Roman" w:cs="Calibri"/>
                <w:color w:val="000000"/>
              </w:rPr>
            </w:pPr>
            <w:r w:rsidRPr="00455C39">
              <w:rPr>
                <w:rFonts w:eastAsia="Times New Roman" w:cs="Calibri"/>
                <w:color w:val="000000"/>
              </w:rPr>
              <w:t>40%</w:t>
            </w:r>
          </w:p>
        </w:tc>
        <w:tc>
          <w:tcPr>
            <w:tcW w:w="1080" w:type="dxa"/>
            <w:tcBorders>
              <w:top w:val="single" w:sz="12" w:space="0" w:color="auto"/>
              <w:left w:val="single" w:sz="6" w:space="0" w:color="auto"/>
              <w:bottom w:val="single" w:sz="12" w:space="0" w:color="auto"/>
            </w:tcBorders>
            <w:shd w:val="clear" w:color="000000" w:fill="C6EFCE"/>
            <w:noWrap/>
            <w:vAlign w:val="bottom"/>
            <w:hideMark/>
          </w:tcPr>
          <w:p w14:paraId="5FC67DBF" w14:textId="77777777" w:rsidR="008636E8" w:rsidRPr="00455C39" w:rsidRDefault="008636E8" w:rsidP="006E62FB">
            <w:pPr>
              <w:spacing w:after="0" w:line="240" w:lineRule="auto"/>
              <w:jc w:val="center"/>
              <w:rPr>
                <w:rFonts w:eastAsia="Times New Roman" w:cs="Calibri"/>
                <w:color w:val="006100"/>
              </w:rPr>
            </w:pPr>
            <w:r w:rsidRPr="00455C39">
              <w:rPr>
                <w:rFonts w:eastAsia="Times New Roman" w:cs="Calibri"/>
                <w:color w:val="006100"/>
              </w:rPr>
              <w:t>82%</w:t>
            </w:r>
          </w:p>
        </w:tc>
      </w:tr>
      <w:tr w:rsidR="008636E8" w:rsidRPr="00455C39" w14:paraId="4985BB68" w14:textId="77777777" w:rsidTr="006E62FB">
        <w:trPr>
          <w:trHeight w:val="340"/>
        </w:trPr>
        <w:tc>
          <w:tcPr>
            <w:tcW w:w="2670" w:type="dxa"/>
            <w:tcBorders>
              <w:top w:val="single" w:sz="12" w:space="0" w:color="auto"/>
              <w:left w:val="nil"/>
              <w:bottom w:val="single" w:sz="12" w:space="0" w:color="auto"/>
              <w:right w:val="single" w:sz="6" w:space="0" w:color="auto"/>
            </w:tcBorders>
            <w:vAlign w:val="bottom"/>
          </w:tcPr>
          <w:p w14:paraId="2676409C" w14:textId="77777777" w:rsidR="008636E8" w:rsidRPr="00455C39" w:rsidRDefault="008636E8" w:rsidP="006E62FB">
            <w:pPr>
              <w:spacing w:after="0" w:line="240" w:lineRule="auto"/>
              <w:rPr>
                <w:rFonts w:eastAsia="Times New Roman" w:cs="Calibri"/>
                <w:color w:val="000000"/>
              </w:rPr>
            </w:pPr>
            <w:r>
              <w:rPr>
                <w:rFonts w:eastAsia="Times New Roman" w:cs="Calibri"/>
                <w:color w:val="000000"/>
              </w:rPr>
              <w:t>12. Condiments and spices</w:t>
            </w:r>
          </w:p>
        </w:tc>
        <w:tc>
          <w:tcPr>
            <w:tcW w:w="2820" w:type="dxa"/>
            <w:tcBorders>
              <w:top w:val="single" w:sz="12" w:space="0" w:color="auto"/>
              <w:left w:val="nil"/>
              <w:bottom w:val="single" w:sz="12" w:space="0" w:color="auto"/>
              <w:right w:val="single" w:sz="6" w:space="0" w:color="auto"/>
            </w:tcBorders>
            <w:shd w:val="clear" w:color="auto" w:fill="auto"/>
            <w:noWrap/>
            <w:vAlign w:val="bottom"/>
            <w:hideMark/>
          </w:tcPr>
          <w:p w14:paraId="21995593" w14:textId="77777777" w:rsidR="008636E8" w:rsidRPr="00455C39" w:rsidRDefault="008636E8" w:rsidP="006E62FB">
            <w:pPr>
              <w:spacing w:after="0" w:line="240" w:lineRule="auto"/>
              <w:rPr>
                <w:rFonts w:eastAsia="Times New Roman" w:cs="Calibri"/>
                <w:color w:val="000000"/>
              </w:rPr>
            </w:pPr>
            <w:r w:rsidRPr="00455C39">
              <w:rPr>
                <w:rFonts w:eastAsia="Times New Roman" w:cs="Calibri"/>
                <w:color w:val="000000"/>
              </w:rPr>
              <w:t>Condiments and spices</w:t>
            </w:r>
          </w:p>
        </w:tc>
        <w:tc>
          <w:tcPr>
            <w:tcW w:w="967" w:type="dxa"/>
            <w:tcBorders>
              <w:top w:val="single" w:sz="12" w:space="0" w:color="auto"/>
              <w:left w:val="single" w:sz="6" w:space="0" w:color="auto"/>
              <w:bottom w:val="single" w:sz="12" w:space="0" w:color="auto"/>
              <w:right w:val="single" w:sz="6" w:space="0" w:color="auto"/>
            </w:tcBorders>
            <w:shd w:val="clear" w:color="auto" w:fill="auto"/>
            <w:noWrap/>
            <w:vAlign w:val="bottom"/>
            <w:hideMark/>
          </w:tcPr>
          <w:p w14:paraId="1274A506" w14:textId="77777777" w:rsidR="008636E8" w:rsidRPr="00455C39" w:rsidRDefault="008636E8" w:rsidP="006E62FB">
            <w:pPr>
              <w:spacing w:after="0" w:line="240" w:lineRule="auto"/>
              <w:jc w:val="center"/>
              <w:rPr>
                <w:rFonts w:eastAsia="Times New Roman" w:cs="Calibri"/>
                <w:color w:val="000000"/>
              </w:rPr>
            </w:pPr>
            <w:r w:rsidRPr="00455C39">
              <w:rPr>
                <w:rFonts w:eastAsia="Times New Roman" w:cs="Calibri"/>
                <w:color w:val="000000"/>
              </w:rPr>
              <w:t>15%</w:t>
            </w:r>
          </w:p>
        </w:tc>
        <w:tc>
          <w:tcPr>
            <w:tcW w:w="923" w:type="dxa"/>
            <w:tcBorders>
              <w:top w:val="single" w:sz="12" w:space="0" w:color="auto"/>
              <w:left w:val="single" w:sz="6" w:space="0" w:color="auto"/>
              <w:bottom w:val="single" w:sz="12" w:space="0" w:color="auto"/>
              <w:right w:val="single" w:sz="6" w:space="0" w:color="auto"/>
            </w:tcBorders>
            <w:shd w:val="clear" w:color="auto" w:fill="auto"/>
            <w:noWrap/>
            <w:vAlign w:val="bottom"/>
            <w:hideMark/>
          </w:tcPr>
          <w:p w14:paraId="1FEB88A2" w14:textId="77777777" w:rsidR="008636E8" w:rsidRPr="00455C39" w:rsidRDefault="008636E8" w:rsidP="006E62FB">
            <w:pPr>
              <w:spacing w:after="0" w:line="240" w:lineRule="auto"/>
              <w:jc w:val="center"/>
              <w:rPr>
                <w:rFonts w:eastAsia="Times New Roman" w:cs="Calibri"/>
                <w:color w:val="000000"/>
              </w:rPr>
            </w:pPr>
            <w:r w:rsidRPr="00455C39">
              <w:rPr>
                <w:rFonts w:eastAsia="Times New Roman" w:cs="Calibri"/>
                <w:color w:val="000000"/>
              </w:rPr>
              <w:t>35%</w:t>
            </w:r>
          </w:p>
        </w:tc>
        <w:tc>
          <w:tcPr>
            <w:tcW w:w="900" w:type="dxa"/>
            <w:tcBorders>
              <w:top w:val="single" w:sz="12" w:space="0" w:color="auto"/>
              <w:left w:val="single" w:sz="6" w:space="0" w:color="auto"/>
              <w:bottom w:val="single" w:sz="12" w:space="0" w:color="auto"/>
              <w:right w:val="single" w:sz="6" w:space="0" w:color="auto"/>
            </w:tcBorders>
            <w:shd w:val="clear" w:color="000000" w:fill="C6EFCE"/>
            <w:noWrap/>
            <w:vAlign w:val="bottom"/>
            <w:hideMark/>
          </w:tcPr>
          <w:p w14:paraId="29E58432" w14:textId="77777777" w:rsidR="008636E8" w:rsidRPr="00455C39" w:rsidRDefault="008636E8" w:rsidP="006E62FB">
            <w:pPr>
              <w:spacing w:after="0" w:line="240" w:lineRule="auto"/>
              <w:jc w:val="center"/>
              <w:rPr>
                <w:rFonts w:eastAsia="Times New Roman" w:cs="Calibri"/>
                <w:color w:val="006100"/>
              </w:rPr>
            </w:pPr>
            <w:r w:rsidRPr="00455C39">
              <w:rPr>
                <w:rFonts w:eastAsia="Times New Roman" w:cs="Calibri"/>
                <w:color w:val="006100"/>
              </w:rPr>
              <w:t>67%</w:t>
            </w:r>
          </w:p>
        </w:tc>
        <w:tc>
          <w:tcPr>
            <w:tcW w:w="1080" w:type="dxa"/>
            <w:tcBorders>
              <w:top w:val="single" w:sz="12" w:space="0" w:color="auto"/>
              <w:left w:val="single" w:sz="6" w:space="0" w:color="auto"/>
              <w:bottom w:val="single" w:sz="12" w:space="0" w:color="auto"/>
            </w:tcBorders>
            <w:shd w:val="clear" w:color="000000" w:fill="C6EFCE"/>
            <w:noWrap/>
            <w:vAlign w:val="bottom"/>
            <w:hideMark/>
          </w:tcPr>
          <w:p w14:paraId="650D47BB" w14:textId="77777777" w:rsidR="008636E8" w:rsidRPr="00455C39" w:rsidRDefault="008636E8" w:rsidP="006E62FB">
            <w:pPr>
              <w:spacing w:after="0" w:line="240" w:lineRule="auto"/>
              <w:jc w:val="center"/>
              <w:rPr>
                <w:rFonts w:eastAsia="Times New Roman" w:cs="Calibri"/>
                <w:color w:val="006100"/>
              </w:rPr>
            </w:pPr>
            <w:r w:rsidRPr="00455C39">
              <w:rPr>
                <w:rFonts w:eastAsia="Times New Roman" w:cs="Calibri"/>
                <w:color w:val="006100"/>
              </w:rPr>
              <w:t>92%</w:t>
            </w:r>
          </w:p>
        </w:tc>
      </w:tr>
    </w:tbl>
    <w:p w14:paraId="2A7362E5" w14:textId="77777777" w:rsidR="008636E8" w:rsidRDefault="008636E8" w:rsidP="008636E8"/>
    <w:p w14:paraId="240C8870" w14:textId="05C9AD69" w:rsidR="00B06A8A" w:rsidRDefault="006379FA" w:rsidP="002467DF">
      <w:pPr>
        <w:jc w:val="left"/>
      </w:pPr>
      <w:r>
        <w:t xml:space="preserve">The table above offers a descriptive sense of which foods are more common at different levels of overall dietary diversity. </w:t>
      </w:r>
      <w:r w:rsidR="004536A0">
        <w:t>More advanced dimension</w:t>
      </w:r>
      <w:r w:rsidR="00D552D9">
        <w:t xml:space="preserve"> reduction routines </w:t>
      </w:r>
      <w:r w:rsidR="005E6725">
        <w:t xml:space="preserve">help identify specific groupings of </w:t>
      </w:r>
      <w:r w:rsidR="00FC3D5D">
        <w:t xml:space="preserve">items that could be considered a sub-group within a larger </w:t>
      </w:r>
      <w:r w:rsidR="000E08DC">
        <w:t xml:space="preserve">set of items. </w:t>
      </w:r>
      <w:r w:rsidR="00D9696A">
        <w:t xml:space="preserve">An analytical routine known as factor analysis examines the correlation structure of a set of items to identify which items have shared variance, and may be therefore interpreted as belonging to a common latent variable, or factor. </w:t>
      </w:r>
      <w:r w:rsidR="00B06A8A">
        <w:t>Factor analysis</w:t>
      </w:r>
      <w:r w:rsidR="008242B5">
        <w:t xml:space="preserve"> of the 16 food consumption items</w:t>
      </w:r>
      <w:r w:rsidR="00B06A8A">
        <w:t xml:space="preserve"> identifies </w:t>
      </w:r>
      <w:r w:rsidR="00A5586B">
        <w:t xml:space="preserve">six discrete groupings, or factors, that describe specific profiles of food consumption. </w:t>
      </w:r>
      <w:r w:rsidR="0031697A">
        <w:t xml:space="preserve">These factors are described </w:t>
      </w:r>
      <w:r w:rsidR="00D75727">
        <w:t>in the report body; factor loadings are produced</w:t>
      </w:r>
      <w:r w:rsidR="0031697A">
        <w:t xml:space="preserve"> below. </w:t>
      </w:r>
    </w:p>
    <w:p w14:paraId="32CBC260" w14:textId="330DCF42" w:rsidR="008636E8" w:rsidRDefault="0031697A" w:rsidP="0031697A">
      <w:pPr>
        <w:pStyle w:val="Caption"/>
      </w:pPr>
      <w:bookmarkStart w:id="76" w:name="_Ref91700035"/>
      <w:bookmarkStart w:id="77" w:name="_Toc91864749"/>
      <w:r>
        <w:t xml:space="preserve">Table </w:t>
      </w:r>
      <w:fldSimple w:instr=" SEQ Table \* ARABIC ">
        <w:r w:rsidR="001C475A">
          <w:rPr>
            <w:noProof/>
          </w:rPr>
          <w:t>27</w:t>
        </w:r>
      </w:fldSimple>
      <w:bookmarkEnd w:id="76"/>
      <w:r>
        <w:t xml:space="preserve">. Household </w:t>
      </w:r>
      <w:r w:rsidR="00367F0B">
        <w:t>F</w:t>
      </w:r>
      <w:r>
        <w:t xml:space="preserve">ood </w:t>
      </w:r>
      <w:r w:rsidR="00367F0B">
        <w:t>C</w:t>
      </w:r>
      <w:r>
        <w:t xml:space="preserve">onsumption </w:t>
      </w:r>
      <w:r w:rsidR="00367F0B">
        <w:t>P</w:t>
      </w:r>
      <w:r>
        <w:t>rofiles</w:t>
      </w:r>
      <w:r w:rsidR="005B61CE">
        <w:t xml:space="preserve">, </w:t>
      </w:r>
      <w:r w:rsidR="00367F0B">
        <w:t>F</w:t>
      </w:r>
      <w:r w:rsidR="005B61CE">
        <w:t xml:space="preserve">actor </w:t>
      </w:r>
      <w:r w:rsidR="00367F0B">
        <w:t>L</w:t>
      </w:r>
      <w:r w:rsidR="005B61CE">
        <w:t>oadings</w:t>
      </w:r>
      <w:bookmarkEnd w:id="77"/>
    </w:p>
    <w:tbl>
      <w:tblPr>
        <w:tblW w:w="9040" w:type="dxa"/>
        <w:tblInd w:w="50" w:type="dxa"/>
        <w:tblBorders>
          <w:top w:val="single" w:sz="6" w:space="0" w:color="000000" w:themeColor="text1"/>
          <w:bottom w:val="single" w:sz="6" w:space="0" w:color="000000" w:themeColor="text1"/>
          <w:insideH w:val="single" w:sz="6" w:space="0" w:color="000000" w:themeColor="text1"/>
          <w:insideV w:val="single" w:sz="6" w:space="0" w:color="000000" w:themeColor="text1"/>
        </w:tblBorders>
        <w:tblLayout w:type="fixed"/>
        <w:tblCellMar>
          <w:left w:w="0" w:type="dxa"/>
          <w:right w:w="0" w:type="dxa"/>
        </w:tblCellMar>
        <w:tblLook w:val="0000" w:firstRow="0" w:lastRow="0" w:firstColumn="0" w:lastColumn="0" w:noHBand="0" w:noVBand="0"/>
      </w:tblPr>
      <w:tblGrid>
        <w:gridCol w:w="840"/>
        <w:gridCol w:w="1810"/>
        <w:gridCol w:w="800"/>
        <w:gridCol w:w="900"/>
        <w:gridCol w:w="900"/>
        <w:gridCol w:w="810"/>
        <w:gridCol w:w="810"/>
        <w:gridCol w:w="720"/>
        <w:gridCol w:w="1450"/>
      </w:tblGrid>
      <w:tr w:rsidR="00E8344F" w:rsidRPr="00762C46" w14:paraId="31F35A38" w14:textId="292ADD29" w:rsidTr="00762C46">
        <w:trPr>
          <w:tblHeader/>
        </w:trPr>
        <w:tc>
          <w:tcPr>
            <w:tcW w:w="840" w:type="dxa"/>
            <w:tcBorders>
              <w:top w:val="single" w:sz="12" w:space="0" w:color="000000" w:themeColor="text1"/>
              <w:bottom w:val="single" w:sz="12" w:space="0" w:color="000000" w:themeColor="text1"/>
            </w:tcBorders>
            <w:tcMar>
              <w:top w:w="50" w:type="dxa"/>
              <w:left w:w="50" w:type="dxa"/>
              <w:bottom w:w="50" w:type="dxa"/>
              <w:right w:w="50" w:type="dxa"/>
            </w:tcMar>
            <w:vAlign w:val="center"/>
          </w:tcPr>
          <w:p w14:paraId="30D81087" w14:textId="4DF8A03F" w:rsidR="00E8344F" w:rsidRPr="00762C46" w:rsidRDefault="00762C46" w:rsidP="00E8344F">
            <w:pPr>
              <w:widowControl w:val="0"/>
              <w:autoSpaceDE w:val="0"/>
              <w:autoSpaceDN w:val="0"/>
              <w:adjustRightInd w:val="0"/>
              <w:spacing w:after="0" w:line="240" w:lineRule="auto"/>
              <w:jc w:val="center"/>
              <w:rPr>
                <w:rFonts w:cs="Calibri"/>
                <w:b/>
                <w:bCs/>
                <w:sz w:val="20"/>
                <w:szCs w:val="20"/>
              </w:rPr>
            </w:pPr>
            <w:r w:rsidRPr="00762C46">
              <w:rPr>
                <w:rFonts w:cs="Calibri"/>
                <w:b/>
                <w:bCs/>
                <w:sz w:val="20"/>
                <w:szCs w:val="20"/>
              </w:rPr>
              <w:t>I</w:t>
            </w:r>
            <w:r w:rsidR="00E8344F" w:rsidRPr="00762C46">
              <w:rPr>
                <w:rFonts w:cs="Calibri"/>
                <w:b/>
                <w:bCs/>
                <w:sz w:val="20"/>
                <w:szCs w:val="20"/>
              </w:rPr>
              <w:t>tem</w:t>
            </w:r>
          </w:p>
        </w:tc>
        <w:tc>
          <w:tcPr>
            <w:tcW w:w="1810" w:type="dxa"/>
            <w:tcBorders>
              <w:top w:val="single" w:sz="12" w:space="0" w:color="000000" w:themeColor="text1"/>
              <w:bottom w:val="single" w:sz="12" w:space="0" w:color="000000" w:themeColor="text1"/>
            </w:tcBorders>
            <w:tcMar>
              <w:top w:w="50" w:type="dxa"/>
              <w:left w:w="50" w:type="dxa"/>
              <w:bottom w:w="50" w:type="dxa"/>
              <w:right w:w="50" w:type="dxa"/>
            </w:tcMar>
            <w:vAlign w:val="center"/>
          </w:tcPr>
          <w:p w14:paraId="6BFEDAB0" w14:textId="6D25F233" w:rsidR="00E8344F" w:rsidRPr="00762C46" w:rsidRDefault="00762C46" w:rsidP="00E8344F">
            <w:pPr>
              <w:widowControl w:val="0"/>
              <w:autoSpaceDE w:val="0"/>
              <w:autoSpaceDN w:val="0"/>
              <w:adjustRightInd w:val="0"/>
              <w:spacing w:after="0" w:line="240" w:lineRule="auto"/>
              <w:jc w:val="center"/>
              <w:rPr>
                <w:rFonts w:cs="Calibri"/>
                <w:b/>
                <w:bCs/>
                <w:sz w:val="20"/>
                <w:szCs w:val="20"/>
              </w:rPr>
            </w:pPr>
            <w:r w:rsidRPr="00762C46">
              <w:rPr>
                <w:rFonts w:cs="Calibri"/>
                <w:b/>
                <w:bCs/>
                <w:sz w:val="20"/>
                <w:szCs w:val="20"/>
              </w:rPr>
              <w:t>F</w:t>
            </w:r>
            <w:r w:rsidR="00E8344F" w:rsidRPr="00762C46">
              <w:rPr>
                <w:rFonts w:cs="Calibri"/>
                <w:b/>
                <w:bCs/>
                <w:sz w:val="20"/>
                <w:szCs w:val="20"/>
              </w:rPr>
              <w:t>ood</w:t>
            </w:r>
            <w:r w:rsidRPr="00762C46">
              <w:rPr>
                <w:rFonts w:cs="Calibri"/>
                <w:b/>
                <w:bCs/>
                <w:sz w:val="20"/>
                <w:szCs w:val="20"/>
              </w:rPr>
              <w:t xml:space="preserve"> Group</w:t>
            </w:r>
          </w:p>
        </w:tc>
        <w:tc>
          <w:tcPr>
            <w:tcW w:w="800" w:type="dxa"/>
            <w:tcBorders>
              <w:top w:val="single" w:sz="12" w:space="0" w:color="000000" w:themeColor="text1"/>
              <w:bottom w:val="single" w:sz="12" w:space="0" w:color="000000" w:themeColor="text1"/>
            </w:tcBorders>
            <w:tcMar>
              <w:top w:w="50" w:type="dxa"/>
              <w:left w:w="50" w:type="dxa"/>
              <w:bottom w:w="50" w:type="dxa"/>
              <w:right w:w="50" w:type="dxa"/>
            </w:tcMar>
            <w:vAlign w:val="center"/>
          </w:tcPr>
          <w:p w14:paraId="2B18955D" w14:textId="77777777" w:rsidR="00E8344F" w:rsidRPr="00762C46" w:rsidRDefault="00E8344F" w:rsidP="00E8344F">
            <w:pPr>
              <w:widowControl w:val="0"/>
              <w:autoSpaceDE w:val="0"/>
              <w:autoSpaceDN w:val="0"/>
              <w:adjustRightInd w:val="0"/>
              <w:spacing w:after="0" w:line="240" w:lineRule="auto"/>
              <w:jc w:val="center"/>
              <w:rPr>
                <w:rFonts w:cs="Calibri"/>
                <w:b/>
                <w:bCs/>
                <w:sz w:val="20"/>
                <w:szCs w:val="20"/>
              </w:rPr>
            </w:pPr>
            <w:r w:rsidRPr="00762C46">
              <w:rPr>
                <w:rFonts w:cs="Calibri"/>
                <w:b/>
                <w:bCs/>
                <w:sz w:val="20"/>
                <w:szCs w:val="20"/>
              </w:rPr>
              <w:t>ML3</w:t>
            </w:r>
          </w:p>
        </w:tc>
        <w:tc>
          <w:tcPr>
            <w:tcW w:w="900" w:type="dxa"/>
            <w:tcBorders>
              <w:top w:val="single" w:sz="12" w:space="0" w:color="000000" w:themeColor="text1"/>
              <w:bottom w:val="single" w:sz="12" w:space="0" w:color="000000" w:themeColor="text1"/>
            </w:tcBorders>
            <w:tcMar>
              <w:top w:w="50" w:type="dxa"/>
              <w:left w:w="50" w:type="dxa"/>
              <w:bottom w:w="50" w:type="dxa"/>
              <w:right w:w="50" w:type="dxa"/>
            </w:tcMar>
            <w:vAlign w:val="center"/>
          </w:tcPr>
          <w:p w14:paraId="6926DB56" w14:textId="77777777" w:rsidR="00E8344F" w:rsidRPr="00762C46" w:rsidRDefault="00E8344F" w:rsidP="00E8344F">
            <w:pPr>
              <w:widowControl w:val="0"/>
              <w:autoSpaceDE w:val="0"/>
              <w:autoSpaceDN w:val="0"/>
              <w:adjustRightInd w:val="0"/>
              <w:spacing w:after="0" w:line="240" w:lineRule="auto"/>
              <w:jc w:val="center"/>
              <w:rPr>
                <w:rFonts w:cs="Calibri"/>
                <w:b/>
                <w:bCs/>
                <w:sz w:val="20"/>
                <w:szCs w:val="20"/>
              </w:rPr>
            </w:pPr>
            <w:r w:rsidRPr="00762C46">
              <w:rPr>
                <w:rFonts w:cs="Calibri"/>
                <w:b/>
                <w:bCs/>
                <w:sz w:val="20"/>
                <w:szCs w:val="20"/>
              </w:rPr>
              <w:t>ML5</w:t>
            </w:r>
          </w:p>
        </w:tc>
        <w:tc>
          <w:tcPr>
            <w:tcW w:w="900" w:type="dxa"/>
            <w:tcBorders>
              <w:top w:val="single" w:sz="12" w:space="0" w:color="000000" w:themeColor="text1"/>
              <w:bottom w:val="single" w:sz="12" w:space="0" w:color="000000" w:themeColor="text1"/>
            </w:tcBorders>
            <w:tcMar>
              <w:top w:w="50" w:type="dxa"/>
              <w:left w:w="50" w:type="dxa"/>
              <w:bottom w:w="50" w:type="dxa"/>
              <w:right w:w="50" w:type="dxa"/>
            </w:tcMar>
            <w:vAlign w:val="center"/>
          </w:tcPr>
          <w:p w14:paraId="12B9682F" w14:textId="77777777" w:rsidR="00E8344F" w:rsidRPr="00762C46" w:rsidRDefault="00E8344F" w:rsidP="00E8344F">
            <w:pPr>
              <w:widowControl w:val="0"/>
              <w:autoSpaceDE w:val="0"/>
              <w:autoSpaceDN w:val="0"/>
              <w:adjustRightInd w:val="0"/>
              <w:spacing w:after="0" w:line="240" w:lineRule="auto"/>
              <w:jc w:val="center"/>
              <w:rPr>
                <w:rFonts w:cs="Calibri"/>
                <w:b/>
                <w:bCs/>
                <w:sz w:val="20"/>
                <w:szCs w:val="20"/>
              </w:rPr>
            </w:pPr>
            <w:r w:rsidRPr="00762C46">
              <w:rPr>
                <w:rFonts w:cs="Calibri"/>
                <w:b/>
                <w:bCs/>
                <w:sz w:val="20"/>
                <w:szCs w:val="20"/>
              </w:rPr>
              <w:t>ML6</w:t>
            </w:r>
          </w:p>
        </w:tc>
        <w:tc>
          <w:tcPr>
            <w:tcW w:w="810" w:type="dxa"/>
            <w:tcBorders>
              <w:top w:val="single" w:sz="12" w:space="0" w:color="000000" w:themeColor="text1"/>
              <w:bottom w:val="single" w:sz="12" w:space="0" w:color="000000" w:themeColor="text1"/>
            </w:tcBorders>
            <w:tcMar>
              <w:top w:w="50" w:type="dxa"/>
              <w:left w:w="50" w:type="dxa"/>
              <w:bottom w:w="50" w:type="dxa"/>
              <w:right w:w="50" w:type="dxa"/>
            </w:tcMar>
            <w:vAlign w:val="center"/>
          </w:tcPr>
          <w:p w14:paraId="6DDE82CD" w14:textId="77777777" w:rsidR="00E8344F" w:rsidRPr="00762C46" w:rsidRDefault="00E8344F" w:rsidP="00E8344F">
            <w:pPr>
              <w:widowControl w:val="0"/>
              <w:autoSpaceDE w:val="0"/>
              <w:autoSpaceDN w:val="0"/>
              <w:adjustRightInd w:val="0"/>
              <w:spacing w:after="0" w:line="240" w:lineRule="auto"/>
              <w:jc w:val="center"/>
              <w:rPr>
                <w:rFonts w:cs="Calibri"/>
                <w:b/>
                <w:bCs/>
                <w:sz w:val="20"/>
                <w:szCs w:val="20"/>
              </w:rPr>
            </w:pPr>
            <w:r w:rsidRPr="00762C46">
              <w:rPr>
                <w:rFonts w:cs="Calibri"/>
                <w:b/>
                <w:bCs/>
                <w:sz w:val="20"/>
                <w:szCs w:val="20"/>
              </w:rPr>
              <w:t>ML1</w:t>
            </w:r>
          </w:p>
        </w:tc>
        <w:tc>
          <w:tcPr>
            <w:tcW w:w="810" w:type="dxa"/>
            <w:tcBorders>
              <w:top w:val="single" w:sz="12" w:space="0" w:color="000000" w:themeColor="text1"/>
              <w:bottom w:val="single" w:sz="12" w:space="0" w:color="000000" w:themeColor="text1"/>
            </w:tcBorders>
            <w:tcMar>
              <w:top w:w="50" w:type="dxa"/>
              <w:left w:w="50" w:type="dxa"/>
              <w:bottom w:w="50" w:type="dxa"/>
              <w:right w:w="50" w:type="dxa"/>
            </w:tcMar>
            <w:vAlign w:val="center"/>
          </w:tcPr>
          <w:p w14:paraId="0C4CE75D" w14:textId="77777777" w:rsidR="00E8344F" w:rsidRPr="00762C46" w:rsidRDefault="00E8344F" w:rsidP="00E8344F">
            <w:pPr>
              <w:widowControl w:val="0"/>
              <w:autoSpaceDE w:val="0"/>
              <w:autoSpaceDN w:val="0"/>
              <w:adjustRightInd w:val="0"/>
              <w:spacing w:after="0" w:line="240" w:lineRule="auto"/>
              <w:jc w:val="center"/>
              <w:rPr>
                <w:rFonts w:cs="Calibri"/>
                <w:b/>
                <w:bCs/>
                <w:sz w:val="20"/>
                <w:szCs w:val="20"/>
              </w:rPr>
            </w:pPr>
            <w:r w:rsidRPr="00762C46">
              <w:rPr>
                <w:rFonts w:cs="Calibri"/>
                <w:b/>
                <w:bCs/>
                <w:sz w:val="20"/>
                <w:szCs w:val="20"/>
              </w:rPr>
              <w:t>ML2</w:t>
            </w:r>
          </w:p>
        </w:tc>
        <w:tc>
          <w:tcPr>
            <w:tcW w:w="720" w:type="dxa"/>
            <w:tcBorders>
              <w:top w:val="single" w:sz="12" w:space="0" w:color="000000" w:themeColor="text1"/>
              <w:bottom w:val="single" w:sz="12" w:space="0" w:color="000000" w:themeColor="text1"/>
            </w:tcBorders>
            <w:tcMar>
              <w:top w:w="50" w:type="dxa"/>
              <w:left w:w="50" w:type="dxa"/>
              <w:bottom w:w="50" w:type="dxa"/>
              <w:right w:w="50" w:type="dxa"/>
            </w:tcMar>
            <w:vAlign w:val="center"/>
          </w:tcPr>
          <w:p w14:paraId="7D549C0B" w14:textId="77777777" w:rsidR="00E8344F" w:rsidRPr="00762C46" w:rsidRDefault="00E8344F" w:rsidP="00E8344F">
            <w:pPr>
              <w:widowControl w:val="0"/>
              <w:autoSpaceDE w:val="0"/>
              <w:autoSpaceDN w:val="0"/>
              <w:adjustRightInd w:val="0"/>
              <w:spacing w:after="0" w:line="240" w:lineRule="auto"/>
              <w:jc w:val="center"/>
              <w:rPr>
                <w:rFonts w:cs="Calibri"/>
                <w:b/>
                <w:bCs/>
                <w:sz w:val="20"/>
                <w:szCs w:val="20"/>
              </w:rPr>
            </w:pPr>
            <w:r w:rsidRPr="00762C46">
              <w:rPr>
                <w:rFonts w:cs="Calibri"/>
                <w:b/>
                <w:bCs/>
                <w:sz w:val="20"/>
                <w:szCs w:val="20"/>
              </w:rPr>
              <w:t>ML4</w:t>
            </w:r>
          </w:p>
        </w:tc>
        <w:tc>
          <w:tcPr>
            <w:tcW w:w="1450" w:type="dxa"/>
            <w:tcBorders>
              <w:top w:val="single" w:sz="12" w:space="0" w:color="000000" w:themeColor="text1"/>
              <w:bottom w:val="single" w:sz="12" w:space="0" w:color="000000" w:themeColor="text1"/>
            </w:tcBorders>
            <w:vAlign w:val="center"/>
          </w:tcPr>
          <w:p w14:paraId="5F391A11" w14:textId="4DB6445E" w:rsidR="00E8344F" w:rsidRPr="00762C46" w:rsidRDefault="00E8344F" w:rsidP="00E8344F">
            <w:pPr>
              <w:widowControl w:val="0"/>
              <w:autoSpaceDE w:val="0"/>
              <w:autoSpaceDN w:val="0"/>
              <w:adjustRightInd w:val="0"/>
              <w:spacing w:after="0" w:line="240" w:lineRule="auto"/>
              <w:jc w:val="center"/>
              <w:rPr>
                <w:rFonts w:cs="Calibri"/>
                <w:b/>
                <w:bCs/>
                <w:sz w:val="20"/>
                <w:szCs w:val="20"/>
              </w:rPr>
            </w:pPr>
            <w:r w:rsidRPr="00762C46">
              <w:rPr>
                <w:rFonts w:cs="Calibri"/>
                <w:b/>
                <w:bCs/>
                <w:sz w:val="20"/>
                <w:szCs w:val="20"/>
              </w:rPr>
              <w:t>Discrimination</w:t>
            </w:r>
          </w:p>
        </w:tc>
      </w:tr>
      <w:tr w:rsidR="00E8344F" w:rsidRPr="00762C46" w14:paraId="1E51D5D4" w14:textId="0A4523C0" w:rsidTr="00085339">
        <w:tc>
          <w:tcPr>
            <w:tcW w:w="840" w:type="dxa"/>
            <w:tcBorders>
              <w:top w:val="single" w:sz="12" w:space="0" w:color="000000" w:themeColor="text1"/>
            </w:tcBorders>
            <w:tcMar>
              <w:top w:w="50" w:type="dxa"/>
              <w:left w:w="50" w:type="dxa"/>
              <w:bottom w:w="50" w:type="dxa"/>
              <w:right w:w="50" w:type="dxa"/>
            </w:tcMar>
            <w:vAlign w:val="center"/>
          </w:tcPr>
          <w:p w14:paraId="5FD8D282" w14:textId="7CB22B09" w:rsidR="00E8344F" w:rsidRPr="00762C46" w:rsidRDefault="00E8344F" w:rsidP="002467DF">
            <w:pPr>
              <w:widowControl w:val="0"/>
              <w:autoSpaceDE w:val="0"/>
              <w:autoSpaceDN w:val="0"/>
              <w:adjustRightInd w:val="0"/>
              <w:spacing w:after="0" w:line="240" w:lineRule="auto"/>
              <w:jc w:val="center"/>
              <w:rPr>
                <w:rFonts w:cs="Calibri"/>
                <w:sz w:val="20"/>
                <w:szCs w:val="20"/>
              </w:rPr>
            </w:pPr>
            <w:r w:rsidRPr="00762C46">
              <w:rPr>
                <w:rFonts w:cs="Calibri"/>
                <w:sz w:val="20"/>
                <w:szCs w:val="20"/>
              </w:rPr>
              <w:t>403</w:t>
            </w:r>
          </w:p>
        </w:tc>
        <w:tc>
          <w:tcPr>
            <w:tcW w:w="1810" w:type="dxa"/>
            <w:tcBorders>
              <w:top w:val="single" w:sz="12" w:space="0" w:color="000000" w:themeColor="text1"/>
            </w:tcBorders>
            <w:tcMar>
              <w:top w:w="50" w:type="dxa"/>
              <w:left w:w="50" w:type="dxa"/>
              <w:bottom w:w="50" w:type="dxa"/>
              <w:right w:w="50" w:type="dxa"/>
            </w:tcMar>
            <w:vAlign w:val="center"/>
          </w:tcPr>
          <w:p w14:paraId="1C10BFF6" w14:textId="77777777" w:rsidR="00E8344F" w:rsidRPr="00762C46" w:rsidRDefault="00E8344F" w:rsidP="00E8344F">
            <w:pPr>
              <w:widowControl w:val="0"/>
              <w:autoSpaceDE w:val="0"/>
              <w:autoSpaceDN w:val="0"/>
              <w:adjustRightInd w:val="0"/>
              <w:spacing w:after="0" w:line="240" w:lineRule="auto"/>
              <w:rPr>
                <w:rFonts w:cs="Calibri"/>
                <w:sz w:val="20"/>
                <w:szCs w:val="20"/>
              </w:rPr>
            </w:pPr>
            <w:r w:rsidRPr="00762C46">
              <w:rPr>
                <w:rFonts w:cs="Calibri"/>
                <w:sz w:val="20"/>
                <w:szCs w:val="20"/>
              </w:rPr>
              <w:t>Cereals</w:t>
            </w:r>
          </w:p>
        </w:tc>
        <w:tc>
          <w:tcPr>
            <w:tcW w:w="800" w:type="dxa"/>
            <w:tcBorders>
              <w:top w:val="single" w:sz="12" w:space="0" w:color="000000" w:themeColor="text1"/>
            </w:tcBorders>
            <w:tcMar>
              <w:top w:w="50" w:type="dxa"/>
              <w:left w:w="50" w:type="dxa"/>
              <w:bottom w:w="50" w:type="dxa"/>
              <w:right w:w="50" w:type="dxa"/>
            </w:tcMar>
            <w:vAlign w:val="center"/>
          </w:tcPr>
          <w:p w14:paraId="49A10813"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-0.065</w:t>
            </w:r>
          </w:p>
        </w:tc>
        <w:tc>
          <w:tcPr>
            <w:tcW w:w="900" w:type="dxa"/>
            <w:tcBorders>
              <w:top w:val="single" w:sz="12" w:space="0" w:color="000000" w:themeColor="text1"/>
            </w:tcBorders>
            <w:tcMar>
              <w:top w:w="50" w:type="dxa"/>
              <w:left w:w="50" w:type="dxa"/>
              <w:bottom w:w="50" w:type="dxa"/>
              <w:right w:w="50" w:type="dxa"/>
            </w:tcMar>
            <w:vAlign w:val="center"/>
          </w:tcPr>
          <w:p w14:paraId="41BF9439"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-0.047</w:t>
            </w:r>
          </w:p>
        </w:tc>
        <w:tc>
          <w:tcPr>
            <w:tcW w:w="900" w:type="dxa"/>
            <w:tcBorders>
              <w:top w:val="single" w:sz="12" w:space="0" w:color="000000" w:themeColor="text1"/>
            </w:tcBorders>
            <w:tcMar>
              <w:top w:w="50" w:type="dxa"/>
              <w:left w:w="50" w:type="dxa"/>
              <w:bottom w:w="50" w:type="dxa"/>
              <w:right w:w="50" w:type="dxa"/>
            </w:tcMar>
            <w:vAlign w:val="center"/>
          </w:tcPr>
          <w:p w14:paraId="6DA627F2"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0.045</w:t>
            </w:r>
          </w:p>
        </w:tc>
        <w:tc>
          <w:tcPr>
            <w:tcW w:w="810" w:type="dxa"/>
            <w:tcBorders>
              <w:top w:val="single" w:sz="12" w:space="0" w:color="000000" w:themeColor="text1"/>
            </w:tcBorders>
            <w:tcMar>
              <w:top w:w="50" w:type="dxa"/>
              <w:left w:w="50" w:type="dxa"/>
              <w:bottom w:w="50" w:type="dxa"/>
              <w:right w:w="50" w:type="dxa"/>
            </w:tcMar>
            <w:vAlign w:val="center"/>
          </w:tcPr>
          <w:p w14:paraId="1A575592"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0.238</w:t>
            </w:r>
          </w:p>
        </w:tc>
        <w:tc>
          <w:tcPr>
            <w:tcW w:w="810" w:type="dxa"/>
            <w:tcBorders>
              <w:top w:val="single" w:sz="12" w:space="0" w:color="000000" w:themeColor="text1"/>
            </w:tcBorders>
            <w:tcMar>
              <w:top w:w="50" w:type="dxa"/>
              <w:left w:w="50" w:type="dxa"/>
              <w:bottom w:w="50" w:type="dxa"/>
              <w:right w:w="50" w:type="dxa"/>
            </w:tcMar>
            <w:vAlign w:val="center"/>
          </w:tcPr>
          <w:p w14:paraId="237A6FD3"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0.174</w:t>
            </w:r>
          </w:p>
        </w:tc>
        <w:tc>
          <w:tcPr>
            <w:tcW w:w="720" w:type="dxa"/>
            <w:tcBorders>
              <w:top w:val="single" w:sz="12" w:space="0" w:color="000000" w:themeColor="text1"/>
            </w:tcBorders>
            <w:shd w:val="clear" w:color="auto" w:fill="DBE7F7" w:themeFill="accent4" w:themeFillTint="66"/>
            <w:tcMar>
              <w:top w:w="50" w:type="dxa"/>
              <w:left w:w="50" w:type="dxa"/>
              <w:bottom w:w="50" w:type="dxa"/>
              <w:right w:w="50" w:type="dxa"/>
            </w:tcMar>
            <w:vAlign w:val="center"/>
          </w:tcPr>
          <w:p w14:paraId="2B20A475"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0.474</w:t>
            </w:r>
          </w:p>
        </w:tc>
        <w:tc>
          <w:tcPr>
            <w:tcW w:w="1450" w:type="dxa"/>
            <w:tcBorders>
              <w:top w:val="single" w:sz="12" w:space="0" w:color="000000" w:themeColor="text1"/>
            </w:tcBorders>
            <w:vAlign w:val="center"/>
          </w:tcPr>
          <w:p w14:paraId="04288870" w14:textId="3E8B775C"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0.72</w:t>
            </w:r>
          </w:p>
        </w:tc>
      </w:tr>
      <w:tr w:rsidR="00E8344F" w:rsidRPr="00762C46" w14:paraId="4B8F3751" w14:textId="43956132" w:rsidTr="00085339">
        <w:tc>
          <w:tcPr>
            <w:tcW w:w="840" w:type="dxa"/>
            <w:tcMar>
              <w:top w:w="50" w:type="dxa"/>
              <w:left w:w="50" w:type="dxa"/>
              <w:bottom w:w="50" w:type="dxa"/>
              <w:right w:w="50" w:type="dxa"/>
            </w:tcMar>
            <w:vAlign w:val="center"/>
          </w:tcPr>
          <w:p w14:paraId="4484D7C5" w14:textId="152E62BA" w:rsidR="00E8344F" w:rsidRPr="00762C46" w:rsidRDefault="00E8344F" w:rsidP="002467DF">
            <w:pPr>
              <w:widowControl w:val="0"/>
              <w:autoSpaceDE w:val="0"/>
              <w:autoSpaceDN w:val="0"/>
              <w:adjustRightInd w:val="0"/>
              <w:spacing w:after="0" w:line="240" w:lineRule="auto"/>
              <w:jc w:val="center"/>
              <w:rPr>
                <w:rFonts w:cs="Calibri"/>
                <w:sz w:val="20"/>
                <w:szCs w:val="20"/>
              </w:rPr>
            </w:pPr>
            <w:r w:rsidRPr="00762C46">
              <w:rPr>
                <w:rFonts w:cs="Calibri"/>
                <w:sz w:val="20"/>
                <w:szCs w:val="20"/>
              </w:rPr>
              <w:t>404</w:t>
            </w:r>
          </w:p>
        </w:tc>
        <w:tc>
          <w:tcPr>
            <w:tcW w:w="1810" w:type="dxa"/>
            <w:tcMar>
              <w:top w:w="50" w:type="dxa"/>
              <w:left w:w="50" w:type="dxa"/>
              <w:bottom w:w="50" w:type="dxa"/>
              <w:right w:w="50" w:type="dxa"/>
            </w:tcMar>
            <w:vAlign w:val="center"/>
          </w:tcPr>
          <w:p w14:paraId="37566B6C" w14:textId="77777777" w:rsidR="00E8344F" w:rsidRPr="00762C46" w:rsidRDefault="00E8344F" w:rsidP="00E8344F">
            <w:pPr>
              <w:widowControl w:val="0"/>
              <w:autoSpaceDE w:val="0"/>
              <w:autoSpaceDN w:val="0"/>
              <w:adjustRightInd w:val="0"/>
              <w:spacing w:after="0" w:line="240" w:lineRule="auto"/>
              <w:rPr>
                <w:rFonts w:cs="Calibri"/>
                <w:sz w:val="20"/>
                <w:szCs w:val="20"/>
              </w:rPr>
            </w:pPr>
            <w:r w:rsidRPr="00762C46">
              <w:rPr>
                <w:rFonts w:cs="Calibri"/>
                <w:sz w:val="20"/>
                <w:szCs w:val="20"/>
              </w:rPr>
              <w:t>Roots/tubers</w:t>
            </w:r>
          </w:p>
        </w:tc>
        <w:tc>
          <w:tcPr>
            <w:tcW w:w="800" w:type="dxa"/>
            <w:tcMar>
              <w:top w:w="50" w:type="dxa"/>
              <w:left w:w="50" w:type="dxa"/>
              <w:bottom w:w="50" w:type="dxa"/>
              <w:right w:w="50" w:type="dxa"/>
            </w:tcMar>
            <w:vAlign w:val="center"/>
          </w:tcPr>
          <w:p w14:paraId="0963D352"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0.045</w:t>
            </w:r>
          </w:p>
        </w:tc>
        <w:tc>
          <w:tcPr>
            <w:tcW w:w="900" w:type="dxa"/>
            <w:shd w:val="clear" w:color="auto" w:fill="DBE7F7" w:themeFill="accent4" w:themeFillTint="66"/>
            <w:tcMar>
              <w:top w:w="50" w:type="dxa"/>
              <w:left w:w="50" w:type="dxa"/>
              <w:bottom w:w="50" w:type="dxa"/>
              <w:right w:w="50" w:type="dxa"/>
            </w:tcMar>
            <w:vAlign w:val="center"/>
          </w:tcPr>
          <w:p w14:paraId="55AEB665"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0.497</w:t>
            </w:r>
          </w:p>
        </w:tc>
        <w:tc>
          <w:tcPr>
            <w:tcW w:w="900" w:type="dxa"/>
            <w:tcMar>
              <w:top w:w="50" w:type="dxa"/>
              <w:left w:w="50" w:type="dxa"/>
              <w:bottom w:w="50" w:type="dxa"/>
              <w:right w:w="50" w:type="dxa"/>
            </w:tcMar>
            <w:vAlign w:val="center"/>
          </w:tcPr>
          <w:p w14:paraId="2A983714"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-0.062</w:t>
            </w:r>
          </w:p>
        </w:tc>
        <w:tc>
          <w:tcPr>
            <w:tcW w:w="810" w:type="dxa"/>
            <w:shd w:val="clear" w:color="auto" w:fill="DBE7F7" w:themeFill="accent4" w:themeFillTint="66"/>
            <w:tcMar>
              <w:top w:w="50" w:type="dxa"/>
              <w:left w:w="50" w:type="dxa"/>
              <w:bottom w:w="50" w:type="dxa"/>
              <w:right w:w="50" w:type="dxa"/>
            </w:tcMar>
            <w:vAlign w:val="center"/>
          </w:tcPr>
          <w:p w14:paraId="2C85D3CE"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0.446</w:t>
            </w:r>
          </w:p>
        </w:tc>
        <w:tc>
          <w:tcPr>
            <w:tcW w:w="810" w:type="dxa"/>
            <w:tcMar>
              <w:top w:w="50" w:type="dxa"/>
              <w:left w:w="50" w:type="dxa"/>
              <w:bottom w:w="50" w:type="dxa"/>
              <w:right w:w="50" w:type="dxa"/>
            </w:tcMar>
            <w:vAlign w:val="center"/>
          </w:tcPr>
          <w:p w14:paraId="251B6200"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-0.158</w:t>
            </w:r>
          </w:p>
        </w:tc>
        <w:tc>
          <w:tcPr>
            <w:tcW w:w="720" w:type="dxa"/>
            <w:tcMar>
              <w:top w:w="50" w:type="dxa"/>
              <w:left w:w="50" w:type="dxa"/>
              <w:bottom w:w="50" w:type="dxa"/>
              <w:right w:w="50" w:type="dxa"/>
            </w:tcMar>
            <w:vAlign w:val="center"/>
          </w:tcPr>
          <w:p w14:paraId="268B5D83"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0.063</w:t>
            </w:r>
          </w:p>
        </w:tc>
        <w:tc>
          <w:tcPr>
            <w:tcW w:w="1450" w:type="dxa"/>
            <w:vAlign w:val="center"/>
          </w:tcPr>
          <w:p w14:paraId="23207BAB" w14:textId="076EE90E"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1.17</w:t>
            </w:r>
          </w:p>
        </w:tc>
      </w:tr>
      <w:tr w:rsidR="00E8344F" w:rsidRPr="00762C46" w14:paraId="3808FA5A" w14:textId="311BE479" w:rsidTr="00085339">
        <w:tc>
          <w:tcPr>
            <w:tcW w:w="840" w:type="dxa"/>
            <w:tcMar>
              <w:top w:w="50" w:type="dxa"/>
              <w:left w:w="50" w:type="dxa"/>
              <w:bottom w:w="50" w:type="dxa"/>
              <w:right w:w="50" w:type="dxa"/>
            </w:tcMar>
            <w:vAlign w:val="center"/>
          </w:tcPr>
          <w:p w14:paraId="5049F844" w14:textId="7E0F43C2" w:rsidR="00E8344F" w:rsidRPr="00762C46" w:rsidRDefault="00E8344F" w:rsidP="002467DF">
            <w:pPr>
              <w:widowControl w:val="0"/>
              <w:autoSpaceDE w:val="0"/>
              <w:autoSpaceDN w:val="0"/>
              <w:adjustRightInd w:val="0"/>
              <w:spacing w:after="0" w:line="240" w:lineRule="auto"/>
              <w:jc w:val="center"/>
              <w:rPr>
                <w:rFonts w:cs="Calibri"/>
                <w:sz w:val="20"/>
                <w:szCs w:val="20"/>
              </w:rPr>
            </w:pPr>
            <w:r w:rsidRPr="00762C46">
              <w:rPr>
                <w:rFonts w:cs="Calibri"/>
                <w:sz w:val="20"/>
                <w:szCs w:val="20"/>
              </w:rPr>
              <w:t>405</w:t>
            </w:r>
          </w:p>
        </w:tc>
        <w:tc>
          <w:tcPr>
            <w:tcW w:w="1810" w:type="dxa"/>
            <w:tcMar>
              <w:top w:w="50" w:type="dxa"/>
              <w:left w:w="50" w:type="dxa"/>
              <w:bottom w:w="50" w:type="dxa"/>
              <w:right w:w="50" w:type="dxa"/>
            </w:tcMar>
            <w:vAlign w:val="center"/>
          </w:tcPr>
          <w:p w14:paraId="40C61A60" w14:textId="3F75E658" w:rsidR="00E8344F" w:rsidRPr="00762C46" w:rsidRDefault="00E8344F" w:rsidP="00E8344F">
            <w:pPr>
              <w:widowControl w:val="0"/>
              <w:autoSpaceDE w:val="0"/>
              <w:autoSpaceDN w:val="0"/>
              <w:adjustRightInd w:val="0"/>
              <w:spacing w:after="0" w:line="240" w:lineRule="auto"/>
              <w:rPr>
                <w:rFonts w:cs="Calibri"/>
                <w:sz w:val="20"/>
                <w:szCs w:val="20"/>
              </w:rPr>
            </w:pPr>
            <w:r w:rsidRPr="00762C46">
              <w:rPr>
                <w:rFonts w:cs="Calibri"/>
                <w:sz w:val="20"/>
                <w:szCs w:val="20"/>
              </w:rPr>
              <w:t>Vit</w:t>
            </w:r>
            <w:r w:rsidR="00762C46">
              <w:rPr>
                <w:rFonts w:cs="Calibri"/>
                <w:sz w:val="20"/>
                <w:szCs w:val="20"/>
              </w:rPr>
              <w:t xml:space="preserve">amin </w:t>
            </w:r>
            <w:r w:rsidRPr="00762C46">
              <w:rPr>
                <w:rFonts w:cs="Calibri"/>
                <w:sz w:val="20"/>
                <w:szCs w:val="20"/>
              </w:rPr>
              <w:t>A vegetables</w:t>
            </w:r>
          </w:p>
        </w:tc>
        <w:tc>
          <w:tcPr>
            <w:tcW w:w="800" w:type="dxa"/>
            <w:tcMar>
              <w:top w:w="50" w:type="dxa"/>
              <w:left w:w="50" w:type="dxa"/>
              <w:bottom w:w="50" w:type="dxa"/>
              <w:right w:w="50" w:type="dxa"/>
            </w:tcMar>
            <w:vAlign w:val="center"/>
          </w:tcPr>
          <w:p w14:paraId="0AEEAE45"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0.020</w:t>
            </w:r>
          </w:p>
        </w:tc>
        <w:tc>
          <w:tcPr>
            <w:tcW w:w="900" w:type="dxa"/>
            <w:tcMar>
              <w:top w:w="50" w:type="dxa"/>
              <w:left w:w="50" w:type="dxa"/>
              <w:bottom w:w="50" w:type="dxa"/>
              <w:right w:w="50" w:type="dxa"/>
            </w:tcMar>
            <w:vAlign w:val="center"/>
          </w:tcPr>
          <w:p w14:paraId="01A034EF"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-0.006</w:t>
            </w:r>
          </w:p>
        </w:tc>
        <w:tc>
          <w:tcPr>
            <w:tcW w:w="900" w:type="dxa"/>
            <w:tcMar>
              <w:top w:w="50" w:type="dxa"/>
              <w:left w:w="50" w:type="dxa"/>
              <w:bottom w:w="50" w:type="dxa"/>
              <w:right w:w="50" w:type="dxa"/>
            </w:tcMar>
            <w:vAlign w:val="center"/>
          </w:tcPr>
          <w:p w14:paraId="7A1B5A36"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0.014</w:t>
            </w:r>
          </w:p>
        </w:tc>
        <w:tc>
          <w:tcPr>
            <w:tcW w:w="810" w:type="dxa"/>
            <w:shd w:val="clear" w:color="auto" w:fill="DBE7F7" w:themeFill="accent4" w:themeFillTint="66"/>
            <w:tcMar>
              <w:top w:w="50" w:type="dxa"/>
              <w:left w:w="50" w:type="dxa"/>
              <w:bottom w:w="50" w:type="dxa"/>
              <w:right w:w="50" w:type="dxa"/>
            </w:tcMar>
            <w:vAlign w:val="center"/>
          </w:tcPr>
          <w:p w14:paraId="0660BBF6"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0.983</w:t>
            </w:r>
          </w:p>
        </w:tc>
        <w:tc>
          <w:tcPr>
            <w:tcW w:w="810" w:type="dxa"/>
            <w:tcMar>
              <w:top w:w="50" w:type="dxa"/>
              <w:left w:w="50" w:type="dxa"/>
              <w:bottom w:w="50" w:type="dxa"/>
              <w:right w:w="50" w:type="dxa"/>
            </w:tcMar>
            <w:vAlign w:val="center"/>
          </w:tcPr>
          <w:p w14:paraId="4817926D"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0.037</w:t>
            </w:r>
          </w:p>
        </w:tc>
        <w:tc>
          <w:tcPr>
            <w:tcW w:w="720" w:type="dxa"/>
            <w:tcMar>
              <w:top w:w="50" w:type="dxa"/>
              <w:left w:w="50" w:type="dxa"/>
              <w:bottom w:w="50" w:type="dxa"/>
              <w:right w:w="50" w:type="dxa"/>
            </w:tcMar>
            <w:vAlign w:val="center"/>
          </w:tcPr>
          <w:p w14:paraId="4B593311"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-0.019</w:t>
            </w:r>
          </w:p>
        </w:tc>
        <w:tc>
          <w:tcPr>
            <w:tcW w:w="1450" w:type="dxa"/>
            <w:vAlign w:val="center"/>
          </w:tcPr>
          <w:p w14:paraId="64BF35EA" w14:textId="44EF6F64"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1.29</w:t>
            </w:r>
          </w:p>
        </w:tc>
      </w:tr>
      <w:tr w:rsidR="00E8344F" w:rsidRPr="00762C46" w14:paraId="0F16E289" w14:textId="3F86971F" w:rsidTr="00762C46">
        <w:tc>
          <w:tcPr>
            <w:tcW w:w="840" w:type="dxa"/>
            <w:tcMar>
              <w:top w:w="50" w:type="dxa"/>
              <w:left w:w="50" w:type="dxa"/>
              <w:bottom w:w="50" w:type="dxa"/>
              <w:right w:w="50" w:type="dxa"/>
            </w:tcMar>
            <w:vAlign w:val="center"/>
          </w:tcPr>
          <w:p w14:paraId="4B792D1B" w14:textId="73742B32" w:rsidR="00E8344F" w:rsidRPr="00762C46" w:rsidRDefault="00E8344F" w:rsidP="002467DF">
            <w:pPr>
              <w:widowControl w:val="0"/>
              <w:autoSpaceDE w:val="0"/>
              <w:autoSpaceDN w:val="0"/>
              <w:adjustRightInd w:val="0"/>
              <w:spacing w:after="0" w:line="240" w:lineRule="auto"/>
              <w:jc w:val="center"/>
              <w:rPr>
                <w:rFonts w:cs="Calibri"/>
                <w:sz w:val="20"/>
                <w:szCs w:val="20"/>
              </w:rPr>
            </w:pPr>
            <w:r w:rsidRPr="00762C46">
              <w:rPr>
                <w:rFonts w:cs="Calibri"/>
                <w:sz w:val="20"/>
                <w:szCs w:val="20"/>
              </w:rPr>
              <w:t>406</w:t>
            </w:r>
          </w:p>
        </w:tc>
        <w:tc>
          <w:tcPr>
            <w:tcW w:w="1810" w:type="dxa"/>
            <w:tcMar>
              <w:top w:w="50" w:type="dxa"/>
              <w:left w:w="50" w:type="dxa"/>
              <w:bottom w:w="50" w:type="dxa"/>
              <w:right w:w="50" w:type="dxa"/>
            </w:tcMar>
            <w:vAlign w:val="center"/>
          </w:tcPr>
          <w:p w14:paraId="02C4398E" w14:textId="77777777" w:rsidR="00E8344F" w:rsidRPr="00762C46" w:rsidRDefault="00E8344F" w:rsidP="00E8344F">
            <w:pPr>
              <w:widowControl w:val="0"/>
              <w:autoSpaceDE w:val="0"/>
              <w:autoSpaceDN w:val="0"/>
              <w:adjustRightInd w:val="0"/>
              <w:spacing w:after="0" w:line="240" w:lineRule="auto"/>
              <w:rPr>
                <w:rFonts w:cs="Calibri"/>
                <w:sz w:val="20"/>
                <w:szCs w:val="20"/>
              </w:rPr>
            </w:pPr>
            <w:r w:rsidRPr="00762C46">
              <w:rPr>
                <w:rFonts w:cs="Calibri"/>
                <w:sz w:val="20"/>
                <w:szCs w:val="20"/>
              </w:rPr>
              <w:t>Leafy greens</w:t>
            </w:r>
          </w:p>
        </w:tc>
        <w:tc>
          <w:tcPr>
            <w:tcW w:w="800" w:type="dxa"/>
            <w:tcMar>
              <w:top w:w="50" w:type="dxa"/>
              <w:left w:w="50" w:type="dxa"/>
              <w:bottom w:w="50" w:type="dxa"/>
              <w:right w:w="50" w:type="dxa"/>
            </w:tcMar>
            <w:vAlign w:val="center"/>
          </w:tcPr>
          <w:p w14:paraId="3CE0C0C5"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-0.061</w:t>
            </w:r>
          </w:p>
        </w:tc>
        <w:tc>
          <w:tcPr>
            <w:tcW w:w="900" w:type="dxa"/>
            <w:tcMar>
              <w:top w:w="50" w:type="dxa"/>
              <w:left w:w="50" w:type="dxa"/>
              <w:bottom w:w="50" w:type="dxa"/>
              <w:right w:w="50" w:type="dxa"/>
            </w:tcMar>
            <w:vAlign w:val="center"/>
          </w:tcPr>
          <w:p w14:paraId="15502AA6"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0.041</w:t>
            </w:r>
          </w:p>
        </w:tc>
        <w:tc>
          <w:tcPr>
            <w:tcW w:w="900" w:type="dxa"/>
            <w:tcMar>
              <w:top w:w="50" w:type="dxa"/>
              <w:left w:w="50" w:type="dxa"/>
              <w:bottom w:w="50" w:type="dxa"/>
              <w:right w:w="50" w:type="dxa"/>
            </w:tcMar>
            <w:vAlign w:val="center"/>
          </w:tcPr>
          <w:p w14:paraId="3F80EE0F"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0.313</w:t>
            </w:r>
          </w:p>
        </w:tc>
        <w:tc>
          <w:tcPr>
            <w:tcW w:w="810" w:type="dxa"/>
            <w:tcMar>
              <w:top w:w="50" w:type="dxa"/>
              <w:left w:w="50" w:type="dxa"/>
              <w:bottom w:w="50" w:type="dxa"/>
              <w:right w:w="50" w:type="dxa"/>
            </w:tcMar>
            <w:vAlign w:val="center"/>
          </w:tcPr>
          <w:p w14:paraId="5039816D"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0.309</w:t>
            </w:r>
          </w:p>
        </w:tc>
        <w:tc>
          <w:tcPr>
            <w:tcW w:w="810" w:type="dxa"/>
            <w:tcMar>
              <w:top w:w="50" w:type="dxa"/>
              <w:left w:w="50" w:type="dxa"/>
              <w:bottom w:w="50" w:type="dxa"/>
              <w:right w:w="50" w:type="dxa"/>
            </w:tcMar>
            <w:vAlign w:val="center"/>
          </w:tcPr>
          <w:p w14:paraId="4927137B"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0.049</w:t>
            </w:r>
          </w:p>
        </w:tc>
        <w:tc>
          <w:tcPr>
            <w:tcW w:w="720" w:type="dxa"/>
            <w:tcMar>
              <w:top w:w="50" w:type="dxa"/>
              <w:left w:w="50" w:type="dxa"/>
              <w:bottom w:w="50" w:type="dxa"/>
              <w:right w:w="50" w:type="dxa"/>
            </w:tcMar>
            <w:vAlign w:val="center"/>
          </w:tcPr>
          <w:p w14:paraId="7B232A33"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0.152</w:t>
            </w:r>
          </w:p>
        </w:tc>
        <w:tc>
          <w:tcPr>
            <w:tcW w:w="1450" w:type="dxa"/>
            <w:vAlign w:val="center"/>
          </w:tcPr>
          <w:p w14:paraId="14B141BC" w14:textId="309116BC"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0.97</w:t>
            </w:r>
          </w:p>
        </w:tc>
      </w:tr>
      <w:tr w:rsidR="00E8344F" w:rsidRPr="00762C46" w14:paraId="7BC51DFD" w14:textId="3E385499" w:rsidTr="00762C46">
        <w:tc>
          <w:tcPr>
            <w:tcW w:w="840" w:type="dxa"/>
            <w:tcMar>
              <w:top w:w="50" w:type="dxa"/>
              <w:left w:w="50" w:type="dxa"/>
              <w:bottom w:w="50" w:type="dxa"/>
              <w:right w:w="50" w:type="dxa"/>
            </w:tcMar>
            <w:vAlign w:val="center"/>
          </w:tcPr>
          <w:p w14:paraId="7BFD6CEB" w14:textId="774A3E1A" w:rsidR="00E8344F" w:rsidRPr="00762C46" w:rsidRDefault="00E8344F" w:rsidP="002467DF">
            <w:pPr>
              <w:widowControl w:val="0"/>
              <w:autoSpaceDE w:val="0"/>
              <w:autoSpaceDN w:val="0"/>
              <w:adjustRightInd w:val="0"/>
              <w:spacing w:after="0" w:line="240" w:lineRule="auto"/>
              <w:jc w:val="center"/>
              <w:rPr>
                <w:rFonts w:cs="Calibri"/>
                <w:sz w:val="20"/>
                <w:szCs w:val="20"/>
              </w:rPr>
            </w:pPr>
            <w:r w:rsidRPr="00762C46">
              <w:rPr>
                <w:rFonts w:cs="Calibri"/>
                <w:sz w:val="20"/>
                <w:szCs w:val="20"/>
              </w:rPr>
              <w:t>407</w:t>
            </w:r>
          </w:p>
        </w:tc>
        <w:tc>
          <w:tcPr>
            <w:tcW w:w="1810" w:type="dxa"/>
            <w:tcMar>
              <w:top w:w="50" w:type="dxa"/>
              <w:left w:w="50" w:type="dxa"/>
              <w:bottom w:w="50" w:type="dxa"/>
              <w:right w:w="50" w:type="dxa"/>
            </w:tcMar>
            <w:vAlign w:val="center"/>
          </w:tcPr>
          <w:p w14:paraId="44487AB1" w14:textId="77777777" w:rsidR="00E8344F" w:rsidRPr="00762C46" w:rsidRDefault="00E8344F" w:rsidP="00E8344F">
            <w:pPr>
              <w:widowControl w:val="0"/>
              <w:autoSpaceDE w:val="0"/>
              <w:autoSpaceDN w:val="0"/>
              <w:adjustRightInd w:val="0"/>
              <w:spacing w:after="0" w:line="240" w:lineRule="auto"/>
              <w:rPr>
                <w:rFonts w:cs="Calibri"/>
                <w:sz w:val="20"/>
                <w:szCs w:val="20"/>
              </w:rPr>
            </w:pPr>
            <w:r w:rsidRPr="00762C46">
              <w:rPr>
                <w:rFonts w:cs="Calibri"/>
                <w:sz w:val="20"/>
                <w:szCs w:val="20"/>
              </w:rPr>
              <w:t>Other vegetables</w:t>
            </w:r>
          </w:p>
        </w:tc>
        <w:tc>
          <w:tcPr>
            <w:tcW w:w="800" w:type="dxa"/>
            <w:tcMar>
              <w:top w:w="50" w:type="dxa"/>
              <w:left w:w="50" w:type="dxa"/>
              <w:bottom w:w="50" w:type="dxa"/>
              <w:right w:w="50" w:type="dxa"/>
            </w:tcMar>
            <w:vAlign w:val="center"/>
          </w:tcPr>
          <w:p w14:paraId="2B97B3F1"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0.052</w:t>
            </w:r>
          </w:p>
        </w:tc>
        <w:tc>
          <w:tcPr>
            <w:tcW w:w="900" w:type="dxa"/>
            <w:tcMar>
              <w:top w:w="50" w:type="dxa"/>
              <w:left w:w="50" w:type="dxa"/>
              <w:bottom w:w="50" w:type="dxa"/>
              <w:right w:w="50" w:type="dxa"/>
            </w:tcMar>
            <w:vAlign w:val="center"/>
          </w:tcPr>
          <w:p w14:paraId="75DEDDA5"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0.365</w:t>
            </w:r>
          </w:p>
        </w:tc>
        <w:tc>
          <w:tcPr>
            <w:tcW w:w="900" w:type="dxa"/>
            <w:tcMar>
              <w:top w:w="50" w:type="dxa"/>
              <w:left w:w="50" w:type="dxa"/>
              <w:bottom w:w="50" w:type="dxa"/>
              <w:right w:w="50" w:type="dxa"/>
            </w:tcMar>
            <w:vAlign w:val="center"/>
          </w:tcPr>
          <w:p w14:paraId="01E9EC85"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-0.005</w:t>
            </w:r>
          </w:p>
        </w:tc>
        <w:tc>
          <w:tcPr>
            <w:tcW w:w="810" w:type="dxa"/>
            <w:tcMar>
              <w:top w:w="50" w:type="dxa"/>
              <w:left w:w="50" w:type="dxa"/>
              <w:bottom w:w="50" w:type="dxa"/>
              <w:right w:w="50" w:type="dxa"/>
            </w:tcMar>
            <w:vAlign w:val="center"/>
          </w:tcPr>
          <w:p w14:paraId="06235B40"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0.067</w:t>
            </w:r>
          </w:p>
        </w:tc>
        <w:tc>
          <w:tcPr>
            <w:tcW w:w="810" w:type="dxa"/>
            <w:tcMar>
              <w:top w:w="50" w:type="dxa"/>
              <w:left w:w="50" w:type="dxa"/>
              <w:bottom w:w="50" w:type="dxa"/>
              <w:right w:w="50" w:type="dxa"/>
            </w:tcMar>
            <w:vAlign w:val="center"/>
          </w:tcPr>
          <w:p w14:paraId="15704AD2"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0.232</w:t>
            </w:r>
          </w:p>
        </w:tc>
        <w:tc>
          <w:tcPr>
            <w:tcW w:w="720" w:type="dxa"/>
            <w:tcMar>
              <w:top w:w="50" w:type="dxa"/>
              <w:left w:w="50" w:type="dxa"/>
              <w:bottom w:w="50" w:type="dxa"/>
              <w:right w:w="50" w:type="dxa"/>
            </w:tcMar>
            <w:vAlign w:val="center"/>
          </w:tcPr>
          <w:p w14:paraId="0FF316FA"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0.417</w:t>
            </w:r>
          </w:p>
        </w:tc>
        <w:tc>
          <w:tcPr>
            <w:tcW w:w="1450" w:type="dxa"/>
            <w:vAlign w:val="center"/>
          </w:tcPr>
          <w:p w14:paraId="423128C7" w14:textId="4922081B"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1.40</w:t>
            </w:r>
          </w:p>
        </w:tc>
      </w:tr>
      <w:tr w:rsidR="00E8344F" w:rsidRPr="00762C46" w14:paraId="3B9D51CD" w14:textId="72E298BE" w:rsidTr="00085339">
        <w:tc>
          <w:tcPr>
            <w:tcW w:w="840" w:type="dxa"/>
            <w:tcMar>
              <w:top w:w="50" w:type="dxa"/>
              <w:left w:w="50" w:type="dxa"/>
              <w:bottom w:w="50" w:type="dxa"/>
              <w:right w:w="50" w:type="dxa"/>
            </w:tcMar>
            <w:vAlign w:val="center"/>
          </w:tcPr>
          <w:p w14:paraId="541C7F10" w14:textId="2C6EBB9A" w:rsidR="00E8344F" w:rsidRPr="00762C46" w:rsidRDefault="00E8344F" w:rsidP="002467DF">
            <w:pPr>
              <w:widowControl w:val="0"/>
              <w:autoSpaceDE w:val="0"/>
              <w:autoSpaceDN w:val="0"/>
              <w:adjustRightInd w:val="0"/>
              <w:spacing w:after="0" w:line="240" w:lineRule="auto"/>
              <w:jc w:val="center"/>
              <w:rPr>
                <w:rFonts w:cs="Calibri"/>
                <w:sz w:val="20"/>
                <w:szCs w:val="20"/>
              </w:rPr>
            </w:pPr>
            <w:r w:rsidRPr="00762C46">
              <w:rPr>
                <w:rFonts w:cs="Calibri"/>
                <w:sz w:val="20"/>
                <w:szCs w:val="20"/>
              </w:rPr>
              <w:t>408</w:t>
            </w:r>
          </w:p>
        </w:tc>
        <w:tc>
          <w:tcPr>
            <w:tcW w:w="1810" w:type="dxa"/>
            <w:tcMar>
              <w:top w:w="50" w:type="dxa"/>
              <w:left w:w="50" w:type="dxa"/>
              <w:bottom w:w="50" w:type="dxa"/>
              <w:right w:w="50" w:type="dxa"/>
            </w:tcMar>
            <w:vAlign w:val="center"/>
          </w:tcPr>
          <w:p w14:paraId="64436CB1" w14:textId="56FC32D3" w:rsidR="00E8344F" w:rsidRPr="00762C46" w:rsidRDefault="00E8344F" w:rsidP="00E8344F">
            <w:pPr>
              <w:widowControl w:val="0"/>
              <w:autoSpaceDE w:val="0"/>
              <w:autoSpaceDN w:val="0"/>
              <w:adjustRightInd w:val="0"/>
              <w:spacing w:after="0" w:line="240" w:lineRule="auto"/>
              <w:rPr>
                <w:rFonts w:cs="Calibri"/>
                <w:sz w:val="20"/>
                <w:szCs w:val="20"/>
              </w:rPr>
            </w:pPr>
            <w:r w:rsidRPr="00762C46">
              <w:rPr>
                <w:rFonts w:cs="Calibri"/>
                <w:sz w:val="20"/>
                <w:szCs w:val="20"/>
              </w:rPr>
              <w:t>Vit</w:t>
            </w:r>
            <w:r w:rsidR="00762C46">
              <w:rPr>
                <w:rFonts w:cs="Calibri"/>
                <w:sz w:val="20"/>
                <w:szCs w:val="20"/>
              </w:rPr>
              <w:t>amin</w:t>
            </w:r>
            <w:r w:rsidRPr="00762C46">
              <w:rPr>
                <w:rFonts w:cs="Calibri"/>
                <w:sz w:val="20"/>
                <w:szCs w:val="20"/>
              </w:rPr>
              <w:t xml:space="preserve"> A fruits</w:t>
            </w:r>
          </w:p>
        </w:tc>
        <w:tc>
          <w:tcPr>
            <w:tcW w:w="800" w:type="dxa"/>
            <w:tcMar>
              <w:top w:w="50" w:type="dxa"/>
              <w:left w:w="50" w:type="dxa"/>
              <w:bottom w:w="50" w:type="dxa"/>
              <w:right w:w="50" w:type="dxa"/>
            </w:tcMar>
            <w:vAlign w:val="center"/>
          </w:tcPr>
          <w:p w14:paraId="09ADA104"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0.050</w:t>
            </w:r>
          </w:p>
        </w:tc>
        <w:tc>
          <w:tcPr>
            <w:tcW w:w="900" w:type="dxa"/>
            <w:shd w:val="clear" w:color="auto" w:fill="DBE7F7" w:themeFill="accent4" w:themeFillTint="66"/>
            <w:tcMar>
              <w:top w:w="50" w:type="dxa"/>
              <w:left w:w="50" w:type="dxa"/>
              <w:bottom w:w="50" w:type="dxa"/>
              <w:right w:w="50" w:type="dxa"/>
            </w:tcMar>
            <w:vAlign w:val="center"/>
          </w:tcPr>
          <w:p w14:paraId="6506BA58"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0.757</w:t>
            </w:r>
          </w:p>
        </w:tc>
        <w:tc>
          <w:tcPr>
            <w:tcW w:w="900" w:type="dxa"/>
            <w:tcMar>
              <w:top w:w="50" w:type="dxa"/>
              <w:left w:w="50" w:type="dxa"/>
              <w:bottom w:w="50" w:type="dxa"/>
              <w:right w:w="50" w:type="dxa"/>
            </w:tcMar>
            <w:vAlign w:val="center"/>
          </w:tcPr>
          <w:p w14:paraId="4E279C08"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-0.045</w:t>
            </w:r>
          </w:p>
        </w:tc>
        <w:tc>
          <w:tcPr>
            <w:tcW w:w="810" w:type="dxa"/>
            <w:tcMar>
              <w:top w:w="50" w:type="dxa"/>
              <w:left w:w="50" w:type="dxa"/>
              <w:bottom w:w="50" w:type="dxa"/>
              <w:right w:w="50" w:type="dxa"/>
            </w:tcMar>
            <w:vAlign w:val="center"/>
          </w:tcPr>
          <w:p w14:paraId="6099C57B"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0.095</w:t>
            </w:r>
          </w:p>
        </w:tc>
        <w:tc>
          <w:tcPr>
            <w:tcW w:w="810" w:type="dxa"/>
            <w:tcMar>
              <w:top w:w="50" w:type="dxa"/>
              <w:left w:w="50" w:type="dxa"/>
              <w:bottom w:w="50" w:type="dxa"/>
              <w:right w:w="50" w:type="dxa"/>
            </w:tcMar>
            <w:vAlign w:val="center"/>
          </w:tcPr>
          <w:p w14:paraId="0639F314"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0.065</w:t>
            </w:r>
          </w:p>
        </w:tc>
        <w:tc>
          <w:tcPr>
            <w:tcW w:w="720" w:type="dxa"/>
            <w:tcMar>
              <w:top w:w="50" w:type="dxa"/>
              <w:left w:w="50" w:type="dxa"/>
              <w:bottom w:w="50" w:type="dxa"/>
              <w:right w:w="50" w:type="dxa"/>
            </w:tcMar>
            <w:vAlign w:val="center"/>
          </w:tcPr>
          <w:p w14:paraId="782EEF40"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0.074</w:t>
            </w:r>
          </w:p>
        </w:tc>
        <w:tc>
          <w:tcPr>
            <w:tcW w:w="1450" w:type="dxa"/>
            <w:vAlign w:val="center"/>
          </w:tcPr>
          <w:p w14:paraId="15A43200" w14:textId="399DDD88"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1.65</w:t>
            </w:r>
          </w:p>
        </w:tc>
      </w:tr>
      <w:tr w:rsidR="00E8344F" w:rsidRPr="00762C46" w14:paraId="76F90648" w14:textId="21AF70C5" w:rsidTr="00085339">
        <w:tc>
          <w:tcPr>
            <w:tcW w:w="840" w:type="dxa"/>
            <w:tcMar>
              <w:top w:w="50" w:type="dxa"/>
              <w:left w:w="50" w:type="dxa"/>
              <w:bottom w:w="50" w:type="dxa"/>
              <w:right w:w="50" w:type="dxa"/>
            </w:tcMar>
            <w:vAlign w:val="center"/>
          </w:tcPr>
          <w:p w14:paraId="1D580083" w14:textId="74B65911" w:rsidR="00E8344F" w:rsidRPr="00762C46" w:rsidRDefault="00E8344F" w:rsidP="002467DF">
            <w:pPr>
              <w:widowControl w:val="0"/>
              <w:autoSpaceDE w:val="0"/>
              <w:autoSpaceDN w:val="0"/>
              <w:adjustRightInd w:val="0"/>
              <w:spacing w:after="0" w:line="240" w:lineRule="auto"/>
              <w:jc w:val="center"/>
              <w:rPr>
                <w:rFonts w:cs="Calibri"/>
                <w:sz w:val="20"/>
                <w:szCs w:val="20"/>
              </w:rPr>
            </w:pPr>
            <w:r w:rsidRPr="00762C46">
              <w:rPr>
                <w:rFonts w:cs="Calibri"/>
                <w:sz w:val="20"/>
                <w:szCs w:val="20"/>
              </w:rPr>
              <w:t>409</w:t>
            </w:r>
          </w:p>
        </w:tc>
        <w:tc>
          <w:tcPr>
            <w:tcW w:w="1810" w:type="dxa"/>
            <w:tcMar>
              <w:top w:w="50" w:type="dxa"/>
              <w:left w:w="50" w:type="dxa"/>
              <w:bottom w:w="50" w:type="dxa"/>
              <w:right w:w="50" w:type="dxa"/>
            </w:tcMar>
            <w:vAlign w:val="center"/>
          </w:tcPr>
          <w:p w14:paraId="54186FAA" w14:textId="77777777" w:rsidR="00E8344F" w:rsidRPr="00762C46" w:rsidRDefault="00E8344F" w:rsidP="00E8344F">
            <w:pPr>
              <w:widowControl w:val="0"/>
              <w:autoSpaceDE w:val="0"/>
              <w:autoSpaceDN w:val="0"/>
              <w:adjustRightInd w:val="0"/>
              <w:spacing w:after="0" w:line="240" w:lineRule="auto"/>
              <w:rPr>
                <w:rFonts w:cs="Calibri"/>
                <w:sz w:val="20"/>
                <w:szCs w:val="20"/>
              </w:rPr>
            </w:pPr>
            <w:r w:rsidRPr="00762C46">
              <w:rPr>
                <w:rFonts w:cs="Calibri"/>
                <w:sz w:val="20"/>
                <w:szCs w:val="20"/>
              </w:rPr>
              <w:t>Other fruits</w:t>
            </w:r>
          </w:p>
        </w:tc>
        <w:tc>
          <w:tcPr>
            <w:tcW w:w="800" w:type="dxa"/>
            <w:tcMar>
              <w:top w:w="50" w:type="dxa"/>
              <w:left w:w="50" w:type="dxa"/>
              <w:bottom w:w="50" w:type="dxa"/>
              <w:right w:w="50" w:type="dxa"/>
            </w:tcMar>
            <w:vAlign w:val="center"/>
          </w:tcPr>
          <w:p w14:paraId="4880B0F0"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0.174</w:t>
            </w:r>
          </w:p>
        </w:tc>
        <w:tc>
          <w:tcPr>
            <w:tcW w:w="900" w:type="dxa"/>
            <w:shd w:val="clear" w:color="auto" w:fill="DBE7F7" w:themeFill="accent4" w:themeFillTint="66"/>
            <w:tcMar>
              <w:top w:w="50" w:type="dxa"/>
              <w:left w:w="50" w:type="dxa"/>
              <w:bottom w:w="50" w:type="dxa"/>
              <w:right w:w="50" w:type="dxa"/>
            </w:tcMar>
            <w:vAlign w:val="center"/>
          </w:tcPr>
          <w:p w14:paraId="0C10BB69"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0.544</w:t>
            </w:r>
          </w:p>
        </w:tc>
        <w:tc>
          <w:tcPr>
            <w:tcW w:w="900" w:type="dxa"/>
            <w:tcMar>
              <w:top w:w="50" w:type="dxa"/>
              <w:left w:w="50" w:type="dxa"/>
              <w:bottom w:w="50" w:type="dxa"/>
              <w:right w:w="50" w:type="dxa"/>
            </w:tcMar>
            <w:vAlign w:val="center"/>
          </w:tcPr>
          <w:p w14:paraId="78F264E9"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0.305</w:t>
            </w:r>
          </w:p>
        </w:tc>
        <w:tc>
          <w:tcPr>
            <w:tcW w:w="810" w:type="dxa"/>
            <w:tcMar>
              <w:top w:w="50" w:type="dxa"/>
              <w:left w:w="50" w:type="dxa"/>
              <w:bottom w:w="50" w:type="dxa"/>
              <w:right w:w="50" w:type="dxa"/>
            </w:tcMar>
            <w:vAlign w:val="center"/>
          </w:tcPr>
          <w:p w14:paraId="06164093"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0.059</w:t>
            </w:r>
          </w:p>
        </w:tc>
        <w:tc>
          <w:tcPr>
            <w:tcW w:w="810" w:type="dxa"/>
            <w:tcMar>
              <w:top w:w="50" w:type="dxa"/>
              <w:left w:w="50" w:type="dxa"/>
              <w:bottom w:w="50" w:type="dxa"/>
              <w:right w:w="50" w:type="dxa"/>
            </w:tcMar>
            <w:vAlign w:val="center"/>
          </w:tcPr>
          <w:p w14:paraId="1EB7F9AE"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0.000</w:t>
            </w:r>
          </w:p>
        </w:tc>
        <w:tc>
          <w:tcPr>
            <w:tcW w:w="720" w:type="dxa"/>
            <w:tcMar>
              <w:top w:w="50" w:type="dxa"/>
              <w:left w:w="50" w:type="dxa"/>
              <w:bottom w:w="50" w:type="dxa"/>
              <w:right w:w="50" w:type="dxa"/>
            </w:tcMar>
            <w:vAlign w:val="center"/>
          </w:tcPr>
          <w:p w14:paraId="12F25D7B"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-0.237</w:t>
            </w:r>
          </w:p>
        </w:tc>
        <w:tc>
          <w:tcPr>
            <w:tcW w:w="1450" w:type="dxa"/>
            <w:vAlign w:val="center"/>
          </w:tcPr>
          <w:p w14:paraId="70F57F63" w14:textId="78488F8E"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1.89</w:t>
            </w:r>
          </w:p>
        </w:tc>
      </w:tr>
      <w:tr w:rsidR="00E8344F" w:rsidRPr="00762C46" w14:paraId="4EE4ED8E" w14:textId="73943039" w:rsidTr="00085339">
        <w:tc>
          <w:tcPr>
            <w:tcW w:w="840" w:type="dxa"/>
            <w:tcMar>
              <w:top w:w="50" w:type="dxa"/>
              <w:left w:w="50" w:type="dxa"/>
              <w:bottom w:w="50" w:type="dxa"/>
              <w:right w:w="50" w:type="dxa"/>
            </w:tcMar>
            <w:vAlign w:val="center"/>
          </w:tcPr>
          <w:p w14:paraId="4A72E6C0" w14:textId="684D5947" w:rsidR="00E8344F" w:rsidRPr="00762C46" w:rsidRDefault="00E8344F" w:rsidP="002467DF">
            <w:pPr>
              <w:widowControl w:val="0"/>
              <w:autoSpaceDE w:val="0"/>
              <w:autoSpaceDN w:val="0"/>
              <w:adjustRightInd w:val="0"/>
              <w:spacing w:after="0" w:line="240" w:lineRule="auto"/>
              <w:jc w:val="center"/>
              <w:rPr>
                <w:rFonts w:cs="Calibri"/>
                <w:sz w:val="20"/>
                <w:szCs w:val="20"/>
              </w:rPr>
            </w:pPr>
            <w:r w:rsidRPr="00762C46">
              <w:rPr>
                <w:rFonts w:cs="Calibri"/>
                <w:sz w:val="20"/>
                <w:szCs w:val="20"/>
              </w:rPr>
              <w:t>410</w:t>
            </w:r>
          </w:p>
        </w:tc>
        <w:tc>
          <w:tcPr>
            <w:tcW w:w="1810" w:type="dxa"/>
            <w:tcMar>
              <w:top w:w="50" w:type="dxa"/>
              <w:left w:w="50" w:type="dxa"/>
              <w:bottom w:w="50" w:type="dxa"/>
              <w:right w:w="50" w:type="dxa"/>
            </w:tcMar>
            <w:vAlign w:val="center"/>
          </w:tcPr>
          <w:p w14:paraId="350B317C" w14:textId="77777777" w:rsidR="00E8344F" w:rsidRPr="00762C46" w:rsidRDefault="00E8344F" w:rsidP="00E8344F">
            <w:pPr>
              <w:widowControl w:val="0"/>
              <w:autoSpaceDE w:val="0"/>
              <w:autoSpaceDN w:val="0"/>
              <w:adjustRightInd w:val="0"/>
              <w:spacing w:after="0" w:line="240" w:lineRule="auto"/>
              <w:rPr>
                <w:rFonts w:cs="Calibri"/>
                <w:sz w:val="20"/>
                <w:szCs w:val="20"/>
              </w:rPr>
            </w:pPr>
            <w:r w:rsidRPr="00762C46">
              <w:rPr>
                <w:rFonts w:cs="Calibri"/>
                <w:sz w:val="20"/>
                <w:szCs w:val="20"/>
              </w:rPr>
              <w:t>Organ meat</w:t>
            </w:r>
          </w:p>
        </w:tc>
        <w:tc>
          <w:tcPr>
            <w:tcW w:w="800" w:type="dxa"/>
            <w:shd w:val="clear" w:color="auto" w:fill="DBE7F7" w:themeFill="accent4" w:themeFillTint="66"/>
            <w:tcMar>
              <w:top w:w="50" w:type="dxa"/>
              <w:left w:w="50" w:type="dxa"/>
              <w:bottom w:w="50" w:type="dxa"/>
              <w:right w:w="50" w:type="dxa"/>
            </w:tcMar>
            <w:vAlign w:val="center"/>
          </w:tcPr>
          <w:p w14:paraId="097644CE"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0.640</w:t>
            </w:r>
          </w:p>
        </w:tc>
        <w:tc>
          <w:tcPr>
            <w:tcW w:w="900" w:type="dxa"/>
            <w:tcMar>
              <w:top w:w="50" w:type="dxa"/>
              <w:left w:w="50" w:type="dxa"/>
              <w:bottom w:w="50" w:type="dxa"/>
              <w:right w:w="50" w:type="dxa"/>
            </w:tcMar>
            <w:vAlign w:val="center"/>
          </w:tcPr>
          <w:p w14:paraId="193A55C0"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0.172</w:t>
            </w:r>
          </w:p>
        </w:tc>
        <w:tc>
          <w:tcPr>
            <w:tcW w:w="900" w:type="dxa"/>
            <w:tcMar>
              <w:top w:w="50" w:type="dxa"/>
              <w:left w:w="50" w:type="dxa"/>
              <w:bottom w:w="50" w:type="dxa"/>
              <w:right w:w="50" w:type="dxa"/>
            </w:tcMar>
            <w:vAlign w:val="center"/>
          </w:tcPr>
          <w:p w14:paraId="6DF86217"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0.231</w:t>
            </w:r>
          </w:p>
        </w:tc>
        <w:tc>
          <w:tcPr>
            <w:tcW w:w="810" w:type="dxa"/>
            <w:tcMar>
              <w:top w:w="50" w:type="dxa"/>
              <w:left w:w="50" w:type="dxa"/>
              <w:bottom w:w="50" w:type="dxa"/>
              <w:right w:w="50" w:type="dxa"/>
            </w:tcMar>
            <w:vAlign w:val="center"/>
          </w:tcPr>
          <w:p w14:paraId="6CD80729"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0.012</w:t>
            </w:r>
          </w:p>
        </w:tc>
        <w:tc>
          <w:tcPr>
            <w:tcW w:w="810" w:type="dxa"/>
            <w:tcMar>
              <w:top w:w="50" w:type="dxa"/>
              <w:left w:w="50" w:type="dxa"/>
              <w:bottom w:w="50" w:type="dxa"/>
              <w:right w:w="50" w:type="dxa"/>
            </w:tcMar>
            <w:vAlign w:val="center"/>
          </w:tcPr>
          <w:p w14:paraId="3697A502"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-0.034</w:t>
            </w:r>
          </w:p>
        </w:tc>
        <w:tc>
          <w:tcPr>
            <w:tcW w:w="720" w:type="dxa"/>
            <w:tcMar>
              <w:top w:w="50" w:type="dxa"/>
              <w:left w:w="50" w:type="dxa"/>
              <w:bottom w:w="50" w:type="dxa"/>
              <w:right w:w="50" w:type="dxa"/>
            </w:tcMar>
            <w:vAlign w:val="center"/>
          </w:tcPr>
          <w:p w14:paraId="72A213F7"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-0.119</w:t>
            </w:r>
          </w:p>
        </w:tc>
        <w:tc>
          <w:tcPr>
            <w:tcW w:w="1450" w:type="dxa"/>
            <w:shd w:val="clear" w:color="auto" w:fill="FBC4CF" w:themeFill="accent2" w:themeFillTint="33"/>
            <w:vAlign w:val="center"/>
          </w:tcPr>
          <w:p w14:paraId="216154B2" w14:textId="12B84309"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2.39</w:t>
            </w:r>
          </w:p>
        </w:tc>
      </w:tr>
      <w:tr w:rsidR="00E8344F" w:rsidRPr="00762C46" w14:paraId="39AEB39C" w14:textId="4144705B" w:rsidTr="00085339">
        <w:tc>
          <w:tcPr>
            <w:tcW w:w="840" w:type="dxa"/>
            <w:tcMar>
              <w:top w:w="50" w:type="dxa"/>
              <w:left w:w="50" w:type="dxa"/>
              <w:bottom w:w="50" w:type="dxa"/>
              <w:right w:w="50" w:type="dxa"/>
            </w:tcMar>
            <w:vAlign w:val="center"/>
          </w:tcPr>
          <w:p w14:paraId="3F7A401F" w14:textId="5712B25B" w:rsidR="00E8344F" w:rsidRPr="00762C46" w:rsidRDefault="00E8344F" w:rsidP="002467DF">
            <w:pPr>
              <w:widowControl w:val="0"/>
              <w:autoSpaceDE w:val="0"/>
              <w:autoSpaceDN w:val="0"/>
              <w:adjustRightInd w:val="0"/>
              <w:spacing w:after="0" w:line="240" w:lineRule="auto"/>
              <w:jc w:val="center"/>
              <w:rPr>
                <w:rFonts w:cs="Calibri"/>
                <w:sz w:val="20"/>
                <w:szCs w:val="20"/>
              </w:rPr>
            </w:pPr>
            <w:r w:rsidRPr="00762C46">
              <w:rPr>
                <w:rFonts w:cs="Calibri"/>
                <w:sz w:val="20"/>
                <w:szCs w:val="20"/>
              </w:rPr>
              <w:t>411</w:t>
            </w:r>
          </w:p>
        </w:tc>
        <w:tc>
          <w:tcPr>
            <w:tcW w:w="1810" w:type="dxa"/>
            <w:tcMar>
              <w:top w:w="50" w:type="dxa"/>
              <w:left w:w="50" w:type="dxa"/>
              <w:bottom w:w="50" w:type="dxa"/>
              <w:right w:w="50" w:type="dxa"/>
            </w:tcMar>
            <w:vAlign w:val="center"/>
          </w:tcPr>
          <w:p w14:paraId="4FFAAF71" w14:textId="77777777" w:rsidR="00E8344F" w:rsidRPr="00762C46" w:rsidRDefault="00E8344F" w:rsidP="00E8344F">
            <w:pPr>
              <w:widowControl w:val="0"/>
              <w:autoSpaceDE w:val="0"/>
              <w:autoSpaceDN w:val="0"/>
              <w:adjustRightInd w:val="0"/>
              <w:spacing w:after="0" w:line="240" w:lineRule="auto"/>
              <w:rPr>
                <w:rFonts w:cs="Calibri"/>
                <w:sz w:val="20"/>
                <w:szCs w:val="20"/>
              </w:rPr>
            </w:pPr>
            <w:r w:rsidRPr="00762C46">
              <w:rPr>
                <w:rFonts w:cs="Calibri"/>
                <w:sz w:val="20"/>
                <w:szCs w:val="20"/>
              </w:rPr>
              <w:t>Domesticated meat</w:t>
            </w:r>
          </w:p>
        </w:tc>
        <w:tc>
          <w:tcPr>
            <w:tcW w:w="800" w:type="dxa"/>
            <w:shd w:val="clear" w:color="auto" w:fill="DBE7F7" w:themeFill="accent4" w:themeFillTint="66"/>
            <w:tcMar>
              <w:top w:w="50" w:type="dxa"/>
              <w:left w:w="50" w:type="dxa"/>
              <w:bottom w:w="50" w:type="dxa"/>
              <w:right w:w="50" w:type="dxa"/>
            </w:tcMar>
            <w:vAlign w:val="center"/>
          </w:tcPr>
          <w:p w14:paraId="5F295525"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0.990</w:t>
            </w:r>
          </w:p>
        </w:tc>
        <w:tc>
          <w:tcPr>
            <w:tcW w:w="900" w:type="dxa"/>
            <w:tcMar>
              <w:top w:w="50" w:type="dxa"/>
              <w:left w:w="50" w:type="dxa"/>
              <w:bottom w:w="50" w:type="dxa"/>
              <w:right w:w="50" w:type="dxa"/>
            </w:tcMar>
            <w:vAlign w:val="center"/>
          </w:tcPr>
          <w:p w14:paraId="4FB45723"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-0.067</w:t>
            </w:r>
          </w:p>
        </w:tc>
        <w:tc>
          <w:tcPr>
            <w:tcW w:w="900" w:type="dxa"/>
            <w:tcMar>
              <w:top w:w="50" w:type="dxa"/>
              <w:left w:w="50" w:type="dxa"/>
              <w:bottom w:w="50" w:type="dxa"/>
              <w:right w:w="50" w:type="dxa"/>
            </w:tcMar>
            <w:vAlign w:val="center"/>
          </w:tcPr>
          <w:p w14:paraId="547FCCBB"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-0.058</w:t>
            </w:r>
          </w:p>
        </w:tc>
        <w:tc>
          <w:tcPr>
            <w:tcW w:w="810" w:type="dxa"/>
            <w:tcMar>
              <w:top w:w="50" w:type="dxa"/>
              <w:left w:w="50" w:type="dxa"/>
              <w:bottom w:w="50" w:type="dxa"/>
              <w:right w:w="50" w:type="dxa"/>
            </w:tcMar>
            <w:vAlign w:val="center"/>
          </w:tcPr>
          <w:p w14:paraId="45DDF4CE"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0.030</w:t>
            </w:r>
          </w:p>
        </w:tc>
        <w:tc>
          <w:tcPr>
            <w:tcW w:w="810" w:type="dxa"/>
            <w:tcMar>
              <w:top w:w="50" w:type="dxa"/>
              <w:left w:w="50" w:type="dxa"/>
              <w:bottom w:w="50" w:type="dxa"/>
              <w:right w:w="50" w:type="dxa"/>
            </w:tcMar>
            <w:vAlign w:val="center"/>
          </w:tcPr>
          <w:p w14:paraId="6F0558A0"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-0.004</w:t>
            </w:r>
          </w:p>
        </w:tc>
        <w:tc>
          <w:tcPr>
            <w:tcW w:w="720" w:type="dxa"/>
            <w:tcMar>
              <w:top w:w="50" w:type="dxa"/>
              <w:left w:w="50" w:type="dxa"/>
              <w:bottom w:w="50" w:type="dxa"/>
              <w:right w:w="50" w:type="dxa"/>
            </w:tcMar>
            <w:vAlign w:val="center"/>
          </w:tcPr>
          <w:p w14:paraId="3B25F181"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0.050</w:t>
            </w:r>
          </w:p>
        </w:tc>
        <w:tc>
          <w:tcPr>
            <w:tcW w:w="1450" w:type="dxa"/>
            <w:shd w:val="clear" w:color="auto" w:fill="FBC4CF" w:themeFill="accent2" w:themeFillTint="33"/>
            <w:vAlign w:val="center"/>
          </w:tcPr>
          <w:p w14:paraId="61FAD609" w14:textId="41F05AE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2.32</w:t>
            </w:r>
          </w:p>
        </w:tc>
      </w:tr>
      <w:tr w:rsidR="00E8344F" w:rsidRPr="00762C46" w14:paraId="5DF95860" w14:textId="4A5ED769" w:rsidTr="00085339">
        <w:tc>
          <w:tcPr>
            <w:tcW w:w="840" w:type="dxa"/>
            <w:tcMar>
              <w:top w:w="50" w:type="dxa"/>
              <w:left w:w="50" w:type="dxa"/>
              <w:bottom w:w="50" w:type="dxa"/>
              <w:right w:w="50" w:type="dxa"/>
            </w:tcMar>
            <w:vAlign w:val="center"/>
          </w:tcPr>
          <w:p w14:paraId="7E2D4807" w14:textId="5E89F1FB" w:rsidR="00E8344F" w:rsidRPr="00762C46" w:rsidRDefault="00E8344F" w:rsidP="002467DF">
            <w:pPr>
              <w:widowControl w:val="0"/>
              <w:autoSpaceDE w:val="0"/>
              <w:autoSpaceDN w:val="0"/>
              <w:adjustRightInd w:val="0"/>
              <w:spacing w:after="0" w:line="240" w:lineRule="auto"/>
              <w:jc w:val="center"/>
              <w:rPr>
                <w:rFonts w:cs="Calibri"/>
                <w:sz w:val="20"/>
                <w:szCs w:val="20"/>
              </w:rPr>
            </w:pPr>
            <w:r w:rsidRPr="00762C46">
              <w:rPr>
                <w:rFonts w:cs="Calibri"/>
                <w:sz w:val="20"/>
                <w:szCs w:val="20"/>
              </w:rPr>
              <w:t>412</w:t>
            </w:r>
          </w:p>
        </w:tc>
        <w:tc>
          <w:tcPr>
            <w:tcW w:w="1810" w:type="dxa"/>
            <w:tcMar>
              <w:top w:w="50" w:type="dxa"/>
              <w:left w:w="50" w:type="dxa"/>
              <w:bottom w:w="50" w:type="dxa"/>
              <w:right w:w="50" w:type="dxa"/>
            </w:tcMar>
            <w:vAlign w:val="center"/>
          </w:tcPr>
          <w:p w14:paraId="2A312503" w14:textId="77777777" w:rsidR="00E8344F" w:rsidRPr="00762C46" w:rsidRDefault="00E8344F" w:rsidP="00E8344F">
            <w:pPr>
              <w:widowControl w:val="0"/>
              <w:autoSpaceDE w:val="0"/>
              <w:autoSpaceDN w:val="0"/>
              <w:adjustRightInd w:val="0"/>
              <w:spacing w:after="0" w:line="240" w:lineRule="auto"/>
              <w:rPr>
                <w:rFonts w:cs="Calibri"/>
                <w:sz w:val="20"/>
                <w:szCs w:val="20"/>
              </w:rPr>
            </w:pPr>
            <w:r w:rsidRPr="00762C46">
              <w:rPr>
                <w:rFonts w:cs="Calibri"/>
                <w:sz w:val="20"/>
                <w:szCs w:val="20"/>
              </w:rPr>
              <w:t>Bush meat</w:t>
            </w:r>
          </w:p>
        </w:tc>
        <w:tc>
          <w:tcPr>
            <w:tcW w:w="800" w:type="dxa"/>
            <w:shd w:val="clear" w:color="auto" w:fill="DBE7F7" w:themeFill="accent4" w:themeFillTint="66"/>
            <w:tcMar>
              <w:top w:w="50" w:type="dxa"/>
              <w:left w:w="50" w:type="dxa"/>
              <w:bottom w:w="50" w:type="dxa"/>
              <w:right w:w="50" w:type="dxa"/>
            </w:tcMar>
            <w:vAlign w:val="center"/>
          </w:tcPr>
          <w:p w14:paraId="3A65B04B"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0.679</w:t>
            </w:r>
          </w:p>
        </w:tc>
        <w:tc>
          <w:tcPr>
            <w:tcW w:w="900" w:type="dxa"/>
            <w:tcMar>
              <w:top w:w="50" w:type="dxa"/>
              <w:left w:w="50" w:type="dxa"/>
              <w:bottom w:w="50" w:type="dxa"/>
              <w:right w:w="50" w:type="dxa"/>
            </w:tcMar>
            <w:vAlign w:val="center"/>
          </w:tcPr>
          <w:p w14:paraId="6A28FCAB"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0.037</w:t>
            </w:r>
          </w:p>
        </w:tc>
        <w:tc>
          <w:tcPr>
            <w:tcW w:w="900" w:type="dxa"/>
            <w:tcMar>
              <w:top w:w="50" w:type="dxa"/>
              <w:left w:w="50" w:type="dxa"/>
              <w:bottom w:w="50" w:type="dxa"/>
              <w:right w:w="50" w:type="dxa"/>
            </w:tcMar>
            <w:vAlign w:val="center"/>
          </w:tcPr>
          <w:p w14:paraId="41721AA4"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0.105</w:t>
            </w:r>
          </w:p>
        </w:tc>
        <w:tc>
          <w:tcPr>
            <w:tcW w:w="810" w:type="dxa"/>
            <w:tcMar>
              <w:top w:w="50" w:type="dxa"/>
              <w:left w:w="50" w:type="dxa"/>
              <w:bottom w:w="50" w:type="dxa"/>
              <w:right w:w="50" w:type="dxa"/>
            </w:tcMar>
            <w:vAlign w:val="center"/>
          </w:tcPr>
          <w:p w14:paraId="5174DC58"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-0.060</w:t>
            </w:r>
          </w:p>
        </w:tc>
        <w:tc>
          <w:tcPr>
            <w:tcW w:w="810" w:type="dxa"/>
            <w:tcMar>
              <w:top w:w="50" w:type="dxa"/>
              <w:left w:w="50" w:type="dxa"/>
              <w:bottom w:w="50" w:type="dxa"/>
              <w:right w:w="50" w:type="dxa"/>
            </w:tcMar>
            <w:vAlign w:val="center"/>
          </w:tcPr>
          <w:p w14:paraId="0B3602D9"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0.092</w:t>
            </w:r>
          </w:p>
        </w:tc>
        <w:tc>
          <w:tcPr>
            <w:tcW w:w="720" w:type="dxa"/>
            <w:tcMar>
              <w:top w:w="50" w:type="dxa"/>
              <w:left w:w="50" w:type="dxa"/>
              <w:bottom w:w="50" w:type="dxa"/>
              <w:right w:w="50" w:type="dxa"/>
            </w:tcMar>
            <w:vAlign w:val="center"/>
          </w:tcPr>
          <w:p w14:paraId="3218015F"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-0.033</w:t>
            </w:r>
          </w:p>
        </w:tc>
        <w:tc>
          <w:tcPr>
            <w:tcW w:w="1450" w:type="dxa"/>
            <w:shd w:val="clear" w:color="auto" w:fill="FBC4CF" w:themeFill="accent2" w:themeFillTint="33"/>
            <w:vAlign w:val="center"/>
          </w:tcPr>
          <w:p w14:paraId="1528E0DB" w14:textId="3CDC3752"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1.72</w:t>
            </w:r>
          </w:p>
        </w:tc>
      </w:tr>
      <w:tr w:rsidR="00E8344F" w:rsidRPr="00762C46" w14:paraId="378E96C5" w14:textId="618B9085" w:rsidTr="00085339">
        <w:tc>
          <w:tcPr>
            <w:tcW w:w="840" w:type="dxa"/>
            <w:tcMar>
              <w:top w:w="50" w:type="dxa"/>
              <w:left w:w="50" w:type="dxa"/>
              <w:bottom w:w="50" w:type="dxa"/>
              <w:right w:w="50" w:type="dxa"/>
            </w:tcMar>
            <w:vAlign w:val="center"/>
          </w:tcPr>
          <w:p w14:paraId="41C043ED" w14:textId="5A92FF7E" w:rsidR="00E8344F" w:rsidRPr="00762C46" w:rsidRDefault="00E8344F" w:rsidP="002467DF">
            <w:pPr>
              <w:widowControl w:val="0"/>
              <w:autoSpaceDE w:val="0"/>
              <w:autoSpaceDN w:val="0"/>
              <w:adjustRightInd w:val="0"/>
              <w:spacing w:after="0" w:line="240" w:lineRule="auto"/>
              <w:jc w:val="center"/>
              <w:rPr>
                <w:rFonts w:cs="Calibri"/>
                <w:sz w:val="20"/>
                <w:szCs w:val="20"/>
              </w:rPr>
            </w:pPr>
            <w:r w:rsidRPr="00762C46">
              <w:rPr>
                <w:rFonts w:cs="Calibri"/>
                <w:sz w:val="20"/>
                <w:szCs w:val="20"/>
              </w:rPr>
              <w:t>413</w:t>
            </w:r>
          </w:p>
        </w:tc>
        <w:tc>
          <w:tcPr>
            <w:tcW w:w="1810" w:type="dxa"/>
            <w:tcMar>
              <w:top w:w="50" w:type="dxa"/>
              <w:left w:w="50" w:type="dxa"/>
              <w:bottom w:w="50" w:type="dxa"/>
              <w:right w:w="50" w:type="dxa"/>
            </w:tcMar>
            <w:vAlign w:val="center"/>
          </w:tcPr>
          <w:p w14:paraId="07FAA7E7" w14:textId="77777777" w:rsidR="00E8344F" w:rsidRPr="00762C46" w:rsidRDefault="00E8344F" w:rsidP="00E8344F">
            <w:pPr>
              <w:widowControl w:val="0"/>
              <w:autoSpaceDE w:val="0"/>
              <w:autoSpaceDN w:val="0"/>
              <w:adjustRightInd w:val="0"/>
              <w:spacing w:after="0" w:line="240" w:lineRule="auto"/>
              <w:rPr>
                <w:rFonts w:cs="Calibri"/>
                <w:sz w:val="20"/>
                <w:szCs w:val="20"/>
              </w:rPr>
            </w:pPr>
            <w:r w:rsidRPr="00762C46">
              <w:rPr>
                <w:rFonts w:cs="Calibri"/>
                <w:sz w:val="20"/>
                <w:szCs w:val="20"/>
              </w:rPr>
              <w:t>Eggs</w:t>
            </w:r>
          </w:p>
        </w:tc>
        <w:tc>
          <w:tcPr>
            <w:tcW w:w="800" w:type="dxa"/>
            <w:shd w:val="clear" w:color="auto" w:fill="DBE7F7" w:themeFill="accent4" w:themeFillTint="66"/>
            <w:tcMar>
              <w:top w:w="50" w:type="dxa"/>
              <w:left w:w="50" w:type="dxa"/>
              <w:bottom w:w="50" w:type="dxa"/>
              <w:right w:w="50" w:type="dxa"/>
            </w:tcMar>
            <w:vAlign w:val="center"/>
          </w:tcPr>
          <w:p w14:paraId="3608035D"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0.589</w:t>
            </w:r>
          </w:p>
        </w:tc>
        <w:tc>
          <w:tcPr>
            <w:tcW w:w="900" w:type="dxa"/>
            <w:tcMar>
              <w:top w:w="50" w:type="dxa"/>
              <w:left w:w="50" w:type="dxa"/>
              <w:bottom w:w="50" w:type="dxa"/>
              <w:right w:w="50" w:type="dxa"/>
            </w:tcMar>
            <w:vAlign w:val="center"/>
          </w:tcPr>
          <w:p w14:paraId="6C75D455"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0.116</w:t>
            </w:r>
          </w:p>
        </w:tc>
        <w:tc>
          <w:tcPr>
            <w:tcW w:w="900" w:type="dxa"/>
            <w:tcMar>
              <w:top w:w="50" w:type="dxa"/>
              <w:left w:w="50" w:type="dxa"/>
              <w:bottom w:w="50" w:type="dxa"/>
              <w:right w:w="50" w:type="dxa"/>
            </w:tcMar>
            <w:vAlign w:val="center"/>
          </w:tcPr>
          <w:p w14:paraId="7F5FC101"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-0.032</w:t>
            </w:r>
          </w:p>
        </w:tc>
        <w:tc>
          <w:tcPr>
            <w:tcW w:w="810" w:type="dxa"/>
            <w:tcMar>
              <w:top w:w="50" w:type="dxa"/>
              <w:left w:w="50" w:type="dxa"/>
              <w:bottom w:w="50" w:type="dxa"/>
              <w:right w:w="50" w:type="dxa"/>
            </w:tcMar>
            <w:vAlign w:val="center"/>
          </w:tcPr>
          <w:p w14:paraId="177C3495"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0.083</w:t>
            </w:r>
          </w:p>
        </w:tc>
        <w:tc>
          <w:tcPr>
            <w:tcW w:w="810" w:type="dxa"/>
            <w:tcMar>
              <w:top w:w="50" w:type="dxa"/>
              <w:left w:w="50" w:type="dxa"/>
              <w:bottom w:w="50" w:type="dxa"/>
              <w:right w:w="50" w:type="dxa"/>
            </w:tcMar>
            <w:vAlign w:val="center"/>
          </w:tcPr>
          <w:p w14:paraId="12F9FD4A"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0.188</w:t>
            </w:r>
          </w:p>
        </w:tc>
        <w:tc>
          <w:tcPr>
            <w:tcW w:w="720" w:type="dxa"/>
            <w:tcMar>
              <w:top w:w="50" w:type="dxa"/>
              <w:left w:w="50" w:type="dxa"/>
              <w:bottom w:w="50" w:type="dxa"/>
              <w:right w:w="50" w:type="dxa"/>
            </w:tcMar>
            <w:vAlign w:val="center"/>
          </w:tcPr>
          <w:p w14:paraId="1B76CC76"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0.043</w:t>
            </w:r>
          </w:p>
        </w:tc>
        <w:tc>
          <w:tcPr>
            <w:tcW w:w="1450" w:type="dxa"/>
            <w:shd w:val="clear" w:color="auto" w:fill="FBC4CF" w:themeFill="accent2" w:themeFillTint="33"/>
            <w:vAlign w:val="center"/>
          </w:tcPr>
          <w:p w14:paraId="7833E889" w14:textId="674311BD"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2.06</w:t>
            </w:r>
          </w:p>
        </w:tc>
      </w:tr>
      <w:tr w:rsidR="00E8344F" w:rsidRPr="00762C46" w14:paraId="59C5B8FC" w14:textId="499E7614" w:rsidTr="00085339">
        <w:tc>
          <w:tcPr>
            <w:tcW w:w="840" w:type="dxa"/>
            <w:tcMar>
              <w:top w:w="50" w:type="dxa"/>
              <w:left w:w="50" w:type="dxa"/>
              <w:bottom w:w="50" w:type="dxa"/>
              <w:right w:w="50" w:type="dxa"/>
            </w:tcMar>
            <w:vAlign w:val="center"/>
          </w:tcPr>
          <w:p w14:paraId="743ADD7A" w14:textId="0FE1014C" w:rsidR="00E8344F" w:rsidRPr="00762C46" w:rsidRDefault="00E8344F" w:rsidP="002467DF">
            <w:pPr>
              <w:widowControl w:val="0"/>
              <w:autoSpaceDE w:val="0"/>
              <w:autoSpaceDN w:val="0"/>
              <w:adjustRightInd w:val="0"/>
              <w:spacing w:after="0" w:line="240" w:lineRule="auto"/>
              <w:jc w:val="center"/>
              <w:rPr>
                <w:rFonts w:cs="Calibri"/>
                <w:sz w:val="20"/>
                <w:szCs w:val="20"/>
              </w:rPr>
            </w:pPr>
            <w:r w:rsidRPr="00762C46">
              <w:rPr>
                <w:rFonts w:cs="Calibri"/>
                <w:sz w:val="20"/>
                <w:szCs w:val="20"/>
              </w:rPr>
              <w:t>414</w:t>
            </w:r>
          </w:p>
        </w:tc>
        <w:tc>
          <w:tcPr>
            <w:tcW w:w="1810" w:type="dxa"/>
            <w:tcMar>
              <w:top w:w="50" w:type="dxa"/>
              <w:left w:w="50" w:type="dxa"/>
              <w:bottom w:w="50" w:type="dxa"/>
              <w:right w:w="50" w:type="dxa"/>
            </w:tcMar>
            <w:vAlign w:val="center"/>
          </w:tcPr>
          <w:p w14:paraId="114F9054" w14:textId="77777777" w:rsidR="00E8344F" w:rsidRPr="00762C46" w:rsidRDefault="00E8344F" w:rsidP="00E8344F">
            <w:pPr>
              <w:widowControl w:val="0"/>
              <w:autoSpaceDE w:val="0"/>
              <w:autoSpaceDN w:val="0"/>
              <w:adjustRightInd w:val="0"/>
              <w:spacing w:after="0" w:line="240" w:lineRule="auto"/>
              <w:rPr>
                <w:rFonts w:cs="Calibri"/>
                <w:sz w:val="20"/>
                <w:szCs w:val="20"/>
              </w:rPr>
            </w:pPr>
            <w:r w:rsidRPr="00762C46">
              <w:rPr>
                <w:rFonts w:cs="Calibri"/>
                <w:sz w:val="20"/>
                <w:szCs w:val="20"/>
              </w:rPr>
              <w:t>Seafood</w:t>
            </w:r>
          </w:p>
        </w:tc>
        <w:tc>
          <w:tcPr>
            <w:tcW w:w="800" w:type="dxa"/>
            <w:tcMar>
              <w:top w:w="50" w:type="dxa"/>
              <w:left w:w="50" w:type="dxa"/>
              <w:bottom w:w="50" w:type="dxa"/>
              <w:right w:w="50" w:type="dxa"/>
            </w:tcMar>
            <w:vAlign w:val="center"/>
          </w:tcPr>
          <w:p w14:paraId="3460957F"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0.027</w:t>
            </w:r>
          </w:p>
        </w:tc>
        <w:tc>
          <w:tcPr>
            <w:tcW w:w="900" w:type="dxa"/>
            <w:tcMar>
              <w:top w:w="50" w:type="dxa"/>
              <w:left w:w="50" w:type="dxa"/>
              <w:bottom w:w="50" w:type="dxa"/>
              <w:right w:w="50" w:type="dxa"/>
            </w:tcMar>
            <w:vAlign w:val="center"/>
          </w:tcPr>
          <w:p w14:paraId="7853FEB4"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-0.003</w:t>
            </w:r>
          </w:p>
        </w:tc>
        <w:tc>
          <w:tcPr>
            <w:tcW w:w="900" w:type="dxa"/>
            <w:tcMar>
              <w:top w:w="50" w:type="dxa"/>
              <w:left w:w="50" w:type="dxa"/>
              <w:bottom w:w="50" w:type="dxa"/>
              <w:right w:w="50" w:type="dxa"/>
            </w:tcMar>
            <w:vAlign w:val="center"/>
          </w:tcPr>
          <w:p w14:paraId="495F29DD"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0.016</w:t>
            </w:r>
          </w:p>
        </w:tc>
        <w:tc>
          <w:tcPr>
            <w:tcW w:w="810" w:type="dxa"/>
            <w:tcMar>
              <w:top w:w="50" w:type="dxa"/>
              <w:left w:w="50" w:type="dxa"/>
              <w:bottom w:w="50" w:type="dxa"/>
              <w:right w:w="50" w:type="dxa"/>
            </w:tcMar>
            <w:vAlign w:val="center"/>
          </w:tcPr>
          <w:p w14:paraId="62D5E178"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0.019</w:t>
            </w:r>
          </w:p>
        </w:tc>
        <w:tc>
          <w:tcPr>
            <w:tcW w:w="810" w:type="dxa"/>
            <w:shd w:val="clear" w:color="auto" w:fill="DBE7F7" w:themeFill="accent4" w:themeFillTint="66"/>
            <w:tcMar>
              <w:top w:w="50" w:type="dxa"/>
              <w:left w:w="50" w:type="dxa"/>
              <w:bottom w:w="50" w:type="dxa"/>
              <w:right w:w="50" w:type="dxa"/>
            </w:tcMar>
            <w:vAlign w:val="center"/>
          </w:tcPr>
          <w:p w14:paraId="42379ECC"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0.979</w:t>
            </w:r>
          </w:p>
        </w:tc>
        <w:tc>
          <w:tcPr>
            <w:tcW w:w="720" w:type="dxa"/>
            <w:tcMar>
              <w:top w:w="50" w:type="dxa"/>
              <w:left w:w="50" w:type="dxa"/>
              <w:bottom w:w="50" w:type="dxa"/>
              <w:right w:w="50" w:type="dxa"/>
            </w:tcMar>
            <w:vAlign w:val="center"/>
          </w:tcPr>
          <w:p w14:paraId="6AD3C8A8"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-0.020</w:t>
            </w:r>
          </w:p>
        </w:tc>
        <w:tc>
          <w:tcPr>
            <w:tcW w:w="1450" w:type="dxa"/>
            <w:vAlign w:val="center"/>
          </w:tcPr>
          <w:p w14:paraId="31C53572" w14:textId="130C6E68"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1.25</w:t>
            </w:r>
          </w:p>
        </w:tc>
      </w:tr>
      <w:tr w:rsidR="00E8344F" w:rsidRPr="00762C46" w14:paraId="4EF0BF57" w14:textId="57815BC5" w:rsidTr="00762C46">
        <w:tc>
          <w:tcPr>
            <w:tcW w:w="840" w:type="dxa"/>
            <w:tcMar>
              <w:top w:w="50" w:type="dxa"/>
              <w:left w:w="50" w:type="dxa"/>
              <w:bottom w:w="50" w:type="dxa"/>
              <w:right w:w="50" w:type="dxa"/>
            </w:tcMar>
            <w:vAlign w:val="center"/>
          </w:tcPr>
          <w:p w14:paraId="11568161" w14:textId="5B6A789C" w:rsidR="00E8344F" w:rsidRPr="00762C46" w:rsidRDefault="00E8344F" w:rsidP="002467DF">
            <w:pPr>
              <w:widowControl w:val="0"/>
              <w:autoSpaceDE w:val="0"/>
              <w:autoSpaceDN w:val="0"/>
              <w:adjustRightInd w:val="0"/>
              <w:spacing w:after="0" w:line="240" w:lineRule="auto"/>
              <w:jc w:val="center"/>
              <w:rPr>
                <w:rFonts w:cs="Calibri"/>
                <w:sz w:val="20"/>
                <w:szCs w:val="20"/>
              </w:rPr>
            </w:pPr>
            <w:r w:rsidRPr="00762C46">
              <w:rPr>
                <w:rFonts w:cs="Calibri"/>
                <w:sz w:val="20"/>
                <w:szCs w:val="20"/>
              </w:rPr>
              <w:t>415</w:t>
            </w:r>
          </w:p>
        </w:tc>
        <w:tc>
          <w:tcPr>
            <w:tcW w:w="1810" w:type="dxa"/>
            <w:tcMar>
              <w:top w:w="50" w:type="dxa"/>
              <w:left w:w="50" w:type="dxa"/>
              <w:bottom w:w="50" w:type="dxa"/>
              <w:right w:w="50" w:type="dxa"/>
            </w:tcMar>
            <w:vAlign w:val="center"/>
          </w:tcPr>
          <w:p w14:paraId="3EAE13F2" w14:textId="77777777" w:rsidR="00E8344F" w:rsidRPr="00762C46" w:rsidRDefault="00E8344F" w:rsidP="00E8344F">
            <w:pPr>
              <w:widowControl w:val="0"/>
              <w:autoSpaceDE w:val="0"/>
              <w:autoSpaceDN w:val="0"/>
              <w:adjustRightInd w:val="0"/>
              <w:spacing w:after="0" w:line="240" w:lineRule="auto"/>
              <w:rPr>
                <w:rFonts w:cs="Calibri"/>
                <w:sz w:val="20"/>
                <w:szCs w:val="20"/>
              </w:rPr>
            </w:pPr>
            <w:r w:rsidRPr="00762C46">
              <w:rPr>
                <w:rFonts w:cs="Calibri"/>
                <w:sz w:val="20"/>
                <w:szCs w:val="20"/>
              </w:rPr>
              <w:t>Legumes</w:t>
            </w:r>
          </w:p>
        </w:tc>
        <w:tc>
          <w:tcPr>
            <w:tcW w:w="800" w:type="dxa"/>
            <w:tcMar>
              <w:top w:w="50" w:type="dxa"/>
              <w:left w:w="50" w:type="dxa"/>
              <w:bottom w:w="50" w:type="dxa"/>
              <w:right w:w="50" w:type="dxa"/>
            </w:tcMar>
            <w:vAlign w:val="center"/>
          </w:tcPr>
          <w:p w14:paraId="373FFD1C"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0.223</w:t>
            </w:r>
          </w:p>
        </w:tc>
        <w:tc>
          <w:tcPr>
            <w:tcW w:w="900" w:type="dxa"/>
            <w:tcMar>
              <w:top w:w="50" w:type="dxa"/>
              <w:left w:w="50" w:type="dxa"/>
              <w:bottom w:w="50" w:type="dxa"/>
              <w:right w:w="50" w:type="dxa"/>
            </w:tcMar>
            <w:vAlign w:val="center"/>
          </w:tcPr>
          <w:p w14:paraId="2CDDFEFA"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0.143</w:t>
            </w:r>
          </w:p>
        </w:tc>
        <w:tc>
          <w:tcPr>
            <w:tcW w:w="900" w:type="dxa"/>
            <w:tcMar>
              <w:top w:w="50" w:type="dxa"/>
              <w:left w:w="50" w:type="dxa"/>
              <w:bottom w:w="50" w:type="dxa"/>
              <w:right w:w="50" w:type="dxa"/>
            </w:tcMar>
            <w:vAlign w:val="center"/>
          </w:tcPr>
          <w:p w14:paraId="5B8B948F"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0.199</w:t>
            </w:r>
          </w:p>
        </w:tc>
        <w:tc>
          <w:tcPr>
            <w:tcW w:w="810" w:type="dxa"/>
            <w:tcMar>
              <w:top w:w="50" w:type="dxa"/>
              <w:left w:w="50" w:type="dxa"/>
              <w:bottom w:w="50" w:type="dxa"/>
              <w:right w:w="50" w:type="dxa"/>
            </w:tcMar>
            <w:vAlign w:val="center"/>
          </w:tcPr>
          <w:p w14:paraId="14CF26B1"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0.215</w:t>
            </w:r>
          </w:p>
        </w:tc>
        <w:tc>
          <w:tcPr>
            <w:tcW w:w="810" w:type="dxa"/>
            <w:tcMar>
              <w:top w:w="50" w:type="dxa"/>
              <w:left w:w="50" w:type="dxa"/>
              <w:bottom w:w="50" w:type="dxa"/>
              <w:right w:w="50" w:type="dxa"/>
            </w:tcMar>
            <w:vAlign w:val="center"/>
          </w:tcPr>
          <w:p w14:paraId="6A0C07A0"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0.138</w:t>
            </w:r>
          </w:p>
        </w:tc>
        <w:tc>
          <w:tcPr>
            <w:tcW w:w="720" w:type="dxa"/>
            <w:tcMar>
              <w:top w:w="50" w:type="dxa"/>
              <w:left w:w="50" w:type="dxa"/>
              <w:bottom w:w="50" w:type="dxa"/>
              <w:right w:w="50" w:type="dxa"/>
            </w:tcMar>
            <w:vAlign w:val="center"/>
          </w:tcPr>
          <w:p w14:paraId="6A8D6F39"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0.235</w:t>
            </w:r>
          </w:p>
        </w:tc>
        <w:tc>
          <w:tcPr>
            <w:tcW w:w="1450" w:type="dxa"/>
            <w:vAlign w:val="center"/>
          </w:tcPr>
          <w:p w14:paraId="4E5EB7DB" w14:textId="5EF4511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2.03</w:t>
            </w:r>
          </w:p>
        </w:tc>
      </w:tr>
      <w:tr w:rsidR="00E8344F" w:rsidRPr="00762C46" w14:paraId="546725DA" w14:textId="7186B3ED" w:rsidTr="00085339">
        <w:tc>
          <w:tcPr>
            <w:tcW w:w="840" w:type="dxa"/>
            <w:tcMar>
              <w:top w:w="50" w:type="dxa"/>
              <w:left w:w="50" w:type="dxa"/>
              <w:bottom w:w="50" w:type="dxa"/>
              <w:right w:w="50" w:type="dxa"/>
            </w:tcMar>
            <w:vAlign w:val="center"/>
          </w:tcPr>
          <w:p w14:paraId="04E93A16" w14:textId="43C79E39" w:rsidR="00E8344F" w:rsidRPr="00762C46" w:rsidRDefault="00E8344F" w:rsidP="002467DF">
            <w:pPr>
              <w:widowControl w:val="0"/>
              <w:autoSpaceDE w:val="0"/>
              <w:autoSpaceDN w:val="0"/>
              <w:adjustRightInd w:val="0"/>
              <w:spacing w:after="0" w:line="240" w:lineRule="auto"/>
              <w:jc w:val="center"/>
              <w:rPr>
                <w:rFonts w:cs="Calibri"/>
                <w:sz w:val="20"/>
                <w:szCs w:val="20"/>
              </w:rPr>
            </w:pPr>
            <w:r w:rsidRPr="00762C46">
              <w:rPr>
                <w:rFonts w:cs="Calibri"/>
                <w:sz w:val="20"/>
                <w:szCs w:val="20"/>
              </w:rPr>
              <w:t>416</w:t>
            </w:r>
          </w:p>
        </w:tc>
        <w:tc>
          <w:tcPr>
            <w:tcW w:w="1810" w:type="dxa"/>
            <w:tcMar>
              <w:top w:w="50" w:type="dxa"/>
              <w:left w:w="50" w:type="dxa"/>
              <w:bottom w:w="50" w:type="dxa"/>
              <w:right w:w="50" w:type="dxa"/>
            </w:tcMar>
            <w:vAlign w:val="center"/>
          </w:tcPr>
          <w:p w14:paraId="02660A6E" w14:textId="77777777" w:rsidR="00E8344F" w:rsidRPr="00762C46" w:rsidRDefault="00E8344F" w:rsidP="00E8344F">
            <w:pPr>
              <w:widowControl w:val="0"/>
              <w:autoSpaceDE w:val="0"/>
              <w:autoSpaceDN w:val="0"/>
              <w:adjustRightInd w:val="0"/>
              <w:spacing w:after="0" w:line="240" w:lineRule="auto"/>
              <w:rPr>
                <w:rFonts w:cs="Calibri"/>
                <w:sz w:val="20"/>
                <w:szCs w:val="20"/>
              </w:rPr>
            </w:pPr>
            <w:r w:rsidRPr="00762C46">
              <w:rPr>
                <w:rFonts w:cs="Calibri"/>
                <w:sz w:val="20"/>
                <w:szCs w:val="20"/>
              </w:rPr>
              <w:t>Milk products</w:t>
            </w:r>
          </w:p>
        </w:tc>
        <w:tc>
          <w:tcPr>
            <w:tcW w:w="800" w:type="dxa"/>
            <w:tcMar>
              <w:top w:w="50" w:type="dxa"/>
              <w:left w:w="50" w:type="dxa"/>
              <w:bottom w:w="50" w:type="dxa"/>
              <w:right w:w="50" w:type="dxa"/>
            </w:tcMar>
            <w:vAlign w:val="center"/>
          </w:tcPr>
          <w:p w14:paraId="1FAAC66D"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0.174</w:t>
            </w:r>
          </w:p>
        </w:tc>
        <w:tc>
          <w:tcPr>
            <w:tcW w:w="900" w:type="dxa"/>
            <w:tcMar>
              <w:top w:w="50" w:type="dxa"/>
              <w:left w:w="50" w:type="dxa"/>
              <w:bottom w:w="50" w:type="dxa"/>
              <w:right w:w="50" w:type="dxa"/>
            </w:tcMar>
            <w:vAlign w:val="center"/>
          </w:tcPr>
          <w:p w14:paraId="758AFA5F"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0.057</w:t>
            </w:r>
          </w:p>
        </w:tc>
        <w:tc>
          <w:tcPr>
            <w:tcW w:w="900" w:type="dxa"/>
            <w:shd w:val="clear" w:color="auto" w:fill="DBE7F7" w:themeFill="accent4" w:themeFillTint="66"/>
            <w:tcMar>
              <w:top w:w="50" w:type="dxa"/>
              <w:left w:w="50" w:type="dxa"/>
              <w:bottom w:w="50" w:type="dxa"/>
              <w:right w:w="50" w:type="dxa"/>
            </w:tcMar>
            <w:vAlign w:val="center"/>
          </w:tcPr>
          <w:p w14:paraId="6FB3F6E2"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0.653</w:t>
            </w:r>
          </w:p>
        </w:tc>
        <w:tc>
          <w:tcPr>
            <w:tcW w:w="810" w:type="dxa"/>
            <w:tcMar>
              <w:top w:w="50" w:type="dxa"/>
              <w:left w:w="50" w:type="dxa"/>
              <w:bottom w:w="50" w:type="dxa"/>
              <w:right w:w="50" w:type="dxa"/>
            </w:tcMar>
            <w:vAlign w:val="center"/>
          </w:tcPr>
          <w:p w14:paraId="66133D5A"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0.000</w:t>
            </w:r>
          </w:p>
        </w:tc>
        <w:tc>
          <w:tcPr>
            <w:tcW w:w="810" w:type="dxa"/>
            <w:tcMar>
              <w:top w:w="50" w:type="dxa"/>
              <w:left w:w="50" w:type="dxa"/>
              <w:bottom w:w="50" w:type="dxa"/>
              <w:right w:w="50" w:type="dxa"/>
            </w:tcMar>
            <w:vAlign w:val="center"/>
          </w:tcPr>
          <w:p w14:paraId="0B258C47"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0.071</w:t>
            </w:r>
          </w:p>
        </w:tc>
        <w:tc>
          <w:tcPr>
            <w:tcW w:w="720" w:type="dxa"/>
            <w:tcMar>
              <w:top w:w="50" w:type="dxa"/>
              <w:left w:w="50" w:type="dxa"/>
              <w:bottom w:w="50" w:type="dxa"/>
              <w:right w:w="50" w:type="dxa"/>
            </w:tcMar>
            <w:vAlign w:val="center"/>
          </w:tcPr>
          <w:p w14:paraId="3A832675"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-0.200</w:t>
            </w:r>
          </w:p>
        </w:tc>
        <w:tc>
          <w:tcPr>
            <w:tcW w:w="1450" w:type="dxa"/>
            <w:vAlign w:val="center"/>
          </w:tcPr>
          <w:p w14:paraId="3A3F8652" w14:textId="5DD7B9DE"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1.42</w:t>
            </w:r>
          </w:p>
        </w:tc>
      </w:tr>
      <w:tr w:rsidR="00E8344F" w:rsidRPr="00762C46" w14:paraId="7AC95D15" w14:textId="5E833B60" w:rsidTr="00085339">
        <w:tc>
          <w:tcPr>
            <w:tcW w:w="840" w:type="dxa"/>
            <w:tcMar>
              <w:top w:w="50" w:type="dxa"/>
              <w:left w:w="50" w:type="dxa"/>
              <w:bottom w:w="50" w:type="dxa"/>
              <w:right w:w="50" w:type="dxa"/>
            </w:tcMar>
            <w:vAlign w:val="center"/>
          </w:tcPr>
          <w:p w14:paraId="142403C0" w14:textId="1950E0D3" w:rsidR="00E8344F" w:rsidRPr="00762C46" w:rsidRDefault="00E8344F" w:rsidP="002467DF">
            <w:pPr>
              <w:widowControl w:val="0"/>
              <w:autoSpaceDE w:val="0"/>
              <w:autoSpaceDN w:val="0"/>
              <w:adjustRightInd w:val="0"/>
              <w:spacing w:after="0" w:line="240" w:lineRule="auto"/>
              <w:jc w:val="center"/>
              <w:rPr>
                <w:rFonts w:cs="Calibri"/>
                <w:sz w:val="20"/>
                <w:szCs w:val="20"/>
              </w:rPr>
            </w:pPr>
            <w:r w:rsidRPr="00762C46">
              <w:rPr>
                <w:rFonts w:cs="Calibri"/>
                <w:sz w:val="20"/>
                <w:szCs w:val="20"/>
              </w:rPr>
              <w:t>417</w:t>
            </w:r>
          </w:p>
        </w:tc>
        <w:tc>
          <w:tcPr>
            <w:tcW w:w="1810" w:type="dxa"/>
            <w:tcMar>
              <w:top w:w="50" w:type="dxa"/>
              <w:left w:w="50" w:type="dxa"/>
              <w:bottom w:w="50" w:type="dxa"/>
              <w:right w:w="50" w:type="dxa"/>
            </w:tcMar>
            <w:vAlign w:val="center"/>
          </w:tcPr>
          <w:p w14:paraId="44B09146" w14:textId="77777777" w:rsidR="00E8344F" w:rsidRPr="00762C46" w:rsidRDefault="00E8344F" w:rsidP="00E8344F">
            <w:pPr>
              <w:widowControl w:val="0"/>
              <w:autoSpaceDE w:val="0"/>
              <w:autoSpaceDN w:val="0"/>
              <w:adjustRightInd w:val="0"/>
              <w:spacing w:after="0" w:line="240" w:lineRule="auto"/>
              <w:rPr>
                <w:rFonts w:cs="Calibri"/>
                <w:sz w:val="20"/>
                <w:szCs w:val="20"/>
              </w:rPr>
            </w:pPr>
            <w:r w:rsidRPr="00762C46">
              <w:rPr>
                <w:rFonts w:cs="Calibri"/>
                <w:sz w:val="20"/>
                <w:szCs w:val="20"/>
              </w:rPr>
              <w:t>Oil and fats</w:t>
            </w:r>
          </w:p>
        </w:tc>
        <w:tc>
          <w:tcPr>
            <w:tcW w:w="800" w:type="dxa"/>
            <w:tcMar>
              <w:top w:w="50" w:type="dxa"/>
              <w:left w:w="50" w:type="dxa"/>
              <w:bottom w:w="50" w:type="dxa"/>
              <w:right w:w="50" w:type="dxa"/>
            </w:tcMar>
            <w:vAlign w:val="center"/>
          </w:tcPr>
          <w:p w14:paraId="44C210EE"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0.011</w:t>
            </w:r>
          </w:p>
        </w:tc>
        <w:tc>
          <w:tcPr>
            <w:tcW w:w="900" w:type="dxa"/>
            <w:tcMar>
              <w:top w:w="50" w:type="dxa"/>
              <w:left w:w="50" w:type="dxa"/>
              <w:bottom w:w="50" w:type="dxa"/>
              <w:right w:w="50" w:type="dxa"/>
            </w:tcMar>
            <w:vAlign w:val="center"/>
          </w:tcPr>
          <w:p w14:paraId="641066E1"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-0.035</w:t>
            </w:r>
          </w:p>
        </w:tc>
        <w:tc>
          <w:tcPr>
            <w:tcW w:w="900" w:type="dxa"/>
            <w:shd w:val="clear" w:color="auto" w:fill="DBE7F7" w:themeFill="accent4" w:themeFillTint="66"/>
            <w:tcMar>
              <w:top w:w="50" w:type="dxa"/>
              <w:left w:w="50" w:type="dxa"/>
              <w:bottom w:w="50" w:type="dxa"/>
              <w:right w:w="50" w:type="dxa"/>
            </w:tcMar>
            <w:vAlign w:val="center"/>
          </w:tcPr>
          <w:p w14:paraId="6447BF92"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0.808</w:t>
            </w:r>
          </w:p>
        </w:tc>
        <w:tc>
          <w:tcPr>
            <w:tcW w:w="810" w:type="dxa"/>
            <w:tcMar>
              <w:top w:w="50" w:type="dxa"/>
              <w:left w:w="50" w:type="dxa"/>
              <w:bottom w:w="50" w:type="dxa"/>
              <w:right w:w="50" w:type="dxa"/>
            </w:tcMar>
            <w:vAlign w:val="center"/>
          </w:tcPr>
          <w:p w14:paraId="2F8D2B37"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0.049</w:t>
            </w:r>
          </w:p>
        </w:tc>
        <w:tc>
          <w:tcPr>
            <w:tcW w:w="810" w:type="dxa"/>
            <w:tcMar>
              <w:top w:w="50" w:type="dxa"/>
              <w:left w:w="50" w:type="dxa"/>
              <w:bottom w:w="50" w:type="dxa"/>
              <w:right w:w="50" w:type="dxa"/>
            </w:tcMar>
            <w:vAlign w:val="center"/>
          </w:tcPr>
          <w:p w14:paraId="55BFBB64"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0.068</w:t>
            </w:r>
          </w:p>
        </w:tc>
        <w:tc>
          <w:tcPr>
            <w:tcW w:w="720" w:type="dxa"/>
            <w:tcMar>
              <w:top w:w="50" w:type="dxa"/>
              <w:left w:w="50" w:type="dxa"/>
              <w:bottom w:w="50" w:type="dxa"/>
              <w:right w:w="50" w:type="dxa"/>
            </w:tcMar>
            <w:vAlign w:val="center"/>
          </w:tcPr>
          <w:p w14:paraId="3784C013"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0.170</w:t>
            </w:r>
          </w:p>
        </w:tc>
        <w:tc>
          <w:tcPr>
            <w:tcW w:w="1450" w:type="dxa"/>
            <w:vAlign w:val="center"/>
          </w:tcPr>
          <w:p w14:paraId="6F8DDE2D" w14:textId="380263AC"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1.76</w:t>
            </w:r>
          </w:p>
        </w:tc>
      </w:tr>
      <w:tr w:rsidR="00E8344F" w:rsidRPr="00762C46" w14:paraId="477D4CD1" w14:textId="658C6A0B" w:rsidTr="00085339">
        <w:tc>
          <w:tcPr>
            <w:tcW w:w="840" w:type="dxa"/>
            <w:tcMar>
              <w:top w:w="50" w:type="dxa"/>
              <w:left w:w="50" w:type="dxa"/>
              <w:bottom w:w="50" w:type="dxa"/>
              <w:right w:w="50" w:type="dxa"/>
            </w:tcMar>
            <w:vAlign w:val="center"/>
          </w:tcPr>
          <w:p w14:paraId="1A04FA13" w14:textId="47ACC5D4" w:rsidR="00E8344F" w:rsidRPr="00762C46" w:rsidRDefault="00E8344F" w:rsidP="002467DF">
            <w:pPr>
              <w:widowControl w:val="0"/>
              <w:autoSpaceDE w:val="0"/>
              <w:autoSpaceDN w:val="0"/>
              <w:adjustRightInd w:val="0"/>
              <w:spacing w:after="0" w:line="240" w:lineRule="auto"/>
              <w:jc w:val="center"/>
              <w:rPr>
                <w:rFonts w:cs="Calibri"/>
                <w:sz w:val="20"/>
                <w:szCs w:val="20"/>
              </w:rPr>
            </w:pPr>
            <w:r w:rsidRPr="00762C46">
              <w:rPr>
                <w:rFonts w:cs="Calibri"/>
                <w:sz w:val="20"/>
                <w:szCs w:val="20"/>
              </w:rPr>
              <w:t>418</w:t>
            </w:r>
          </w:p>
        </w:tc>
        <w:tc>
          <w:tcPr>
            <w:tcW w:w="1810" w:type="dxa"/>
            <w:tcMar>
              <w:top w:w="50" w:type="dxa"/>
              <w:left w:w="50" w:type="dxa"/>
              <w:bottom w:w="50" w:type="dxa"/>
              <w:right w:w="50" w:type="dxa"/>
            </w:tcMar>
            <w:vAlign w:val="center"/>
          </w:tcPr>
          <w:p w14:paraId="4BFA5FBA" w14:textId="77777777" w:rsidR="00E8344F" w:rsidRPr="00762C46" w:rsidRDefault="00E8344F" w:rsidP="00E8344F">
            <w:pPr>
              <w:widowControl w:val="0"/>
              <w:autoSpaceDE w:val="0"/>
              <w:autoSpaceDN w:val="0"/>
              <w:adjustRightInd w:val="0"/>
              <w:spacing w:after="0" w:line="240" w:lineRule="auto"/>
              <w:rPr>
                <w:rFonts w:cs="Calibri"/>
                <w:sz w:val="20"/>
                <w:szCs w:val="20"/>
              </w:rPr>
            </w:pPr>
            <w:r w:rsidRPr="00762C46">
              <w:rPr>
                <w:rFonts w:cs="Calibri"/>
                <w:sz w:val="20"/>
                <w:szCs w:val="20"/>
              </w:rPr>
              <w:t>Sweets</w:t>
            </w:r>
          </w:p>
        </w:tc>
        <w:tc>
          <w:tcPr>
            <w:tcW w:w="800" w:type="dxa"/>
            <w:tcMar>
              <w:top w:w="50" w:type="dxa"/>
              <w:left w:w="50" w:type="dxa"/>
              <w:bottom w:w="50" w:type="dxa"/>
              <w:right w:w="50" w:type="dxa"/>
            </w:tcMar>
            <w:vAlign w:val="center"/>
          </w:tcPr>
          <w:p w14:paraId="5F373E95"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0.065</w:t>
            </w:r>
          </w:p>
        </w:tc>
        <w:tc>
          <w:tcPr>
            <w:tcW w:w="900" w:type="dxa"/>
            <w:shd w:val="clear" w:color="auto" w:fill="DBE7F7" w:themeFill="accent4" w:themeFillTint="66"/>
            <w:tcMar>
              <w:top w:w="50" w:type="dxa"/>
              <w:left w:w="50" w:type="dxa"/>
              <w:bottom w:w="50" w:type="dxa"/>
              <w:right w:w="50" w:type="dxa"/>
            </w:tcMar>
            <w:vAlign w:val="center"/>
          </w:tcPr>
          <w:p w14:paraId="6568B610"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0.424</w:t>
            </w:r>
          </w:p>
        </w:tc>
        <w:tc>
          <w:tcPr>
            <w:tcW w:w="900" w:type="dxa"/>
            <w:tcMar>
              <w:top w:w="50" w:type="dxa"/>
              <w:left w:w="50" w:type="dxa"/>
              <w:bottom w:w="50" w:type="dxa"/>
              <w:right w:w="50" w:type="dxa"/>
            </w:tcMar>
            <w:vAlign w:val="center"/>
          </w:tcPr>
          <w:p w14:paraId="7D1D7F24"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0.132</w:t>
            </w:r>
          </w:p>
        </w:tc>
        <w:tc>
          <w:tcPr>
            <w:tcW w:w="810" w:type="dxa"/>
            <w:tcMar>
              <w:top w:w="50" w:type="dxa"/>
              <w:left w:w="50" w:type="dxa"/>
              <w:bottom w:w="50" w:type="dxa"/>
              <w:right w:w="50" w:type="dxa"/>
            </w:tcMar>
            <w:vAlign w:val="center"/>
          </w:tcPr>
          <w:p w14:paraId="6FA38787"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-0.048</w:t>
            </w:r>
          </w:p>
        </w:tc>
        <w:tc>
          <w:tcPr>
            <w:tcW w:w="810" w:type="dxa"/>
            <w:tcMar>
              <w:top w:w="50" w:type="dxa"/>
              <w:left w:w="50" w:type="dxa"/>
              <w:bottom w:w="50" w:type="dxa"/>
              <w:right w:w="50" w:type="dxa"/>
            </w:tcMar>
            <w:vAlign w:val="center"/>
          </w:tcPr>
          <w:p w14:paraId="6F934532"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0.196</w:t>
            </w:r>
          </w:p>
        </w:tc>
        <w:tc>
          <w:tcPr>
            <w:tcW w:w="720" w:type="dxa"/>
            <w:tcMar>
              <w:top w:w="50" w:type="dxa"/>
              <w:left w:w="50" w:type="dxa"/>
              <w:bottom w:w="50" w:type="dxa"/>
              <w:right w:w="50" w:type="dxa"/>
            </w:tcMar>
            <w:vAlign w:val="center"/>
          </w:tcPr>
          <w:p w14:paraId="7FD27271"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0.333</w:t>
            </w:r>
          </w:p>
        </w:tc>
        <w:tc>
          <w:tcPr>
            <w:tcW w:w="1450" w:type="dxa"/>
            <w:vAlign w:val="center"/>
          </w:tcPr>
          <w:p w14:paraId="32849395" w14:textId="4EB69826"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1.53</w:t>
            </w:r>
          </w:p>
        </w:tc>
      </w:tr>
      <w:tr w:rsidR="00E8344F" w:rsidRPr="00762C46" w14:paraId="1AB2D04C" w14:textId="3B6893A3" w:rsidTr="00085339">
        <w:tc>
          <w:tcPr>
            <w:tcW w:w="840" w:type="dxa"/>
            <w:tcBorders>
              <w:bottom w:val="single" w:sz="12" w:space="0" w:color="000000" w:themeColor="text1"/>
            </w:tcBorders>
            <w:tcMar>
              <w:top w:w="50" w:type="dxa"/>
              <w:left w:w="50" w:type="dxa"/>
              <w:bottom w:w="50" w:type="dxa"/>
              <w:right w:w="50" w:type="dxa"/>
            </w:tcMar>
            <w:vAlign w:val="center"/>
          </w:tcPr>
          <w:p w14:paraId="2CF8B9D4" w14:textId="685EFCB2" w:rsidR="00E8344F" w:rsidRPr="00762C46" w:rsidRDefault="00E8344F" w:rsidP="002467DF">
            <w:pPr>
              <w:widowControl w:val="0"/>
              <w:autoSpaceDE w:val="0"/>
              <w:autoSpaceDN w:val="0"/>
              <w:adjustRightInd w:val="0"/>
              <w:spacing w:after="0" w:line="240" w:lineRule="auto"/>
              <w:jc w:val="center"/>
              <w:rPr>
                <w:rFonts w:cs="Calibri"/>
                <w:sz w:val="20"/>
                <w:szCs w:val="20"/>
              </w:rPr>
            </w:pPr>
            <w:r w:rsidRPr="00762C46">
              <w:rPr>
                <w:rFonts w:cs="Calibri"/>
                <w:sz w:val="20"/>
                <w:szCs w:val="20"/>
              </w:rPr>
              <w:t>419</w:t>
            </w:r>
          </w:p>
        </w:tc>
        <w:tc>
          <w:tcPr>
            <w:tcW w:w="1810" w:type="dxa"/>
            <w:tcBorders>
              <w:bottom w:val="single" w:sz="12" w:space="0" w:color="000000" w:themeColor="text1"/>
            </w:tcBorders>
            <w:tcMar>
              <w:top w:w="50" w:type="dxa"/>
              <w:left w:w="50" w:type="dxa"/>
              <w:bottom w:w="50" w:type="dxa"/>
              <w:right w:w="50" w:type="dxa"/>
            </w:tcMar>
            <w:vAlign w:val="center"/>
          </w:tcPr>
          <w:p w14:paraId="5CFDD3EE" w14:textId="77777777" w:rsidR="00E8344F" w:rsidRPr="00762C46" w:rsidRDefault="00E8344F" w:rsidP="00E8344F">
            <w:pPr>
              <w:widowControl w:val="0"/>
              <w:autoSpaceDE w:val="0"/>
              <w:autoSpaceDN w:val="0"/>
              <w:adjustRightInd w:val="0"/>
              <w:spacing w:after="0" w:line="240" w:lineRule="auto"/>
              <w:rPr>
                <w:rFonts w:cs="Calibri"/>
                <w:sz w:val="20"/>
                <w:szCs w:val="20"/>
              </w:rPr>
            </w:pPr>
            <w:r w:rsidRPr="00762C46">
              <w:rPr>
                <w:rFonts w:cs="Calibri"/>
                <w:sz w:val="20"/>
                <w:szCs w:val="20"/>
              </w:rPr>
              <w:t>Spices/condiments</w:t>
            </w:r>
          </w:p>
        </w:tc>
        <w:tc>
          <w:tcPr>
            <w:tcW w:w="800" w:type="dxa"/>
            <w:tcBorders>
              <w:bottom w:val="single" w:sz="12" w:space="0" w:color="000000" w:themeColor="text1"/>
            </w:tcBorders>
            <w:tcMar>
              <w:top w:w="50" w:type="dxa"/>
              <w:left w:w="50" w:type="dxa"/>
              <w:bottom w:w="50" w:type="dxa"/>
              <w:right w:w="50" w:type="dxa"/>
            </w:tcMar>
            <w:vAlign w:val="center"/>
          </w:tcPr>
          <w:p w14:paraId="10B82A1B"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0.171</w:t>
            </w:r>
          </w:p>
        </w:tc>
        <w:tc>
          <w:tcPr>
            <w:tcW w:w="900" w:type="dxa"/>
            <w:tcBorders>
              <w:bottom w:val="single" w:sz="12" w:space="0" w:color="000000" w:themeColor="text1"/>
            </w:tcBorders>
            <w:tcMar>
              <w:top w:w="50" w:type="dxa"/>
              <w:left w:w="50" w:type="dxa"/>
              <w:bottom w:w="50" w:type="dxa"/>
              <w:right w:w="50" w:type="dxa"/>
            </w:tcMar>
            <w:vAlign w:val="center"/>
          </w:tcPr>
          <w:p w14:paraId="0433FCB8"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0.101</w:t>
            </w:r>
          </w:p>
        </w:tc>
        <w:tc>
          <w:tcPr>
            <w:tcW w:w="900" w:type="dxa"/>
            <w:tcBorders>
              <w:bottom w:val="single" w:sz="12" w:space="0" w:color="000000" w:themeColor="text1"/>
            </w:tcBorders>
            <w:tcMar>
              <w:top w:w="50" w:type="dxa"/>
              <w:left w:w="50" w:type="dxa"/>
              <w:bottom w:w="50" w:type="dxa"/>
              <w:right w:w="50" w:type="dxa"/>
            </w:tcMar>
            <w:vAlign w:val="center"/>
          </w:tcPr>
          <w:p w14:paraId="5972C714"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0.331</w:t>
            </w:r>
          </w:p>
        </w:tc>
        <w:tc>
          <w:tcPr>
            <w:tcW w:w="810" w:type="dxa"/>
            <w:tcBorders>
              <w:bottom w:val="single" w:sz="12" w:space="0" w:color="000000" w:themeColor="text1"/>
            </w:tcBorders>
            <w:tcMar>
              <w:top w:w="50" w:type="dxa"/>
              <w:left w:w="50" w:type="dxa"/>
              <w:bottom w:w="50" w:type="dxa"/>
              <w:right w:w="50" w:type="dxa"/>
            </w:tcMar>
            <w:vAlign w:val="center"/>
          </w:tcPr>
          <w:p w14:paraId="234C38DD"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0.014</w:t>
            </w:r>
          </w:p>
        </w:tc>
        <w:tc>
          <w:tcPr>
            <w:tcW w:w="810" w:type="dxa"/>
            <w:tcBorders>
              <w:bottom w:val="single" w:sz="12" w:space="0" w:color="000000" w:themeColor="text1"/>
            </w:tcBorders>
            <w:tcMar>
              <w:top w:w="50" w:type="dxa"/>
              <w:left w:w="50" w:type="dxa"/>
              <w:bottom w:w="50" w:type="dxa"/>
              <w:right w:w="50" w:type="dxa"/>
            </w:tcMar>
            <w:vAlign w:val="center"/>
          </w:tcPr>
          <w:p w14:paraId="3E2E2DA8"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-0.094</w:t>
            </w:r>
          </w:p>
        </w:tc>
        <w:tc>
          <w:tcPr>
            <w:tcW w:w="720" w:type="dxa"/>
            <w:tcBorders>
              <w:bottom w:val="single" w:sz="12" w:space="0" w:color="000000" w:themeColor="text1"/>
            </w:tcBorders>
            <w:shd w:val="clear" w:color="auto" w:fill="DBE7F7" w:themeFill="accent4" w:themeFillTint="66"/>
            <w:tcMar>
              <w:top w:w="50" w:type="dxa"/>
              <w:left w:w="50" w:type="dxa"/>
              <w:bottom w:w="50" w:type="dxa"/>
              <w:right w:w="50" w:type="dxa"/>
            </w:tcMar>
            <w:vAlign w:val="center"/>
          </w:tcPr>
          <w:p w14:paraId="0C9A68CA" w14:textId="7777777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0.532</w:t>
            </w:r>
          </w:p>
        </w:tc>
        <w:tc>
          <w:tcPr>
            <w:tcW w:w="1450" w:type="dxa"/>
            <w:tcBorders>
              <w:bottom w:val="single" w:sz="12" w:space="0" w:color="000000" w:themeColor="text1"/>
            </w:tcBorders>
            <w:vAlign w:val="center"/>
          </w:tcPr>
          <w:p w14:paraId="2BC79295" w14:textId="4DF7BB67" w:rsidR="00E8344F" w:rsidRPr="00762C46" w:rsidRDefault="00E8344F" w:rsidP="00E8344F">
            <w:pPr>
              <w:widowControl w:val="0"/>
              <w:autoSpaceDE w:val="0"/>
              <w:autoSpaceDN w:val="0"/>
              <w:adjustRightInd w:val="0"/>
              <w:spacing w:after="0" w:line="240" w:lineRule="auto"/>
              <w:jc w:val="right"/>
              <w:rPr>
                <w:rFonts w:cs="Calibri"/>
                <w:sz w:val="20"/>
                <w:szCs w:val="20"/>
              </w:rPr>
            </w:pPr>
            <w:r w:rsidRPr="00762C46">
              <w:rPr>
                <w:rFonts w:cs="Calibri"/>
                <w:sz w:val="20"/>
                <w:szCs w:val="20"/>
              </w:rPr>
              <w:t>1.29</w:t>
            </w:r>
          </w:p>
        </w:tc>
      </w:tr>
    </w:tbl>
    <w:p w14:paraId="043FFBA8" w14:textId="77777777" w:rsidR="00A31FDA" w:rsidRDefault="00A31FDA" w:rsidP="00A31FDA"/>
    <w:p w14:paraId="780275D8" w14:textId="0D477B35" w:rsidR="00420933" w:rsidRDefault="00B90C4C" w:rsidP="002467DF">
      <w:pPr>
        <w:jc w:val="left"/>
      </w:pPr>
      <w:r>
        <w:t xml:space="preserve">In the table above, </w:t>
      </w:r>
      <w:r w:rsidR="002B6678">
        <w:t xml:space="preserve">each number, or </w:t>
      </w:r>
      <w:r>
        <w:t>loading</w:t>
      </w:r>
      <w:r w:rsidR="002B6678">
        <w:t xml:space="preserve">, represents a correlation between the specific food item and </w:t>
      </w:r>
      <w:r w:rsidR="00C562A9">
        <w:t>its</w:t>
      </w:r>
      <w:r w:rsidR="002B6678">
        <w:t xml:space="preserve"> underlying factor</w:t>
      </w:r>
      <w:r w:rsidR="00C562A9">
        <w:t>. Loadings</w:t>
      </w:r>
      <w:r>
        <w:t xml:space="preserve"> </w:t>
      </w:r>
      <w:r w:rsidR="002B6678">
        <w:t>exceeding 0.4 are considered a sufficient</w:t>
      </w:r>
      <w:r w:rsidR="00C562A9">
        <w:t xml:space="preserve"> correlation </w:t>
      </w:r>
      <w:r w:rsidR="001E4326">
        <w:t>to describe the factor. Factors are ordered</w:t>
      </w:r>
      <w:r w:rsidR="00266898">
        <w:t xml:space="preserve"> according to how much of the total variance each captures. Thus, ML3</w:t>
      </w:r>
      <w:r w:rsidR="00FA23D7">
        <w:t xml:space="preserve"> captures more of the total variance than any other factor and could be considered a stronger or more predictive factor than the other factors. </w:t>
      </w:r>
      <w:r w:rsidR="00EE67BE">
        <w:t>The ‘Discrimination’ column is the result of complementary modeling using item response theory</w:t>
      </w:r>
      <w:r w:rsidR="00551348">
        <w:t xml:space="preserve">, and which agrees with the factor analysis in identifying the most </w:t>
      </w:r>
      <w:r w:rsidR="00551348">
        <w:lastRenderedPageBreak/>
        <w:t xml:space="preserve">predictive foods on the scale. </w:t>
      </w:r>
      <w:r w:rsidR="00431878">
        <w:t xml:space="preserve">Collectively, all factors account for </w:t>
      </w:r>
      <w:r w:rsidR="00A65182">
        <w:t xml:space="preserve">69 percent of the total variance of all items. </w:t>
      </w:r>
      <w:r w:rsidR="008E2EE3">
        <w:t xml:space="preserve">The overall fit of the model (Tucker Lewis Index is 88 percent), and the mean error (RMSEA) is </w:t>
      </w:r>
      <w:r w:rsidR="00003D65">
        <w:t>0</w:t>
      </w:r>
      <w:r w:rsidR="008E2EE3">
        <w:t xml:space="preserve">.1. </w:t>
      </w:r>
    </w:p>
    <w:p w14:paraId="6ACA9600" w14:textId="2536DCC1" w:rsidR="00A5586B" w:rsidRPr="008636E8" w:rsidRDefault="00E83D79" w:rsidP="002467DF">
      <w:pPr>
        <w:jc w:val="left"/>
      </w:pPr>
      <w:r>
        <w:t>The factor loadings can then be used to create new variables representing those factors. The figure below plots each factor against a simple index that is the sum of all foods eaten in the past 24 hours – the H</w:t>
      </w:r>
      <w:r w:rsidR="00F41FC9">
        <w:t xml:space="preserve">ousehold Dietary Diversity Scale. Note how only the consumption profile of eating meat is predictive of the entire summed scale. </w:t>
      </w:r>
    </w:p>
    <w:p w14:paraId="2863DCD0" w14:textId="0F736027" w:rsidR="00707A59" w:rsidRPr="00707A59" w:rsidRDefault="007E7D74" w:rsidP="007E7D74">
      <w:pPr>
        <w:pStyle w:val="Caption"/>
      </w:pPr>
      <w:bookmarkStart w:id="78" w:name="_Toc91864714"/>
      <w:r>
        <w:t xml:space="preserve">Figure </w:t>
      </w:r>
      <w:fldSimple w:instr=" SEQ Figure \* ARABIC ">
        <w:r w:rsidR="00C30EAA">
          <w:rPr>
            <w:noProof/>
          </w:rPr>
          <w:t>8</w:t>
        </w:r>
      </w:fldSimple>
      <w:r w:rsidR="00EE242A">
        <w:t xml:space="preserve">. </w:t>
      </w:r>
      <w:r w:rsidR="00CB7317">
        <w:t xml:space="preserve">Dietary </w:t>
      </w:r>
      <w:r w:rsidR="007C54CF">
        <w:t>D</w:t>
      </w:r>
      <w:r w:rsidR="00CB7317">
        <w:t xml:space="preserve">iversity </w:t>
      </w:r>
      <w:r w:rsidR="007C54CF">
        <w:t>F</w:t>
      </w:r>
      <w:r w:rsidR="00CB7317">
        <w:t>actors</w:t>
      </w:r>
      <w:bookmarkEnd w:id="78"/>
    </w:p>
    <w:p w14:paraId="3DCE6B4C" w14:textId="1800CE20" w:rsidR="004C2450" w:rsidRDefault="00707A59" w:rsidP="006F59D3">
      <w:r>
        <w:rPr>
          <w:noProof/>
        </w:rPr>
        <w:drawing>
          <wp:inline distT="0" distB="0" distL="0" distR="0" wp14:anchorId="0503841A" wp14:editId="64507212">
            <wp:extent cx="4556760" cy="2604072"/>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66504" cy="2609640"/>
                    </a:xfrm>
                    <a:prstGeom prst="rect">
                      <a:avLst/>
                    </a:prstGeom>
                    <a:noFill/>
                    <a:ln>
                      <a:noFill/>
                    </a:ln>
                  </pic:spPr>
                </pic:pic>
              </a:graphicData>
            </a:graphic>
          </wp:inline>
        </w:drawing>
      </w:r>
    </w:p>
    <w:p w14:paraId="271EB3B9" w14:textId="4E49F42F" w:rsidR="00C81F99" w:rsidRDefault="001F3F24" w:rsidP="007B67BC">
      <w:r>
        <w:t xml:space="preserve">Return to </w:t>
      </w:r>
      <w:hyperlink w:anchor="_Household_Dietary_Diversity" w:history="1">
        <w:r w:rsidR="00E11503">
          <w:rPr>
            <w:rStyle w:val="Hyperlink"/>
          </w:rPr>
          <w:t>Household Dietary Diversity</w:t>
        </w:r>
      </w:hyperlink>
      <w:r>
        <w:t xml:space="preserve">. </w:t>
      </w:r>
    </w:p>
    <w:p w14:paraId="02745200" w14:textId="77777777" w:rsidR="003A5BA1" w:rsidRDefault="003A5BA1" w:rsidP="003A5BA1">
      <w:pPr>
        <w:pStyle w:val="Heading3"/>
      </w:pPr>
      <w:r>
        <w:t>Personal Agency</w:t>
      </w:r>
    </w:p>
    <w:p w14:paraId="437A7FE0" w14:textId="77777777" w:rsidR="003A5BA1" w:rsidRDefault="003A5BA1" w:rsidP="003A5BA1"/>
    <w:p w14:paraId="4D887EDB" w14:textId="77777777" w:rsidR="003A5BA1" w:rsidRPr="00CD1585" w:rsidRDefault="003A5BA1" w:rsidP="003A5BA1">
      <w:pPr>
        <w:pStyle w:val="Heading4"/>
      </w:pPr>
      <w:bookmarkStart w:id="79" w:name="_Ref90988325"/>
      <w:r>
        <w:t>Aspirations</w:t>
      </w:r>
      <w:bookmarkEnd w:id="79"/>
    </w:p>
    <w:p w14:paraId="0877772C" w14:textId="1D7EE8D5" w:rsidR="003A5BA1" w:rsidRDefault="00CA757A" w:rsidP="002467DF">
      <w:pPr>
        <w:jc w:val="left"/>
      </w:pPr>
      <w:r>
        <w:t xml:space="preserve">Parallel analysis identifies the existence of </w:t>
      </w:r>
      <w:r w:rsidR="001D779B">
        <w:t>three factors and a single principal component representing the six aspirational items</w:t>
      </w:r>
      <w:r w:rsidR="007B0F34">
        <w:t xml:space="preserve"> defined in Tango (2018)</w:t>
      </w:r>
      <w:r w:rsidR="001D779B">
        <w:t>.</w:t>
      </w:r>
      <w:r w:rsidR="007B0F34">
        <w:t xml:space="preserve"> </w:t>
      </w:r>
      <w:r w:rsidR="00406610">
        <w:t>The</w:t>
      </w:r>
      <w:r w:rsidR="007B0F34">
        <w:t xml:space="preserve"> following table shows the principal component loadings</w:t>
      </w:r>
      <w:r w:rsidR="00DF62A9">
        <w:t xml:space="preserve">, as well as the difficulty and discrimination parameters from item response theory. </w:t>
      </w:r>
    </w:p>
    <w:p w14:paraId="1A0061E1" w14:textId="5B80A5D6" w:rsidR="002467DF" w:rsidRDefault="002467DF" w:rsidP="002467DF">
      <w:pPr>
        <w:pStyle w:val="Caption"/>
      </w:pPr>
      <w:bookmarkStart w:id="80" w:name="_Toc91864750"/>
      <w:r>
        <w:t xml:space="preserve">Table </w:t>
      </w:r>
      <w:fldSimple w:instr=" SEQ Table \* ARABIC ">
        <w:r w:rsidR="001C475A">
          <w:rPr>
            <w:noProof/>
          </w:rPr>
          <w:t>28</w:t>
        </w:r>
      </w:fldSimple>
      <w:r>
        <w:t xml:space="preserve">. </w:t>
      </w:r>
      <w:r w:rsidR="00B87BBA">
        <w:t>Aspirations Items</w:t>
      </w:r>
      <w:r w:rsidR="006B72FF">
        <w:t>, Principal Component Loadings</w:t>
      </w:r>
      <w:bookmarkEnd w:id="80"/>
    </w:p>
    <w:tbl>
      <w:tblPr>
        <w:tblW w:w="9660" w:type="dxa"/>
        <w:tblInd w:w="50" w:type="dxa"/>
        <w:tblLayout w:type="fixed"/>
        <w:tblCellMar>
          <w:left w:w="0" w:type="dxa"/>
          <w:right w:w="0" w:type="dxa"/>
        </w:tblCellMar>
        <w:tblLook w:val="0000" w:firstRow="0" w:lastRow="0" w:firstColumn="0" w:lastColumn="0" w:noHBand="0" w:noVBand="0"/>
      </w:tblPr>
      <w:tblGrid>
        <w:gridCol w:w="660"/>
        <w:gridCol w:w="5400"/>
        <w:gridCol w:w="900"/>
        <w:gridCol w:w="1170"/>
        <w:gridCol w:w="1530"/>
      </w:tblGrid>
      <w:tr w:rsidR="003A5BA1" w14:paraId="312230FE" w14:textId="77777777" w:rsidTr="002467DF">
        <w:trPr>
          <w:tblHeader/>
        </w:trPr>
        <w:tc>
          <w:tcPr>
            <w:tcW w:w="660" w:type="dxa"/>
            <w:tcBorders>
              <w:top w:val="single" w:sz="12"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6A237DC4" w14:textId="6F1098BD" w:rsidR="003A5BA1" w:rsidRPr="002467DF" w:rsidRDefault="002467DF" w:rsidP="002467DF">
            <w:pPr>
              <w:widowControl w:val="0"/>
              <w:autoSpaceDE w:val="0"/>
              <w:autoSpaceDN w:val="0"/>
              <w:adjustRightInd w:val="0"/>
              <w:spacing w:after="0" w:line="240" w:lineRule="auto"/>
              <w:jc w:val="center"/>
              <w:rPr>
                <w:rFonts w:cs="Calibri"/>
                <w:b/>
                <w:sz w:val="24"/>
                <w:szCs w:val="24"/>
              </w:rPr>
            </w:pPr>
            <w:r w:rsidRPr="002467DF">
              <w:rPr>
                <w:rFonts w:cs="Calibri"/>
                <w:b/>
                <w:bCs/>
                <w:sz w:val="20"/>
                <w:szCs w:val="20"/>
              </w:rPr>
              <w:t>I</w:t>
            </w:r>
            <w:r w:rsidR="003A5BA1" w:rsidRPr="002467DF">
              <w:rPr>
                <w:rFonts w:cs="Calibri"/>
                <w:b/>
                <w:bCs/>
                <w:sz w:val="20"/>
                <w:szCs w:val="20"/>
              </w:rPr>
              <w:t>tem</w:t>
            </w:r>
          </w:p>
        </w:tc>
        <w:tc>
          <w:tcPr>
            <w:tcW w:w="5400" w:type="dxa"/>
            <w:tcBorders>
              <w:top w:val="single" w:sz="12" w:space="0" w:color="000000" w:themeColor="text1"/>
              <w:left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6E9CBD8A" w14:textId="38CA7437" w:rsidR="003A5BA1" w:rsidRPr="002467DF" w:rsidRDefault="007338B1" w:rsidP="002467DF">
            <w:pPr>
              <w:widowControl w:val="0"/>
              <w:autoSpaceDE w:val="0"/>
              <w:autoSpaceDN w:val="0"/>
              <w:adjustRightInd w:val="0"/>
              <w:spacing w:after="0" w:line="240" w:lineRule="auto"/>
              <w:jc w:val="center"/>
              <w:rPr>
                <w:rFonts w:cs="Calibri"/>
                <w:b/>
                <w:sz w:val="24"/>
                <w:szCs w:val="24"/>
              </w:rPr>
            </w:pPr>
            <w:r w:rsidRPr="002467DF">
              <w:rPr>
                <w:rFonts w:cs="Calibri"/>
                <w:b/>
                <w:sz w:val="20"/>
                <w:szCs w:val="20"/>
              </w:rPr>
              <w:t>D</w:t>
            </w:r>
            <w:r w:rsidR="003A5BA1" w:rsidRPr="002467DF">
              <w:rPr>
                <w:rFonts w:cs="Calibri"/>
                <w:b/>
                <w:sz w:val="20"/>
                <w:szCs w:val="20"/>
              </w:rPr>
              <w:t>escription</w:t>
            </w:r>
          </w:p>
        </w:tc>
        <w:tc>
          <w:tcPr>
            <w:tcW w:w="900" w:type="dxa"/>
            <w:tcBorders>
              <w:top w:val="single" w:sz="12" w:space="0" w:color="000000" w:themeColor="text1"/>
              <w:left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0E204235" w14:textId="0282D410" w:rsidR="003A5BA1" w:rsidRPr="002467DF" w:rsidRDefault="003A5BA1" w:rsidP="002467DF">
            <w:pPr>
              <w:widowControl w:val="0"/>
              <w:autoSpaceDE w:val="0"/>
              <w:autoSpaceDN w:val="0"/>
              <w:adjustRightInd w:val="0"/>
              <w:spacing w:after="0" w:line="240" w:lineRule="auto"/>
              <w:jc w:val="center"/>
              <w:rPr>
                <w:rFonts w:cs="Calibri"/>
                <w:b/>
                <w:sz w:val="24"/>
                <w:szCs w:val="24"/>
              </w:rPr>
            </w:pPr>
            <w:r w:rsidRPr="002467DF">
              <w:rPr>
                <w:rFonts w:cs="Calibri"/>
                <w:b/>
                <w:sz w:val="20"/>
                <w:szCs w:val="20"/>
              </w:rPr>
              <w:t>PC1</w:t>
            </w:r>
          </w:p>
        </w:tc>
        <w:tc>
          <w:tcPr>
            <w:tcW w:w="1170" w:type="dxa"/>
            <w:tcBorders>
              <w:top w:val="single" w:sz="12" w:space="0" w:color="000000" w:themeColor="text1"/>
              <w:left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0698B476" w14:textId="73240580" w:rsidR="003A5BA1" w:rsidRPr="002467DF" w:rsidRDefault="002467DF" w:rsidP="002467DF">
            <w:pPr>
              <w:widowControl w:val="0"/>
              <w:autoSpaceDE w:val="0"/>
              <w:autoSpaceDN w:val="0"/>
              <w:adjustRightInd w:val="0"/>
              <w:spacing w:after="0" w:line="240" w:lineRule="auto"/>
              <w:jc w:val="center"/>
              <w:rPr>
                <w:rFonts w:cs="Calibri"/>
                <w:b/>
                <w:sz w:val="24"/>
                <w:szCs w:val="24"/>
              </w:rPr>
            </w:pPr>
            <w:r w:rsidRPr="002467DF">
              <w:rPr>
                <w:rFonts w:cs="Calibri"/>
                <w:b/>
                <w:bCs/>
                <w:sz w:val="20"/>
                <w:szCs w:val="20"/>
              </w:rPr>
              <w:t>D</w:t>
            </w:r>
            <w:r w:rsidR="003A5BA1" w:rsidRPr="002467DF">
              <w:rPr>
                <w:rFonts w:cs="Calibri"/>
                <w:b/>
                <w:bCs/>
                <w:sz w:val="20"/>
                <w:szCs w:val="20"/>
              </w:rPr>
              <w:t>ifficulty</w:t>
            </w:r>
          </w:p>
        </w:tc>
        <w:tc>
          <w:tcPr>
            <w:tcW w:w="1530" w:type="dxa"/>
            <w:tcBorders>
              <w:top w:val="single" w:sz="12" w:space="0" w:color="000000" w:themeColor="text1"/>
              <w:left w:val="single" w:sz="6" w:space="0" w:color="000000" w:themeColor="text1"/>
              <w:bottom w:val="single" w:sz="12" w:space="0" w:color="000000" w:themeColor="text1"/>
            </w:tcBorders>
            <w:tcMar>
              <w:top w:w="50" w:type="dxa"/>
              <w:left w:w="50" w:type="dxa"/>
              <w:bottom w:w="50" w:type="dxa"/>
              <w:right w:w="50" w:type="dxa"/>
            </w:tcMar>
            <w:vAlign w:val="center"/>
          </w:tcPr>
          <w:p w14:paraId="2B4FD81A" w14:textId="7635531A" w:rsidR="003A5BA1" w:rsidRPr="002467DF" w:rsidRDefault="002467DF" w:rsidP="002467DF">
            <w:pPr>
              <w:widowControl w:val="0"/>
              <w:autoSpaceDE w:val="0"/>
              <w:autoSpaceDN w:val="0"/>
              <w:adjustRightInd w:val="0"/>
              <w:spacing w:after="0" w:line="240" w:lineRule="auto"/>
              <w:jc w:val="center"/>
              <w:rPr>
                <w:rFonts w:cs="Calibri"/>
                <w:b/>
                <w:sz w:val="24"/>
                <w:szCs w:val="24"/>
              </w:rPr>
            </w:pPr>
            <w:r w:rsidRPr="002467DF">
              <w:rPr>
                <w:rFonts w:cs="Calibri"/>
                <w:b/>
                <w:bCs/>
                <w:sz w:val="20"/>
                <w:szCs w:val="20"/>
              </w:rPr>
              <w:t>D</w:t>
            </w:r>
            <w:r w:rsidR="003A5BA1" w:rsidRPr="002467DF">
              <w:rPr>
                <w:rFonts w:cs="Calibri"/>
                <w:b/>
                <w:bCs/>
                <w:sz w:val="20"/>
                <w:szCs w:val="20"/>
              </w:rPr>
              <w:t>iscrimination</w:t>
            </w:r>
          </w:p>
        </w:tc>
      </w:tr>
      <w:tr w:rsidR="003A5BA1" w14:paraId="47369145" w14:textId="77777777" w:rsidTr="00E12E94">
        <w:tc>
          <w:tcPr>
            <w:tcW w:w="660" w:type="dxa"/>
            <w:tcBorders>
              <w:top w:val="single" w:sz="12"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07BE480F" w14:textId="1957D077" w:rsidR="003A5BA1" w:rsidRPr="002467DF" w:rsidRDefault="003A5BA1" w:rsidP="002467DF">
            <w:pPr>
              <w:widowControl w:val="0"/>
              <w:autoSpaceDE w:val="0"/>
              <w:autoSpaceDN w:val="0"/>
              <w:adjustRightInd w:val="0"/>
              <w:spacing w:after="0" w:line="240" w:lineRule="auto"/>
              <w:jc w:val="center"/>
              <w:rPr>
                <w:rFonts w:cs="Calibri"/>
                <w:sz w:val="24"/>
                <w:szCs w:val="24"/>
              </w:rPr>
            </w:pPr>
            <w:r w:rsidRPr="002467DF">
              <w:rPr>
                <w:rFonts w:cs="Calibri"/>
                <w:sz w:val="20"/>
                <w:szCs w:val="20"/>
              </w:rPr>
              <w:t>629</w:t>
            </w:r>
          </w:p>
        </w:tc>
        <w:tc>
          <w:tcPr>
            <w:tcW w:w="5400" w:type="dxa"/>
            <w:tcBorders>
              <w:top w:val="single" w:sz="12"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29DF1B60" w14:textId="77777777" w:rsidR="003A5BA1" w:rsidRPr="002467DF" w:rsidRDefault="003A5BA1" w:rsidP="005C6A24">
            <w:pPr>
              <w:widowControl w:val="0"/>
              <w:autoSpaceDE w:val="0"/>
              <w:autoSpaceDN w:val="0"/>
              <w:adjustRightInd w:val="0"/>
              <w:spacing w:after="0" w:line="240" w:lineRule="auto"/>
              <w:rPr>
                <w:rFonts w:cs="Calibri"/>
                <w:sz w:val="24"/>
                <w:szCs w:val="24"/>
              </w:rPr>
            </w:pPr>
            <w:r w:rsidRPr="002467DF">
              <w:rPr>
                <w:rFonts w:cs="Calibri"/>
                <w:sz w:val="20"/>
                <w:szCs w:val="20"/>
              </w:rPr>
              <w:t>Each person is responsible for his/her own success or failure in life</w:t>
            </w:r>
          </w:p>
        </w:tc>
        <w:tc>
          <w:tcPr>
            <w:tcW w:w="900" w:type="dxa"/>
            <w:tcBorders>
              <w:top w:val="single" w:sz="12" w:space="0" w:color="000000" w:themeColor="text1"/>
              <w:left w:val="single" w:sz="6" w:space="0" w:color="000000" w:themeColor="text1"/>
              <w:bottom w:val="single" w:sz="6" w:space="0" w:color="000000" w:themeColor="text1"/>
              <w:right w:val="single" w:sz="6" w:space="0" w:color="000000" w:themeColor="text1"/>
            </w:tcBorders>
            <w:shd w:val="clear" w:color="auto" w:fill="DBE7F7" w:themeFill="accent4" w:themeFillTint="66"/>
            <w:tcMar>
              <w:top w:w="50" w:type="dxa"/>
              <w:left w:w="50" w:type="dxa"/>
              <w:bottom w:w="50" w:type="dxa"/>
              <w:right w:w="50" w:type="dxa"/>
            </w:tcMar>
            <w:vAlign w:val="center"/>
          </w:tcPr>
          <w:p w14:paraId="6F2A06FE" w14:textId="77777777" w:rsidR="003A5BA1" w:rsidRPr="002467DF" w:rsidRDefault="003A5BA1" w:rsidP="002467DF">
            <w:pPr>
              <w:widowControl w:val="0"/>
              <w:autoSpaceDE w:val="0"/>
              <w:autoSpaceDN w:val="0"/>
              <w:adjustRightInd w:val="0"/>
              <w:spacing w:after="0" w:line="240" w:lineRule="auto"/>
              <w:jc w:val="center"/>
              <w:rPr>
                <w:rFonts w:cs="Calibri"/>
                <w:sz w:val="24"/>
                <w:szCs w:val="24"/>
              </w:rPr>
            </w:pPr>
            <w:r w:rsidRPr="002467DF">
              <w:rPr>
                <w:rFonts w:cs="Calibri"/>
                <w:sz w:val="20"/>
                <w:szCs w:val="20"/>
              </w:rPr>
              <w:t>0.437</w:t>
            </w:r>
          </w:p>
        </w:tc>
        <w:tc>
          <w:tcPr>
            <w:tcW w:w="1170" w:type="dxa"/>
            <w:tcBorders>
              <w:top w:val="single" w:sz="12"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3A5B254D" w14:textId="77777777" w:rsidR="003A5BA1" w:rsidRPr="002467DF" w:rsidRDefault="003A5BA1" w:rsidP="002467DF">
            <w:pPr>
              <w:widowControl w:val="0"/>
              <w:autoSpaceDE w:val="0"/>
              <w:autoSpaceDN w:val="0"/>
              <w:adjustRightInd w:val="0"/>
              <w:spacing w:after="0" w:line="240" w:lineRule="auto"/>
              <w:jc w:val="center"/>
              <w:rPr>
                <w:rFonts w:cs="Calibri"/>
                <w:sz w:val="24"/>
                <w:szCs w:val="24"/>
              </w:rPr>
            </w:pPr>
            <w:r w:rsidRPr="002467DF">
              <w:rPr>
                <w:rFonts w:cs="Calibri"/>
                <w:sz w:val="20"/>
                <w:szCs w:val="20"/>
              </w:rPr>
              <w:t>-4.206</w:t>
            </w:r>
          </w:p>
        </w:tc>
        <w:tc>
          <w:tcPr>
            <w:tcW w:w="1530" w:type="dxa"/>
            <w:tcBorders>
              <w:top w:val="single" w:sz="12"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55B2CB85" w14:textId="77777777" w:rsidR="003A5BA1" w:rsidRPr="002467DF" w:rsidRDefault="003A5BA1" w:rsidP="002467DF">
            <w:pPr>
              <w:widowControl w:val="0"/>
              <w:autoSpaceDE w:val="0"/>
              <w:autoSpaceDN w:val="0"/>
              <w:adjustRightInd w:val="0"/>
              <w:spacing w:after="0" w:line="240" w:lineRule="auto"/>
              <w:jc w:val="center"/>
              <w:rPr>
                <w:rFonts w:cs="Calibri"/>
                <w:sz w:val="24"/>
                <w:szCs w:val="24"/>
              </w:rPr>
            </w:pPr>
            <w:r w:rsidRPr="002467DF">
              <w:rPr>
                <w:rFonts w:cs="Calibri"/>
                <w:sz w:val="20"/>
                <w:szCs w:val="20"/>
              </w:rPr>
              <w:t>0.236</w:t>
            </w:r>
          </w:p>
        </w:tc>
      </w:tr>
      <w:tr w:rsidR="003A5BA1" w14:paraId="6DB01013" w14:textId="77777777" w:rsidTr="00E12E94">
        <w:tc>
          <w:tcPr>
            <w:tcW w:w="66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136FE9BF" w14:textId="67EBE9AF" w:rsidR="003A5BA1" w:rsidRPr="002467DF" w:rsidRDefault="003A5BA1" w:rsidP="002467DF">
            <w:pPr>
              <w:widowControl w:val="0"/>
              <w:autoSpaceDE w:val="0"/>
              <w:autoSpaceDN w:val="0"/>
              <w:adjustRightInd w:val="0"/>
              <w:spacing w:after="0" w:line="240" w:lineRule="auto"/>
              <w:jc w:val="center"/>
              <w:rPr>
                <w:rFonts w:cs="Calibri"/>
                <w:sz w:val="24"/>
                <w:szCs w:val="24"/>
              </w:rPr>
            </w:pPr>
            <w:r w:rsidRPr="002467DF">
              <w:rPr>
                <w:rFonts w:cs="Calibri"/>
                <w:sz w:val="20"/>
                <w:szCs w:val="20"/>
              </w:rPr>
              <w:t>630</w:t>
            </w:r>
          </w:p>
        </w:tc>
        <w:tc>
          <w:tcPr>
            <w:tcW w:w="54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47670A85" w14:textId="77777777" w:rsidR="003A5BA1" w:rsidRPr="002467DF" w:rsidRDefault="003A5BA1" w:rsidP="005C6A24">
            <w:pPr>
              <w:widowControl w:val="0"/>
              <w:autoSpaceDE w:val="0"/>
              <w:autoSpaceDN w:val="0"/>
              <w:adjustRightInd w:val="0"/>
              <w:spacing w:after="0" w:line="240" w:lineRule="auto"/>
              <w:rPr>
                <w:rFonts w:cs="Calibri"/>
                <w:sz w:val="24"/>
                <w:szCs w:val="24"/>
              </w:rPr>
            </w:pPr>
            <w:r w:rsidRPr="002467DF">
              <w:rPr>
                <w:rFonts w:cs="Calibri"/>
                <w:sz w:val="20"/>
                <w:szCs w:val="20"/>
              </w:rPr>
              <w:t>To be successful one needs to work very hard rather than rely on luck</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E7F7" w:themeFill="accent4" w:themeFillTint="66"/>
            <w:tcMar>
              <w:top w:w="50" w:type="dxa"/>
              <w:left w:w="50" w:type="dxa"/>
              <w:bottom w:w="50" w:type="dxa"/>
              <w:right w:w="50" w:type="dxa"/>
            </w:tcMar>
            <w:vAlign w:val="center"/>
          </w:tcPr>
          <w:p w14:paraId="570B6AC1" w14:textId="77777777" w:rsidR="003A5BA1" w:rsidRPr="002467DF" w:rsidRDefault="003A5BA1" w:rsidP="002467DF">
            <w:pPr>
              <w:widowControl w:val="0"/>
              <w:autoSpaceDE w:val="0"/>
              <w:autoSpaceDN w:val="0"/>
              <w:adjustRightInd w:val="0"/>
              <w:spacing w:after="0" w:line="240" w:lineRule="auto"/>
              <w:jc w:val="center"/>
              <w:rPr>
                <w:rFonts w:cs="Calibri"/>
                <w:sz w:val="24"/>
                <w:szCs w:val="24"/>
              </w:rPr>
            </w:pPr>
            <w:r w:rsidRPr="002467DF">
              <w:rPr>
                <w:rFonts w:cs="Calibri"/>
                <w:sz w:val="20"/>
                <w:szCs w:val="20"/>
              </w:rPr>
              <w:t>0.464</w:t>
            </w:r>
          </w:p>
        </w:tc>
        <w:tc>
          <w:tcPr>
            <w:tcW w:w="11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6C0B512B" w14:textId="77777777" w:rsidR="003A5BA1" w:rsidRPr="002467DF" w:rsidRDefault="003A5BA1" w:rsidP="002467DF">
            <w:pPr>
              <w:widowControl w:val="0"/>
              <w:autoSpaceDE w:val="0"/>
              <w:autoSpaceDN w:val="0"/>
              <w:adjustRightInd w:val="0"/>
              <w:spacing w:after="0" w:line="240" w:lineRule="auto"/>
              <w:jc w:val="center"/>
              <w:rPr>
                <w:rFonts w:cs="Calibri"/>
                <w:sz w:val="24"/>
                <w:szCs w:val="24"/>
              </w:rPr>
            </w:pPr>
            <w:r w:rsidRPr="002467DF">
              <w:rPr>
                <w:rFonts w:cs="Calibri"/>
                <w:sz w:val="20"/>
                <w:szCs w:val="20"/>
              </w:rPr>
              <w:t>-9.172</w:t>
            </w:r>
          </w:p>
        </w:tc>
        <w:tc>
          <w:tcPr>
            <w:tcW w:w="1530"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0935BD69" w14:textId="77777777" w:rsidR="003A5BA1" w:rsidRPr="002467DF" w:rsidRDefault="003A5BA1" w:rsidP="002467DF">
            <w:pPr>
              <w:widowControl w:val="0"/>
              <w:autoSpaceDE w:val="0"/>
              <w:autoSpaceDN w:val="0"/>
              <w:adjustRightInd w:val="0"/>
              <w:spacing w:after="0" w:line="240" w:lineRule="auto"/>
              <w:jc w:val="center"/>
              <w:rPr>
                <w:rFonts w:cs="Calibri"/>
                <w:sz w:val="24"/>
                <w:szCs w:val="24"/>
              </w:rPr>
            </w:pPr>
            <w:r w:rsidRPr="002467DF">
              <w:rPr>
                <w:rFonts w:cs="Calibri"/>
                <w:sz w:val="20"/>
                <w:szCs w:val="20"/>
              </w:rPr>
              <w:t>0.120</w:t>
            </w:r>
          </w:p>
        </w:tc>
      </w:tr>
      <w:tr w:rsidR="003A5BA1" w14:paraId="25640E2B" w14:textId="77777777" w:rsidTr="002467DF">
        <w:tc>
          <w:tcPr>
            <w:tcW w:w="66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1665AC2E" w14:textId="608A7EBA" w:rsidR="003A5BA1" w:rsidRPr="002467DF" w:rsidRDefault="003A5BA1" w:rsidP="002467DF">
            <w:pPr>
              <w:widowControl w:val="0"/>
              <w:autoSpaceDE w:val="0"/>
              <w:autoSpaceDN w:val="0"/>
              <w:adjustRightInd w:val="0"/>
              <w:spacing w:after="0" w:line="240" w:lineRule="auto"/>
              <w:jc w:val="center"/>
              <w:rPr>
                <w:rFonts w:cs="Calibri"/>
                <w:sz w:val="24"/>
                <w:szCs w:val="24"/>
              </w:rPr>
            </w:pPr>
            <w:r w:rsidRPr="002467DF">
              <w:rPr>
                <w:rFonts w:cs="Calibri"/>
                <w:sz w:val="20"/>
                <w:szCs w:val="20"/>
              </w:rPr>
              <w:t>634</w:t>
            </w:r>
          </w:p>
        </w:tc>
        <w:tc>
          <w:tcPr>
            <w:tcW w:w="54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558B1D2D" w14:textId="77777777" w:rsidR="003A5BA1" w:rsidRPr="002467DF" w:rsidRDefault="003A5BA1" w:rsidP="005C6A24">
            <w:pPr>
              <w:widowControl w:val="0"/>
              <w:autoSpaceDE w:val="0"/>
              <w:autoSpaceDN w:val="0"/>
              <w:adjustRightInd w:val="0"/>
              <w:spacing w:after="0" w:line="240" w:lineRule="auto"/>
              <w:rPr>
                <w:rFonts w:cs="Calibri"/>
                <w:sz w:val="24"/>
                <w:szCs w:val="24"/>
              </w:rPr>
            </w:pPr>
            <w:r w:rsidRPr="002467DF">
              <w:rPr>
                <w:rFonts w:cs="Calibri"/>
                <w:sz w:val="20"/>
                <w:szCs w:val="20"/>
              </w:rPr>
              <w:t>What is going to happen will happen (reverse-coded)</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54EB3797" w14:textId="77777777" w:rsidR="003A5BA1" w:rsidRPr="002467DF" w:rsidRDefault="003A5BA1" w:rsidP="002467DF">
            <w:pPr>
              <w:widowControl w:val="0"/>
              <w:autoSpaceDE w:val="0"/>
              <w:autoSpaceDN w:val="0"/>
              <w:adjustRightInd w:val="0"/>
              <w:spacing w:after="0" w:line="240" w:lineRule="auto"/>
              <w:jc w:val="center"/>
              <w:rPr>
                <w:rFonts w:cs="Calibri"/>
                <w:sz w:val="24"/>
                <w:szCs w:val="24"/>
              </w:rPr>
            </w:pPr>
            <w:r w:rsidRPr="002467DF">
              <w:rPr>
                <w:rFonts w:cs="Calibri"/>
                <w:sz w:val="20"/>
                <w:szCs w:val="20"/>
              </w:rPr>
              <w:t>-0.684</w:t>
            </w:r>
          </w:p>
        </w:tc>
        <w:tc>
          <w:tcPr>
            <w:tcW w:w="11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5EC07970" w14:textId="77777777" w:rsidR="003A5BA1" w:rsidRPr="002467DF" w:rsidRDefault="003A5BA1" w:rsidP="002467DF">
            <w:pPr>
              <w:widowControl w:val="0"/>
              <w:autoSpaceDE w:val="0"/>
              <w:autoSpaceDN w:val="0"/>
              <w:adjustRightInd w:val="0"/>
              <w:spacing w:after="0" w:line="240" w:lineRule="auto"/>
              <w:jc w:val="center"/>
              <w:rPr>
                <w:rFonts w:cs="Calibri"/>
                <w:sz w:val="24"/>
                <w:szCs w:val="24"/>
              </w:rPr>
            </w:pPr>
            <w:r w:rsidRPr="002467DF">
              <w:rPr>
                <w:rFonts w:cs="Calibri"/>
                <w:sz w:val="20"/>
                <w:szCs w:val="20"/>
              </w:rPr>
              <w:t>-0.479</w:t>
            </w:r>
          </w:p>
        </w:tc>
        <w:tc>
          <w:tcPr>
            <w:tcW w:w="1530"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18FFB8DF" w14:textId="77777777" w:rsidR="003A5BA1" w:rsidRPr="002467DF" w:rsidRDefault="003A5BA1" w:rsidP="002467DF">
            <w:pPr>
              <w:widowControl w:val="0"/>
              <w:autoSpaceDE w:val="0"/>
              <w:autoSpaceDN w:val="0"/>
              <w:adjustRightInd w:val="0"/>
              <w:spacing w:after="0" w:line="240" w:lineRule="auto"/>
              <w:jc w:val="center"/>
              <w:rPr>
                <w:rFonts w:cs="Calibri"/>
                <w:sz w:val="24"/>
                <w:szCs w:val="24"/>
              </w:rPr>
            </w:pPr>
            <w:r w:rsidRPr="002467DF">
              <w:rPr>
                <w:rFonts w:cs="Calibri"/>
                <w:sz w:val="20"/>
                <w:szCs w:val="20"/>
              </w:rPr>
              <w:t>-7.961</w:t>
            </w:r>
          </w:p>
        </w:tc>
      </w:tr>
      <w:tr w:rsidR="003A5BA1" w14:paraId="2369DB43" w14:textId="77777777" w:rsidTr="002467DF">
        <w:tc>
          <w:tcPr>
            <w:tcW w:w="66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0A804238" w14:textId="16D23AC3" w:rsidR="003A5BA1" w:rsidRPr="002467DF" w:rsidRDefault="003A5BA1" w:rsidP="002467DF">
            <w:pPr>
              <w:widowControl w:val="0"/>
              <w:autoSpaceDE w:val="0"/>
              <w:autoSpaceDN w:val="0"/>
              <w:adjustRightInd w:val="0"/>
              <w:spacing w:after="0" w:line="240" w:lineRule="auto"/>
              <w:jc w:val="center"/>
              <w:rPr>
                <w:rFonts w:cs="Calibri"/>
                <w:sz w:val="24"/>
                <w:szCs w:val="24"/>
              </w:rPr>
            </w:pPr>
            <w:r w:rsidRPr="002467DF">
              <w:rPr>
                <w:rFonts w:cs="Calibri"/>
                <w:sz w:val="20"/>
                <w:szCs w:val="20"/>
              </w:rPr>
              <w:t>635</w:t>
            </w:r>
          </w:p>
        </w:tc>
        <w:tc>
          <w:tcPr>
            <w:tcW w:w="54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75791377" w14:textId="77777777" w:rsidR="003A5BA1" w:rsidRPr="002467DF" w:rsidRDefault="003A5BA1" w:rsidP="005C6A24">
            <w:pPr>
              <w:widowControl w:val="0"/>
              <w:autoSpaceDE w:val="0"/>
              <w:autoSpaceDN w:val="0"/>
              <w:adjustRightInd w:val="0"/>
              <w:spacing w:after="0" w:line="240" w:lineRule="auto"/>
              <w:rPr>
                <w:rFonts w:cs="Calibri"/>
                <w:sz w:val="24"/>
                <w:szCs w:val="24"/>
              </w:rPr>
            </w:pPr>
            <w:r w:rsidRPr="002467DF">
              <w:rPr>
                <w:rFonts w:cs="Calibri"/>
                <w:sz w:val="20"/>
                <w:szCs w:val="20"/>
              </w:rPr>
              <w:t xml:space="preserve">Many things turn out to be a matter of good or bad fortune </w:t>
            </w:r>
            <w:r w:rsidRPr="002467DF">
              <w:rPr>
                <w:rFonts w:cs="Calibri"/>
                <w:sz w:val="20"/>
                <w:szCs w:val="20"/>
              </w:rPr>
              <w:lastRenderedPageBreak/>
              <w:t>(reverse-coded)</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40ECB41E" w14:textId="77777777" w:rsidR="003A5BA1" w:rsidRPr="002467DF" w:rsidRDefault="003A5BA1" w:rsidP="002467DF">
            <w:pPr>
              <w:widowControl w:val="0"/>
              <w:autoSpaceDE w:val="0"/>
              <w:autoSpaceDN w:val="0"/>
              <w:adjustRightInd w:val="0"/>
              <w:spacing w:after="0" w:line="240" w:lineRule="auto"/>
              <w:jc w:val="center"/>
              <w:rPr>
                <w:rFonts w:cs="Calibri"/>
                <w:sz w:val="24"/>
                <w:szCs w:val="24"/>
              </w:rPr>
            </w:pPr>
            <w:r w:rsidRPr="002467DF">
              <w:rPr>
                <w:rFonts w:cs="Calibri"/>
                <w:sz w:val="20"/>
                <w:szCs w:val="20"/>
              </w:rPr>
              <w:lastRenderedPageBreak/>
              <w:t>-0.564</w:t>
            </w:r>
          </w:p>
        </w:tc>
        <w:tc>
          <w:tcPr>
            <w:tcW w:w="11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53C6AE5A" w14:textId="77777777" w:rsidR="003A5BA1" w:rsidRPr="002467DF" w:rsidRDefault="003A5BA1" w:rsidP="002467DF">
            <w:pPr>
              <w:widowControl w:val="0"/>
              <w:autoSpaceDE w:val="0"/>
              <w:autoSpaceDN w:val="0"/>
              <w:adjustRightInd w:val="0"/>
              <w:spacing w:after="0" w:line="240" w:lineRule="auto"/>
              <w:jc w:val="center"/>
              <w:rPr>
                <w:rFonts w:cs="Calibri"/>
                <w:sz w:val="24"/>
                <w:szCs w:val="24"/>
              </w:rPr>
            </w:pPr>
            <w:r w:rsidRPr="002467DF">
              <w:rPr>
                <w:rFonts w:cs="Calibri"/>
                <w:sz w:val="20"/>
                <w:szCs w:val="20"/>
              </w:rPr>
              <w:t>-0.659</w:t>
            </w:r>
          </w:p>
        </w:tc>
        <w:tc>
          <w:tcPr>
            <w:tcW w:w="1530"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081B892B" w14:textId="77777777" w:rsidR="003A5BA1" w:rsidRPr="002467DF" w:rsidRDefault="003A5BA1" w:rsidP="002467DF">
            <w:pPr>
              <w:widowControl w:val="0"/>
              <w:autoSpaceDE w:val="0"/>
              <w:autoSpaceDN w:val="0"/>
              <w:adjustRightInd w:val="0"/>
              <w:spacing w:after="0" w:line="240" w:lineRule="auto"/>
              <w:jc w:val="center"/>
              <w:rPr>
                <w:rFonts w:cs="Calibri"/>
                <w:sz w:val="24"/>
                <w:szCs w:val="24"/>
              </w:rPr>
            </w:pPr>
            <w:r w:rsidRPr="002467DF">
              <w:rPr>
                <w:rFonts w:cs="Calibri"/>
                <w:sz w:val="20"/>
                <w:szCs w:val="20"/>
              </w:rPr>
              <w:t>-1.453</w:t>
            </w:r>
          </w:p>
        </w:tc>
      </w:tr>
      <w:tr w:rsidR="003A5BA1" w14:paraId="084F961C" w14:textId="77777777" w:rsidTr="00E12E94">
        <w:tc>
          <w:tcPr>
            <w:tcW w:w="66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2F0D6C5D" w14:textId="18BBB569" w:rsidR="003A5BA1" w:rsidRPr="002467DF" w:rsidRDefault="003A5BA1" w:rsidP="002467DF">
            <w:pPr>
              <w:widowControl w:val="0"/>
              <w:autoSpaceDE w:val="0"/>
              <w:autoSpaceDN w:val="0"/>
              <w:adjustRightInd w:val="0"/>
              <w:spacing w:after="0" w:line="240" w:lineRule="auto"/>
              <w:jc w:val="center"/>
              <w:rPr>
                <w:rFonts w:cs="Calibri"/>
                <w:sz w:val="24"/>
                <w:szCs w:val="24"/>
              </w:rPr>
            </w:pPr>
            <w:r w:rsidRPr="002467DF">
              <w:rPr>
                <w:rFonts w:cs="Calibri"/>
                <w:sz w:val="20"/>
                <w:szCs w:val="20"/>
              </w:rPr>
              <w:t>632</w:t>
            </w:r>
          </w:p>
        </w:tc>
        <w:tc>
          <w:tcPr>
            <w:tcW w:w="54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3102E927" w14:textId="77777777" w:rsidR="003A5BA1" w:rsidRPr="002467DF" w:rsidRDefault="003A5BA1" w:rsidP="005C6A24">
            <w:pPr>
              <w:widowControl w:val="0"/>
              <w:autoSpaceDE w:val="0"/>
              <w:autoSpaceDN w:val="0"/>
              <w:adjustRightInd w:val="0"/>
              <w:spacing w:after="0" w:line="240" w:lineRule="auto"/>
              <w:rPr>
                <w:rFonts w:cs="Calibri"/>
                <w:sz w:val="24"/>
                <w:szCs w:val="24"/>
              </w:rPr>
            </w:pPr>
            <w:r w:rsidRPr="002467DF">
              <w:rPr>
                <w:rFonts w:cs="Calibri"/>
                <w:sz w:val="20"/>
                <w:szCs w:val="20"/>
              </w:rPr>
              <w:t>Hopeful for children's future</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E7F7" w:themeFill="accent4" w:themeFillTint="66"/>
            <w:tcMar>
              <w:top w:w="50" w:type="dxa"/>
              <w:left w:w="50" w:type="dxa"/>
              <w:bottom w:w="50" w:type="dxa"/>
              <w:right w:w="50" w:type="dxa"/>
            </w:tcMar>
            <w:vAlign w:val="center"/>
          </w:tcPr>
          <w:p w14:paraId="57B74DF1" w14:textId="77777777" w:rsidR="003A5BA1" w:rsidRPr="002467DF" w:rsidRDefault="003A5BA1" w:rsidP="002467DF">
            <w:pPr>
              <w:widowControl w:val="0"/>
              <w:autoSpaceDE w:val="0"/>
              <w:autoSpaceDN w:val="0"/>
              <w:adjustRightInd w:val="0"/>
              <w:spacing w:after="0" w:line="240" w:lineRule="auto"/>
              <w:jc w:val="center"/>
              <w:rPr>
                <w:rFonts w:cs="Calibri"/>
                <w:sz w:val="24"/>
                <w:szCs w:val="24"/>
              </w:rPr>
            </w:pPr>
            <w:r w:rsidRPr="002467DF">
              <w:rPr>
                <w:rFonts w:cs="Calibri"/>
                <w:sz w:val="20"/>
                <w:szCs w:val="20"/>
              </w:rPr>
              <w:t>0.668</w:t>
            </w:r>
          </w:p>
        </w:tc>
        <w:tc>
          <w:tcPr>
            <w:tcW w:w="11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2E35E90C" w14:textId="77777777" w:rsidR="003A5BA1" w:rsidRPr="002467DF" w:rsidRDefault="003A5BA1" w:rsidP="002467DF">
            <w:pPr>
              <w:widowControl w:val="0"/>
              <w:autoSpaceDE w:val="0"/>
              <w:autoSpaceDN w:val="0"/>
              <w:adjustRightInd w:val="0"/>
              <w:spacing w:after="0" w:line="240" w:lineRule="auto"/>
              <w:jc w:val="center"/>
              <w:rPr>
                <w:rFonts w:cs="Calibri"/>
                <w:sz w:val="24"/>
                <w:szCs w:val="24"/>
              </w:rPr>
            </w:pPr>
            <w:r w:rsidRPr="002467DF">
              <w:rPr>
                <w:rFonts w:cs="Calibri"/>
                <w:sz w:val="20"/>
                <w:szCs w:val="20"/>
              </w:rPr>
              <w:t>-3.440</w:t>
            </w:r>
          </w:p>
        </w:tc>
        <w:tc>
          <w:tcPr>
            <w:tcW w:w="1530"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653A4AAC" w14:textId="77777777" w:rsidR="003A5BA1" w:rsidRPr="002467DF" w:rsidRDefault="003A5BA1" w:rsidP="002467DF">
            <w:pPr>
              <w:widowControl w:val="0"/>
              <w:autoSpaceDE w:val="0"/>
              <w:autoSpaceDN w:val="0"/>
              <w:adjustRightInd w:val="0"/>
              <w:spacing w:after="0" w:line="240" w:lineRule="auto"/>
              <w:jc w:val="center"/>
              <w:rPr>
                <w:rFonts w:cs="Calibri"/>
                <w:sz w:val="24"/>
                <w:szCs w:val="24"/>
              </w:rPr>
            </w:pPr>
            <w:r w:rsidRPr="002467DF">
              <w:rPr>
                <w:rFonts w:cs="Calibri"/>
                <w:sz w:val="20"/>
                <w:szCs w:val="20"/>
              </w:rPr>
              <w:t>0.397</w:t>
            </w:r>
          </w:p>
        </w:tc>
      </w:tr>
      <w:tr w:rsidR="003A5BA1" w14:paraId="5F4BAB67" w14:textId="77777777" w:rsidTr="00E12E94">
        <w:tc>
          <w:tcPr>
            <w:tcW w:w="660" w:type="dxa"/>
            <w:tcBorders>
              <w:top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703E59AE" w14:textId="3976441B" w:rsidR="003A5BA1" w:rsidRPr="002467DF" w:rsidRDefault="003A5BA1" w:rsidP="002467DF">
            <w:pPr>
              <w:widowControl w:val="0"/>
              <w:autoSpaceDE w:val="0"/>
              <w:autoSpaceDN w:val="0"/>
              <w:adjustRightInd w:val="0"/>
              <w:spacing w:after="0" w:line="240" w:lineRule="auto"/>
              <w:jc w:val="center"/>
              <w:rPr>
                <w:rFonts w:cs="Calibri"/>
                <w:sz w:val="24"/>
                <w:szCs w:val="24"/>
              </w:rPr>
            </w:pPr>
            <w:r w:rsidRPr="002467DF">
              <w:rPr>
                <w:rFonts w:cs="Calibri"/>
                <w:sz w:val="20"/>
                <w:szCs w:val="20"/>
              </w:rPr>
              <w:t>633</w:t>
            </w:r>
          </w:p>
        </w:tc>
        <w:tc>
          <w:tcPr>
            <w:tcW w:w="5400" w:type="dxa"/>
            <w:tcBorders>
              <w:top w:val="single" w:sz="6" w:space="0" w:color="000000" w:themeColor="text1"/>
              <w:left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23035A2E" w14:textId="77777777" w:rsidR="003A5BA1" w:rsidRPr="002467DF" w:rsidRDefault="003A5BA1" w:rsidP="005C6A24">
            <w:pPr>
              <w:widowControl w:val="0"/>
              <w:autoSpaceDE w:val="0"/>
              <w:autoSpaceDN w:val="0"/>
              <w:adjustRightInd w:val="0"/>
              <w:spacing w:after="0" w:line="240" w:lineRule="auto"/>
              <w:rPr>
                <w:rFonts w:cs="Calibri"/>
                <w:sz w:val="24"/>
                <w:szCs w:val="24"/>
              </w:rPr>
            </w:pPr>
            <w:r w:rsidRPr="002467DF">
              <w:rPr>
                <w:rFonts w:cs="Calibri"/>
                <w:sz w:val="20"/>
                <w:szCs w:val="20"/>
              </w:rPr>
              <w:t>Desire for children to graduate from secondary school</w:t>
            </w:r>
          </w:p>
        </w:tc>
        <w:tc>
          <w:tcPr>
            <w:tcW w:w="900" w:type="dxa"/>
            <w:tcBorders>
              <w:top w:val="single" w:sz="6" w:space="0" w:color="000000" w:themeColor="text1"/>
              <w:left w:val="single" w:sz="6" w:space="0" w:color="000000" w:themeColor="text1"/>
              <w:bottom w:val="single" w:sz="12" w:space="0" w:color="000000" w:themeColor="text1"/>
              <w:right w:val="single" w:sz="6" w:space="0" w:color="000000" w:themeColor="text1"/>
            </w:tcBorders>
            <w:shd w:val="clear" w:color="auto" w:fill="DBE7F7" w:themeFill="accent4" w:themeFillTint="66"/>
            <w:tcMar>
              <w:top w:w="50" w:type="dxa"/>
              <w:left w:w="50" w:type="dxa"/>
              <w:bottom w:w="50" w:type="dxa"/>
              <w:right w:w="50" w:type="dxa"/>
            </w:tcMar>
            <w:vAlign w:val="center"/>
          </w:tcPr>
          <w:p w14:paraId="52A754D3" w14:textId="77777777" w:rsidR="003A5BA1" w:rsidRPr="002467DF" w:rsidRDefault="003A5BA1" w:rsidP="002467DF">
            <w:pPr>
              <w:widowControl w:val="0"/>
              <w:autoSpaceDE w:val="0"/>
              <w:autoSpaceDN w:val="0"/>
              <w:adjustRightInd w:val="0"/>
              <w:spacing w:after="0" w:line="240" w:lineRule="auto"/>
              <w:jc w:val="center"/>
              <w:rPr>
                <w:rFonts w:cs="Calibri"/>
                <w:sz w:val="24"/>
                <w:szCs w:val="24"/>
              </w:rPr>
            </w:pPr>
            <w:r w:rsidRPr="002467DF">
              <w:rPr>
                <w:rFonts w:cs="Calibri"/>
                <w:sz w:val="20"/>
                <w:szCs w:val="20"/>
              </w:rPr>
              <w:t>0.561</w:t>
            </w:r>
          </w:p>
        </w:tc>
        <w:tc>
          <w:tcPr>
            <w:tcW w:w="1170" w:type="dxa"/>
            <w:tcBorders>
              <w:top w:val="single" w:sz="6" w:space="0" w:color="000000" w:themeColor="text1"/>
              <w:left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786E12BE" w14:textId="77777777" w:rsidR="003A5BA1" w:rsidRPr="002467DF" w:rsidRDefault="003A5BA1" w:rsidP="002467DF">
            <w:pPr>
              <w:widowControl w:val="0"/>
              <w:autoSpaceDE w:val="0"/>
              <w:autoSpaceDN w:val="0"/>
              <w:adjustRightInd w:val="0"/>
              <w:spacing w:after="0" w:line="240" w:lineRule="auto"/>
              <w:jc w:val="center"/>
              <w:rPr>
                <w:rFonts w:cs="Calibri"/>
                <w:sz w:val="24"/>
                <w:szCs w:val="24"/>
              </w:rPr>
            </w:pPr>
            <w:r w:rsidRPr="002467DF">
              <w:rPr>
                <w:rFonts w:cs="Calibri"/>
                <w:sz w:val="20"/>
                <w:szCs w:val="20"/>
              </w:rPr>
              <w:t>-6.468</w:t>
            </w:r>
          </w:p>
        </w:tc>
        <w:tc>
          <w:tcPr>
            <w:tcW w:w="1530" w:type="dxa"/>
            <w:tcBorders>
              <w:top w:val="single" w:sz="6" w:space="0" w:color="000000" w:themeColor="text1"/>
              <w:left w:val="single" w:sz="6" w:space="0" w:color="000000" w:themeColor="text1"/>
              <w:bottom w:val="single" w:sz="12" w:space="0" w:color="000000" w:themeColor="text1"/>
            </w:tcBorders>
            <w:tcMar>
              <w:top w:w="50" w:type="dxa"/>
              <w:left w:w="50" w:type="dxa"/>
              <w:bottom w:w="50" w:type="dxa"/>
              <w:right w:w="50" w:type="dxa"/>
            </w:tcMar>
            <w:vAlign w:val="center"/>
          </w:tcPr>
          <w:p w14:paraId="31D1F909" w14:textId="77777777" w:rsidR="003A5BA1" w:rsidRPr="002467DF" w:rsidRDefault="003A5BA1" w:rsidP="002467DF">
            <w:pPr>
              <w:widowControl w:val="0"/>
              <w:autoSpaceDE w:val="0"/>
              <w:autoSpaceDN w:val="0"/>
              <w:adjustRightInd w:val="0"/>
              <w:spacing w:after="0" w:line="240" w:lineRule="auto"/>
              <w:jc w:val="center"/>
              <w:rPr>
                <w:rFonts w:cs="Calibri"/>
                <w:sz w:val="24"/>
                <w:szCs w:val="24"/>
              </w:rPr>
            </w:pPr>
            <w:r w:rsidRPr="002467DF">
              <w:rPr>
                <w:rFonts w:cs="Calibri"/>
                <w:sz w:val="20"/>
                <w:szCs w:val="20"/>
              </w:rPr>
              <w:t>0.276</w:t>
            </w:r>
          </w:p>
        </w:tc>
      </w:tr>
    </w:tbl>
    <w:p w14:paraId="1454389C" w14:textId="77777777" w:rsidR="00860F87" w:rsidRDefault="00860F87" w:rsidP="006579E2"/>
    <w:p w14:paraId="5083BA50" w14:textId="314DE4ED" w:rsidR="005614A1" w:rsidRDefault="00BB725A" w:rsidP="002467DF">
      <w:pPr>
        <w:jc w:val="left"/>
      </w:pPr>
      <w:r>
        <w:t>Note that</w:t>
      </w:r>
      <w:r w:rsidR="002E023B">
        <w:t xml:space="preserve"> the loadings do not strongly identify an underlying measurement construct, nor does the item response analysis identify any particular items with a strong discrimination. </w:t>
      </w:r>
      <w:r w:rsidR="008E07B7">
        <w:t xml:space="preserve">The aspirations index is not a fully validated construct based on the data. </w:t>
      </w:r>
    </w:p>
    <w:p w14:paraId="688F6DC5" w14:textId="77777777" w:rsidR="005614A1" w:rsidRDefault="005614A1" w:rsidP="005614A1">
      <w:pPr>
        <w:pStyle w:val="Heading4"/>
      </w:pPr>
      <w:bookmarkStart w:id="81" w:name="_Ref90797364"/>
      <w:r>
        <w:t>Locus of Control</w:t>
      </w:r>
      <w:bookmarkEnd w:id="81"/>
    </w:p>
    <w:p w14:paraId="17D49346" w14:textId="4DCDB2D0" w:rsidR="005614A1" w:rsidRDefault="00B9061D" w:rsidP="00B87BBA">
      <w:pPr>
        <w:jc w:val="left"/>
      </w:pPr>
      <w:r>
        <w:t xml:space="preserve">Parallel analysis </w:t>
      </w:r>
      <w:r w:rsidR="00EE4CEE">
        <w:t>suggests the existence of a single factor or principal component representing the three items on locus of control. The following table</w:t>
      </w:r>
      <w:r w:rsidR="005328E4">
        <w:t xml:space="preserve"> shows the principal component loadings</w:t>
      </w:r>
      <w:r w:rsidR="007F5423">
        <w:t xml:space="preserve"> and parameters from item response theory</w:t>
      </w:r>
      <w:r w:rsidR="005328E4">
        <w:t xml:space="preserve">. </w:t>
      </w:r>
    </w:p>
    <w:p w14:paraId="56B21CCB" w14:textId="64DABC0F" w:rsidR="00B87BBA" w:rsidRDefault="00B87BBA" w:rsidP="00B87BBA">
      <w:pPr>
        <w:pStyle w:val="Caption"/>
      </w:pPr>
      <w:bookmarkStart w:id="82" w:name="_Toc91864751"/>
      <w:r>
        <w:t xml:space="preserve">Table </w:t>
      </w:r>
      <w:fldSimple w:instr=" SEQ Table \* ARABIC ">
        <w:r w:rsidR="001C475A">
          <w:rPr>
            <w:noProof/>
          </w:rPr>
          <w:t>29</w:t>
        </w:r>
      </w:fldSimple>
      <w:r>
        <w:t>. Locus of Control Items</w:t>
      </w:r>
      <w:r w:rsidR="006B72FF">
        <w:t>, Principal Component Loadings</w:t>
      </w:r>
      <w:bookmarkEnd w:id="82"/>
    </w:p>
    <w:tbl>
      <w:tblPr>
        <w:tblW w:w="9260" w:type="dxa"/>
        <w:tblLayout w:type="fixed"/>
        <w:tblCellMar>
          <w:left w:w="0" w:type="dxa"/>
          <w:right w:w="0" w:type="dxa"/>
        </w:tblCellMar>
        <w:tblLook w:val="0000" w:firstRow="0" w:lastRow="0" w:firstColumn="0" w:lastColumn="0" w:noHBand="0" w:noVBand="0"/>
      </w:tblPr>
      <w:tblGrid>
        <w:gridCol w:w="660"/>
        <w:gridCol w:w="4910"/>
        <w:gridCol w:w="810"/>
        <w:gridCol w:w="1260"/>
        <w:gridCol w:w="1620"/>
      </w:tblGrid>
      <w:tr w:rsidR="005328E4" w14:paraId="51F66BBD" w14:textId="77777777" w:rsidTr="00D753D1">
        <w:trPr>
          <w:tblHeader/>
        </w:trPr>
        <w:tc>
          <w:tcPr>
            <w:tcW w:w="660" w:type="dxa"/>
            <w:tcBorders>
              <w:top w:val="single" w:sz="12"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25131F6A" w14:textId="6481ECDD" w:rsidR="005328E4" w:rsidRPr="00B87BBA" w:rsidRDefault="00FE6009" w:rsidP="00B87BBA">
            <w:pPr>
              <w:widowControl w:val="0"/>
              <w:autoSpaceDE w:val="0"/>
              <w:autoSpaceDN w:val="0"/>
              <w:adjustRightInd w:val="0"/>
              <w:spacing w:after="0" w:line="240" w:lineRule="auto"/>
              <w:jc w:val="center"/>
              <w:rPr>
                <w:rFonts w:cs="Calibri"/>
                <w:b/>
                <w:sz w:val="24"/>
                <w:szCs w:val="24"/>
              </w:rPr>
            </w:pPr>
            <w:r w:rsidRPr="00B87BBA">
              <w:rPr>
                <w:rFonts w:cs="Calibri"/>
                <w:b/>
                <w:sz w:val="20"/>
                <w:szCs w:val="20"/>
              </w:rPr>
              <w:t>I</w:t>
            </w:r>
            <w:r w:rsidR="005328E4" w:rsidRPr="00B87BBA">
              <w:rPr>
                <w:rFonts w:cs="Calibri"/>
                <w:b/>
                <w:sz w:val="20"/>
                <w:szCs w:val="20"/>
              </w:rPr>
              <w:t>tem</w:t>
            </w:r>
          </w:p>
        </w:tc>
        <w:tc>
          <w:tcPr>
            <w:tcW w:w="4910" w:type="dxa"/>
            <w:tcBorders>
              <w:top w:val="single" w:sz="12" w:space="0" w:color="000000" w:themeColor="text1"/>
              <w:left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69A8EC8A" w14:textId="298F393D" w:rsidR="005328E4" w:rsidRPr="00B87BBA" w:rsidRDefault="00274720" w:rsidP="00B87BBA">
            <w:pPr>
              <w:widowControl w:val="0"/>
              <w:autoSpaceDE w:val="0"/>
              <w:autoSpaceDN w:val="0"/>
              <w:adjustRightInd w:val="0"/>
              <w:spacing w:after="0" w:line="240" w:lineRule="auto"/>
              <w:jc w:val="center"/>
              <w:rPr>
                <w:rFonts w:cs="Calibri"/>
                <w:b/>
                <w:sz w:val="24"/>
                <w:szCs w:val="24"/>
              </w:rPr>
            </w:pPr>
            <w:r w:rsidRPr="00B87BBA">
              <w:rPr>
                <w:rFonts w:cs="Calibri"/>
                <w:b/>
                <w:sz w:val="20"/>
                <w:szCs w:val="20"/>
              </w:rPr>
              <w:t>D</w:t>
            </w:r>
            <w:r w:rsidR="005328E4" w:rsidRPr="00B87BBA">
              <w:rPr>
                <w:rFonts w:cs="Calibri"/>
                <w:b/>
                <w:sz w:val="20"/>
                <w:szCs w:val="20"/>
              </w:rPr>
              <w:t>escription</w:t>
            </w:r>
          </w:p>
        </w:tc>
        <w:tc>
          <w:tcPr>
            <w:tcW w:w="810" w:type="dxa"/>
            <w:tcBorders>
              <w:top w:val="single" w:sz="12" w:space="0" w:color="000000" w:themeColor="text1"/>
              <w:left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10874B78" w14:textId="77777777" w:rsidR="005328E4" w:rsidRPr="00B87BBA" w:rsidRDefault="005328E4" w:rsidP="00B87BBA">
            <w:pPr>
              <w:widowControl w:val="0"/>
              <w:autoSpaceDE w:val="0"/>
              <w:autoSpaceDN w:val="0"/>
              <w:adjustRightInd w:val="0"/>
              <w:spacing w:after="0" w:line="240" w:lineRule="auto"/>
              <w:jc w:val="center"/>
              <w:rPr>
                <w:rFonts w:cs="Calibri"/>
                <w:b/>
                <w:sz w:val="24"/>
                <w:szCs w:val="24"/>
              </w:rPr>
            </w:pPr>
            <w:r w:rsidRPr="00B87BBA">
              <w:rPr>
                <w:rFonts w:cs="Calibri"/>
                <w:b/>
                <w:sz w:val="20"/>
                <w:szCs w:val="20"/>
              </w:rPr>
              <w:t>PC1</w:t>
            </w:r>
          </w:p>
        </w:tc>
        <w:tc>
          <w:tcPr>
            <w:tcW w:w="1260" w:type="dxa"/>
            <w:tcBorders>
              <w:top w:val="single" w:sz="12" w:space="0" w:color="000000" w:themeColor="text1"/>
              <w:left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3166EC33" w14:textId="324FF837" w:rsidR="005328E4" w:rsidRPr="00B87BBA" w:rsidRDefault="00B87BBA" w:rsidP="00B87BBA">
            <w:pPr>
              <w:widowControl w:val="0"/>
              <w:autoSpaceDE w:val="0"/>
              <w:autoSpaceDN w:val="0"/>
              <w:adjustRightInd w:val="0"/>
              <w:spacing w:after="0" w:line="240" w:lineRule="auto"/>
              <w:jc w:val="center"/>
              <w:rPr>
                <w:rFonts w:cs="Calibri"/>
                <w:b/>
                <w:sz w:val="24"/>
                <w:szCs w:val="24"/>
              </w:rPr>
            </w:pPr>
            <w:r w:rsidRPr="00B87BBA">
              <w:rPr>
                <w:rFonts w:cs="Calibri"/>
                <w:b/>
                <w:bCs/>
                <w:sz w:val="20"/>
                <w:szCs w:val="20"/>
              </w:rPr>
              <w:t>D</w:t>
            </w:r>
            <w:r w:rsidR="005328E4" w:rsidRPr="00B87BBA">
              <w:rPr>
                <w:rFonts w:cs="Calibri"/>
                <w:b/>
                <w:bCs/>
                <w:sz w:val="20"/>
                <w:szCs w:val="20"/>
              </w:rPr>
              <w:t>ifficulty</w:t>
            </w:r>
          </w:p>
        </w:tc>
        <w:tc>
          <w:tcPr>
            <w:tcW w:w="1620" w:type="dxa"/>
            <w:tcBorders>
              <w:top w:val="single" w:sz="12" w:space="0" w:color="000000" w:themeColor="text1"/>
              <w:left w:val="single" w:sz="6" w:space="0" w:color="000000" w:themeColor="text1"/>
              <w:bottom w:val="single" w:sz="12" w:space="0" w:color="000000" w:themeColor="text1"/>
            </w:tcBorders>
            <w:tcMar>
              <w:top w:w="50" w:type="dxa"/>
              <w:left w:w="50" w:type="dxa"/>
              <w:bottom w:w="50" w:type="dxa"/>
              <w:right w:w="50" w:type="dxa"/>
            </w:tcMar>
            <w:vAlign w:val="center"/>
          </w:tcPr>
          <w:p w14:paraId="54801D71" w14:textId="66A38748" w:rsidR="005328E4" w:rsidRPr="00B87BBA" w:rsidRDefault="00B87BBA" w:rsidP="00B87BBA">
            <w:pPr>
              <w:widowControl w:val="0"/>
              <w:autoSpaceDE w:val="0"/>
              <w:autoSpaceDN w:val="0"/>
              <w:adjustRightInd w:val="0"/>
              <w:spacing w:after="0" w:line="240" w:lineRule="auto"/>
              <w:jc w:val="center"/>
              <w:rPr>
                <w:rFonts w:cs="Calibri"/>
                <w:b/>
                <w:sz w:val="24"/>
                <w:szCs w:val="24"/>
              </w:rPr>
            </w:pPr>
            <w:r w:rsidRPr="00B87BBA">
              <w:rPr>
                <w:rFonts w:cs="Calibri"/>
                <w:b/>
                <w:bCs/>
                <w:sz w:val="20"/>
                <w:szCs w:val="20"/>
              </w:rPr>
              <w:t>D</w:t>
            </w:r>
            <w:r w:rsidR="005328E4" w:rsidRPr="00B87BBA">
              <w:rPr>
                <w:rFonts w:cs="Calibri"/>
                <w:b/>
                <w:bCs/>
                <w:sz w:val="20"/>
                <w:szCs w:val="20"/>
              </w:rPr>
              <w:t>iscrimination</w:t>
            </w:r>
          </w:p>
        </w:tc>
      </w:tr>
      <w:tr w:rsidR="005328E4" w14:paraId="706DE8B4" w14:textId="77777777" w:rsidTr="00E12E94">
        <w:tc>
          <w:tcPr>
            <w:tcW w:w="660" w:type="dxa"/>
            <w:tcBorders>
              <w:top w:val="single" w:sz="12"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75901CE1" w14:textId="02B45427" w:rsidR="005328E4" w:rsidRPr="00B87BBA" w:rsidRDefault="005328E4" w:rsidP="00B87BBA">
            <w:pPr>
              <w:widowControl w:val="0"/>
              <w:autoSpaceDE w:val="0"/>
              <w:autoSpaceDN w:val="0"/>
              <w:adjustRightInd w:val="0"/>
              <w:spacing w:after="0" w:line="240" w:lineRule="auto"/>
              <w:jc w:val="center"/>
              <w:rPr>
                <w:rFonts w:cs="Calibri"/>
                <w:sz w:val="24"/>
                <w:szCs w:val="24"/>
              </w:rPr>
            </w:pPr>
            <w:r w:rsidRPr="00B87BBA">
              <w:rPr>
                <w:rFonts w:cs="Calibri"/>
                <w:sz w:val="20"/>
                <w:szCs w:val="20"/>
              </w:rPr>
              <w:t>636</w:t>
            </w:r>
          </w:p>
        </w:tc>
        <w:tc>
          <w:tcPr>
            <w:tcW w:w="4910" w:type="dxa"/>
            <w:tcBorders>
              <w:top w:val="single" w:sz="12"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34B0E12B" w14:textId="77777777" w:rsidR="005328E4" w:rsidRPr="00B87BBA" w:rsidRDefault="005328E4" w:rsidP="005C6A24">
            <w:pPr>
              <w:widowControl w:val="0"/>
              <w:autoSpaceDE w:val="0"/>
              <w:autoSpaceDN w:val="0"/>
              <w:adjustRightInd w:val="0"/>
              <w:spacing w:after="0" w:line="240" w:lineRule="auto"/>
              <w:rPr>
                <w:rFonts w:cs="Calibri"/>
                <w:sz w:val="24"/>
                <w:szCs w:val="24"/>
              </w:rPr>
            </w:pPr>
            <w:r w:rsidRPr="00B87BBA">
              <w:rPr>
                <w:rFonts w:cs="Calibri"/>
                <w:sz w:val="20"/>
                <w:szCs w:val="20"/>
              </w:rPr>
              <w:t>I can mostly determine what will happen in my life</w:t>
            </w:r>
          </w:p>
        </w:tc>
        <w:tc>
          <w:tcPr>
            <w:tcW w:w="810" w:type="dxa"/>
            <w:tcBorders>
              <w:top w:val="single" w:sz="12" w:space="0" w:color="000000" w:themeColor="text1"/>
              <w:left w:val="single" w:sz="6" w:space="0" w:color="000000" w:themeColor="text1"/>
              <w:bottom w:val="single" w:sz="6" w:space="0" w:color="000000" w:themeColor="text1"/>
              <w:right w:val="single" w:sz="6" w:space="0" w:color="000000" w:themeColor="text1"/>
            </w:tcBorders>
            <w:shd w:val="clear" w:color="auto" w:fill="DBE7F7" w:themeFill="accent4" w:themeFillTint="66"/>
            <w:tcMar>
              <w:top w:w="50" w:type="dxa"/>
              <w:left w:w="50" w:type="dxa"/>
              <w:bottom w:w="50" w:type="dxa"/>
              <w:right w:w="50" w:type="dxa"/>
            </w:tcMar>
            <w:vAlign w:val="center"/>
          </w:tcPr>
          <w:p w14:paraId="00BB0B29" w14:textId="77777777" w:rsidR="005328E4" w:rsidRPr="00B87BBA" w:rsidRDefault="005328E4" w:rsidP="00B87BBA">
            <w:pPr>
              <w:widowControl w:val="0"/>
              <w:autoSpaceDE w:val="0"/>
              <w:autoSpaceDN w:val="0"/>
              <w:adjustRightInd w:val="0"/>
              <w:spacing w:after="0" w:line="240" w:lineRule="auto"/>
              <w:jc w:val="center"/>
              <w:rPr>
                <w:rFonts w:cs="Calibri"/>
                <w:sz w:val="24"/>
                <w:szCs w:val="24"/>
              </w:rPr>
            </w:pPr>
            <w:r w:rsidRPr="00B87BBA">
              <w:rPr>
                <w:rFonts w:cs="Calibri"/>
                <w:sz w:val="20"/>
                <w:szCs w:val="20"/>
              </w:rPr>
              <w:t>0.796</w:t>
            </w:r>
          </w:p>
        </w:tc>
        <w:tc>
          <w:tcPr>
            <w:tcW w:w="1260" w:type="dxa"/>
            <w:tcBorders>
              <w:top w:val="single" w:sz="12"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22A7E3E3" w14:textId="77777777" w:rsidR="005328E4" w:rsidRPr="00B87BBA" w:rsidRDefault="005328E4" w:rsidP="00B87BBA">
            <w:pPr>
              <w:widowControl w:val="0"/>
              <w:autoSpaceDE w:val="0"/>
              <w:autoSpaceDN w:val="0"/>
              <w:adjustRightInd w:val="0"/>
              <w:spacing w:after="0" w:line="240" w:lineRule="auto"/>
              <w:jc w:val="center"/>
              <w:rPr>
                <w:rFonts w:cs="Calibri"/>
                <w:sz w:val="24"/>
                <w:szCs w:val="24"/>
              </w:rPr>
            </w:pPr>
            <w:r w:rsidRPr="00B87BBA">
              <w:rPr>
                <w:rFonts w:cs="Calibri"/>
                <w:sz w:val="20"/>
                <w:szCs w:val="20"/>
              </w:rPr>
              <w:t>-0.639</w:t>
            </w:r>
          </w:p>
        </w:tc>
        <w:tc>
          <w:tcPr>
            <w:tcW w:w="1620" w:type="dxa"/>
            <w:tcBorders>
              <w:top w:val="single" w:sz="12"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1DDE3397" w14:textId="77777777" w:rsidR="005328E4" w:rsidRPr="00B87BBA" w:rsidRDefault="005328E4" w:rsidP="00B87BBA">
            <w:pPr>
              <w:widowControl w:val="0"/>
              <w:autoSpaceDE w:val="0"/>
              <w:autoSpaceDN w:val="0"/>
              <w:adjustRightInd w:val="0"/>
              <w:spacing w:after="0" w:line="240" w:lineRule="auto"/>
              <w:jc w:val="center"/>
              <w:rPr>
                <w:rFonts w:cs="Calibri"/>
                <w:sz w:val="24"/>
                <w:szCs w:val="24"/>
              </w:rPr>
            </w:pPr>
            <w:r w:rsidRPr="00B87BBA">
              <w:rPr>
                <w:rFonts w:cs="Calibri"/>
                <w:sz w:val="20"/>
                <w:szCs w:val="20"/>
              </w:rPr>
              <w:t>1.88</w:t>
            </w:r>
          </w:p>
        </w:tc>
      </w:tr>
      <w:tr w:rsidR="005328E4" w14:paraId="73D4C251" w14:textId="77777777" w:rsidTr="00E12E94">
        <w:tc>
          <w:tcPr>
            <w:tcW w:w="66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43853677" w14:textId="1EF000B0" w:rsidR="005328E4" w:rsidRPr="00B87BBA" w:rsidRDefault="005328E4" w:rsidP="00B87BBA">
            <w:pPr>
              <w:widowControl w:val="0"/>
              <w:autoSpaceDE w:val="0"/>
              <w:autoSpaceDN w:val="0"/>
              <w:adjustRightInd w:val="0"/>
              <w:spacing w:after="0" w:line="240" w:lineRule="auto"/>
              <w:jc w:val="center"/>
              <w:rPr>
                <w:rFonts w:cs="Calibri"/>
                <w:sz w:val="24"/>
                <w:szCs w:val="24"/>
              </w:rPr>
            </w:pPr>
            <w:r w:rsidRPr="00B87BBA">
              <w:rPr>
                <w:rFonts w:cs="Calibri"/>
                <w:sz w:val="20"/>
                <w:szCs w:val="20"/>
              </w:rPr>
              <w:t>637</w:t>
            </w:r>
          </w:p>
        </w:tc>
        <w:tc>
          <w:tcPr>
            <w:tcW w:w="49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68875935" w14:textId="77777777" w:rsidR="005328E4" w:rsidRPr="00B87BBA" w:rsidRDefault="005328E4" w:rsidP="005C6A24">
            <w:pPr>
              <w:widowControl w:val="0"/>
              <w:autoSpaceDE w:val="0"/>
              <w:autoSpaceDN w:val="0"/>
              <w:adjustRightInd w:val="0"/>
              <w:spacing w:after="0" w:line="240" w:lineRule="auto"/>
              <w:rPr>
                <w:rFonts w:cs="Calibri"/>
                <w:sz w:val="24"/>
                <w:szCs w:val="24"/>
              </w:rPr>
            </w:pPr>
            <w:r w:rsidRPr="00B87BBA">
              <w:rPr>
                <w:rFonts w:cs="Calibri"/>
                <w:sz w:val="20"/>
                <w:szCs w:val="20"/>
              </w:rPr>
              <w:t>When I get what I want, it is usually because I worked hard for it</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E7F7" w:themeFill="accent4" w:themeFillTint="66"/>
            <w:tcMar>
              <w:top w:w="50" w:type="dxa"/>
              <w:left w:w="50" w:type="dxa"/>
              <w:bottom w:w="50" w:type="dxa"/>
              <w:right w:w="50" w:type="dxa"/>
            </w:tcMar>
            <w:vAlign w:val="center"/>
          </w:tcPr>
          <w:p w14:paraId="2B762843" w14:textId="77777777" w:rsidR="005328E4" w:rsidRPr="00B87BBA" w:rsidRDefault="005328E4" w:rsidP="00B87BBA">
            <w:pPr>
              <w:widowControl w:val="0"/>
              <w:autoSpaceDE w:val="0"/>
              <w:autoSpaceDN w:val="0"/>
              <w:adjustRightInd w:val="0"/>
              <w:spacing w:after="0" w:line="240" w:lineRule="auto"/>
              <w:jc w:val="center"/>
              <w:rPr>
                <w:rFonts w:cs="Calibri"/>
                <w:sz w:val="24"/>
                <w:szCs w:val="24"/>
              </w:rPr>
            </w:pPr>
            <w:r w:rsidRPr="00B87BBA">
              <w:rPr>
                <w:rFonts w:cs="Calibri"/>
                <w:sz w:val="20"/>
                <w:szCs w:val="20"/>
              </w:rPr>
              <w:t>0.827</w:t>
            </w:r>
          </w:p>
        </w:tc>
        <w:tc>
          <w:tcPr>
            <w:tcW w:w="12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6EF35C4B" w14:textId="77777777" w:rsidR="005328E4" w:rsidRPr="00B87BBA" w:rsidRDefault="005328E4" w:rsidP="00B87BBA">
            <w:pPr>
              <w:widowControl w:val="0"/>
              <w:autoSpaceDE w:val="0"/>
              <w:autoSpaceDN w:val="0"/>
              <w:adjustRightInd w:val="0"/>
              <w:spacing w:after="0" w:line="240" w:lineRule="auto"/>
              <w:jc w:val="center"/>
              <w:rPr>
                <w:rFonts w:cs="Calibri"/>
                <w:sz w:val="24"/>
                <w:szCs w:val="24"/>
              </w:rPr>
            </w:pPr>
            <w:r w:rsidRPr="00B87BBA">
              <w:rPr>
                <w:rFonts w:cs="Calibri"/>
                <w:sz w:val="20"/>
                <w:szCs w:val="20"/>
              </w:rPr>
              <w:t>-1.139</w:t>
            </w:r>
          </w:p>
        </w:tc>
        <w:tc>
          <w:tcPr>
            <w:tcW w:w="1620" w:type="dxa"/>
            <w:tcBorders>
              <w:top w:val="single" w:sz="6" w:space="0" w:color="000000" w:themeColor="text1"/>
              <w:left w:val="single" w:sz="6" w:space="0" w:color="000000" w:themeColor="text1"/>
              <w:bottom w:val="single" w:sz="6" w:space="0" w:color="000000" w:themeColor="text1"/>
            </w:tcBorders>
            <w:shd w:val="clear" w:color="auto" w:fill="FBC4CF" w:themeFill="accent2" w:themeFillTint="33"/>
            <w:tcMar>
              <w:top w:w="50" w:type="dxa"/>
              <w:left w:w="50" w:type="dxa"/>
              <w:bottom w:w="50" w:type="dxa"/>
              <w:right w:w="50" w:type="dxa"/>
            </w:tcMar>
            <w:vAlign w:val="center"/>
          </w:tcPr>
          <w:p w14:paraId="09288DCE" w14:textId="77777777" w:rsidR="005328E4" w:rsidRPr="00B87BBA" w:rsidRDefault="005328E4" w:rsidP="00B87BBA">
            <w:pPr>
              <w:widowControl w:val="0"/>
              <w:autoSpaceDE w:val="0"/>
              <w:autoSpaceDN w:val="0"/>
              <w:adjustRightInd w:val="0"/>
              <w:spacing w:after="0" w:line="240" w:lineRule="auto"/>
              <w:jc w:val="center"/>
              <w:rPr>
                <w:rFonts w:cs="Calibri"/>
                <w:sz w:val="24"/>
                <w:szCs w:val="24"/>
              </w:rPr>
            </w:pPr>
            <w:r w:rsidRPr="00B87BBA">
              <w:rPr>
                <w:rFonts w:cs="Calibri"/>
                <w:sz w:val="20"/>
                <w:szCs w:val="20"/>
              </w:rPr>
              <w:t>4.01</w:t>
            </w:r>
          </w:p>
        </w:tc>
      </w:tr>
      <w:tr w:rsidR="005328E4" w14:paraId="7970530A" w14:textId="77777777" w:rsidTr="00E12E94">
        <w:tc>
          <w:tcPr>
            <w:tcW w:w="660" w:type="dxa"/>
            <w:tcBorders>
              <w:top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442F9D41" w14:textId="4153E6E0" w:rsidR="005328E4" w:rsidRPr="00B87BBA" w:rsidRDefault="005328E4" w:rsidP="00B87BBA">
            <w:pPr>
              <w:widowControl w:val="0"/>
              <w:autoSpaceDE w:val="0"/>
              <w:autoSpaceDN w:val="0"/>
              <w:adjustRightInd w:val="0"/>
              <w:spacing w:after="0" w:line="240" w:lineRule="auto"/>
              <w:jc w:val="center"/>
              <w:rPr>
                <w:rFonts w:cs="Calibri"/>
                <w:sz w:val="24"/>
                <w:szCs w:val="24"/>
              </w:rPr>
            </w:pPr>
            <w:r w:rsidRPr="00B87BBA">
              <w:rPr>
                <w:rFonts w:cs="Calibri"/>
                <w:sz w:val="20"/>
                <w:szCs w:val="20"/>
              </w:rPr>
              <w:t>638</w:t>
            </w:r>
          </w:p>
        </w:tc>
        <w:tc>
          <w:tcPr>
            <w:tcW w:w="4910" w:type="dxa"/>
            <w:tcBorders>
              <w:top w:val="single" w:sz="6" w:space="0" w:color="000000" w:themeColor="text1"/>
              <w:left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71B09BF4" w14:textId="77777777" w:rsidR="005328E4" w:rsidRPr="00B87BBA" w:rsidRDefault="005328E4" w:rsidP="005C6A24">
            <w:pPr>
              <w:widowControl w:val="0"/>
              <w:autoSpaceDE w:val="0"/>
              <w:autoSpaceDN w:val="0"/>
              <w:adjustRightInd w:val="0"/>
              <w:spacing w:after="0" w:line="240" w:lineRule="auto"/>
              <w:rPr>
                <w:rFonts w:cs="Calibri"/>
                <w:sz w:val="24"/>
                <w:szCs w:val="24"/>
              </w:rPr>
            </w:pPr>
            <w:r w:rsidRPr="00B87BBA">
              <w:rPr>
                <w:rFonts w:cs="Calibri"/>
                <w:sz w:val="20"/>
                <w:szCs w:val="20"/>
              </w:rPr>
              <w:t>My life is determined by my own actions</w:t>
            </w:r>
          </w:p>
        </w:tc>
        <w:tc>
          <w:tcPr>
            <w:tcW w:w="810" w:type="dxa"/>
            <w:tcBorders>
              <w:top w:val="single" w:sz="6" w:space="0" w:color="000000" w:themeColor="text1"/>
              <w:left w:val="single" w:sz="6" w:space="0" w:color="000000" w:themeColor="text1"/>
              <w:bottom w:val="single" w:sz="12" w:space="0" w:color="000000" w:themeColor="text1"/>
              <w:right w:val="single" w:sz="6" w:space="0" w:color="000000" w:themeColor="text1"/>
            </w:tcBorders>
            <w:shd w:val="clear" w:color="auto" w:fill="DBE7F7" w:themeFill="accent4" w:themeFillTint="66"/>
            <w:tcMar>
              <w:top w:w="50" w:type="dxa"/>
              <w:left w:w="50" w:type="dxa"/>
              <w:bottom w:w="50" w:type="dxa"/>
              <w:right w:w="50" w:type="dxa"/>
            </w:tcMar>
            <w:vAlign w:val="center"/>
          </w:tcPr>
          <w:p w14:paraId="1F5BDB93" w14:textId="77777777" w:rsidR="005328E4" w:rsidRPr="00B87BBA" w:rsidRDefault="005328E4" w:rsidP="00B87BBA">
            <w:pPr>
              <w:widowControl w:val="0"/>
              <w:autoSpaceDE w:val="0"/>
              <w:autoSpaceDN w:val="0"/>
              <w:adjustRightInd w:val="0"/>
              <w:spacing w:after="0" w:line="240" w:lineRule="auto"/>
              <w:jc w:val="center"/>
              <w:rPr>
                <w:rFonts w:cs="Calibri"/>
                <w:sz w:val="24"/>
                <w:szCs w:val="24"/>
              </w:rPr>
            </w:pPr>
            <w:r w:rsidRPr="00B87BBA">
              <w:rPr>
                <w:rFonts w:cs="Calibri"/>
                <w:sz w:val="20"/>
                <w:szCs w:val="20"/>
              </w:rPr>
              <w:t>0.827</w:t>
            </w:r>
          </w:p>
        </w:tc>
        <w:tc>
          <w:tcPr>
            <w:tcW w:w="1260" w:type="dxa"/>
            <w:tcBorders>
              <w:top w:val="single" w:sz="6" w:space="0" w:color="000000" w:themeColor="text1"/>
              <w:left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22035AAA" w14:textId="77777777" w:rsidR="005328E4" w:rsidRPr="00B87BBA" w:rsidRDefault="005328E4" w:rsidP="00B87BBA">
            <w:pPr>
              <w:widowControl w:val="0"/>
              <w:autoSpaceDE w:val="0"/>
              <w:autoSpaceDN w:val="0"/>
              <w:adjustRightInd w:val="0"/>
              <w:spacing w:after="0" w:line="240" w:lineRule="auto"/>
              <w:jc w:val="center"/>
              <w:rPr>
                <w:rFonts w:cs="Calibri"/>
                <w:sz w:val="24"/>
                <w:szCs w:val="24"/>
              </w:rPr>
            </w:pPr>
            <w:r w:rsidRPr="00B87BBA">
              <w:rPr>
                <w:rFonts w:cs="Calibri"/>
                <w:sz w:val="20"/>
                <w:szCs w:val="20"/>
              </w:rPr>
              <w:t>-1.040</w:t>
            </w:r>
          </w:p>
        </w:tc>
        <w:tc>
          <w:tcPr>
            <w:tcW w:w="1620" w:type="dxa"/>
            <w:tcBorders>
              <w:top w:val="single" w:sz="6" w:space="0" w:color="000000" w:themeColor="text1"/>
              <w:left w:val="single" w:sz="6" w:space="0" w:color="000000" w:themeColor="text1"/>
              <w:bottom w:val="single" w:sz="12" w:space="0" w:color="000000" w:themeColor="text1"/>
            </w:tcBorders>
            <w:tcMar>
              <w:top w:w="50" w:type="dxa"/>
              <w:left w:w="50" w:type="dxa"/>
              <w:bottom w:w="50" w:type="dxa"/>
              <w:right w:w="50" w:type="dxa"/>
            </w:tcMar>
            <w:vAlign w:val="center"/>
          </w:tcPr>
          <w:p w14:paraId="75B9F170" w14:textId="77777777" w:rsidR="005328E4" w:rsidRPr="00B87BBA" w:rsidRDefault="005328E4" w:rsidP="00B87BBA">
            <w:pPr>
              <w:widowControl w:val="0"/>
              <w:autoSpaceDE w:val="0"/>
              <w:autoSpaceDN w:val="0"/>
              <w:adjustRightInd w:val="0"/>
              <w:spacing w:after="0" w:line="240" w:lineRule="auto"/>
              <w:jc w:val="center"/>
              <w:rPr>
                <w:rFonts w:cs="Calibri"/>
                <w:sz w:val="24"/>
                <w:szCs w:val="24"/>
              </w:rPr>
            </w:pPr>
            <w:r w:rsidRPr="00B87BBA">
              <w:rPr>
                <w:rFonts w:cs="Calibri"/>
                <w:sz w:val="20"/>
                <w:szCs w:val="20"/>
              </w:rPr>
              <w:t>2.66</w:t>
            </w:r>
          </w:p>
        </w:tc>
      </w:tr>
    </w:tbl>
    <w:p w14:paraId="4FFFD820" w14:textId="7693B3D2" w:rsidR="005328E4" w:rsidRDefault="005328E4" w:rsidP="006579E2"/>
    <w:p w14:paraId="7C5EE834" w14:textId="4EB6CA36" w:rsidR="00DC44CF" w:rsidRDefault="00274720" w:rsidP="00B87BBA">
      <w:pPr>
        <w:jc w:val="left"/>
      </w:pPr>
      <w:r>
        <w:t xml:space="preserve">Note that the item with the highest discrimination </w:t>
      </w:r>
      <w:r w:rsidR="009A7419">
        <w:t xml:space="preserve">is </w:t>
      </w:r>
      <w:r w:rsidR="00B87BBA">
        <w:t xml:space="preserve">item </w:t>
      </w:r>
      <w:r w:rsidR="00DC44CF">
        <w:t xml:space="preserve">637, agreement with the statement that achievements are earned through hard work. </w:t>
      </w:r>
    </w:p>
    <w:p w14:paraId="4C1734B5" w14:textId="7AD8EF19" w:rsidR="00FE6009" w:rsidRPr="00FE6009" w:rsidRDefault="00FE6009" w:rsidP="00FE6009">
      <w:pPr>
        <w:pStyle w:val="Heading4"/>
      </w:pPr>
      <w:r w:rsidRPr="00FE6009">
        <w:t>Personal Agency</w:t>
      </w:r>
      <w:r>
        <w:t xml:space="preserve"> Latent Variable</w:t>
      </w:r>
    </w:p>
    <w:p w14:paraId="64793CC1" w14:textId="1857D0FC" w:rsidR="00D53C7D" w:rsidRDefault="008222D5" w:rsidP="00485ADD">
      <w:pPr>
        <w:jc w:val="left"/>
      </w:pPr>
      <w:r>
        <w:t>Personal agency is measured through another</w:t>
      </w:r>
      <w:r w:rsidR="00AD234D">
        <w:t xml:space="preserve"> analytical round in which the measurement constructs of aspirations and locus of control are used to create another measurement construct of personal agency. </w:t>
      </w:r>
      <w:r w:rsidR="003430C8">
        <w:t xml:space="preserve">Parallel analysis of the aspirations and locus of control indices suggests a single underlying measurement construct. </w:t>
      </w:r>
      <w:r w:rsidR="00082C0B">
        <w:t xml:space="preserve">A factor analysis estimates a loading of </w:t>
      </w:r>
      <w:r w:rsidR="00485ADD">
        <w:t>0</w:t>
      </w:r>
      <w:r w:rsidR="00082C0B">
        <w:t>.68 for each item</w:t>
      </w:r>
      <w:r w:rsidR="0023754D">
        <w:t xml:space="preserve">, capturing </w:t>
      </w:r>
      <w:r w:rsidR="00A4596A">
        <w:t xml:space="preserve">46 percent of the variance of the two sub-indices. </w:t>
      </w:r>
      <w:r w:rsidR="00AD234D">
        <w:t xml:space="preserve"> </w:t>
      </w:r>
    </w:p>
    <w:p w14:paraId="30F231DF" w14:textId="6D0926EC" w:rsidR="003430C8" w:rsidRDefault="0022547E" w:rsidP="004A3A9A">
      <w:pPr>
        <w:pStyle w:val="Heading3"/>
        <w:tabs>
          <w:tab w:val="left" w:pos="3130"/>
        </w:tabs>
      </w:pPr>
      <w:r>
        <w:t xml:space="preserve">Social </w:t>
      </w:r>
      <w:r w:rsidR="006E5CD7">
        <w:t>C</w:t>
      </w:r>
      <w:r>
        <w:t>ohesion</w:t>
      </w:r>
      <w:r w:rsidR="004A3A9A">
        <w:tab/>
      </w:r>
    </w:p>
    <w:p w14:paraId="0BCE1DCA" w14:textId="5108D515" w:rsidR="0022547E" w:rsidRPr="0022547E" w:rsidRDefault="00EE754D" w:rsidP="00FE6009">
      <w:pPr>
        <w:pStyle w:val="Heading4"/>
      </w:pPr>
      <w:r w:rsidRPr="00EE754D">
        <w:t>Bonding Social Capital</w:t>
      </w:r>
    </w:p>
    <w:p w14:paraId="0BE4787E" w14:textId="26ED613E" w:rsidR="000E48AC" w:rsidRDefault="00EE754D" w:rsidP="00485ADD">
      <w:pPr>
        <w:jc w:val="left"/>
      </w:pPr>
      <w:r>
        <w:t xml:space="preserve">Parallel analysis suggests the presence of </w:t>
      </w:r>
      <w:r w:rsidR="00177D07">
        <w:t>two factors</w:t>
      </w:r>
      <w:r w:rsidR="00654048">
        <w:t xml:space="preserve"> indicating the break across relatives and non-relatives</w:t>
      </w:r>
      <w:r w:rsidR="00FE6009">
        <w:t xml:space="preserve">. The following table presents factor loadings resulting from a factor analysis capturing a single </w:t>
      </w:r>
      <w:r w:rsidR="00654048">
        <w:t xml:space="preserve">broad </w:t>
      </w:r>
      <w:r w:rsidR="00FE6009">
        <w:t>measurement construct</w:t>
      </w:r>
      <w:r w:rsidR="00654048">
        <w:t xml:space="preserve"> that includes both relatives and non-relatives</w:t>
      </w:r>
      <w:r w:rsidR="00FE6009">
        <w:t xml:space="preserve">. </w:t>
      </w:r>
    </w:p>
    <w:p w14:paraId="7F797A97" w14:textId="5808A673" w:rsidR="00FE6009" w:rsidRDefault="00FE6009" w:rsidP="00FE6009">
      <w:pPr>
        <w:pStyle w:val="Caption"/>
      </w:pPr>
      <w:bookmarkStart w:id="83" w:name="_Toc91864752"/>
      <w:r>
        <w:t xml:space="preserve">Table </w:t>
      </w:r>
      <w:fldSimple w:instr=" SEQ Table \* ARABIC ">
        <w:r w:rsidR="001C475A">
          <w:rPr>
            <w:noProof/>
          </w:rPr>
          <w:t>30</w:t>
        </w:r>
      </w:fldSimple>
      <w:r>
        <w:t>. Bonding Social Capital, Factor Loadings</w:t>
      </w:r>
      <w:bookmarkEnd w:id="83"/>
    </w:p>
    <w:tbl>
      <w:tblPr>
        <w:tblW w:w="9210" w:type="dxa"/>
        <w:tblInd w:w="50" w:type="dxa"/>
        <w:tblLayout w:type="fixed"/>
        <w:tblCellMar>
          <w:left w:w="0" w:type="dxa"/>
          <w:right w:w="0" w:type="dxa"/>
        </w:tblCellMar>
        <w:tblLook w:val="0000" w:firstRow="0" w:lastRow="0" w:firstColumn="0" w:lastColumn="0" w:noHBand="0" w:noVBand="0"/>
      </w:tblPr>
      <w:tblGrid>
        <w:gridCol w:w="660"/>
        <w:gridCol w:w="4950"/>
        <w:gridCol w:w="990"/>
        <w:gridCol w:w="1080"/>
        <w:gridCol w:w="1530"/>
      </w:tblGrid>
      <w:tr w:rsidR="000E48AC" w14:paraId="51DE5335" w14:textId="77777777" w:rsidTr="004A3A9A">
        <w:trPr>
          <w:tblHeader/>
        </w:trPr>
        <w:tc>
          <w:tcPr>
            <w:tcW w:w="660" w:type="dxa"/>
            <w:tcBorders>
              <w:top w:val="single" w:sz="12"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56EF33B1" w14:textId="6D3CA402" w:rsidR="000E48AC" w:rsidRPr="00485ADD" w:rsidRDefault="00485ADD" w:rsidP="00485ADD">
            <w:pPr>
              <w:widowControl w:val="0"/>
              <w:autoSpaceDE w:val="0"/>
              <w:autoSpaceDN w:val="0"/>
              <w:adjustRightInd w:val="0"/>
              <w:spacing w:after="0" w:line="240" w:lineRule="auto"/>
              <w:jc w:val="center"/>
              <w:rPr>
                <w:rFonts w:cs="Calibri"/>
                <w:b/>
                <w:sz w:val="24"/>
                <w:szCs w:val="24"/>
              </w:rPr>
            </w:pPr>
            <w:r>
              <w:rPr>
                <w:rFonts w:cs="Calibri"/>
                <w:b/>
                <w:bCs/>
                <w:sz w:val="20"/>
                <w:szCs w:val="20"/>
              </w:rPr>
              <w:lastRenderedPageBreak/>
              <w:t>I</w:t>
            </w:r>
            <w:r w:rsidR="000E48AC" w:rsidRPr="00485ADD">
              <w:rPr>
                <w:rFonts w:cs="Calibri"/>
                <w:b/>
                <w:bCs/>
                <w:sz w:val="20"/>
                <w:szCs w:val="20"/>
              </w:rPr>
              <w:t>tem</w:t>
            </w:r>
          </w:p>
        </w:tc>
        <w:tc>
          <w:tcPr>
            <w:tcW w:w="4950" w:type="dxa"/>
            <w:tcBorders>
              <w:top w:val="single" w:sz="12" w:space="0" w:color="000000" w:themeColor="text1"/>
              <w:left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319EF6CD" w14:textId="6093F1BF" w:rsidR="000E48AC" w:rsidRPr="00485ADD" w:rsidRDefault="00EE754D" w:rsidP="00485ADD">
            <w:pPr>
              <w:widowControl w:val="0"/>
              <w:autoSpaceDE w:val="0"/>
              <w:autoSpaceDN w:val="0"/>
              <w:adjustRightInd w:val="0"/>
              <w:spacing w:after="0" w:line="240" w:lineRule="auto"/>
              <w:jc w:val="center"/>
              <w:rPr>
                <w:rFonts w:cs="Calibri"/>
                <w:b/>
                <w:sz w:val="24"/>
                <w:szCs w:val="24"/>
              </w:rPr>
            </w:pPr>
            <w:r w:rsidRPr="00485ADD">
              <w:rPr>
                <w:rFonts w:cs="Calibri"/>
                <w:b/>
                <w:sz w:val="20"/>
                <w:szCs w:val="20"/>
              </w:rPr>
              <w:t>D</w:t>
            </w:r>
            <w:r w:rsidR="000E48AC" w:rsidRPr="00485ADD">
              <w:rPr>
                <w:rFonts w:cs="Calibri"/>
                <w:b/>
                <w:sz w:val="20"/>
                <w:szCs w:val="20"/>
              </w:rPr>
              <w:t>escription</w:t>
            </w:r>
          </w:p>
        </w:tc>
        <w:tc>
          <w:tcPr>
            <w:tcW w:w="990" w:type="dxa"/>
            <w:tcBorders>
              <w:top w:val="single" w:sz="12" w:space="0" w:color="000000" w:themeColor="text1"/>
              <w:left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3A6EE6B9" w14:textId="77777777" w:rsidR="000E48AC" w:rsidRPr="00485ADD" w:rsidRDefault="000E48AC" w:rsidP="00485ADD">
            <w:pPr>
              <w:widowControl w:val="0"/>
              <w:autoSpaceDE w:val="0"/>
              <w:autoSpaceDN w:val="0"/>
              <w:adjustRightInd w:val="0"/>
              <w:spacing w:after="0" w:line="240" w:lineRule="auto"/>
              <w:jc w:val="center"/>
              <w:rPr>
                <w:rFonts w:cs="Calibri"/>
                <w:b/>
                <w:sz w:val="24"/>
                <w:szCs w:val="24"/>
              </w:rPr>
            </w:pPr>
            <w:r w:rsidRPr="00485ADD">
              <w:rPr>
                <w:rFonts w:cs="Calibri"/>
                <w:b/>
                <w:sz w:val="20"/>
                <w:szCs w:val="20"/>
              </w:rPr>
              <w:t>ML1</w:t>
            </w:r>
          </w:p>
        </w:tc>
        <w:tc>
          <w:tcPr>
            <w:tcW w:w="1080" w:type="dxa"/>
            <w:tcBorders>
              <w:top w:val="single" w:sz="12" w:space="0" w:color="000000" w:themeColor="text1"/>
              <w:left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4B960F4A" w14:textId="6A99B54F" w:rsidR="000E48AC" w:rsidRPr="00485ADD" w:rsidRDefault="00485ADD" w:rsidP="00485ADD">
            <w:pPr>
              <w:widowControl w:val="0"/>
              <w:autoSpaceDE w:val="0"/>
              <w:autoSpaceDN w:val="0"/>
              <w:adjustRightInd w:val="0"/>
              <w:spacing w:after="0" w:line="240" w:lineRule="auto"/>
              <w:jc w:val="center"/>
              <w:rPr>
                <w:rFonts w:cs="Calibri"/>
                <w:b/>
                <w:sz w:val="24"/>
                <w:szCs w:val="24"/>
              </w:rPr>
            </w:pPr>
            <w:r>
              <w:rPr>
                <w:rFonts w:cs="Calibri"/>
                <w:b/>
                <w:bCs/>
                <w:sz w:val="20"/>
                <w:szCs w:val="20"/>
              </w:rPr>
              <w:t>D</w:t>
            </w:r>
            <w:r w:rsidR="000E48AC" w:rsidRPr="00485ADD">
              <w:rPr>
                <w:rFonts w:cs="Calibri"/>
                <w:b/>
                <w:bCs/>
                <w:sz w:val="20"/>
                <w:szCs w:val="20"/>
              </w:rPr>
              <w:t>ifficulty</w:t>
            </w:r>
          </w:p>
        </w:tc>
        <w:tc>
          <w:tcPr>
            <w:tcW w:w="1530" w:type="dxa"/>
            <w:tcBorders>
              <w:top w:val="single" w:sz="12" w:space="0" w:color="000000" w:themeColor="text1"/>
              <w:left w:val="single" w:sz="6" w:space="0" w:color="000000" w:themeColor="text1"/>
              <w:bottom w:val="single" w:sz="12" w:space="0" w:color="000000" w:themeColor="text1"/>
            </w:tcBorders>
            <w:tcMar>
              <w:top w:w="50" w:type="dxa"/>
              <w:left w:w="50" w:type="dxa"/>
              <w:bottom w:w="50" w:type="dxa"/>
              <w:right w:w="50" w:type="dxa"/>
            </w:tcMar>
            <w:vAlign w:val="center"/>
          </w:tcPr>
          <w:p w14:paraId="56D559AE" w14:textId="59AB5D36" w:rsidR="000E48AC" w:rsidRPr="00485ADD" w:rsidRDefault="00485ADD" w:rsidP="00485ADD">
            <w:pPr>
              <w:widowControl w:val="0"/>
              <w:autoSpaceDE w:val="0"/>
              <w:autoSpaceDN w:val="0"/>
              <w:adjustRightInd w:val="0"/>
              <w:spacing w:after="0" w:line="240" w:lineRule="auto"/>
              <w:jc w:val="center"/>
              <w:rPr>
                <w:rFonts w:cs="Calibri"/>
                <w:b/>
                <w:sz w:val="24"/>
                <w:szCs w:val="24"/>
              </w:rPr>
            </w:pPr>
            <w:r>
              <w:rPr>
                <w:rFonts w:cs="Calibri"/>
                <w:b/>
                <w:bCs/>
                <w:sz w:val="20"/>
                <w:szCs w:val="20"/>
              </w:rPr>
              <w:t>D</w:t>
            </w:r>
            <w:r w:rsidR="000E48AC" w:rsidRPr="00485ADD">
              <w:rPr>
                <w:rFonts w:cs="Calibri"/>
                <w:b/>
                <w:bCs/>
                <w:sz w:val="20"/>
                <w:szCs w:val="20"/>
              </w:rPr>
              <w:t>iscrimination</w:t>
            </w:r>
          </w:p>
        </w:tc>
      </w:tr>
      <w:tr w:rsidR="000E48AC" w14:paraId="0682EEE4" w14:textId="77777777" w:rsidTr="00E12E94">
        <w:tc>
          <w:tcPr>
            <w:tcW w:w="660" w:type="dxa"/>
            <w:tcBorders>
              <w:top w:val="single" w:sz="12"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592B00C7" w14:textId="1F5CA76E" w:rsidR="000E48AC" w:rsidRPr="00485ADD" w:rsidRDefault="000E48AC" w:rsidP="00485ADD">
            <w:pPr>
              <w:widowControl w:val="0"/>
              <w:autoSpaceDE w:val="0"/>
              <w:autoSpaceDN w:val="0"/>
              <w:adjustRightInd w:val="0"/>
              <w:spacing w:after="0" w:line="240" w:lineRule="auto"/>
              <w:jc w:val="center"/>
              <w:rPr>
                <w:rFonts w:cs="Calibri"/>
                <w:sz w:val="24"/>
                <w:szCs w:val="24"/>
              </w:rPr>
            </w:pPr>
            <w:r w:rsidRPr="00485ADD">
              <w:rPr>
                <w:rFonts w:cs="Calibri"/>
                <w:sz w:val="20"/>
                <w:szCs w:val="20"/>
              </w:rPr>
              <w:t>490</w:t>
            </w:r>
          </w:p>
        </w:tc>
        <w:tc>
          <w:tcPr>
            <w:tcW w:w="4950" w:type="dxa"/>
            <w:tcBorders>
              <w:top w:val="single" w:sz="12"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61C9BB0A" w14:textId="445B0967" w:rsidR="000E48AC" w:rsidRPr="00485ADD" w:rsidRDefault="000E48AC" w:rsidP="00EE754D">
            <w:pPr>
              <w:widowControl w:val="0"/>
              <w:autoSpaceDE w:val="0"/>
              <w:autoSpaceDN w:val="0"/>
              <w:adjustRightInd w:val="0"/>
              <w:spacing w:after="0" w:line="240" w:lineRule="auto"/>
              <w:rPr>
                <w:rFonts w:cs="Calibri"/>
                <w:sz w:val="24"/>
                <w:szCs w:val="24"/>
              </w:rPr>
            </w:pPr>
            <w:r w:rsidRPr="00485ADD">
              <w:rPr>
                <w:rFonts w:cs="Calibri"/>
                <w:sz w:val="20"/>
                <w:szCs w:val="20"/>
              </w:rPr>
              <w:t>Able to lean on relatives</w:t>
            </w:r>
            <w:r w:rsidR="00FE6009" w:rsidRPr="00485ADD">
              <w:rPr>
                <w:rFonts w:cs="Calibri"/>
                <w:sz w:val="20"/>
                <w:szCs w:val="20"/>
              </w:rPr>
              <w:t xml:space="preserve"> </w:t>
            </w:r>
            <w:r w:rsidRPr="00485ADD">
              <w:rPr>
                <w:rFonts w:cs="Calibri"/>
                <w:sz w:val="20"/>
                <w:szCs w:val="20"/>
              </w:rPr>
              <w:t>in community (Bonding)</w:t>
            </w:r>
          </w:p>
        </w:tc>
        <w:tc>
          <w:tcPr>
            <w:tcW w:w="990" w:type="dxa"/>
            <w:tcBorders>
              <w:top w:val="single" w:sz="12" w:space="0" w:color="000000" w:themeColor="text1"/>
              <w:left w:val="single" w:sz="6" w:space="0" w:color="000000" w:themeColor="text1"/>
              <w:bottom w:val="single" w:sz="6" w:space="0" w:color="000000" w:themeColor="text1"/>
              <w:right w:val="single" w:sz="6" w:space="0" w:color="000000" w:themeColor="text1"/>
            </w:tcBorders>
            <w:shd w:val="clear" w:color="auto" w:fill="DBE7F7" w:themeFill="accent4" w:themeFillTint="66"/>
            <w:tcMar>
              <w:top w:w="50" w:type="dxa"/>
              <w:left w:w="50" w:type="dxa"/>
              <w:bottom w:w="50" w:type="dxa"/>
              <w:right w:w="50" w:type="dxa"/>
            </w:tcMar>
            <w:vAlign w:val="center"/>
          </w:tcPr>
          <w:p w14:paraId="13196C4A" w14:textId="77777777" w:rsidR="000E48AC" w:rsidRPr="00485ADD" w:rsidRDefault="000E48AC" w:rsidP="00485ADD">
            <w:pPr>
              <w:widowControl w:val="0"/>
              <w:autoSpaceDE w:val="0"/>
              <w:autoSpaceDN w:val="0"/>
              <w:adjustRightInd w:val="0"/>
              <w:spacing w:after="0" w:line="240" w:lineRule="auto"/>
              <w:jc w:val="center"/>
              <w:rPr>
                <w:rFonts w:cs="Calibri"/>
                <w:sz w:val="24"/>
                <w:szCs w:val="24"/>
              </w:rPr>
            </w:pPr>
            <w:r w:rsidRPr="00485ADD">
              <w:rPr>
                <w:rFonts w:cs="Calibri"/>
                <w:sz w:val="20"/>
                <w:szCs w:val="20"/>
              </w:rPr>
              <w:t>0.980</w:t>
            </w:r>
          </w:p>
        </w:tc>
        <w:tc>
          <w:tcPr>
            <w:tcW w:w="1080" w:type="dxa"/>
            <w:tcBorders>
              <w:top w:val="single" w:sz="12"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515C1DCF" w14:textId="77777777" w:rsidR="000E48AC" w:rsidRPr="00485ADD" w:rsidRDefault="000E48AC" w:rsidP="00485ADD">
            <w:pPr>
              <w:widowControl w:val="0"/>
              <w:autoSpaceDE w:val="0"/>
              <w:autoSpaceDN w:val="0"/>
              <w:adjustRightInd w:val="0"/>
              <w:spacing w:after="0" w:line="240" w:lineRule="auto"/>
              <w:jc w:val="center"/>
              <w:rPr>
                <w:rFonts w:cs="Calibri"/>
                <w:sz w:val="24"/>
                <w:szCs w:val="24"/>
              </w:rPr>
            </w:pPr>
            <w:r w:rsidRPr="00485ADD">
              <w:rPr>
                <w:rFonts w:cs="Calibri"/>
                <w:sz w:val="20"/>
                <w:szCs w:val="20"/>
              </w:rPr>
              <w:t>-0.0912</w:t>
            </w:r>
          </w:p>
        </w:tc>
        <w:tc>
          <w:tcPr>
            <w:tcW w:w="1530" w:type="dxa"/>
            <w:tcBorders>
              <w:top w:val="single" w:sz="12" w:space="0" w:color="000000" w:themeColor="text1"/>
              <w:left w:val="single" w:sz="6" w:space="0" w:color="000000" w:themeColor="text1"/>
              <w:bottom w:val="single" w:sz="6" w:space="0" w:color="000000" w:themeColor="text1"/>
            </w:tcBorders>
            <w:shd w:val="clear" w:color="auto" w:fill="FBC4CF" w:themeFill="accent2" w:themeFillTint="33"/>
            <w:tcMar>
              <w:top w:w="50" w:type="dxa"/>
              <w:left w:w="50" w:type="dxa"/>
              <w:bottom w:w="50" w:type="dxa"/>
              <w:right w:w="50" w:type="dxa"/>
            </w:tcMar>
            <w:vAlign w:val="center"/>
          </w:tcPr>
          <w:p w14:paraId="55F0809D" w14:textId="77777777" w:rsidR="000E48AC" w:rsidRPr="00485ADD" w:rsidRDefault="000E48AC" w:rsidP="00485ADD">
            <w:pPr>
              <w:widowControl w:val="0"/>
              <w:autoSpaceDE w:val="0"/>
              <w:autoSpaceDN w:val="0"/>
              <w:adjustRightInd w:val="0"/>
              <w:spacing w:after="0" w:line="240" w:lineRule="auto"/>
              <w:jc w:val="center"/>
              <w:rPr>
                <w:rFonts w:cs="Calibri"/>
                <w:sz w:val="24"/>
                <w:szCs w:val="24"/>
              </w:rPr>
            </w:pPr>
            <w:r w:rsidRPr="00485ADD">
              <w:rPr>
                <w:rFonts w:cs="Calibri"/>
                <w:sz w:val="20"/>
                <w:szCs w:val="20"/>
              </w:rPr>
              <w:t>14.94</w:t>
            </w:r>
          </w:p>
        </w:tc>
      </w:tr>
      <w:tr w:rsidR="000E48AC" w14:paraId="61DF1AD2" w14:textId="77777777" w:rsidTr="00E12E94">
        <w:tc>
          <w:tcPr>
            <w:tcW w:w="66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68134ADC" w14:textId="1C20DD94" w:rsidR="000E48AC" w:rsidRPr="00485ADD" w:rsidRDefault="000E48AC" w:rsidP="004A3A9A">
            <w:pPr>
              <w:widowControl w:val="0"/>
              <w:autoSpaceDE w:val="0"/>
              <w:autoSpaceDN w:val="0"/>
              <w:adjustRightInd w:val="0"/>
              <w:spacing w:after="0" w:line="240" w:lineRule="auto"/>
              <w:jc w:val="center"/>
              <w:rPr>
                <w:rFonts w:cs="Calibri"/>
                <w:sz w:val="24"/>
                <w:szCs w:val="24"/>
              </w:rPr>
            </w:pPr>
            <w:r w:rsidRPr="00485ADD">
              <w:rPr>
                <w:rFonts w:cs="Calibri"/>
                <w:sz w:val="20"/>
                <w:szCs w:val="20"/>
              </w:rPr>
              <w:t>491</w:t>
            </w:r>
          </w:p>
        </w:tc>
        <w:tc>
          <w:tcPr>
            <w:tcW w:w="4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472BD64D" w14:textId="4EC37D69" w:rsidR="000E48AC" w:rsidRPr="00485ADD" w:rsidRDefault="000E48AC" w:rsidP="00EE754D">
            <w:pPr>
              <w:widowControl w:val="0"/>
              <w:autoSpaceDE w:val="0"/>
              <w:autoSpaceDN w:val="0"/>
              <w:adjustRightInd w:val="0"/>
              <w:spacing w:after="0" w:line="240" w:lineRule="auto"/>
              <w:rPr>
                <w:rFonts w:cs="Calibri"/>
                <w:sz w:val="24"/>
                <w:szCs w:val="24"/>
              </w:rPr>
            </w:pPr>
            <w:r w:rsidRPr="00485ADD">
              <w:rPr>
                <w:rFonts w:cs="Calibri"/>
                <w:sz w:val="20"/>
                <w:szCs w:val="20"/>
              </w:rPr>
              <w:t>Able to help relatives</w:t>
            </w:r>
            <w:r w:rsidR="00FE6009" w:rsidRPr="00485ADD">
              <w:rPr>
                <w:rFonts w:cs="Calibri"/>
                <w:sz w:val="20"/>
                <w:szCs w:val="20"/>
              </w:rPr>
              <w:t xml:space="preserve"> </w:t>
            </w:r>
            <w:r w:rsidRPr="00485ADD">
              <w:rPr>
                <w:rFonts w:cs="Calibri"/>
                <w:sz w:val="20"/>
                <w:szCs w:val="20"/>
              </w:rPr>
              <w:t>in community (</w:t>
            </w:r>
            <w:r w:rsidR="00C63463">
              <w:rPr>
                <w:rFonts w:cs="Calibri"/>
                <w:sz w:val="20"/>
                <w:szCs w:val="20"/>
              </w:rPr>
              <w:t>recode</w:t>
            </w:r>
            <w:r w:rsidRPr="00485ADD">
              <w:rPr>
                <w:rFonts w:cs="Calibri"/>
                <w:sz w:val="20"/>
                <w:szCs w:val="20"/>
              </w:rPr>
              <w:t>)</w:t>
            </w:r>
            <w:r w:rsidR="004A3A9A">
              <w:rPr>
                <w:rFonts w:cs="Calibri"/>
                <w:sz w:val="20"/>
                <w:szCs w:val="20"/>
              </w:rPr>
              <w:t xml:space="preserve"> (Bonding)</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E7F7" w:themeFill="accent4" w:themeFillTint="66"/>
            <w:tcMar>
              <w:top w:w="50" w:type="dxa"/>
              <w:left w:w="50" w:type="dxa"/>
              <w:bottom w:w="50" w:type="dxa"/>
              <w:right w:w="50" w:type="dxa"/>
            </w:tcMar>
            <w:vAlign w:val="center"/>
          </w:tcPr>
          <w:p w14:paraId="77C935E4" w14:textId="77777777" w:rsidR="000E48AC" w:rsidRPr="00485ADD" w:rsidRDefault="000E48AC" w:rsidP="00485ADD">
            <w:pPr>
              <w:widowControl w:val="0"/>
              <w:autoSpaceDE w:val="0"/>
              <w:autoSpaceDN w:val="0"/>
              <w:adjustRightInd w:val="0"/>
              <w:spacing w:after="0" w:line="240" w:lineRule="auto"/>
              <w:jc w:val="center"/>
              <w:rPr>
                <w:rFonts w:cs="Calibri"/>
                <w:sz w:val="24"/>
                <w:szCs w:val="24"/>
              </w:rPr>
            </w:pPr>
            <w:r w:rsidRPr="00485ADD">
              <w:rPr>
                <w:rFonts w:cs="Calibri"/>
                <w:sz w:val="20"/>
                <w:szCs w:val="20"/>
              </w:rPr>
              <w:t>0.978</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7D255792" w14:textId="77777777" w:rsidR="000E48AC" w:rsidRPr="00485ADD" w:rsidRDefault="000E48AC" w:rsidP="00485ADD">
            <w:pPr>
              <w:widowControl w:val="0"/>
              <w:autoSpaceDE w:val="0"/>
              <w:autoSpaceDN w:val="0"/>
              <w:adjustRightInd w:val="0"/>
              <w:spacing w:after="0" w:line="240" w:lineRule="auto"/>
              <w:jc w:val="center"/>
              <w:rPr>
                <w:rFonts w:cs="Calibri"/>
                <w:sz w:val="24"/>
                <w:szCs w:val="24"/>
              </w:rPr>
            </w:pPr>
            <w:r w:rsidRPr="00485ADD">
              <w:rPr>
                <w:rFonts w:cs="Calibri"/>
                <w:sz w:val="20"/>
                <w:szCs w:val="20"/>
              </w:rPr>
              <w:t>0.0211</w:t>
            </w:r>
          </w:p>
        </w:tc>
        <w:tc>
          <w:tcPr>
            <w:tcW w:w="1530"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1C9D8409" w14:textId="77777777" w:rsidR="000E48AC" w:rsidRPr="00485ADD" w:rsidRDefault="000E48AC" w:rsidP="00485ADD">
            <w:pPr>
              <w:widowControl w:val="0"/>
              <w:autoSpaceDE w:val="0"/>
              <w:autoSpaceDN w:val="0"/>
              <w:adjustRightInd w:val="0"/>
              <w:spacing w:after="0" w:line="240" w:lineRule="auto"/>
              <w:jc w:val="center"/>
              <w:rPr>
                <w:rFonts w:cs="Calibri"/>
                <w:sz w:val="24"/>
                <w:szCs w:val="24"/>
              </w:rPr>
            </w:pPr>
            <w:r w:rsidRPr="00485ADD">
              <w:rPr>
                <w:rFonts w:cs="Calibri"/>
                <w:sz w:val="20"/>
                <w:szCs w:val="20"/>
              </w:rPr>
              <w:t>6.65</w:t>
            </w:r>
          </w:p>
        </w:tc>
      </w:tr>
      <w:tr w:rsidR="000E48AC" w14:paraId="56179CF8" w14:textId="77777777" w:rsidTr="00E12E94">
        <w:tc>
          <w:tcPr>
            <w:tcW w:w="66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4714C40E" w14:textId="3FEDE946" w:rsidR="000E48AC" w:rsidRPr="00485ADD" w:rsidRDefault="000E48AC" w:rsidP="004A3A9A">
            <w:pPr>
              <w:widowControl w:val="0"/>
              <w:autoSpaceDE w:val="0"/>
              <w:autoSpaceDN w:val="0"/>
              <w:adjustRightInd w:val="0"/>
              <w:spacing w:after="0" w:line="240" w:lineRule="auto"/>
              <w:jc w:val="center"/>
              <w:rPr>
                <w:rFonts w:cs="Calibri"/>
                <w:sz w:val="24"/>
                <w:szCs w:val="24"/>
              </w:rPr>
            </w:pPr>
            <w:r w:rsidRPr="00485ADD">
              <w:rPr>
                <w:rFonts w:cs="Calibri"/>
                <w:sz w:val="20"/>
                <w:szCs w:val="20"/>
              </w:rPr>
              <w:t>494</w:t>
            </w:r>
          </w:p>
        </w:tc>
        <w:tc>
          <w:tcPr>
            <w:tcW w:w="4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02B217CB" w14:textId="3E07BA85" w:rsidR="000E48AC" w:rsidRPr="00485ADD" w:rsidRDefault="000E48AC" w:rsidP="00EE754D">
            <w:pPr>
              <w:widowControl w:val="0"/>
              <w:autoSpaceDE w:val="0"/>
              <w:autoSpaceDN w:val="0"/>
              <w:adjustRightInd w:val="0"/>
              <w:spacing w:after="0" w:line="240" w:lineRule="auto"/>
              <w:rPr>
                <w:rFonts w:cs="Calibri"/>
                <w:sz w:val="24"/>
                <w:szCs w:val="24"/>
              </w:rPr>
            </w:pPr>
            <w:r w:rsidRPr="00485ADD">
              <w:rPr>
                <w:rFonts w:cs="Calibri"/>
                <w:sz w:val="20"/>
                <w:szCs w:val="20"/>
              </w:rPr>
              <w:t>Able to lean on non-relatives</w:t>
            </w:r>
            <w:r w:rsidR="00FE6009" w:rsidRPr="00485ADD">
              <w:rPr>
                <w:rFonts w:cs="Calibri"/>
                <w:sz w:val="20"/>
                <w:szCs w:val="20"/>
              </w:rPr>
              <w:t xml:space="preserve"> </w:t>
            </w:r>
            <w:r w:rsidRPr="00485ADD">
              <w:rPr>
                <w:rFonts w:cs="Calibri"/>
                <w:sz w:val="20"/>
                <w:szCs w:val="20"/>
              </w:rPr>
              <w:t>in community (Bonding)</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E7F7" w:themeFill="accent4" w:themeFillTint="66"/>
            <w:tcMar>
              <w:top w:w="50" w:type="dxa"/>
              <w:left w:w="50" w:type="dxa"/>
              <w:bottom w:w="50" w:type="dxa"/>
              <w:right w:w="50" w:type="dxa"/>
            </w:tcMar>
            <w:vAlign w:val="center"/>
          </w:tcPr>
          <w:p w14:paraId="05477DE6" w14:textId="77777777" w:rsidR="000E48AC" w:rsidRPr="00485ADD" w:rsidRDefault="000E48AC" w:rsidP="00485ADD">
            <w:pPr>
              <w:widowControl w:val="0"/>
              <w:autoSpaceDE w:val="0"/>
              <w:autoSpaceDN w:val="0"/>
              <w:adjustRightInd w:val="0"/>
              <w:spacing w:after="0" w:line="240" w:lineRule="auto"/>
              <w:jc w:val="center"/>
              <w:rPr>
                <w:rFonts w:cs="Calibri"/>
                <w:sz w:val="24"/>
                <w:szCs w:val="24"/>
              </w:rPr>
            </w:pPr>
            <w:r w:rsidRPr="00485ADD">
              <w:rPr>
                <w:rFonts w:cs="Calibri"/>
                <w:sz w:val="20"/>
                <w:szCs w:val="20"/>
              </w:rPr>
              <w:t>0.748</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22B5880C" w14:textId="77777777" w:rsidR="000E48AC" w:rsidRPr="00485ADD" w:rsidRDefault="000E48AC" w:rsidP="00485ADD">
            <w:pPr>
              <w:widowControl w:val="0"/>
              <w:autoSpaceDE w:val="0"/>
              <w:autoSpaceDN w:val="0"/>
              <w:adjustRightInd w:val="0"/>
              <w:spacing w:after="0" w:line="240" w:lineRule="auto"/>
              <w:jc w:val="center"/>
              <w:rPr>
                <w:rFonts w:cs="Calibri"/>
                <w:sz w:val="24"/>
                <w:szCs w:val="24"/>
              </w:rPr>
            </w:pPr>
            <w:r w:rsidRPr="00485ADD">
              <w:rPr>
                <w:rFonts w:cs="Calibri"/>
                <w:sz w:val="20"/>
                <w:szCs w:val="20"/>
              </w:rPr>
              <w:t>0.0225</w:t>
            </w:r>
          </w:p>
        </w:tc>
        <w:tc>
          <w:tcPr>
            <w:tcW w:w="1530" w:type="dxa"/>
            <w:tcBorders>
              <w:top w:val="single" w:sz="6" w:space="0" w:color="000000" w:themeColor="text1"/>
              <w:left w:val="single" w:sz="6" w:space="0" w:color="000000" w:themeColor="text1"/>
              <w:bottom w:val="single" w:sz="6" w:space="0" w:color="000000" w:themeColor="text1"/>
            </w:tcBorders>
            <w:shd w:val="clear" w:color="auto" w:fill="FBC4CF" w:themeFill="accent2" w:themeFillTint="33"/>
            <w:tcMar>
              <w:top w:w="50" w:type="dxa"/>
              <w:left w:w="50" w:type="dxa"/>
              <w:bottom w:w="50" w:type="dxa"/>
              <w:right w:w="50" w:type="dxa"/>
            </w:tcMar>
            <w:vAlign w:val="center"/>
          </w:tcPr>
          <w:p w14:paraId="2930F444" w14:textId="77777777" w:rsidR="000E48AC" w:rsidRPr="00485ADD" w:rsidRDefault="000E48AC" w:rsidP="00485ADD">
            <w:pPr>
              <w:widowControl w:val="0"/>
              <w:autoSpaceDE w:val="0"/>
              <w:autoSpaceDN w:val="0"/>
              <w:adjustRightInd w:val="0"/>
              <w:spacing w:after="0" w:line="240" w:lineRule="auto"/>
              <w:jc w:val="center"/>
              <w:rPr>
                <w:rFonts w:cs="Calibri"/>
                <w:sz w:val="24"/>
                <w:szCs w:val="24"/>
              </w:rPr>
            </w:pPr>
            <w:r w:rsidRPr="00485ADD">
              <w:rPr>
                <w:rFonts w:cs="Calibri"/>
                <w:sz w:val="20"/>
                <w:szCs w:val="20"/>
              </w:rPr>
              <w:t>21.40</w:t>
            </w:r>
          </w:p>
        </w:tc>
      </w:tr>
      <w:tr w:rsidR="000E48AC" w14:paraId="025893EB" w14:textId="77777777" w:rsidTr="00E12E94">
        <w:tc>
          <w:tcPr>
            <w:tcW w:w="660" w:type="dxa"/>
            <w:tcBorders>
              <w:top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62EDCA7E" w14:textId="792A20FC" w:rsidR="000E48AC" w:rsidRPr="00485ADD" w:rsidRDefault="000E48AC" w:rsidP="004A3A9A">
            <w:pPr>
              <w:widowControl w:val="0"/>
              <w:autoSpaceDE w:val="0"/>
              <w:autoSpaceDN w:val="0"/>
              <w:adjustRightInd w:val="0"/>
              <w:spacing w:after="0" w:line="240" w:lineRule="auto"/>
              <w:jc w:val="center"/>
              <w:rPr>
                <w:rFonts w:cs="Calibri"/>
                <w:sz w:val="24"/>
                <w:szCs w:val="24"/>
              </w:rPr>
            </w:pPr>
            <w:r w:rsidRPr="00485ADD">
              <w:rPr>
                <w:rFonts w:cs="Calibri"/>
                <w:sz w:val="20"/>
                <w:szCs w:val="20"/>
              </w:rPr>
              <w:t>495</w:t>
            </w:r>
          </w:p>
        </w:tc>
        <w:tc>
          <w:tcPr>
            <w:tcW w:w="4950" w:type="dxa"/>
            <w:tcBorders>
              <w:top w:val="single" w:sz="6" w:space="0" w:color="000000" w:themeColor="text1"/>
              <w:left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577E379D" w14:textId="7D0CE1DF" w:rsidR="000E48AC" w:rsidRPr="00485ADD" w:rsidRDefault="000E48AC" w:rsidP="00EE754D">
            <w:pPr>
              <w:widowControl w:val="0"/>
              <w:autoSpaceDE w:val="0"/>
              <w:autoSpaceDN w:val="0"/>
              <w:adjustRightInd w:val="0"/>
              <w:spacing w:after="0" w:line="240" w:lineRule="auto"/>
              <w:rPr>
                <w:rFonts w:cs="Calibri"/>
                <w:sz w:val="24"/>
                <w:szCs w:val="24"/>
              </w:rPr>
            </w:pPr>
            <w:r w:rsidRPr="00485ADD">
              <w:rPr>
                <w:rFonts w:cs="Calibri"/>
                <w:sz w:val="20"/>
                <w:szCs w:val="20"/>
              </w:rPr>
              <w:t>Able to help non-relatives</w:t>
            </w:r>
            <w:r w:rsidR="00FE6009" w:rsidRPr="00485ADD">
              <w:rPr>
                <w:rFonts w:cs="Calibri"/>
                <w:sz w:val="20"/>
                <w:szCs w:val="20"/>
              </w:rPr>
              <w:t xml:space="preserve"> </w:t>
            </w:r>
            <w:r w:rsidRPr="00485ADD">
              <w:rPr>
                <w:rFonts w:cs="Calibri"/>
                <w:sz w:val="20"/>
                <w:szCs w:val="20"/>
              </w:rPr>
              <w:t>in community (</w:t>
            </w:r>
            <w:r w:rsidR="004A3A9A">
              <w:rPr>
                <w:rFonts w:cs="Calibri"/>
                <w:sz w:val="20"/>
                <w:szCs w:val="20"/>
              </w:rPr>
              <w:t xml:space="preserve">recode) </w:t>
            </w:r>
            <w:r w:rsidRPr="00485ADD">
              <w:rPr>
                <w:rFonts w:cs="Calibri"/>
                <w:sz w:val="20"/>
                <w:szCs w:val="20"/>
              </w:rPr>
              <w:t>(Bonding)</w:t>
            </w:r>
          </w:p>
        </w:tc>
        <w:tc>
          <w:tcPr>
            <w:tcW w:w="990" w:type="dxa"/>
            <w:tcBorders>
              <w:top w:val="single" w:sz="6" w:space="0" w:color="000000" w:themeColor="text1"/>
              <w:left w:val="single" w:sz="6" w:space="0" w:color="000000" w:themeColor="text1"/>
              <w:bottom w:val="single" w:sz="12" w:space="0" w:color="000000" w:themeColor="text1"/>
              <w:right w:val="single" w:sz="6" w:space="0" w:color="000000" w:themeColor="text1"/>
            </w:tcBorders>
            <w:shd w:val="clear" w:color="auto" w:fill="DBE7F7" w:themeFill="accent4" w:themeFillTint="66"/>
            <w:tcMar>
              <w:top w:w="50" w:type="dxa"/>
              <w:left w:w="50" w:type="dxa"/>
              <w:bottom w:w="50" w:type="dxa"/>
              <w:right w:w="50" w:type="dxa"/>
            </w:tcMar>
            <w:vAlign w:val="center"/>
          </w:tcPr>
          <w:p w14:paraId="202854D5" w14:textId="77777777" w:rsidR="000E48AC" w:rsidRPr="00485ADD" w:rsidRDefault="000E48AC" w:rsidP="00485ADD">
            <w:pPr>
              <w:widowControl w:val="0"/>
              <w:autoSpaceDE w:val="0"/>
              <w:autoSpaceDN w:val="0"/>
              <w:adjustRightInd w:val="0"/>
              <w:spacing w:after="0" w:line="240" w:lineRule="auto"/>
              <w:jc w:val="center"/>
              <w:rPr>
                <w:rFonts w:cs="Calibri"/>
                <w:sz w:val="24"/>
                <w:szCs w:val="24"/>
              </w:rPr>
            </w:pPr>
            <w:r w:rsidRPr="00485ADD">
              <w:rPr>
                <w:rFonts w:cs="Calibri"/>
                <w:sz w:val="20"/>
                <w:szCs w:val="20"/>
              </w:rPr>
              <w:t>0.788</w:t>
            </w:r>
          </w:p>
        </w:tc>
        <w:tc>
          <w:tcPr>
            <w:tcW w:w="1080" w:type="dxa"/>
            <w:tcBorders>
              <w:top w:val="single" w:sz="6" w:space="0" w:color="000000" w:themeColor="text1"/>
              <w:left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464B3E34" w14:textId="77777777" w:rsidR="000E48AC" w:rsidRPr="00485ADD" w:rsidRDefault="000E48AC" w:rsidP="00485ADD">
            <w:pPr>
              <w:widowControl w:val="0"/>
              <w:autoSpaceDE w:val="0"/>
              <w:autoSpaceDN w:val="0"/>
              <w:adjustRightInd w:val="0"/>
              <w:spacing w:after="0" w:line="240" w:lineRule="auto"/>
              <w:jc w:val="center"/>
              <w:rPr>
                <w:rFonts w:cs="Calibri"/>
                <w:sz w:val="24"/>
                <w:szCs w:val="24"/>
              </w:rPr>
            </w:pPr>
            <w:r w:rsidRPr="00485ADD">
              <w:rPr>
                <w:rFonts w:cs="Calibri"/>
                <w:sz w:val="20"/>
                <w:szCs w:val="20"/>
              </w:rPr>
              <w:t>0.1256</w:t>
            </w:r>
          </w:p>
        </w:tc>
        <w:tc>
          <w:tcPr>
            <w:tcW w:w="1530" w:type="dxa"/>
            <w:tcBorders>
              <w:top w:val="single" w:sz="6" w:space="0" w:color="000000" w:themeColor="text1"/>
              <w:left w:val="single" w:sz="6" w:space="0" w:color="000000" w:themeColor="text1"/>
              <w:bottom w:val="single" w:sz="12" w:space="0" w:color="000000" w:themeColor="text1"/>
            </w:tcBorders>
            <w:shd w:val="clear" w:color="auto" w:fill="FBC4CF" w:themeFill="accent2" w:themeFillTint="33"/>
            <w:tcMar>
              <w:top w:w="50" w:type="dxa"/>
              <w:left w:w="50" w:type="dxa"/>
              <w:bottom w:w="50" w:type="dxa"/>
              <w:right w:w="50" w:type="dxa"/>
            </w:tcMar>
            <w:vAlign w:val="center"/>
          </w:tcPr>
          <w:p w14:paraId="4F9E2E07" w14:textId="77777777" w:rsidR="000E48AC" w:rsidRPr="00485ADD" w:rsidRDefault="000E48AC" w:rsidP="00485ADD">
            <w:pPr>
              <w:widowControl w:val="0"/>
              <w:autoSpaceDE w:val="0"/>
              <w:autoSpaceDN w:val="0"/>
              <w:adjustRightInd w:val="0"/>
              <w:spacing w:after="0" w:line="240" w:lineRule="auto"/>
              <w:jc w:val="center"/>
              <w:rPr>
                <w:rFonts w:cs="Calibri"/>
                <w:sz w:val="24"/>
                <w:szCs w:val="24"/>
              </w:rPr>
            </w:pPr>
            <w:r w:rsidRPr="00485ADD">
              <w:rPr>
                <w:rFonts w:cs="Calibri"/>
                <w:sz w:val="20"/>
                <w:szCs w:val="20"/>
              </w:rPr>
              <w:t>14.73</w:t>
            </w:r>
          </w:p>
        </w:tc>
      </w:tr>
    </w:tbl>
    <w:p w14:paraId="1B667740" w14:textId="2D28A8E7" w:rsidR="00274720" w:rsidRDefault="00274720" w:rsidP="006579E2"/>
    <w:p w14:paraId="7D121229" w14:textId="30748B97" w:rsidR="00EE754D" w:rsidRDefault="00EE754D" w:rsidP="00FE6009">
      <w:pPr>
        <w:pStyle w:val="Heading4"/>
      </w:pPr>
      <w:bookmarkStart w:id="84" w:name="_Ref90997115"/>
      <w:r>
        <w:t>Bridging Social Capital</w:t>
      </w:r>
      <w:bookmarkEnd w:id="84"/>
    </w:p>
    <w:p w14:paraId="021BE11F" w14:textId="2586A8E5" w:rsidR="00EE754D" w:rsidRDefault="00EE754D" w:rsidP="004A3A9A">
      <w:pPr>
        <w:jc w:val="left"/>
      </w:pPr>
      <w:r>
        <w:t xml:space="preserve">Parallel analysis suggests the presence of two factors or one principal component. </w:t>
      </w:r>
      <w:r w:rsidR="00FE6009">
        <w:t xml:space="preserve">The following table presents loadings for a factor analysis capturing a single measurement construct. </w:t>
      </w:r>
    </w:p>
    <w:p w14:paraId="3A0A0E2B" w14:textId="284AAC53" w:rsidR="00FE6009" w:rsidRDefault="00FE6009" w:rsidP="00FE6009">
      <w:pPr>
        <w:pStyle w:val="Caption"/>
      </w:pPr>
      <w:bookmarkStart w:id="85" w:name="_Toc91864753"/>
      <w:r>
        <w:t xml:space="preserve">Table </w:t>
      </w:r>
      <w:fldSimple w:instr=" SEQ Table \* ARABIC ">
        <w:r w:rsidR="001C475A">
          <w:rPr>
            <w:noProof/>
          </w:rPr>
          <w:t>31</w:t>
        </w:r>
      </w:fldSimple>
      <w:r>
        <w:t>. Bridging Social Capital, Factor Loadings</w:t>
      </w:r>
      <w:bookmarkEnd w:id="85"/>
    </w:p>
    <w:tbl>
      <w:tblPr>
        <w:tblW w:w="9390" w:type="dxa"/>
        <w:tblInd w:w="50" w:type="dxa"/>
        <w:tblLayout w:type="fixed"/>
        <w:tblCellMar>
          <w:left w:w="0" w:type="dxa"/>
          <w:right w:w="0" w:type="dxa"/>
        </w:tblCellMar>
        <w:tblLook w:val="0000" w:firstRow="0" w:lastRow="0" w:firstColumn="0" w:lastColumn="0" w:noHBand="0" w:noVBand="0"/>
      </w:tblPr>
      <w:tblGrid>
        <w:gridCol w:w="660"/>
        <w:gridCol w:w="4950"/>
        <w:gridCol w:w="990"/>
        <w:gridCol w:w="1080"/>
        <w:gridCol w:w="1710"/>
      </w:tblGrid>
      <w:tr w:rsidR="0078550C" w14:paraId="5B4A3BE0" w14:textId="77777777" w:rsidTr="004A3A9A">
        <w:trPr>
          <w:tblHeader/>
        </w:trPr>
        <w:tc>
          <w:tcPr>
            <w:tcW w:w="660" w:type="dxa"/>
            <w:tcBorders>
              <w:top w:val="single" w:sz="12"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3354715B" w14:textId="5EA2A0F8" w:rsidR="0078550C" w:rsidRPr="004A3A9A" w:rsidRDefault="004A3A9A" w:rsidP="004A3A9A">
            <w:pPr>
              <w:widowControl w:val="0"/>
              <w:autoSpaceDE w:val="0"/>
              <w:autoSpaceDN w:val="0"/>
              <w:adjustRightInd w:val="0"/>
              <w:spacing w:after="0" w:line="240" w:lineRule="auto"/>
              <w:jc w:val="center"/>
              <w:rPr>
                <w:rFonts w:cs="Calibri"/>
                <w:b/>
                <w:sz w:val="24"/>
                <w:szCs w:val="24"/>
              </w:rPr>
            </w:pPr>
            <w:r w:rsidRPr="004A3A9A">
              <w:rPr>
                <w:rFonts w:cs="Calibri"/>
                <w:b/>
                <w:bCs/>
                <w:sz w:val="20"/>
                <w:szCs w:val="20"/>
              </w:rPr>
              <w:t>I</w:t>
            </w:r>
            <w:r w:rsidR="0078550C" w:rsidRPr="004A3A9A">
              <w:rPr>
                <w:rFonts w:cs="Calibri"/>
                <w:b/>
                <w:bCs/>
                <w:sz w:val="20"/>
                <w:szCs w:val="20"/>
              </w:rPr>
              <w:t>tem</w:t>
            </w:r>
          </w:p>
        </w:tc>
        <w:tc>
          <w:tcPr>
            <w:tcW w:w="4950" w:type="dxa"/>
            <w:tcBorders>
              <w:top w:val="single" w:sz="12" w:space="0" w:color="000000" w:themeColor="text1"/>
              <w:left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498D79F0" w14:textId="348E2D0C" w:rsidR="0078550C" w:rsidRPr="004A3A9A" w:rsidRDefault="0078550C" w:rsidP="004A3A9A">
            <w:pPr>
              <w:widowControl w:val="0"/>
              <w:autoSpaceDE w:val="0"/>
              <w:autoSpaceDN w:val="0"/>
              <w:adjustRightInd w:val="0"/>
              <w:spacing w:after="0" w:line="240" w:lineRule="auto"/>
              <w:jc w:val="center"/>
              <w:rPr>
                <w:rFonts w:cs="Calibri"/>
                <w:b/>
                <w:sz w:val="24"/>
                <w:szCs w:val="24"/>
              </w:rPr>
            </w:pPr>
            <w:r w:rsidRPr="004A3A9A">
              <w:rPr>
                <w:rFonts w:cs="Calibri"/>
                <w:b/>
                <w:sz w:val="20"/>
                <w:szCs w:val="20"/>
              </w:rPr>
              <w:t>Description</w:t>
            </w:r>
          </w:p>
        </w:tc>
        <w:tc>
          <w:tcPr>
            <w:tcW w:w="990" w:type="dxa"/>
            <w:tcBorders>
              <w:top w:val="single" w:sz="12" w:space="0" w:color="000000" w:themeColor="text1"/>
              <w:left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538BC9C6" w14:textId="77777777" w:rsidR="0078550C" w:rsidRPr="004A3A9A" w:rsidRDefault="0078550C" w:rsidP="004A3A9A">
            <w:pPr>
              <w:widowControl w:val="0"/>
              <w:autoSpaceDE w:val="0"/>
              <w:autoSpaceDN w:val="0"/>
              <w:adjustRightInd w:val="0"/>
              <w:spacing w:after="0" w:line="240" w:lineRule="auto"/>
              <w:jc w:val="center"/>
              <w:rPr>
                <w:rFonts w:cs="Calibri"/>
                <w:b/>
                <w:sz w:val="24"/>
                <w:szCs w:val="24"/>
              </w:rPr>
            </w:pPr>
            <w:r w:rsidRPr="004A3A9A">
              <w:rPr>
                <w:rFonts w:cs="Calibri"/>
                <w:b/>
                <w:sz w:val="20"/>
                <w:szCs w:val="20"/>
              </w:rPr>
              <w:t>ML1</w:t>
            </w:r>
          </w:p>
        </w:tc>
        <w:tc>
          <w:tcPr>
            <w:tcW w:w="1080" w:type="dxa"/>
            <w:tcBorders>
              <w:top w:val="single" w:sz="12" w:space="0" w:color="000000" w:themeColor="text1"/>
              <w:left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34C885C0" w14:textId="6ACCE7F4" w:rsidR="0078550C" w:rsidRPr="004A3A9A" w:rsidRDefault="0078550C" w:rsidP="004A3A9A">
            <w:pPr>
              <w:widowControl w:val="0"/>
              <w:autoSpaceDE w:val="0"/>
              <w:autoSpaceDN w:val="0"/>
              <w:adjustRightInd w:val="0"/>
              <w:spacing w:after="0" w:line="240" w:lineRule="auto"/>
              <w:jc w:val="center"/>
              <w:rPr>
                <w:rFonts w:cs="Calibri"/>
                <w:b/>
                <w:sz w:val="24"/>
                <w:szCs w:val="24"/>
              </w:rPr>
            </w:pPr>
            <w:r w:rsidRPr="004A3A9A">
              <w:rPr>
                <w:rFonts w:cs="Calibri"/>
                <w:b/>
                <w:sz w:val="20"/>
                <w:szCs w:val="20"/>
              </w:rPr>
              <w:t>Difficulty</w:t>
            </w:r>
          </w:p>
        </w:tc>
        <w:tc>
          <w:tcPr>
            <w:tcW w:w="1710" w:type="dxa"/>
            <w:tcBorders>
              <w:top w:val="single" w:sz="12" w:space="0" w:color="000000" w:themeColor="text1"/>
              <w:left w:val="single" w:sz="6" w:space="0" w:color="000000" w:themeColor="text1"/>
              <w:bottom w:val="single" w:sz="12" w:space="0" w:color="000000" w:themeColor="text1"/>
            </w:tcBorders>
            <w:tcMar>
              <w:top w:w="50" w:type="dxa"/>
              <w:left w:w="50" w:type="dxa"/>
              <w:bottom w:w="50" w:type="dxa"/>
              <w:right w:w="50" w:type="dxa"/>
            </w:tcMar>
            <w:vAlign w:val="center"/>
          </w:tcPr>
          <w:p w14:paraId="0BBFE1E8" w14:textId="2718F3F0" w:rsidR="0078550C" w:rsidRPr="004A3A9A" w:rsidRDefault="004A3A9A" w:rsidP="004A3A9A">
            <w:pPr>
              <w:widowControl w:val="0"/>
              <w:autoSpaceDE w:val="0"/>
              <w:autoSpaceDN w:val="0"/>
              <w:adjustRightInd w:val="0"/>
              <w:spacing w:after="0" w:line="240" w:lineRule="auto"/>
              <w:jc w:val="center"/>
              <w:rPr>
                <w:rFonts w:cs="Calibri"/>
                <w:b/>
                <w:sz w:val="24"/>
                <w:szCs w:val="24"/>
              </w:rPr>
            </w:pPr>
            <w:r w:rsidRPr="004A3A9A">
              <w:rPr>
                <w:rFonts w:cs="Calibri"/>
                <w:b/>
                <w:bCs/>
                <w:sz w:val="20"/>
                <w:szCs w:val="20"/>
              </w:rPr>
              <w:t>D</w:t>
            </w:r>
            <w:r w:rsidR="0078550C" w:rsidRPr="004A3A9A">
              <w:rPr>
                <w:rFonts w:cs="Calibri"/>
                <w:b/>
                <w:bCs/>
                <w:sz w:val="20"/>
                <w:szCs w:val="20"/>
              </w:rPr>
              <w:t>iscrimination</w:t>
            </w:r>
          </w:p>
        </w:tc>
      </w:tr>
      <w:tr w:rsidR="0078550C" w14:paraId="0E6D1DDE" w14:textId="77777777" w:rsidTr="00E12E94">
        <w:tc>
          <w:tcPr>
            <w:tcW w:w="660" w:type="dxa"/>
            <w:tcBorders>
              <w:top w:val="single" w:sz="12"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49E7DBDD" w14:textId="2DAE6772" w:rsidR="0078550C" w:rsidRPr="004A3A9A" w:rsidRDefault="0078550C"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492</w:t>
            </w:r>
          </w:p>
        </w:tc>
        <w:tc>
          <w:tcPr>
            <w:tcW w:w="4950" w:type="dxa"/>
            <w:tcBorders>
              <w:top w:val="single" w:sz="12"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5EEA7ECE" w14:textId="0110BC69" w:rsidR="0078550C" w:rsidRPr="004A3A9A" w:rsidRDefault="0078550C" w:rsidP="00286DE1">
            <w:pPr>
              <w:widowControl w:val="0"/>
              <w:autoSpaceDE w:val="0"/>
              <w:autoSpaceDN w:val="0"/>
              <w:adjustRightInd w:val="0"/>
              <w:spacing w:after="0" w:line="240" w:lineRule="auto"/>
              <w:rPr>
                <w:rFonts w:cs="Calibri"/>
                <w:sz w:val="24"/>
                <w:szCs w:val="24"/>
              </w:rPr>
            </w:pPr>
            <w:r w:rsidRPr="004A3A9A">
              <w:rPr>
                <w:rFonts w:cs="Calibri"/>
                <w:sz w:val="20"/>
                <w:szCs w:val="20"/>
              </w:rPr>
              <w:t>Able to lean on relatives outside community (Bridging)</w:t>
            </w:r>
          </w:p>
        </w:tc>
        <w:tc>
          <w:tcPr>
            <w:tcW w:w="990" w:type="dxa"/>
            <w:tcBorders>
              <w:top w:val="single" w:sz="12" w:space="0" w:color="000000" w:themeColor="text1"/>
              <w:left w:val="single" w:sz="6" w:space="0" w:color="000000" w:themeColor="text1"/>
              <w:bottom w:val="single" w:sz="6" w:space="0" w:color="000000" w:themeColor="text1"/>
              <w:right w:val="single" w:sz="6" w:space="0" w:color="000000" w:themeColor="text1"/>
            </w:tcBorders>
            <w:shd w:val="clear" w:color="auto" w:fill="DBE7F7" w:themeFill="accent4" w:themeFillTint="66"/>
            <w:tcMar>
              <w:top w:w="50" w:type="dxa"/>
              <w:left w:w="50" w:type="dxa"/>
              <w:bottom w:w="50" w:type="dxa"/>
              <w:right w:w="50" w:type="dxa"/>
            </w:tcMar>
            <w:vAlign w:val="center"/>
          </w:tcPr>
          <w:p w14:paraId="650F96A6" w14:textId="77777777" w:rsidR="0078550C" w:rsidRPr="004A3A9A" w:rsidRDefault="0078550C"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0.983</w:t>
            </w:r>
          </w:p>
        </w:tc>
        <w:tc>
          <w:tcPr>
            <w:tcW w:w="1080" w:type="dxa"/>
            <w:tcBorders>
              <w:top w:val="single" w:sz="12"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22135B23" w14:textId="23EA1B91" w:rsidR="0078550C" w:rsidRPr="004A3A9A" w:rsidRDefault="0078550C"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-0.032</w:t>
            </w:r>
          </w:p>
        </w:tc>
        <w:tc>
          <w:tcPr>
            <w:tcW w:w="1710" w:type="dxa"/>
            <w:tcBorders>
              <w:top w:val="single" w:sz="12" w:space="0" w:color="000000" w:themeColor="text1"/>
              <w:left w:val="single" w:sz="6" w:space="0" w:color="000000" w:themeColor="text1"/>
              <w:bottom w:val="single" w:sz="6" w:space="0" w:color="000000" w:themeColor="text1"/>
            </w:tcBorders>
            <w:shd w:val="clear" w:color="auto" w:fill="FBC4CF" w:themeFill="accent2" w:themeFillTint="33"/>
            <w:tcMar>
              <w:top w:w="50" w:type="dxa"/>
              <w:left w:w="50" w:type="dxa"/>
              <w:bottom w:w="50" w:type="dxa"/>
              <w:right w:w="50" w:type="dxa"/>
            </w:tcMar>
            <w:vAlign w:val="center"/>
          </w:tcPr>
          <w:p w14:paraId="5B9C18B7" w14:textId="77777777" w:rsidR="0078550C" w:rsidRPr="004A3A9A" w:rsidRDefault="0078550C"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24.66</w:t>
            </w:r>
          </w:p>
        </w:tc>
      </w:tr>
      <w:tr w:rsidR="0078550C" w14:paraId="04D47F49" w14:textId="77777777" w:rsidTr="00E12E94">
        <w:tc>
          <w:tcPr>
            <w:tcW w:w="66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0B1F8B05" w14:textId="6FAECB79" w:rsidR="0078550C" w:rsidRPr="004A3A9A" w:rsidRDefault="0078550C" w:rsidP="004A3A9A">
            <w:pPr>
              <w:widowControl w:val="0"/>
              <w:autoSpaceDE w:val="0"/>
              <w:autoSpaceDN w:val="0"/>
              <w:adjustRightInd w:val="0"/>
              <w:spacing w:after="0" w:line="240" w:lineRule="auto"/>
              <w:jc w:val="center"/>
              <w:rPr>
                <w:rFonts w:cs="Calibri"/>
                <w:sz w:val="24"/>
                <w:szCs w:val="24"/>
              </w:rPr>
            </w:pPr>
            <w:r>
              <w:rPr>
                <w:rFonts w:cs="Calibri"/>
                <w:sz w:val="20"/>
                <w:szCs w:val="20"/>
              </w:rPr>
              <w:t>4</w:t>
            </w:r>
            <w:r w:rsidRPr="004A3A9A">
              <w:rPr>
                <w:rFonts w:cs="Calibri"/>
                <w:sz w:val="20"/>
                <w:szCs w:val="20"/>
              </w:rPr>
              <w:t>93</w:t>
            </w:r>
          </w:p>
        </w:tc>
        <w:tc>
          <w:tcPr>
            <w:tcW w:w="4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5424E93A" w14:textId="6A70F446" w:rsidR="0078550C" w:rsidRPr="004A3A9A" w:rsidRDefault="0078550C" w:rsidP="00286DE1">
            <w:pPr>
              <w:widowControl w:val="0"/>
              <w:autoSpaceDE w:val="0"/>
              <w:autoSpaceDN w:val="0"/>
              <w:adjustRightInd w:val="0"/>
              <w:spacing w:after="0" w:line="240" w:lineRule="auto"/>
              <w:rPr>
                <w:rFonts w:cs="Calibri"/>
                <w:sz w:val="24"/>
                <w:szCs w:val="24"/>
              </w:rPr>
            </w:pPr>
            <w:r w:rsidRPr="004A3A9A">
              <w:rPr>
                <w:rFonts w:cs="Calibri"/>
                <w:sz w:val="20"/>
                <w:szCs w:val="20"/>
              </w:rPr>
              <w:t xml:space="preserve">Able to help relatives outside community </w:t>
            </w:r>
            <w:r>
              <w:rPr>
                <w:rFonts w:cs="Calibri"/>
                <w:sz w:val="20"/>
                <w:szCs w:val="20"/>
              </w:rPr>
              <w:t>(</w:t>
            </w:r>
            <w:r w:rsidR="004A3A9A">
              <w:rPr>
                <w:rFonts w:cs="Calibri"/>
                <w:sz w:val="20"/>
                <w:szCs w:val="20"/>
              </w:rPr>
              <w:t xml:space="preserve">recode) </w:t>
            </w:r>
            <w:r w:rsidRPr="004A3A9A">
              <w:rPr>
                <w:rFonts w:cs="Calibri"/>
                <w:sz w:val="20"/>
                <w:szCs w:val="20"/>
              </w:rPr>
              <w:t>(Bridging)</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E7F7" w:themeFill="accent4" w:themeFillTint="66"/>
            <w:tcMar>
              <w:top w:w="50" w:type="dxa"/>
              <w:left w:w="50" w:type="dxa"/>
              <w:bottom w:w="50" w:type="dxa"/>
              <w:right w:w="50" w:type="dxa"/>
            </w:tcMar>
            <w:vAlign w:val="center"/>
          </w:tcPr>
          <w:p w14:paraId="27142891" w14:textId="77777777" w:rsidR="0078550C" w:rsidRPr="004A3A9A" w:rsidRDefault="0078550C"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0.971</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4B651BFD" w14:textId="130B252E" w:rsidR="0078550C" w:rsidRPr="004A3A9A" w:rsidRDefault="0078550C"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0.099</w:t>
            </w:r>
          </w:p>
        </w:tc>
        <w:tc>
          <w:tcPr>
            <w:tcW w:w="1710"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00EFA689" w14:textId="77777777" w:rsidR="0078550C" w:rsidRPr="004A3A9A" w:rsidRDefault="0078550C"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6.02</w:t>
            </w:r>
          </w:p>
        </w:tc>
      </w:tr>
      <w:tr w:rsidR="0078550C" w14:paraId="3619B9AD" w14:textId="77777777" w:rsidTr="00E12E94">
        <w:tc>
          <w:tcPr>
            <w:tcW w:w="66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6723B8C2" w14:textId="44BF23B4" w:rsidR="0078550C" w:rsidRPr="004A3A9A" w:rsidRDefault="0078550C" w:rsidP="004A3A9A">
            <w:pPr>
              <w:widowControl w:val="0"/>
              <w:autoSpaceDE w:val="0"/>
              <w:autoSpaceDN w:val="0"/>
              <w:adjustRightInd w:val="0"/>
              <w:spacing w:after="0" w:line="240" w:lineRule="auto"/>
              <w:jc w:val="center"/>
              <w:rPr>
                <w:rFonts w:cs="Calibri"/>
                <w:sz w:val="24"/>
                <w:szCs w:val="24"/>
              </w:rPr>
            </w:pPr>
            <w:r>
              <w:rPr>
                <w:rFonts w:cs="Calibri"/>
                <w:sz w:val="20"/>
                <w:szCs w:val="20"/>
              </w:rPr>
              <w:t>4</w:t>
            </w:r>
            <w:r w:rsidRPr="004A3A9A">
              <w:rPr>
                <w:rFonts w:cs="Calibri"/>
                <w:sz w:val="20"/>
                <w:szCs w:val="20"/>
              </w:rPr>
              <w:t>96</w:t>
            </w:r>
          </w:p>
        </w:tc>
        <w:tc>
          <w:tcPr>
            <w:tcW w:w="49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6073DA60" w14:textId="77777777" w:rsidR="0078550C" w:rsidRPr="004A3A9A" w:rsidRDefault="0078550C" w:rsidP="00286DE1">
            <w:pPr>
              <w:widowControl w:val="0"/>
              <w:autoSpaceDE w:val="0"/>
              <w:autoSpaceDN w:val="0"/>
              <w:adjustRightInd w:val="0"/>
              <w:spacing w:after="0" w:line="240" w:lineRule="auto"/>
              <w:rPr>
                <w:rFonts w:cs="Calibri"/>
                <w:sz w:val="24"/>
                <w:szCs w:val="24"/>
              </w:rPr>
            </w:pPr>
            <w:r w:rsidRPr="004A3A9A">
              <w:rPr>
                <w:rFonts w:cs="Calibri"/>
                <w:sz w:val="20"/>
                <w:szCs w:val="20"/>
              </w:rPr>
              <w:t>Able to lean on non-relatives outside community (Bridging)</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E7F7" w:themeFill="accent4" w:themeFillTint="66"/>
            <w:tcMar>
              <w:top w:w="50" w:type="dxa"/>
              <w:left w:w="50" w:type="dxa"/>
              <w:bottom w:w="50" w:type="dxa"/>
              <w:right w:w="50" w:type="dxa"/>
            </w:tcMar>
            <w:vAlign w:val="center"/>
          </w:tcPr>
          <w:p w14:paraId="578D850B" w14:textId="77777777" w:rsidR="0078550C" w:rsidRPr="004A3A9A" w:rsidRDefault="0078550C"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0.785</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6B35CD9C" w14:textId="01AABB3B" w:rsidR="0078550C" w:rsidRPr="004A3A9A" w:rsidRDefault="0078550C"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0.007</w:t>
            </w:r>
          </w:p>
        </w:tc>
        <w:tc>
          <w:tcPr>
            <w:tcW w:w="1710" w:type="dxa"/>
            <w:tcBorders>
              <w:top w:val="single" w:sz="6" w:space="0" w:color="000000" w:themeColor="text1"/>
              <w:left w:val="single" w:sz="6" w:space="0" w:color="000000" w:themeColor="text1"/>
              <w:bottom w:val="single" w:sz="6" w:space="0" w:color="000000" w:themeColor="text1"/>
            </w:tcBorders>
            <w:shd w:val="clear" w:color="auto" w:fill="FBC4CF" w:themeFill="accent2" w:themeFillTint="33"/>
            <w:tcMar>
              <w:top w:w="50" w:type="dxa"/>
              <w:left w:w="50" w:type="dxa"/>
              <w:bottom w:w="50" w:type="dxa"/>
              <w:right w:w="50" w:type="dxa"/>
            </w:tcMar>
            <w:vAlign w:val="center"/>
          </w:tcPr>
          <w:p w14:paraId="0A1DD8FB" w14:textId="77777777" w:rsidR="0078550C" w:rsidRPr="004A3A9A" w:rsidRDefault="0078550C"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21.47</w:t>
            </w:r>
          </w:p>
        </w:tc>
      </w:tr>
      <w:tr w:rsidR="0078550C" w14:paraId="2AF7D1DC" w14:textId="77777777" w:rsidTr="00E12E94">
        <w:tc>
          <w:tcPr>
            <w:tcW w:w="660" w:type="dxa"/>
            <w:tcBorders>
              <w:top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13F4E6EF" w14:textId="67ED7707" w:rsidR="0078550C" w:rsidRPr="004A3A9A" w:rsidRDefault="0078550C"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97</w:t>
            </w:r>
          </w:p>
        </w:tc>
        <w:tc>
          <w:tcPr>
            <w:tcW w:w="4950" w:type="dxa"/>
            <w:tcBorders>
              <w:top w:val="single" w:sz="6" w:space="0" w:color="000000" w:themeColor="text1"/>
              <w:left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354C246F" w14:textId="4F121D4E" w:rsidR="0078550C" w:rsidRPr="004A3A9A" w:rsidRDefault="0078550C" w:rsidP="00286DE1">
            <w:pPr>
              <w:widowControl w:val="0"/>
              <w:autoSpaceDE w:val="0"/>
              <w:autoSpaceDN w:val="0"/>
              <w:adjustRightInd w:val="0"/>
              <w:spacing w:after="0" w:line="240" w:lineRule="auto"/>
              <w:rPr>
                <w:rFonts w:cs="Calibri"/>
                <w:sz w:val="24"/>
                <w:szCs w:val="24"/>
              </w:rPr>
            </w:pPr>
            <w:r w:rsidRPr="004A3A9A">
              <w:rPr>
                <w:rFonts w:cs="Calibri"/>
                <w:sz w:val="20"/>
                <w:szCs w:val="20"/>
              </w:rPr>
              <w:t xml:space="preserve">Able to help non-relatives outside community </w:t>
            </w:r>
            <w:r>
              <w:rPr>
                <w:rFonts w:cs="Calibri"/>
                <w:sz w:val="20"/>
                <w:szCs w:val="20"/>
              </w:rPr>
              <w:t>(</w:t>
            </w:r>
            <w:r w:rsidR="004A3A9A">
              <w:rPr>
                <w:rFonts w:cs="Calibri"/>
                <w:sz w:val="20"/>
                <w:szCs w:val="20"/>
              </w:rPr>
              <w:t xml:space="preserve">recode) </w:t>
            </w:r>
            <w:r w:rsidRPr="004A3A9A">
              <w:rPr>
                <w:rFonts w:cs="Calibri"/>
                <w:sz w:val="20"/>
                <w:szCs w:val="20"/>
              </w:rPr>
              <w:t>(Bridging)</w:t>
            </w:r>
          </w:p>
        </w:tc>
        <w:tc>
          <w:tcPr>
            <w:tcW w:w="990" w:type="dxa"/>
            <w:tcBorders>
              <w:top w:val="single" w:sz="6" w:space="0" w:color="000000" w:themeColor="text1"/>
              <w:left w:val="single" w:sz="6" w:space="0" w:color="000000" w:themeColor="text1"/>
              <w:bottom w:val="single" w:sz="12" w:space="0" w:color="000000" w:themeColor="text1"/>
              <w:right w:val="single" w:sz="6" w:space="0" w:color="000000" w:themeColor="text1"/>
            </w:tcBorders>
            <w:shd w:val="clear" w:color="auto" w:fill="DBE7F7" w:themeFill="accent4" w:themeFillTint="66"/>
            <w:tcMar>
              <w:top w:w="50" w:type="dxa"/>
              <w:left w:w="50" w:type="dxa"/>
              <w:bottom w:w="50" w:type="dxa"/>
              <w:right w:w="50" w:type="dxa"/>
            </w:tcMar>
            <w:vAlign w:val="center"/>
          </w:tcPr>
          <w:p w14:paraId="451E8659" w14:textId="77777777" w:rsidR="0078550C" w:rsidRPr="004A3A9A" w:rsidRDefault="0078550C"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0.820</w:t>
            </w:r>
          </w:p>
        </w:tc>
        <w:tc>
          <w:tcPr>
            <w:tcW w:w="1080" w:type="dxa"/>
            <w:tcBorders>
              <w:top w:val="single" w:sz="6" w:space="0" w:color="000000" w:themeColor="text1"/>
              <w:left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3F14DDDF" w14:textId="03899D9C" w:rsidR="0078550C" w:rsidRPr="004A3A9A" w:rsidRDefault="0078550C"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0.109</w:t>
            </w:r>
          </w:p>
        </w:tc>
        <w:tc>
          <w:tcPr>
            <w:tcW w:w="1710" w:type="dxa"/>
            <w:tcBorders>
              <w:top w:val="single" w:sz="6" w:space="0" w:color="000000" w:themeColor="text1"/>
              <w:left w:val="single" w:sz="6" w:space="0" w:color="000000" w:themeColor="text1"/>
              <w:bottom w:val="single" w:sz="12" w:space="0" w:color="000000" w:themeColor="text1"/>
            </w:tcBorders>
            <w:tcMar>
              <w:top w:w="50" w:type="dxa"/>
              <w:left w:w="50" w:type="dxa"/>
              <w:bottom w:w="50" w:type="dxa"/>
              <w:right w:w="50" w:type="dxa"/>
            </w:tcMar>
            <w:vAlign w:val="center"/>
          </w:tcPr>
          <w:p w14:paraId="1E90902D" w14:textId="77777777" w:rsidR="0078550C" w:rsidRPr="004A3A9A" w:rsidRDefault="0078550C"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14.82</w:t>
            </w:r>
          </w:p>
        </w:tc>
      </w:tr>
    </w:tbl>
    <w:p w14:paraId="17CBBBD6" w14:textId="77777777" w:rsidR="00EE754D" w:rsidRDefault="00EE754D" w:rsidP="006579E2"/>
    <w:p w14:paraId="40CBC9C7" w14:textId="13AEB104" w:rsidR="0078550C" w:rsidRDefault="00FE6009" w:rsidP="00FE6009">
      <w:pPr>
        <w:pStyle w:val="Heading4"/>
      </w:pPr>
      <w:r>
        <w:t>Social Cohesion Latent Variable</w:t>
      </w:r>
    </w:p>
    <w:p w14:paraId="6508AE22" w14:textId="1D94B5A4" w:rsidR="0078550C" w:rsidRDefault="0078550C" w:rsidP="004A3A9A">
      <w:pPr>
        <w:jc w:val="left"/>
      </w:pPr>
      <w:r>
        <w:t xml:space="preserve">Social cohesion is measured through another analytical round in which the measurement constructs of bonding and bridging social capital are used to create the final measurement construct of social cohesion. Parallel analysis of the bonding and bridging social capital indices suggests a single underlying measurement construct. A factor analysis estimates a loading of </w:t>
      </w:r>
      <w:r w:rsidR="004A3A9A">
        <w:t>0</w:t>
      </w:r>
      <w:r>
        <w:t>.</w:t>
      </w:r>
      <w:r w:rsidR="005107E2">
        <w:t>85</w:t>
      </w:r>
      <w:r>
        <w:t xml:space="preserve"> for each item, capturing </w:t>
      </w:r>
      <w:r w:rsidR="005107E2">
        <w:t>73</w:t>
      </w:r>
      <w:r>
        <w:t xml:space="preserve"> percent of the variance of the two sub-indices.  </w:t>
      </w:r>
    </w:p>
    <w:p w14:paraId="0BF20F97" w14:textId="3638DB83" w:rsidR="0078550C" w:rsidRDefault="00A97717" w:rsidP="00A97717">
      <w:pPr>
        <w:pStyle w:val="Heading3"/>
      </w:pPr>
      <w:r>
        <w:t>Shocks and Stresses</w:t>
      </w:r>
    </w:p>
    <w:p w14:paraId="3E4A0FF9" w14:textId="18AB5505" w:rsidR="00A97717" w:rsidRDefault="00F07185" w:rsidP="004A3A9A">
      <w:pPr>
        <w:jc w:val="left"/>
      </w:pPr>
      <w:r>
        <w:t xml:space="preserve">The shock severity is </w:t>
      </w:r>
      <w:r w:rsidR="0030483B">
        <w:t>the sum of two</w:t>
      </w:r>
      <w:r w:rsidR="00C7025C">
        <w:t xml:space="preserve"> ordinal variables on a 4-point scale, asking about the </w:t>
      </w:r>
      <w:r w:rsidR="00E50AA1">
        <w:t>severity of the shock on the household’s economic situation and food consumption.</w:t>
      </w:r>
      <w:r w:rsidR="00A04C1F">
        <w:t xml:space="preserve"> The ordinal scale progresses from Not Severe (1)</w:t>
      </w:r>
      <w:r w:rsidR="001D515D">
        <w:t>, to Somewhat Severe (2), Severe (3), and Extremely Severe (4). Shocks that were not reported by the household were coded as 0. As a result</w:t>
      </w:r>
      <w:r w:rsidR="000E0A69">
        <w:t>, the severity of the shock will be scaled by its incidence.</w:t>
      </w:r>
      <w:r w:rsidR="00764E2C">
        <w:rPr>
          <w:rStyle w:val="FootnoteReference"/>
        </w:rPr>
        <w:footnoteReference w:id="11"/>
      </w:r>
      <w:r w:rsidR="000E0A69">
        <w:t xml:space="preserve"> </w:t>
      </w:r>
      <w:r w:rsidR="002379F1">
        <w:t>Note further that by the nature of the scale, frequencies jump from 0 (no incidence of the shock) to two (</w:t>
      </w:r>
      <w:r w:rsidR="002B0864">
        <w:t xml:space="preserve">responding Not Severe on both ordinal items). </w:t>
      </w:r>
      <w:r w:rsidR="006C77FD">
        <w:t xml:space="preserve">Mean values above four may be considered severe, while mean values above six may be considered extremely severe. </w:t>
      </w:r>
      <w:r w:rsidR="009D59B0">
        <w:t xml:space="preserve">The following table reports the mean value of reported severity for each shock. </w:t>
      </w:r>
    </w:p>
    <w:p w14:paraId="46F8AF93" w14:textId="4F421816" w:rsidR="009D59B0" w:rsidRDefault="00614EF7" w:rsidP="00614EF7">
      <w:pPr>
        <w:pStyle w:val="Caption"/>
      </w:pPr>
      <w:bookmarkStart w:id="86" w:name="_Ref91260754"/>
      <w:bookmarkStart w:id="87" w:name="_Toc91864754"/>
      <w:r>
        <w:lastRenderedPageBreak/>
        <w:t xml:space="preserve">Table </w:t>
      </w:r>
      <w:fldSimple w:instr=" SEQ Table \* ARABIC ">
        <w:r w:rsidR="001C475A">
          <w:rPr>
            <w:noProof/>
          </w:rPr>
          <w:t>32</w:t>
        </w:r>
      </w:fldSimple>
      <w:bookmarkEnd w:id="86"/>
      <w:r>
        <w:t>. Mean Shock Severity</w:t>
      </w:r>
      <w:bookmarkEnd w:id="87"/>
    </w:p>
    <w:tbl>
      <w:tblPr>
        <w:tblW w:w="0" w:type="auto"/>
        <w:tblInd w:w="50" w:type="dxa"/>
        <w:tblLayout w:type="fixed"/>
        <w:tblCellMar>
          <w:left w:w="0" w:type="dxa"/>
          <w:right w:w="0" w:type="dxa"/>
        </w:tblCellMar>
        <w:tblLook w:val="0000" w:firstRow="0" w:lastRow="0" w:firstColumn="0" w:lastColumn="0" w:noHBand="0" w:noVBand="0"/>
      </w:tblPr>
      <w:tblGrid>
        <w:gridCol w:w="2460"/>
        <w:gridCol w:w="2070"/>
      </w:tblGrid>
      <w:tr w:rsidR="002311F5" w14:paraId="2F39D792" w14:textId="77777777" w:rsidTr="004A3A9A">
        <w:trPr>
          <w:tblHeader/>
        </w:trPr>
        <w:tc>
          <w:tcPr>
            <w:tcW w:w="2460" w:type="dxa"/>
            <w:tcBorders>
              <w:top w:val="single" w:sz="12"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043755D0" w14:textId="1556F1B0" w:rsidR="002311F5" w:rsidRPr="004A3A9A" w:rsidRDefault="00F07185" w:rsidP="004A3A9A">
            <w:pPr>
              <w:widowControl w:val="0"/>
              <w:autoSpaceDE w:val="0"/>
              <w:autoSpaceDN w:val="0"/>
              <w:adjustRightInd w:val="0"/>
              <w:spacing w:after="0" w:line="240" w:lineRule="auto"/>
              <w:jc w:val="center"/>
              <w:rPr>
                <w:rFonts w:cs="Calibri"/>
                <w:b/>
                <w:sz w:val="24"/>
                <w:szCs w:val="24"/>
              </w:rPr>
            </w:pPr>
            <w:r w:rsidRPr="004A3A9A">
              <w:rPr>
                <w:rFonts w:cs="Calibri"/>
                <w:b/>
                <w:sz w:val="20"/>
                <w:szCs w:val="20"/>
              </w:rPr>
              <w:t>S</w:t>
            </w:r>
            <w:r w:rsidR="002311F5" w:rsidRPr="004A3A9A">
              <w:rPr>
                <w:rFonts w:cs="Calibri"/>
                <w:b/>
                <w:sz w:val="20"/>
                <w:szCs w:val="20"/>
              </w:rPr>
              <w:t>hock</w:t>
            </w:r>
          </w:p>
        </w:tc>
        <w:tc>
          <w:tcPr>
            <w:tcW w:w="2070" w:type="dxa"/>
            <w:tcBorders>
              <w:top w:val="single" w:sz="12" w:space="0" w:color="000000" w:themeColor="text1"/>
              <w:left w:val="single" w:sz="6" w:space="0" w:color="000000" w:themeColor="text1"/>
              <w:bottom w:val="single" w:sz="12" w:space="0" w:color="000000" w:themeColor="text1"/>
            </w:tcBorders>
            <w:tcMar>
              <w:top w:w="50" w:type="dxa"/>
              <w:left w:w="50" w:type="dxa"/>
              <w:bottom w:w="50" w:type="dxa"/>
              <w:right w:w="50" w:type="dxa"/>
            </w:tcMar>
            <w:vAlign w:val="center"/>
          </w:tcPr>
          <w:p w14:paraId="59E3BBEA" w14:textId="4681196A" w:rsidR="002311F5" w:rsidRPr="004A3A9A" w:rsidRDefault="002311F5" w:rsidP="004A3A9A">
            <w:pPr>
              <w:widowControl w:val="0"/>
              <w:autoSpaceDE w:val="0"/>
              <w:autoSpaceDN w:val="0"/>
              <w:adjustRightInd w:val="0"/>
              <w:spacing w:after="0" w:line="240" w:lineRule="auto"/>
              <w:jc w:val="center"/>
              <w:rPr>
                <w:rFonts w:cs="Calibri"/>
                <w:b/>
                <w:sz w:val="24"/>
                <w:szCs w:val="24"/>
              </w:rPr>
            </w:pPr>
            <w:r w:rsidRPr="004A3A9A">
              <w:rPr>
                <w:rFonts w:cs="Calibri"/>
                <w:b/>
                <w:sz w:val="20"/>
                <w:szCs w:val="20"/>
              </w:rPr>
              <w:t>Mean severity (0-8)</w:t>
            </w:r>
          </w:p>
        </w:tc>
      </w:tr>
      <w:tr w:rsidR="002311F5" w14:paraId="39B7468F" w14:textId="77777777" w:rsidTr="004A3A9A">
        <w:tc>
          <w:tcPr>
            <w:tcW w:w="2460" w:type="dxa"/>
            <w:tcBorders>
              <w:top w:val="single" w:sz="12"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4AD5A0BA" w14:textId="77777777" w:rsidR="002311F5" w:rsidRPr="004A3A9A" w:rsidRDefault="002311F5" w:rsidP="00286DE1">
            <w:pPr>
              <w:widowControl w:val="0"/>
              <w:autoSpaceDE w:val="0"/>
              <w:autoSpaceDN w:val="0"/>
              <w:adjustRightInd w:val="0"/>
              <w:spacing w:after="0" w:line="240" w:lineRule="auto"/>
              <w:rPr>
                <w:rFonts w:cs="Calibri"/>
                <w:sz w:val="24"/>
                <w:szCs w:val="24"/>
              </w:rPr>
            </w:pPr>
            <w:r w:rsidRPr="004A3A9A">
              <w:rPr>
                <w:rFonts w:cs="Calibri"/>
                <w:sz w:val="20"/>
                <w:szCs w:val="20"/>
              </w:rPr>
              <w:t>Increase in food prices</w:t>
            </w:r>
          </w:p>
        </w:tc>
        <w:tc>
          <w:tcPr>
            <w:tcW w:w="2070" w:type="dxa"/>
            <w:tcBorders>
              <w:top w:val="single" w:sz="12"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0083DD76" w14:textId="77777777" w:rsidR="002311F5" w:rsidRPr="004A3A9A" w:rsidRDefault="002311F5"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5.69</w:t>
            </w:r>
          </w:p>
        </w:tc>
      </w:tr>
      <w:tr w:rsidR="002311F5" w14:paraId="455978BA" w14:textId="77777777" w:rsidTr="004A3A9A">
        <w:tc>
          <w:tcPr>
            <w:tcW w:w="246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67E20ADC" w14:textId="77777777" w:rsidR="002311F5" w:rsidRPr="004A3A9A" w:rsidRDefault="002311F5" w:rsidP="00286DE1">
            <w:pPr>
              <w:widowControl w:val="0"/>
              <w:autoSpaceDE w:val="0"/>
              <w:autoSpaceDN w:val="0"/>
              <w:adjustRightInd w:val="0"/>
              <w:spacing w:after="0" w:line="240" w:lineRule="auto"/>
              <w:rPr>
                <w:rFonts w:cs="Calibri"/>
                <w:sz w:val="24"/>
                <w:szCs w:val="24"/>
              </w:rPr>
            </w:pPr>
            <w:r w:rsidRPr="004A3A9A">
              <w:rPr>
                <w:rFonts w:cs="Calibri"/>
                <w:sz w:val="20"/>
                <w:szCs w:val="20"/>
              </w:rPr>
              <w:t>Floods</w:t>
            </w:r>
          </w:p>
        </w:tc>
        <w:tc>
          <w:tcPr>
            <w:tcW w:w="2070"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65C79B52" w14:textId="77777777" w:rsidR="002311F5" w:rsidRPr="004A3A9A" w:rsidRDefault="002311F5"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5.27</w:t>
            </w:r>
          </w:p>
        </w:tc>
      </w:tr>
      <w:tr w:rsidR="002311F5" w14:paraId="09598BE4" w14:textId="77777777" w:rsidTr="004A3A9A">
        <w:tc>
          <w:tcPr>
            <w:tcW w:w="246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0D77234F" w14:textId="77777777" w:rsidR="002311F5" w:rsidRPr="004A3A9A" w:rsidRDefault="002311F5" w:rsidP="00286DE1">
            <w:pPr>
              <w:widowControl w:val="0"/>
              <w:autoSpaceDE w:val="0"/>
              <w:autoSpaceDN w:val="0"/>
              <w:adjustRightInd w:val="0"/>
              <w:spacing w:after="0" w:line="240" w:lineRule="auto"/>
              <w:rPr>
                <w:rFonts w:cs="Calibri"/>
                <w:sz w:val="24"/>
                <w:szCs w:val="24"/>
              </w:rPr>
            </w:pPr>
            <w:r w:rsidRPr="004A3A9A">
              <w:rPr>
                <w:rFonts w:cs="Calibri"/>
                <w:sz w:val="20"/>
                <w:szCs w:val="20"/>
              </w:rPr>
              <w:t>Livestock disease</w:t>
            </w:r>
          </w:p>
        </w:tc>
        <w:tc>
          <w:tcPr>
            <w:tcW w:w="2070"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2E924D04" w14:textId="77777777" w:rsidR="002311F5" w:rsidRPr="004A3A9A" w:rsidRDefault="002311F5"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3.56</w:t>
            </w:r>
          </w:p>
        </w:tc>
      </w:tr>
      <w:tr w:rsidR="002311F5" w14:paraId="05D139B9" w14:textId="77777777" w:rsidTr="004A3A9A">
        <w:tc>
          <w:tcPr>
            <w:tcW w:w="246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18CC61D4" w14:textId="77777777" w:rsidR="002311F5" w:rsidRPr="004A3A9A" w:rsidRDefault="002311F5" w:rsidP="00286DE1">
            <w:pPr>
              <w:widowControl w:val="0"/>
              <w:autoSpaceDE w:val="0"/>
              <w:autoSpaceDN w:val="0"/>
              <w:adjustRightInd w:val="0"/>
              <w:spacing w:after="0" w:line="240" w:lineRule="auto"/>
              <w:rPr>
                <w:rFonts w:cs="Calibri"/>
                <w:sz w:val="24"/>
                <w:szCs w:val="24"/>
              </w:rPr>
            </w:pPr>
            <w:r w:rsidRPr="004A3A9A">
              <w:rPr>
                <w:rFonts w:cs="Calibri"/>
                <w:sz w:val="20"/>
                <w:szCs w:val="20"/>
              </w:rPr>
              <w:t>Erosion</w:t>
            </w:r>
          </w:p>
        </w:tc>
        <w:tc>
          <w:tcPr>
            <w:tcW w:w="2070"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73D1C35A" w14:textId="77777777" w:rsidR="002311F5" w:rsidRPr="004A3A9A" w:rsidRDefault="002311F5"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3.53</w:t>
            </w:r>
          </w:p>
        </w:tc>
      </w:tr>
      <w:tr w:rsidR="002311F5" w14:paraId="578058CE" w14:textId="77777777" w:rsidTr="004A3A9A">
        <w:tc>
          <w:tcPr>
            <w:tcW w:w="246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09D9D57F" w14:textId="77777777" w:rsidR="002311F5" w:rsidRPr="004A3A9A" w:rsidRDefault="002311F5" w:rsidP="00286DE1">
            <w:pPr>
              <w:widowControl w:val="0"/>
              <w:autoSpaceDE w:val="0"/>
              <w:autoSpaceDN w:val="0"/>
              <w:adjustRightInd w:val="0"/>
              <w:spacing w:after="0" w:line="240" w:lineRule="auto"/>
              <w:rPr>
                <w:rFonts w:cs="Calibri"/>
                <w:sz w:val="24"/>
                <w:szCs w:val="24"/>
              </w:rPr>
            </w:pPr>
            <w:r w:rsidRPr="004A3A9A">
              <w:rPr>
                <w:rFonts w:cs="Calibri"/>
                <w:sz w:val="20"/>
                <w:szCs w:val="20"/>
              </w:rPr>
              <w:t>Drought</w:t>
            </w:r>
          </w:p>
        </w:tc>
        <w:tc>
          <w:tcPr>
            <w:tcW w:w="2070"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04E02C6D" w14:textId="77777777" w:rsidR="002311F5" w:rsidRPr="004A3A9A" w:rsidRDefault="002311F5"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3.20</w:t>
            </w:r>
          </w:p>
        </w:tc>
      </w:tr>
      <w:tr w:rsidR="002311F5" w14:paraId="23AE1748" w14:textId="77777777" w:rsidTr="004A3A9A">
        <w:tc>
          <w:tcPr>
            <w:tcW w:w="246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16E72E10" w14:textId="77777777" w:rsidR="002311F5" w:rsidRPr="004A3A9A" w:rsidRDefault="002311F5" w:rsidP="00286DE1">
            <w:pPr>
              <w:widowControl w:val="0"/>
              <w:autoSpaceDE w:val="0"/>
              <w:autoSpaceDN w:val="0"/>
              <w:adjustRightInd w:val="0"/>
              <w:spacing w:after="0" w:line="240" w:lineRule="auto"/>
              <w:rPr>
                <w:rFonts w:cs="Calibri"/>
                <w:sz w:val="24"/>
                <w:szCs w:val="24"/>
              </w:rPr>
            </w:pPr>
            <w:r w:rsidRPr="004A3A9A">
              <w:rPr>
                <w:rFonts w:cs="Calibri"/>
                <w:sz w:val="20"/>
                <w:szCs w:val="20"/>
              </w:rPr>
              <w:t>Loss of land</w:t>
            </w:r>
          </w:p>
        </w:tc>
        <w:tc>
          <w:tcPr>
            <w:tcW w:w="2070"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3DDED056" w14:textId="77777777" w:rsidR="002311F5" w:rsidRPr="004A3A9A" w:rsidRDefault="002311F5"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3.18</w:t>
            </w:r>
          </w:p>
        </w:tc>
      </w:tr>
      <w:tr w:rsidR="002311F5" w14:paraId="3EAE9990" w14:textId="77777777" w:rsidTr="004A3A9A">
        <w:tc>
          <w:tcPr>
            <w:tcW w:w="246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2395E8A3" w14:textId="77777777" w:rsidR="002311F5" w:rsidRPr="004A3A9A" w:rsidRDefault="002311F5" w:rsidP="00286DE1">
            <w:pPr>
              <w:widowControl w:val="0"/>
              <w:autoSpaceDE w:val="0"/>
              <w:autoSpaceDN w:val="0"/>
              <w:adjustRightInd w:val="0"/>
              <w:spacing w:after="0" w:line="240" w:lineRule="auto"/>
              <w:rPr>
                <w:rFonts w:cs="Calibri"/>
                <w:sz w:val="24"/>
                <w:szCs w:val="24"/>
              </w:rPr>
            </w:pPr>
            <w:r w:rsidRPr="004A3A9A">
              <w:rPr>
                <w:rFonts w:cs="Calibri"/>
                <w:sz w:val="20"/>
                <w:szCs w:val="20"/>
              </w:rPr>
              <w:t>No livestock inputs</w:t>
            </w:r>
          </w:p>
        </w:tc>
        <w:tc>
          <w:tcPr>
            <w:tcW w:w="2070"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490A7966" w14:textId="77777777" w:rsidR="002311F5" w:rsidRPr="004A3A9A" w:rsidRDefault="002311F5"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3.13</w:t>
            </w:r>
          </w:p>
        </w:tc>
      </w:tr>
      <w:tr w:rsidR="002311F5" w14:paraId="2E594AAF" w14:textId="77777777" w:rsidTr="004A3A9A">
        <w:tc>
          <w:tcPr>
            <w:tcW w:w="246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5835DDDD" w14:textId="77777777" w:rsidR="002311F5" w:rsidRPr="004A3A9A" w:rsidRDefault="002311F5" w:rsidP="00286DE1">
            <w:pPr>
              <w:widowControl w:val="0"/>
              <w:autoSpaceDE w:val="0"/>
              <w:autoSpaceDN w:val="0"/>
              <w:adjustRightInd w:val="0"/>
              <w:spacing w:after="0" w:line="240" w:lineRule="auto"/>
              <w:rPr>
                <w:rFonts w:cs="Calibri"/>
                <w:sz w:val="24"/>
                <w:szCs w:val="24"/>
              </w:rPr>
            </w:pPr>
            <w:r w:rsidRPr="004A3A9A">
              <w:rPr>
                <w:rFonts w:cs="Calibri"/>
                <w:sz w:val="20"/>
                <w:szCs w:val="20"/>
              </w:rPr>
              <w:t>Unable to sell</w:t>
            </w:r>
          </w:p>
        </w:tc>
        <w:tc>
          <w:tcPr>
            <w:tcW w:w="2070"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258D54FB" w14:textId="77777777" w:rsidR="002311F5" w:rsidRPr="004A3A9A" w:rsidRDefault="002311F5"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3.09</w:t>
            </w:r>
          </w:p>
        </w:tc>
      </w:tr>
      <w:tr w:rsidR="002311F5" w14:paraId="779D00BC" w14:textId="77777777" w:rsidTr="004A3A9A">
        <w:tc>
          <w:tcPr>
            <w:tcW w:w="246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47E9B731" w14:textId="77777777" w:rsidR="002311F5" w:rsidRPr="004A3A9A" w:rsidRDefault="002311F5" w:rsidP="00286DE1">
            <w:pPr>
              <w:widowControl w:val="0"/>
              <w:autoSpaceDE w:val="0"/>
              <w:autoSpaceDN w:val="0"/>
              <w:adjustRightInd w:val="0"/>
              <w:spacing w:after="0" w:line="240" w:lineRule="auto"/>
              <w:rPr>
                <w:rFonts w:cs="Calibri"/>
                <w:sz w:val="24"/>
                <w:szCs w:val="24"/>
              </w:rPr>
            </w:pPr>
            <w:r w:rsidRPr="004A3A9A">
              <w:rPr>
                <w:rFonts w:cs="Calibri"/>
                <w:sz w:val="20"/>
                <w:szCs w:val="20"/>
              </w:rPr>
              <w:t>Theft</w:t>
            </w:r>
          </w:p>
        </w:tc>
        <w:tc>
          <w:tcPr>
            <w:tcW w:w="2070"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6C25B5DB" w14:textId="77777777" w:rsidR="002311F5" w:rsidRPr="004A3A9A" w:rsidRDefault="002311F5" w:rsidP="00003D65">
            <w:pPr>
              <w:widowControl w:val="0"/>
              <w:autoSpaceDE w:val="0"/>
              <w:autoSpaceDN w:val="0"/>
              <w:adjustRightInd w:val="0"/>
              <w:spacing w:after="0" w:line="240" w:lineRule="auto"/>
              <w:jc w:val="center"/>
              <w:rPr>
                <w:rFonts w:cs="Calibri"/>
                <w:sz w:val="24"/>
                <w:szCs w:val="24"/>
              </w:rPr>
            </w:pPr>
            <w:r w:rsidRPr="004A3A9A">
              <w:rPr>
                <w:rFonts w:cs="Calibri"/>
                <w:sz w:val="20"/>
                <w:szCs w:val="20"/>
              </w:rPr>
              <w:t>3.07</w:t>
            </w:r>
          </w:p>
        </w:tc>
      </w:tr>
      <w:tr w:rsidR="002311F5" w14:paraId="170E9143" w14:textId="77777777" w:rsidTr="004A3A9A">
        <w:tc>
          <w:tcPr>
            <w:tcW w:w="246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65DF9EE7" w14:textId="77777777" w:rsidR="002311F5" w:rsidRPr="004A3A9A" w:rsidRDefault="002311F5" w:rsidP="00286DE1">
            <w:pPr>
              <w:widowControl w:val="0"/>
              <w:autoSpaceDE w:val="0"/>
              <w:autoSpaceDN w:val="0"/>
              <w:adjustRightInd w:val="0"/>
              <w:spacing w:after="0" w:line="240" w:lineRule="auto"/>
              <w:rPr>
                <w:rFonts w:cs="Calibri"/>
                <w:sz w:val="24"/>
                <w:szCs w:val="24"/>
              </w:rPr>
            </w:pPr>
            <w:r w:rsidRPr="004A3A9A">
              <w:rPr>
                <w:rFonts w:cs="Calibri"/>
                <w:sz w:val="20"/>
                <w:szCs w:val="20"/>
              </w:rPr>
              <w:t>Livestock theft</w:t>
            </w:r>
          </w:p>
        </w:tc>
        <w:tc>
          <w:tcPr>
            <w:tcW w:w="2070"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4EE0028C" w14:textId="77777777" w:rsidR="002311F5" w:rsidRPr="004A3A9A" w:rsidRDefault="002311F5" w:rsidP="00003D65">
            <w:pPr>
              <w:widowControl w:val="0"/>
              <w:autoSpaceDE w:val="0"/>
              <w:autoSpaceDN w:val="0"/>
              <w:adjustRightInd w:val="0"/>
              <w:spacing w:after="0" w:line="240" w:lineRule="auto"/>
              <w:jc w:val="center"/>
              <w:rPr>
                <w:rFonts w:cs="Calibri"/>
                <w:sz w:val="24"/>
                <w:szCs w:val="24"/>
              </w:rPr>
            </w:pPr>
            <w:r w:rsidRPr="004A3A9A">
              <w:rPr>
                <w:rFonts w:cs="Calibri"/>
                <w:sz w:val="20"/>
                <w:szCs w:val="20"/>
              </w:rPr>
              <w:t>2.87</w:t>
            </w:r>
          </w:p>
        </w:tc>
      </w:tr>
      <w:tr w:rsidR="002311F5" w14:paraId="1E29FCB8" w14:textId="77777777" w:rsidTr="004A3A9A">
        <w:tc>
          <w:tcPr>
            <w:tcW w:w="246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60E7B855" w14:textId="77777777" w:rsidR="002311F5" w:rsidRPr="004A3A9A" w:rsidRDefault="002311F5" w:rsidP="00286DE1">
            <w:pPr>
              <w:widowControl w:val="0"/>
              <w:autoSpaceDE w:val="0"/>
              <w:autoSpaceDN w:val="0"/>
              <w:adjustRightInd w:val="0"/>
              <w:spacing w:after="0" w:line="240" w:lineRule="auto"/>
              <w:rPr>
                <w:rFonts w:cs="Calibri"/>
                <w:sz w:val="24"/>
                <w:szCs w:val="24"/>
              </w:rPr>
            </w:pPr>
            <w:r w:rsidRPr="004A3A9A">
              <w:rPr>
                <w:rFonts w:cs="Calibri"/>
                <w:sz w:val="20"/>
                <w:szCs w:val="20"/>
              </w:rPr>
              <w:t>Illness in household</w:t>
            </w:r>
          </w:p>
        </w:tc>
        <w:tc>
          <w:tcPr>
            <w:tcW w:w="2070"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34977DB4" w14:textId="77777777" w:rsidR="002311F5" w:rsidRPr="004A3A9A" w:rsidRDefault="002311F5" w:rsidP="00003D65">
            <w:pPr>
              <w:widowControl w:val="0"/>
              <w:autoSpaceDE w:val="0"/>
              <w:autoSpaceDN w:val="0"/>
              <w:adjustRightInd w:val="0"/>
              <w:spacing w:after="0" w:line="240" w:lineRule="auto"/>
              <w:jc w:val="center"/>
              <w:rPr>
                <w:rFonts w:cs="Calibri"/>
                <w:sz w:val="24"/>
                <w:szCs w:val="24"/>
              </w:rPr>
            </w:pPr>
            <w:r w:rsidRPr="004A3A9A">
              <w:rPr>
                <w:rFonts w:cs="Calibri"/>
                <w:sz w:val="20"/>
                <w:szCs w:val="20"/>
              </w:rPr>
              <w:t>2.51</w:t>
            </w:r>
          </w:p>
        </w:tc>
      </w:tr>
      <w:tr w:rsidR="002311F5" w14:paraId="38B38366" w14:textId="77777777" w:rsidTr="004A3A9A">
        <w:tc>
          <w:tcPr>
            <w:tcW w:w="246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2660771C" w14:textId="77777777" w:rsidR="002311F5" w:rsidRPr="004A3A9A" w:rsidRDefault="002311F5" w:rsidP="00286DE1">
            <w:pPr>
              <w:widowControl w:val="0"/>
              <w:autoSpaceDE w:val="0"/>
              <w:autoSpaceDN w:val="0"/>
              <w:adjustRightInd w:val="0"/>
              <w:spacing w:after="0" w:line="240" w:lineRule="auto"/>
              <w:rPr>
                <w:rFonts w:cs="Calibri"/>
                <w:sz w:val="24"/>
                <w:szCs w:val="24"/>
              </w:rPr>
            </w:pPr>
            <w:r w:rsidRPr="004A3A9A">
              <w:rPr>
                <w:rFonts w:cs="Calibri"/>
                <w:sz w:val="20"/>
                <w:szCs w:val="20"/>
              </w:rPr>
              <w:t>Crop disease</w:t>
            </w:r>
          </w:p>
        </w:tc>
        <w:tc>
          <w:tcPr>
            <w:tcW w:w="2070"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5DC6231E" w14:textId="77777777" w:rsidR="002311F5" w:rsidRPr="004A3A9A" w:rsidRDefault="002311F5" w:rsidP="00003D65">
            <w:pPr>
              <w:widowControl w:val="0"/>
              <w:autoSpaceDE w:val="0"/>
              <w:autoSpaceDN w:val="0"/>
              <w:adjustRightInd w:val="0"/>
              <w:spacing w:after="0" w:line="240" w:lineRule="auto"/>
              <w:jc w:val="center"/>
              <w:rPr>
                <w:rFonts w:cs="Calibri"/>
                <w:sz w:val="24"/>
                <w:szCs w:val="24"/>
              </w:rPr>
            </w:pPr>
            <w:r w:rsidRPr="004A3A9A">
              <w:rPr>
                <w:rFonts w:cs="Calibri"/>
                <w:sz w:val="20"/>
                <w:szCs w:val="20"/>
              </w:rPr>
              <w:t>2.50</w:t>
            </w:r>
          </w:p>
        </w:tc>
      </w:tr>
      <w:tr w:rsidR="002311F5" w14:paraId="2F7B38D0" w14:textId="77777777" w:rsidTr="004A3A9A">
        <w:tc>
          <w:tcPr>
            <w:tcW w:w="246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6A9DDD8D" w14:textId="77777777" w:rsidR="002311F5" w:rsidRPr="004A3A9A" w:rsidRDefault="002311F5" w:rsidP="00286DE1">
            <w:pPr>
              <w:widowControl w:val="0"/>
              <w:autoSpaceDE w:val="0"/>
              <w:autoSpaceDN w:val="0"/>
              <w:adjustRightInd w:val="0"/>
              <w:spacing w:after="0" w:line="240" w:lineRule="auto"/>
              <w:rPr>
                <w:rFonts w:cs="Calibri"/>
                <w:sz w:val="24"/>
                <w:szCs w:val="24"/>
              </w:rPr>
            </w:pPr>
            <w:r w:rsidRPr="004A3A9A">
              <w:rPr>
                <w:rFonts w:cs="Calibri"/>
                <w:sz w:val="20"/>
                <w:szCs w:val="20"/>
              </w:rPr>
              <w:t>No crop inputs</w:t>
            </w:r>
          </w:p>
        </w:tc>
        <w:tc>
          <w:tcPr>
            <w:tcW w:w="2070"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45495F7C" w14:textId="77777777" w:rsidR="002311F5" w:rsidRPr="004A3A9A" w:rsidRDefault="002311F5" w:rsidP="00003D65">
            <w:pPr>
              <w:widowControl w:val="0"/>
              <w:autoSpaceDE w:val="0"/>
              <w:autoSpaceDN w:val="0"/>
              <w:adjustRightInd w:val="0"/>
              <w:spacing w:after="0" w:line="240" w:lineRule="auto"/>
              <w:jc w:val="center"/>
              <w:rPr>
                <w:rFonts w:cs="Calibri"/>
                <w:sz w:val="24"/>
                <w:szCs w:val="24"/>
              </w:rPr>
            </w:pPr>
            <w:r w:rsidRPr="004A3A9A">
              <w:rPr>
                <w:rFonts w:cs="Calibri"/>
                <w:sz w:val="20"/>
                <w:szCs w:val="20"/>
              </w:rPr>
              <w:t>2.50</w:t>
            </w:r>
          </w:p>
        </w:tc>
      </w:tr>
      <w:tr w:rsidR="002311F5" w14:paraId="2E652FB8" w14:textId="77777777" w:rsidTr="004A3A9A">
        <w:tc>
          <w:tcPr>
            <w:tcW w:w="246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0B454637" w14:textId="77777777" w:rsidR="002311F5" w:rsidRPr="004A3A9A" w:rsidRDefault="002311F5" w:rsidP="00286DE1">
            <w:pPr>
              <w:widowControl w:val="0"/>
              <w:autoSpaceDE w:val="0"/>
              <w:autoSpaceDN w:val="0"/>
              <w:adjustRightInd w:val="0"/>
              <w:spacing w:after="0" w:line="240" w:lineRule="auto"/>
              <w:rPr>
                <w:rFonts w:cs="Calibri"/>
                <w:sz w:val="24"/>
                <w:szCs w:val="24"/>
              </w:rPr>
            </w:pPr>
            <w:r w:rsidRPr="004A3A9A">
              <w:rPr>
                <w:rFonts w:cs="Calibri"/>
                <w:sz w:val="20"/>
                <w:szCs w:val="20"/>
              </w:rPr>
              <w:t>Crop pests</w:t>
            </w:r>
          </w:p>
        </w:tc>
        <w:tc>
          <w:tcPr>
            <w:tcW w:w="2070"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7BA35676" w14:textId="77777777" w:rsidR="002311F5" w:rsidRPr="004A3A9A" w:rsidRDefault="002311F5" w:rsidP="00003D65">
            <w:pPr>
              <w:widowControl w:val="0"/>
              <w:autoSpaceDE w:val="0"/>
              <w:autoSpaceDN w:val="0"/>
              <w:adjustRightInd w:val="0"/>
              <w:spacing w:after="0" w:line="240" w:lineRule="auto"/>
              <w:jc w:val="center"/>
              <w:rPr>
                <w:rFonts w:cs="Calibri"/>
                <w:sz w:val="24"/>
                <w:szCs w:val="24"/>
              </w:rPr>
            </w:pPr>
            <w:r w:rsidRPr="004A3A9A">
              <w:rPr>
                <w:rFonts w:cs="Calibri"/>
                <w:sz w:val="20"/>
                <w:szCs w:val="20"/>
              </w:rPr>
              <w:t>2.37</w:t>
            </w:r>
          </w:p>
        </w:tc>
      </w:tr>
      <w:tr w:rsidR="002311F5" w14:paraId="78ADDA54" w14:textId="77777777" w:rsidTr="004A3A9A">
        <w:tc>
          <w:tcPr>
            <w:tcW w:w="246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2BA71261" w14:textId="77777777" w:rsidR="002311F5" w:rsidRPr="004A3A9A" w:rsidRDefault="002311F5" w:rsidP="00286DE1">
            <w:pPr>
              <w:widowControl w:val="0"/>
              <w:autoSpaceDE w:val="0"/>
              <w:autoSpaceDN w:val="0"/>
              <w:adjustRightInd w:val="0"/>
              <w:spacing w:after="0" w:line="240" w:lineRule="auto"/>
              <w:rPr>
                <w:rFonts w:cs="Calibri"/>
                <w:sz w:val="24"/>
                <w:szCs w:val="24"/>
              </w:rPr>
            </w:pPr>
            <w:r w:rsidRPr="004A3A9A">
              <w:rPr>
                <w:rFonts w:cs="Calibri"/>
                <w:sz w:val="20"/>
                <w:szCs w:val="20"/>
              </w:rPr>
              <w:t>Death in household</w:t>
            </w:r>
          </w:p>
        </w:tc>
        <w:tc>
          <w:tcPr>
            <w:tcW w:w="2070"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4378D04E" w14:textId="77777777" w:rsidR="002311F5" w:rsidRPr="004A3A9A" w:rsidRDefault="002311F5" w:rsidP="00003D65">
            <w:pPr>
              <w:widowControl w:val="0"/>
              <w:autoSpaceDE w:val="0"/>
              <w:autoSpaceDN w:val="0"/>
              <w:adjustRightInd w:val="0"/>
              <w:spacing w:after="0" w:line="240" w:lineRule="auto"/>
              <w:jc w:val="center"/>
              <w:rPr>
                <w:rFonts w:cs="Calibri"/>
                <w:sz w:val="24"/>
                <w:szCs w:val="24"/>
              </w:rPr>
            </w:pPr>
            <w:r w:rsidRPr="004A3A9A">
              <w:rPr>
                <w:rFonts w:cs="Calibri"/>
                <w:sz w:val="20"/>
                <w:szCs w:val="20"/>
              </w:rPr>
              <w:t>1.57</w:t>
            </w:r>
          </w:p>
        </w:tc>
      </w:tr>
      <w:tr w:rsidR="002311F5" w14:paraId="45AF7FA1" w14:textId="77777777" w:rsidTr="004A3A9A">
        <w:tc>
          <w:tcPr>
            <w:tcW w:w="2460" w:type="dxa"/>
            <w:tcBorders>
              <w:top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7F863409" w14:textId="77777777" w:rsidR="002311F5" w:rsidRPr="004A3A9A" w:rsidRDefault="002311F5" w:rsidP="00286DE1">
            <w:pPr>
              <w:widowControl w:val="0"/>
              <w:autoSpaceDE w:val="0"/>
              <w:autoSpaceDN w:val="0"/>
              <w:adjustRightInd w:val="0"/>
              <w:spacing w:after="0" w:line="240" w:lineRule="auto"/>
              <w:rPr>
                <w:rFonts w:cs="Calibri"/>
                <w:sz w:val="24"/>
                <w:szCs w:val="24"/>
              </w:rPr>
            </w:pPr>
            <w:r w:rsidRPr="004A3A9A">
              <w:rPr>
                <w:rFonts w:cs="Calibri"/>
                <w:sz w:val="20"/>
                <w:szCs w:val="20"/>
              </w:rPr>
              <w:t>Crop theft</w:t>
            </w:r>
          </w:p>
        </w:tc>
        <w:tc>
          <w:tcPr>
            <w:tcW w:w="2070" w:type="dxa"/>
            <w:tcBorders>
              <w:top w:val="single" w:sz="6" w:space="0" w:color="000000" w:themeColor="text1"/>
              <w:left w:val="single" w:sz="6" w:space="0" w:color="000000" w:themeColor="text1"/>
              <w:bottom w:val="single" w:sz="12" w:space="0" w:color="000000" w:themeColor="text1"/>
            </w:tcBorders>
            <w:tcMar>
              <w:top w:w="50" w:type="dxa"/>
              <w:left w:w="50" w:type="dxa"/>
              <w:bottom w:w="50" w:type="dxa"/>
              <w:right w:w="50" w:type="dxa"/>
            </w:tcMar>
            <w:vAlign w:val="center"/>
          </w:tcPr>
          <w:p w14:paraId="5A872951" w14:textId="77777777" w:rsidR="002311F5" w:rsidRPr="004A3A9A" w:rsidRDefault="002311F5" w:rsidP="00003D65">
            <w:pPr>
              <w:widowControl w:val="0"/>
              <w:autoSpaceDE w:val="0"/>
              <w:autoSpaceDN w:val="0"/>
              <w:adjustRightInd w:val="0"/>
              <w:spacing w:after="0" w:line="240" w:lineRule="auto"/>
              <w:jc w:val="center"/>
              <w:rPr>
                <w:rFonts w:cs="Calibri"/>
                <w:sz w:val="24"/>
                <w:szCs w:val="24"/>
              </w:rPr>
            </w:pPr>
            <w:r w:rsidRPr="004A3A9A">
              <w:rPr>
                <w:rFonts w:cs="Calibri"/>
                <w:sz w:val="20"/>
                <w:szCs w:val="20"/>
              </w:rPr>
              <w:t>1.46</w:t>
            </w:r>
          </w:p>
        </w:tc>
      </w:tr>
    </w:tbl>
    <w:p w14:paraId="36168F27" w14:textId="06933728" w:rsidR="00A97717" w:rsidRDefault="00A97717" w:rsidP="00A97717"/>
    <w:p w14:paraId="6043F646" w14:textId="01CD92DC" w:rsidR="00537277" w:rsidRDefault="00537277" w:rsidP="00537277">
      <w:pPr>
        <w:pStyle w:val="Caption"/>
      </w:pPr>
      <w:bookmarkStart w:id="88" w:name="_Ref91261378"/>
      <w:bookmarkStart w:id="89" w:name="_Toc91864715"/>
      <w:r>
        <w:t xml:space="preserve">Figure </w:t>
      </w:r>
      <w:fldSimple w:instr=" SEQ Figure \* ARABIC ">
        <w:r w:rsidR="00C30EAA">
          <w:rPr>
            <w:noProof/>
          </w:rPr>
          <w:t>9</w:t>
        </w:r>
      </w:fldSimple>
      <w:bookmarkEnd w:id="88"/>
      <w:r>
        <w:t xml:space="preserve">. Most </w:t>
      </w:r>
      <w:r w:rsidR="007C54CF">
        <w:t>C</w:t>
      </w:r>
      <w:r>
        <w:t>ommon Shocks by County</w:t>
      </w:r>
      <w:bookmarkEnd w:id="89"/>
    </w:p>
    <w:p w14:paraId="02D22906" w14:textId="31EA7ABD" w:rsidR="00537277" w:rsidRPr="00537277" w:rsidRDefault="00537277" w:rsidP="00537277">
      <w:r>
        <w:rPr>
          <w:noProof/>
        </w:rPr>
        <w:lastRenderedPageBreak/>
        <w:drawing>
          <wp:inline distT="0" distB="0" distL="0" distR="0" wp14:anchorId="5DE40422" wp14:editId="7D34FC12">
            <wp:extent cx="5943600" cy="45929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4592955"/>
                    </a:xfrm>
                    <a:prstGeom prst="rect">
                      <a:avLst/>
                    </a:prstGeom>
                    <a:noFill/>
                    <a:ln>
                      <a:noFill/>
                    </a:ln>
                  </pic:spPr>
                </pic:pic>
              </a:graphicData>
            </a:graphic>
          </wp:inline>
        </w:drawing>
      </w:r>
    </w:p>
    <w:p w14:paraId="4B27E36B" w14:textId="6FF47CDB" w:rsidR="004827D7" w:rsidRDefault="004827D7" w:rsidP="00627B8C"/>
    <w:p w14:paraId="14F6BB5F" w14:textId="77777777" w:rsidR="004A3A9A" w:rsidRDefault="004A3A9A" w:rsidP="00627B8C"/>
    <w:p w14:paraId="26F42349" w14:textId="48C46ECC" w:rsidR="002F0D32" w:rsidRDefault="002F0D32" w:rsidP="002F0D32">
      <w:bookmarkStart w:id="90" w:name="_Ref91688485"/>
      <w:r>
        <w:t xml:space="preserve">The following factor loadings are based on the </w:t>
      </w:r>
      <w:r w:rsidR="007C4AEA">
        <w:t>0-8</w:t>
      </w:r>
      <w:r w:rsidR="00D62855">
        <w:t xml:space="preserve"> severity scale. </w:t>
      </w:r>
    </w:p>
    <w:p w14:paraId="1166C7F6" w14:textId="26FDFC02" w:rsidR="0053432B" w:rsidRDefault="00A20234" w:rsidP="00A20234">
      <w:pPr>
        <w:pStyle w:val="Caption"/>
      </w:pPr>
      <w:bookmarkStart w:id="91" w:name="_Toc91864755"/>
      <w:r>
        <w:t xml:space="preserve">Table </w:t>
      </w:r>
      <w:fldSimple w:instr=" SEQ Table \* ARABIC ">
        <w:r w:rsidR="001C475A">
          <w:rPr>
            <w:noProof/>
          </w:rPr>
          <w:t>33</w:t>
        </w:r>
      </w:fldSimple>
      <w:bookmarkEnd w:id="90"/>
      <w:r>
        <w:t xml:space="preserve">. </w:t>
      </w:r>
      <w:r w:rsidR="004C481C">
        <w:t>Shocks Severity, Factor Loadings</w:t>
      </w:r>
      <w:bookmarkEnd w:id="91"/>
    </w:p>
    <w:tbl>
      <w:tblPr>
        <w:tblW w:w="0" w:type="auto"/>
        <w:tblInd w:w="50" w:type="dxa"/>
        <w:tblLayout w:type="fixed"/>
        <w:tblCellMar>
          <w:left w:w="0" w:type="dxa"/>
          <w:right w:w="0" w:type="dxa"/>
        </w:tblCellMar>
        <w:tblLook w:val="0000" w:firstRow="0" w:lastRow="0" w:firstColumn="0" w:lastColumn="0" w:noHBand="0" w:noVBand="0"/>
      </w:tblPr>
      <w:tblGrid>
        <w:gridCol w:w="2100"/>
        <w:gridCol w:w="810"/>
        <w:gridCol w:w="900"/>
        <w:gridCol w:w="900"/>
        <w:gridCol w:w="810"/>
        <w:gridCol w:w="720"/>
      </w:tblGrid>
      <w:tr w:rsidR="00A20234" w14:paraId="79862311" w14:textId="77777777" w:rsidTr="004A3A9A">
        <w:trPr>
          <w:tblHeader/>
        </w:trPr>
        <w:tc>
          <w:tcPr>
            <w:tcW w:w="2100" w:type="dxa"/>
            <w:tcBorders>
              <w:top w:val="single" w:sz="12"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2E008C94" w14:textId="33B81EDA" w:rsidR="00A20234" w:rsidRPr="004A3A9A" w:rsidRDefault="004A3A9A" w:rsidP="004A3A9A">
            <w:pPr>
              <w:widowControl w:val="0"/>
              <w:autoSpaceDE w:val="0"/>
              <w:autoSpaceDN w:val="0"/>
              <w:adjustRightInd w:val="0"/>
              <w:spacing w:after="0" w:line="240" w:lineRule="auto"/>
              <w:jc w:val="center"/>
              <w:rPr>
                <w:rFonts w:cs="Calibri"/>
                <w:b/>
                <w:sz w:val="24"/>
                <w:szCs w:val="24"/>
              </w:rPr>
            </w:pPr>
            <w:r w:rsidRPr="004A3A9A">
              <w:rPr>
                <w:rFonts w:cs="Calibri"/>
                <w:b/>
                <w:bCs/>
                <w:sz w:val="20"/>
                <w:szCs w:val="20"/>
              </w:rPr>
              <w:t>S</w:t>
            </w:r>
            <w:r w:rsidR="00A20234" w:rsidRPr="004A3A9A">
              <w:rPr>
                <w:rFonts w:cs="Calibri"/>
                <w:b/>
                <w:bCs/>
                <w:sz w:val="20"/>
                <w:szCs w:val="20"/>
              </w:rPr>
              <w:t>hock</w:t>
            </w:r>
          </w:p>
        </w:tc>
        <w:tc>
          <w:tcPr>
            <w:tcW w:w="810" w:type="dxa"/>
            <w:tcBorders>
              <w:top w:val="single" w:sz="12" w:space="0" w:color="000000" w:themeColor="text1"/>
              <w:left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661DCBC7" w14:textId="77777777" w:rsidR="00A20234" w:rsidRPr="004A3A9A" w:rsidRDefault="00A20234" w:rsidP="004A3A9A">
            <w:pPr>
              <w:widowControl w:val="0"/>
              <w:autoSpaceDE w:val="0"/>
              <w:autoSpaceDN w:val="0"/>
              <w:adjustRightInd w:val="0"/>
              <w:spacing w:after="0" w:line="240" w:lineRule="auto"/>
              <w:jc w:val="center"/>
              <w:rPr>
                <w:rFonts w:cs="Calibri"/>
                <w:b/>
                <w:sz w:val="24"/>
                <w:szCs w:val="24"/>
              </w:rPr>
            </w:pPr>
            <w:r w:rsidRPr="004A3A9A">
              <w:rPr>
                <w:rFonts w:cs="Calibri"/>
                <w:b/>
                <w:sz w:val="20"/>
                <w:szCs w:val="20"/>
              </w:rPr>
              <w:t>ML2</w:t>
            </w:r>
          </w:p>
        </w:tc>
        <w:tc>
          <w:tcPr>
            <w:tcW w:w="900" w:type="dxa"/>
            <w:tcBorders>
              <w:top w:val="single" w:sz="12" w:space="0" w:color="000000" w:themeColor="text1"/>
              <w:left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201F6C1C" w14:textId="77777777" w:rsidR="00A20234" w:rsidRPr="004A3A9A" w:rsidRDefault="00A20234" w:rsidP="004A3A9A">
            <w:pPr>
              <w:widowControl w:val="0"/>
              <w:autoSpaceDE w:val="0"/>
              <w:autoSpaceDN w:val="0"/>
              <w:adjustRightInd w:val="0"/>
              <w:spacing w:after="0" w:line="240" w:lineRule="auto"/>
              <w:jc w:val="center"/>
              <w:rPr>
                <w:rFonts w:cs="Calibri"/>
                <w:b/>
                <w:sz w:val="24"/>
                <w:szCs w:val="24"/>
              </w:rPr>
            </w:pPr>
            <w:r w:rsidRPr="004A3A9A">
              <w:rPr>
                <w:rFonts w:cs="Calibri"/>
                <w:b/>
                <w:sz w:val="20"/>
                <w:szCs w:val="20"/>
              </w:rPr>
              <w:t>ML1</w:t>
            </w:r>
          </w:p>
        </w:tc>
        <w:tc>
          <w:tcPr>
            <w:tcW w:w="900" w:type="dxa"/>
            <w:tcBorders>
              <w:top w:val="single" w:sz="12" w:space="0" w:color="000000" w:themeColor="text1"/>
              <w:left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70832757" w14:textId="77777777" w:rsidR="00A20234" w:rsidRPr="004A3A9A" w:rsidRDefault="00A20234" w:rsidP="004A3A9A">
            <w:pPr>
              <w:widowControl w:val="0"/>
              <w:autoSpaceDE w:val="0"/>
              <w:autoSpaceDN w:val="0"/>
              <w:adjustRightInd w:val="0"/>
              <w:spacing w:after="0" w:line="240" w:lineRule="auto"/>
              <w:jc w:val="center"/>
              <w:rPr>
                <w:rFonts w:cs="Calibri"/>
                <w:b/>
                <w:sz w:val="24"/>
                <w:szCs w:val="24"/>
              </w:rPr>
            </w:pPr>
            <w:r w:rsidRPr="004A3A9A">
              <w:rPr>
                <w:rFonts w:cs="Calibri"/>
                <w:b/>
                <w:sz w:val="20"/>
                <w:szCs w:val="20"/>
              </w:rPr>
              <w:t>ML3</w:t>
            </w:r>
          </w:p>
        </w:tc>
        <w:tc>
          <w:tcPr>
            <w:tcW w:w="810" w:type="dxa"/>
            <w:tcBorders>
              <w:top w:val="single" w:sz="12" w:space="0" w:color="000000" w:themeColor="text1"/>
              <w:left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72892525" w14:textId="77777777" w:rsidR="00A20234" w:rsidRPr="004A3A9A" w:rsidRDefault="00A20234" w:rsidP="004A3A9A">
            <w:pPr>
              <w:widowControl w:val="0"/>
              <w:autoSpaceDE w:val="0"/>
              <w:autoSpaceDN w:val="0"/>
              <w:adjustRightInd w:val="0"/>
              <w:spacing w:after="0" w:line="240" w:lineRule="auto"/>
              <w:jc w:val="center"/>
              <w:rPr>
                <w:rFonts w:cs="Calibri"/>
                <w:b/>
                <w:sz w:val="24"/>
                <w:szCs w:val="24"/>
              </w:rPr>
            </w:pPr>
            <w:r w:rsidRPr="004A3A9A">
              <w:rPr>
                <w:rFonts w:cs="Calibri"/>
                <w:b/>
                <w:sz w:val="20"/>
                <w:szCs w:val="20"/>
              </w:rPr>
              <w:t>ML5</w:t>
            </w:r>
          </w:p>
        </w:tc>
        <w:tc>
          <w:tcPr>
            <w:tcW w:w="720" w:type="dxa"/>
            <w:tcBorders>
              <w:top w:val="single" w:sz="12" w:space="0" w:color="000000" w:themeColor="text1"/>
              <w:left w:val="single" w:sz="6" w:space="0" w:color="000000" w:themeColor="text1"/>
              <w:bottom w:val="single" w:sz="12" w:space="0" w:color="000000" w:themeColor="text1"/>
            </w:tcBorders>
            <w:tcMar>
              <w:top w:w="50" w:type="dxa"/>
              <w:left w:w="50" w:type="dxa"/>
              <w:bottom w:w="50" w:type="dxa"/>
              <w:right w:w="50" w:type="dxa"/>
            </w:tcMar>
            <w:vAlign w:val="center"/>
          </w:tcPr>
          <w:p w14:paraId="1262F60E" w14:textId="77777777" w:rsidR="00A20234" w:rsidRPr="004A3A9A" w:rsidRDefault="00A20234" w:rsidP="004A3A9A">
            <w:pPr>
              <w:widowControl w:val="0"/>
              <w:autoSpaceDE w:val="0"/>
              <w:autoSpaceDN w:val="0"/>
              <w:adjustRightInd w:val="0"/>
              <w:spacing w:after="0" w:line="240" w:lineRule="auto"/>
              <w:jc w:val="center"/>
              <w:rPr>
                <w:rFonts w:cs="Calibri"/>
                <w:b/>
                <w:sz w:val="24"/>
                <w:szCs w:val="24"/>
              </w:rPr>
            </w:pPr>
            <w:r w:rsidRPr="004A3A9A">
              <w:rPr>
                <w:rFonts w:cs="Calibri"/>
                <w:b/>
                <w:sz w:val="20"/>
                <w:szCs w:val="20"/>
              </w:rPr>
              <w:t>ML4</w:t>
            </w:r>
          </w:p>
        </w:tc>
      </w:tr>
      <w:tr w:rsidR="00A20234" w14:paraId="3D44C583" w14:textId="77777777" w:rsidTr="0020493C">
        <w:tc>
          <w:tcPr>
            <w:tcW w:w="2100" w:type="dxa"/>
            <w:tcBorders>
              <w:top w:val="single" w:sz="12"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4B86EB05" w14:textId="77777777" w:rsidR="00A20234" w:rsidRPr="004A3A9A" w:rsidRDefault="00A20234" w:rsidP="00286DE1">
            <w:pPr>
              <w:widowControl w:val="0"/>
              <w:autoSpaceDE w:val="0"/>
              <w:autoSpaceDN w:val="0"/>
              <w:adjustRightInd w:val="0"/>
              <w:spacing w:after="0" w:line="240" w:lineRule="auto"/>
              <w:rPr>
                <w:rFonts w:cs="Calibri"/>
                <w:sz w:val="24"/>
                <w:szCs w:val="24"/>
              </w:rPr>
            </w:pPr>
            <w:r w:rsidRPr="004A3A9A">
              <w:rPr>
                <w:rFonts w:cs="Calibri"/>
                <w:sz w:val="20"/>
                <w:szCs w:val="20"/>
              </w:rPr>
              <w:t>Floods</w:t>
            </w:r>
          </w:p>
        </w:tc>
        <w:tc>
          <w:tcPr>
            <w:tcW w:w="810" w:type="dxa"/>
            <w:tcBorders>
              <w:top w:val="single" w:sz="12"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11F2FBE1"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-0.02</w:t>
            </w:r>
          </w:p>
        </w:tc>
        <w:tc>
          <w:tcPr>
            <w:tcW w:w="900" w:type="dxa"/>
            <w:tcBorders>
              <w:top w:val="single" w:sz="12"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31B5B125"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0.06</w:t>
            </w:r>
          </w:p>
        </w:tc>
        <w:tc>
          <w:tcPr>
            <w:tcW w:w="900" w:type="dxa"/>
            <w:tcBorders>
              <w:top w:val="single" w:sz="12" w:space="0" w:color="000000" w:themeColor="text1"/>
              <w:left w:val="single" w:sz="6" w:space="0" w:color="000000" w:themeColor="text1"/>
              <w:bottom w:val="single" w:sz="6" w:space="0" w:color="000000" w:themeColor="text1"/>
              <w:right w:val="single" w:sz="6" w:space="0" w:color="000000" w:themeColor="text1"/>
            </w:tcBorders>
            <w:shd w:val="clear" w:color="auto" w:fill="DBE7F7" w:themeFill="accent4" w:themeFillTint="66"/>
            <w:tcMar>
              <w:top w:w="50" w:type="dxa"/>
              <w:left w:w="50" w:type="dxa"/>
              <w:bottom w:w="50" w:type="dxa"/>
              <w:right w:w="50" w:type="dxa"/>
            </w:tcMar>
            <w:vAlign w:val="center"/>
          </w:tcPr>
          <w:p w14:paraId="22599A15"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0.62</w:t>
            </w:r>
          </w:p>
        </w:tc>
        <w:tc>
          <w:tcPr>
            <w:tcW w:w="810" w:type="dxa"/>
            <w:tcBorders>
              <w:top w:val="single" w:sz="12"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6278CF99"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0.00</w:t>
            </w:r>
          </w:p>
        </w:tc>
        <w:tc>
          <w:tcPr>
            <w:tcW w:w="720" w:type="dxa"/>
            <w:tcBorders>
              <w:top w:val="single" w:sz="12"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4FC114B8"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-0.02</w:t>
            </w:r>
          </w:p>
        </w:tc>
      </w:tr>
      <w:tr w:rsidR="00A20234" w14:paraId="7E0A1647" w14:textId="77777777" w:rsidTr="004A3A9A">
        <w:tc>
          <w:tcPr>
            <w:tcW w:w="210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253C76E2" w14:textId="77777777" w:rsidR="00A20234" w:rsidRPr="004A3A9A" w:rsidRDefault="00A20234" w:rsidP="00286DE1">
            <w:pPr>
              <w:widowControl w:val="0"/>
              <w:autoSpaceDE w:val="0"/>
              <w:autoSpaceDN w:val="0"/>
              <w:adjustRightInd w:val="0"/>
              <w:spacing w:after="0" w:line="240" w:lineRule="auto"/>
              <w:rPr>
                <w:rFonts w:cs="Calibri"/>
                <w:sz w:val="24"/>
                <w:szCs w:val="24"/>
              </w:rPr>
            </w:pPr>
            <w:r w:rsidRPr="004A3A9A">
              <w:rPr>
                <w:rFonts w:cs="Calibri"/>
                <w:sz w:val="20"/>
                <w:szCs w:val="20"/>
              </w:rPr>
              <w:t>Drought</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1BA97F64"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0.24</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5088D726"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0.05</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2CB2B302"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0.22</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5E8A2446"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-0.01</w:t>
            </w:r>
          </w:p>
        </w:tc>
        <w:tc>
          <w:tcPr>
            <w:tcW w:w="720"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749E7562"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0.16</w:t>
            </w:r>
          </w:p>
        </w:tc>
      </w:tr>
      <w:tr w:rsidR="00A20234" w14:paraId="095EEB10" w14:textId="77777777" w:rsidTr="0020493C">
        <w:tc>
          <w:tcPr>
            <w:tcW w:w="210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44336744" w14:textId="77777777" w:rsidR="00A20234" w:rsidRPr="004A3A9A" w:rsidRDefault="00A20234" w:rsidP="00286DE1">
            <w:pPr>
              <w:widowControl w:val="0"/>
              <w:autoSpaceDE w:val="0"/>
              <w:autoSpaceDN w:val="0"/>
              <w:adjustRightInd w:val="0"/>
              <w:spacing w:after="0" w:line="240" w:lineRule="auto"/>
              <w:rPr>
                <w:rFonts w:cs="Calibri"/>
                <w:sz w:val="24"/>
                <w:szCs w:val="24"/>
              </w:rPr>
            </w:pPr>
            <w:r w:rsidRPr="004A3A9A">
              <w:rPr>
                <w:rFonts w:cs="Calibri"/>
                <w:sz w:val="20"/>
                <w:szCs w:val="20"/>
              </w:rPr>
              <w:t>Erosion</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030D819C"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0.02</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3831F259"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0.00</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E7F7" w:themeFill="accent4" w:themeFillTint="66"/>
            <w:tcMar>
              <w:top w:w="50" w:type="dxa"/>
              <w:left w:w="50" w:type="dxa"/>
              <w:bottom w:w="50" w:type="dxa"/>
              <w:right w:w="50" w:type="dxa"/>
            </w:tcMar>
            <w:vAlign w:val="center"/>
          </w:tcPr>
          <w:p w14:paraId="6F2B0E68"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0.89</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61D4A6F6"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0.00</w:t>
            </w:r>
          </w:p>
        </w:tc>
        <w:tc>
          <w:tcPr>
            <w:tcW w:w="720"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36161CE2"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-0.03</w:t>
            </w:r>
          </w:p>
        </w:tc>
      </w:tr>
      <w:tr w:rsidR="00A20234" w14:paraId="3E7B68EF" w14:textId="77777777" w:rsidTr="0020493C">
        <w:tc>
          <w:tcPr>
            <w:tcW w:w="210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718EBDB5" w14:textId="77777777" w:rsidR="00A20234" w:rsidRPr="004A3A9A" w:rsidRDefault="00A20234" w:rsidP="00286DE1">
            <w:pPr>
              <w:widowControl w:val="0"/>
              <w:autoSpaceDE w:val="0"/>
              <w:autoSpaceDN w:val="0"/>
              <w:adjustRightInd w:val="0"/>
              <w:spacing w:after="0" w:line="240" w:lineRule="auto"/>
              <w:rPr>
                <w:rFonts w:cs="Calibri"/>
                <w:sz w:val="24"/>
                <w:szCs w:val="24"/>
              </w:rPr>
            </w:pPr>
            <w:r w:rsidRPr="004A3A9A">
              <w:rPr>
                <w:rFonts w:cs="Calibri"/>
                <w:sz w:val="20"/>
                <w:szCs w:val="20"/>
              </w:rPr>
              <w:t>Loss of land</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0C10BA93"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-0.02</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78D24994"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-0.03</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E7F7" w:themeFill="accent4" w:themeFillTint="66"/>
            <w:tcMar>
              <w:top w:w="50" w:type="dxa"/>
              <w:left w:w="50" w:type="dxa"/>
              <w:bottom w:w="50" w:type="dxa"/>
              <w:right w:w="50" w:type="dxa"/>
            </w:tcMar>
            <w:vAlign w:val="center"/>
          </w:tcPr>
          <w:p w14:paraId="365DAB1A"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0.84</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4279D37F"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0.00</w:t>
            </w:r>
          </w:p>
        </w:tc>
        <w:tc>
          <w:tcPr>
            <w:tcW w:w="720"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56B37AD0"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0.06</w:t>
            </w:r>
          </w:p>
        </w:tc>
      </w:tr>
      <w:tr w:rsidR="00A20234" w14:paraId="79565FA1" w14:textId="77777777" w:rsidTr="0020493C">
        <w:tc>
          <w:tcPr>
            <w:tcW w:w="210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79690228" w14:textId="77777777" w:rsidR="00A20234" w:rsidRPr="004A3A9A" w:rsidRDefault="00A20234" w:rsidP="00286DE1">
            <w:pPr>
              <w:widowControl w:val="0"/>
              <w:autoSpaceDE w:val="0"/>
              <w:autoSpaceDN w:val="0"/>
              <w:adjustRightInd w:val="0"/>
              <w:spacing w:after="0" w:line="240" w:lineRule="auto"/>
              <w:rPr>
                <w:rFonts w:cs="Calibri"/>
                <w:sz w:val="24"/>
                <w:szCs w:val="24"/>
              </w:rPr>
            </w:pPr>
            <w:r w:rsidRPr="004A3A9A">
              <w:rPr>
                <w:rFonts w:cs="Calibri"/>
                <w:sz w:val="20"/>
                <w:szCs w:val="20"/>
              </w:rPr>
              <w:t>Increase in food prices</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4C84B80F"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0.06</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1A95F749"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0.05</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E7F7" w:themeFill="accent4" w:themeFillTint="66"/>
            <w:tcMar>
              <w:top w:w="50" w:type="dxa"/>
              <w:left w:w="50" w:type="dxa"/>
              <w:bottom w:w="50" w:type="dxa"/>
              <w:right w:w="50" w:type="dxa"/>
            </w:tcMar>
            <w:vAlign w:val="center"/>
          </w:tcPr>
          <w:p w14:paraId="063C6B36"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0.49</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56E9B93A"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0.04</w:t>
            </w:r>
          </w:p>
        </w:tc>
        <w:tc>
          <w:tcPr>
            <w:tcW w:w="720"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5F73D244"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0.00</w:t>
            </w:r>
          </w:p>
        </w:tc>
      </w:tr>
      <w:tr w:rsidR="00A20234" w14:paraId="3E43B394" w14:textId="77777777" w:rsidTr="0020493C">
        <w:tc>
          <w:tcPr>
            <w:tcW w:w="210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6271C4FA" w14:textId="77777777" w:rsidR="00A20234" w:rsidRPr="004A3A9A" w:rsidRDefault="00A20234" w:rsidP="00286DE1">
            <w:pPr>
              <w:widowControl w:val="0"/>
              <w:autoSpaceDE w:val="0"/>
              <w:autoSpaceDN w:val="0"/>
              <w:adjustRightInd w:val="0"/>
              <w:spacing w:after="0" w:line="240" w:lineRule="auto"/>
              <w:rPr>
                <w:rFonts w:cs="Calibri"/>
                <w:sz w:val="24"/>
                <w:szCs w:val="24"/>
              </w:rPr>
            </w:pPr>
            <w:r w:rsidRPr="004A3A9A">
              <w:rPr>
                <w:rFonts w:cs="Calibri"/>
                <w:sz w:val="20"/>
                <w:szCs w:val="20"/>
              </w:rPr>
              <w:t>Theft</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419E9811"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-0.05</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7C3CA308"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0.07</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3D476876"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0.14</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777F48C3"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0.04</w:t>
            </w:r>
          </w:p>
        </w:tc>
        <w:tc>
          <w:tcPr>
            <w:tcW w:w="720" w:type="dxa"/>
            <w:tcBorders>
              <w:top w:val="single" w:sz="6" w:space="0" w:color="000000" w:themeColor="text1"/>
              <w:left w:val="single" w:sz="6" w:space="0" w:color="000000" w:themeColor="text1"/>
              <w:bottom w:val="single" w:sz="6" w:space="0" w:color="000000" w:themeColor="text1"/>
            </w:tcBorders>
            <w:shd w:val="clear" w:color="auto" w:fill="DBE7F7" w:themeFill="accent4" w:themeFillTint="66"/>
            <w:tcMar>
              <w:top w:w="50" w:type="dxa"/>
              <w:left w:w="50" w:type="dxa"/>
              <w:bottom w:w="50" w:type="dxa"/>
              <w:right w:w="50" w:type="dxa"/>
            </w:tcMar>
            <w:vAlign w:val="center"/>
          </w:tcPr>
          <w:p w14:paraId="69174F22"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0.64</w:t>
            </w:r>
          </w:p>
        </w:tc>
      </w:tr>
      <w:tr w:rsidR="00A20234" w14:paraId="29392D35" w14:textId="77777777" w:rsidTr="0020493C">
        <w:tc>
          <w:tcPr>
            <w:tcW w:w="210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1344D85B" w14:textId="77777777" w:rsidR="00A20234" w:rsidRPr="004A3A9A" w:rsidRDefault="00A20234" w:rsidP="00286DE1">
            <w:pPr>
              <w:widowControl w:val="0"/>
              <w:autoSpaceDE w:val="0"/>
              <w:autoSpaceDN w:val="0"/>
              <w:adjustRightInd w:val="0"/>
              <w:spacing w:after="0" w:line="240" w:lineRule="auto"/>
              <w:rPr>
                <w:rFonts w:cs="Calibri"/>
                <w:sz w:val="24"/>
                <w:szCs w:val="24"/>
              </w:rPr>
            </w:pPr>
            <w:r w:rsidRPr="004A3A9A">
              <w:rPr>
                <w:rFonts w:cs="Calibri"/>
                <w:sz w:val="20"/>
                <w:szCs w:val="20"/>
              </w:rPr>
              <w:t>No crop inputs</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E7F7" w:themeFill="accent4" w:themeFillTint="66"/>
            <w:tcMar>
              <w:top w:w="50" w:type="dxa"/>
              <w:left w:w="50" w:type="dxa"/>
              <w:bottom w:w="50" w:type="dxa"/>
              <w:right w:w="50" w:type="dxa"/>
            </w:tcMar>
            <w:vAlign w:val="center"/>
          </w:tcPr>
          <w:p w14:paraId="532CE47D"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0.82</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7C46698C"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0.04</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344C0D68"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-0.02</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64AB17D6"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-0.02</w:t>
            </w:r>
          </w:p>
        </w:tc>
        <w:tc>
          <w:tcPr>
            <w:tcW w:w="720"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12BE4A68"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0.04</w:t>
            </w:r>
          </w:p>
        </w:tc>
      </w:tr>
      <w:tr w:rsidR="00A20234" w14:paraId="18DFFFAE" w14:textId="77777777" w:rsidTr="0020493C">
        <w:tc>
          <w:tcPr>
            <w:tcW w:w="210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2C0BFEDA" w14:textId="77777777" w:rsidR="00A20234" w:rsidRPr="004A3A9A" w:rsidRDefault="00A20234" w:rsidP="00286DE1">
            <w:pPr>
              <w:widowControl w:val="0"/>
              <w:autoSpaceDE w:val="0"/>
              <w:autoSpaceDN w:val="0"/>
              <w:adjustRightInd w:val="0"/>
              <w:spacing w:after="0" w:line="240" w:lineRule="auto"/>
              <w:rPr>
                <w:rFonts w:cs="Calibri"/>
                <w:sz w:val="24"/>
                <w:szCs w:val="24"/>
              </w:rPr>
            </w:pPr>
            <w:r w:rsidRPr="004A3A9A">
              <w:rPr>
                <w:rFonts w:cs="Calibri"/>
                <w:sz w:val="20"/>
                <w:szCs w:val="20"/>
              </w:rPr>
              <w:t>Crop disease</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E7F7" w:themeFill="accent4" w:themeFillTint="66"/>
            <w:tcMar>
              <w:top w:w="50" w:type="dxa"/>
              <w:left w:w="50" w:type="dxa"/>
              <w:bottom w:w="50" w:type="dxa"/>
              <w:right w:w="50" w:type="dxa"/>
            </w:tcMar>
            <w:vAlign w:val="center"/>
          </w:tcPr>
          <w:p w14:paraId="633CC929"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0.94</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2DFE0D2D"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0.01</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064C44AD"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0.01</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36F365B5"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0.01</w:t>
            </w:r>
          </w:p>
        </w:tc>
        <w:tc>
          <w:tcPr>
            <w:tcW w:w="720"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3291A7D2"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-0.06</w:t>
            </w:r>
          </w:p>
        </w:tc>
      </w:tr>
      <w:tr w:rsidR="00A20234" w14:paraId="4F98A382" w14:textId="77777777" w:rsidTr="0020493C">
        <w:tc>
          <w:tcPr>
            <w:tcW w:w="210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618CB911" w14:textId="77777777" w:rsidR="00A20234" w:rsidRPr="004A3A9A" w:rsidRDefault="00A20234" w:rsidP="00286DE1">
            <w:pPr>
              <w:widowControl w:val="0"/>
              <w:autoSpaceDE w:val="0"/>
              <w:autoSpaceDN w:val="0"/>
              <w:adjustRightInd w:val="0"/>
              <w:spacing w:after="0" w:line="240" w:lineRule="auto"/>
              <w:rPr>
                <w:rFonts w:cs="Calibri"/>
                <w:sz w:val="24"/>
                <w:szCs w:val="24"/>
              </w:rPr>
            </w:pPr>
            <w:r w:rsidRPr="004A3A9A">
              <w:rPr>
                <w:rFonts w:cs="Calibri"/>
                <w:sz w:val="20"/>
                <w:szCs w:val="20"/>
              </w:rPr>
              <w:lastRenderedPageBreak/>
              <w:t>Crop pests</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E7F7" w:themeFill="accent4" w:themeFillTint="66"/>
            <w:tcMar>
              <w:top w:w="50" w:type="dxa"/>
              <w:left w:w="50" w:type="dxa"/>
              <w:bottom w:w="50" w:type="dxa"/>
              <w:right w:w="50" w:type="dxa"/>
            </w:tcMar>
            <w:vAlign w:val="center"/>
          </w:tcPr>
          <w:p w14:paraId="6EA49C23"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0.92</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3C06D830"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-0.01</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6DA06B72"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0.01</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3E46F597"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0.01</w:t>
            </w:r>
          </w:p>
        </w:tc>
        <w:tc>
          <w:tcPr>
            <w:tcW w:w="720"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43488164"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-0.03</w:t>
            </w:r>
          </w:p>
        </w:tc>
      </w:tr>
      <w:tr w:rsidR="00A20234" w14:paraId="6F5B1EB8" w14:textId="77777777" w:rsidTr="0020493C">
        <w:tc>
          <w:tcPr>
            <w:tcW w:w="210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0D98857E" w14:textId="77777777" w:rsidR="00A20234" w:rsidRPr="004A3A9A" w:rsidRDefault="00A20234" w:rsidP="00286DE1">
            <w:pPr>
              <w:widowControl w:val="0"/>
              <w:autoSpaceDE w:val="0"/>
              <w:autoSpaceDN w:val="0"/>
              <w:adjustRightInd w:val="0"/>
              <w:spacing w:after="0" w:line="240" w:lineRule="auto"/>
              <w:rPr>
                <w:rFonts w:cs="Calibri"/>
                <w:sz w:val="24"/>
                <w:szCs w:val="24"/>
              </w:rPr>
            </w:pPr>
            <w:r w:rsidRPr="004A3A9A">
              <w:rPr>
                <w:rFonts w:cs="Calibri"/>
                <w:sz w:val="20"/>
                <w:szCs w:val="20"/>
              </w:rPr>
              <w:t>Crop theft</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E7F7" w:themeFill="accent4" w:themeFillTint="66"/>
            <w:tcMar>
              <w:top w:w="50" w:type="dxa"/>
              <w:left w:w="50" w:type="dxa"/>
              <w:bottom w:w="50" w:type="dxa"/>
              <w:right w:w="50" w:type="dxa"/>
            </w:tcMar>
            <w:vAlign w:val="center"/>
          </w:tcPr>
          <w:p w14:paraId="2F45D910"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0.55</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25A50DAF"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-0.02</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480AC85E"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-0.02</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60B59729"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0.05</w:t>
            </w:r>
          </w:p>
        </w:tc>
        <w:tc>
          <w:tcPr>
            <w:tcW w:w="720"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3174F801"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0.38</w:t>
            </w:r>
          </w:p>
        </w:tc>
      </w:tr>
      <w:tr w:rsidR="00A20234" w14:paraId="4B7BB5B1" w14:textId="77777777" w:rsidTr="0020493C">
        <w:tc>
          <w:tcPr>
            <w:tcW w:w="210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11F2EE45" w14:textId="77777777" w:rsidR="00A20234" w:rsidRPr="004A3A9A" w:rsidRDefault="00A20234" w:rsidP="00286DE1">
            <w:pPr>
              <w:widowControl w:val="0"/>
              <w:autoSpaceDE w:val="0"/>
              <w:autoSpaceDN w:val="0"/>
              <w:adjustRightInd w:val="0"/>
              <w:spacing w:after="0" w:line="240" w:lineRule="auto"/>
              <w:rPr>
                <w:rFonts w:cs="Calibri"/>
                <w:sz w:val="24"/>
                <w:szCs w:val="24"/>
              </w:rPr>
            </w:pPr>
            <w:r w:rsidRPr="004A3A9A">
              <w:rPr>
                <w:rFonts w:cs="Calibri"/>
                <w:sz w:val="20"/>
                <w:szCs w:val="20"/>
              </w:rPr>
              <w:t>No livestock inputs</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2FAB7621"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0.00</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E7F7" w:themeFill="accent4" w:themeFillTint="66"/>
            <w:tcMar>
              <w:top w:w="50" w:type="dxa"/>
              <w:left w:w="50" w:type="dxa"/>
              <w:bottom w:w="50" w:type="dxa"/>
              <w:right w:w="50" w:type="dxa"/>
            </w:tcMar>
            <w:vAlign w:val="center"/>
          </w:tcPr>
          <w:p w14:paraId="5FDF9825"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0.93</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1FDC9A36"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0.01</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6D14CA21"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-0.07</w:t>
            </w:r>
          </w:p>
        </w:tc>
        <w:tc>
          <w:tcPr>
            <w:tcW w:w="720"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519B3CE3"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0.03</w:t>
            </w:r>
          </w:p>
        </w:tc>
      </w:tr>
      <w:tr w:rsidR="00A20234" w14:paraId="5CC920BF" w14:textId="77777777" w:rsidTr="0020493C">
        <w:tc>
          <w:tcPr>
            <w:tcW w:w="210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76A9B97E" w14:textId="77777777" w:rsidR="00A20234" w:rsidRPr="004A3A9A" w:rsidRDefault="00A20234" w:rsidP="00286DE1">
            <w:pPr>
              <w:widowControl w:val="0"/>
              <w:autoSpaceDE w:val="0"/>
              <w:autoSpaceDN w:val="0"/>
              <w:adjustRightInd w:val="0"/>
              <w:spacing w:after="0" w:line="240" w:lineRule="auto"/>
              <w:rPr>
                <w:rFonts w:cs="Calibri"/>
                <w:sz w:val="24"/>
                <w:szCs w:val="24"/>
              </w:rPr>
            </w:pPr>
            <w:r w:rsidRPr="004A3A9A">
              <w:rPr>
                <w:rFonts w:cs="Calibri"/>
                <w:sz w:val="20"/>
                <w:szCs w:val="20"/>
              </w:rPr>
              <w:t>Livestock disease</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683E1DF1"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0.02</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E7F7" w:themeFill="accent4" w:themeFillTint="66"/>
            <w:tcMar>
              <w:top w:w="50" w:type="dxa"/>
              <w:left w:w="50" w:type="dxa"/>
              <w:bottom w:w="50" w:type="dxa"/>
              <w:right w:w="50" w:type="dxa"/>
            </w:tcMar>
            <w:vAlign w:val="center"/>
          </w:tcPr>
          <w:p w14:paraId="320F9A77"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0.93</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1BA5A0FF"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0.00</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3C1E2157"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0.01</w:t>
            </w:r>
          </w:p>
        </w:tc>
        <w:tc>
          <w:tcPr>
            <w:tcW w:w="720"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6AF1E41D"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-0.07</w:t>
            </w:r>
          </w:p>
        </w:tc>
      </w:tr>
      <w:tr w:rsidR="00A20234" w14:paraId="08046C90" w14:textId="77777777" w:rsidTr="0020493C">
        <w:tc>
          <w:tcPr>
            <w:tcW w:w="210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5BD3E7A2" w14:textId="77777777" w:rsidR="00A20234" w:rsidRPr="004A3A9A" w:rsidRDefault="00A20234" w:rsidP="00286DE1">
            <w:pPr>
              <w:widowControl w:val="0"/>
              <w:autoSpaceDE w:val="0"/>
              <w:autoSpaceDN w:val="0"/>
              <w:adjustRightInd w:val="0"/>
              <w:spacing w:after="0" w:line="240" w:lineRule="auto"/>
              <w:rPr>
                <w:rFonts w:cs="Calibri"/>
                <w:sz w:val="24"/>
                <w:szCs w:val="24"/>
              </w:rPr>
            </w:pPr>
            <w:r w:rsidRPr="004A3A9A">
              <w:rPr>
                <w:rFonts w:cs="Calibri"/>
                <w:sz w:val="20"/>
                <w:szCs w:val="20"/>
              </w:rPr>
              <w:t>Livestock theft</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6B6A0CBD"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0.01</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E7F7" w:themeFill="accent4" w:themeFillTint="66"/>
            <w:tcMar>
              <w:top w:w="50" w:type="dxa"/>
              <w:left w:w="50" w:type="dxa"/>
              <w:bottom w:w="50" w:type="dxa"/>
              <w:right w:w="50" w:type="dxa"/>
            </w:tcMar>
            <w:vAlign w:val="center"/>
          </w:tcPr>
          <w:p w14:paraId="5E779529"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0.63</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2CA23251"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-0.04</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657120E5"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0.16</w:t>
            </w:r>
          </w:p>
        </w:tc>
        <w:tc>
          <w:tcPr>
            <w:tcW w:w="720"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4007D85E"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0.19</w:t>
            </w:r>
          </w:p>
        </w:tc>
      </w:tr>
      <w:tr w:rsidR="00A20234" w14:paraId="48A56448" w14:textId="77777777" w:rsidTr="0020493C">
        <w:tc>
          <w:tcPr>
            <w:tcW w:w="210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2F9A36DA" w14:textId="77777777" w:rsidR="00A20234" w:rsidRPr="004A3A9A" w:rsidRDefault="00A20234" w:rsidP="00286DE1">
            <w:pPr>
              <w:widowControl w:val="0"/>
              <w:autoSpaceDE w:val="0"/>
              <w:autoSpaceDN w:val="0"/>
              <w:adjustRightInd w:val="0"/>
              <w:spacing w:after="0" w:line="240" w:lineRule="auto"/>
              <w:rPr>
                <w:rFonts w:cs="Calibri"/>
                <w:sz w:val="24"/>
                <w:szCs w:val="24"/>
              </w:rPr>
            </w:pPr>
            <w:r w:rsidRPr="004A3A9A">
              <w:rPr>
                <w:rFonts w:cs="Calibri"/>
                <w:sz w:val="20"/>
                <w:szCs w:val="20"/>
              </w:rPr>
              <w:t>Unable to sell</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4A3707E9"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0.02</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E7F7" w:themeFill="accent4" w:themeFillTint="66"/>
            <w:tcMar>
              <w:top w:w="50" w:type="dxa"/>
              <w:left w:w="50" w:type="dxa"/>
              <w:bottom w:w="50" w:type="dxa"/>
              <w:right w:w="50" w:type="dxa"/>
            </w:tcMar>
            <w:vAlign w:val="center"/>
          </w:tcPr>
          <w:p w14:paraId="3C3750C2"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0.65</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3121F785"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0.07</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7F21895F"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0.18</w:t>
            </w:r>
          </w:p>
        </w:tc>
        <w:tc>
          <w:tcPr>
            <w:tcW w:w="720"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449FFC78"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0.02</w:t>
            </w:r>
          </w:p>
        </w:tc>
      </w:tr>
      <w:tr w:rsidR="00A20234" w14:paraId="19F01FD5" w14:textId="77777777" w:rsidTr="0020493C">
        <w:tc>
          <w:tcPr>
            <w:tcW w:w="210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33E1B7DF" w14:textId="77777777" w:rsidR="00A20234" w:rsidRPr="004A3A9A" w:rsidRDefault="00A20234" w:rsidP="00286DE1">
            <w:pPr>
              <w:widowControl w:val="0"/>
              <w:autoSpaceDE w:val="0"/>
              <w:autoSpaceDN w:val="0"/>
              <w:adjustRightInd w:val="0"/>
              <w:spacing w:after="0" w:line="240" w:lineRule="auto"/>
              <w:rPr>
                <w:rFonts w:cs="Calibri"/>
                <w:sz w:val="24"/>
                <w:szCs w:val="24"/>
              </w:rPr>
            </w:pPr>
            <w:r w:rsidRPr="004A3A9A">
              <w:rPr>
                <w:rFonts w:cs="Calibri"/>
                <w:sz w:val="20"/>
                <w:szCs w:val="20"/>
              </w:rPr>
              <w:t>Illness in household</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7557C278"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-0.01</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42CC7B57"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0.07</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39A49B49"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0.00</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E7F7" w:themeFill="accent4" w:themeFillTint="66"/>
            <w:tcMar>
              <w:top w:w="50" w:type="dxa"/>
              <w:left w:w="50" w:type="dxa"/>
              <w:bottom w:w="50" w:type="dxa"/>
              <w:right w:w="50" w:type="dxa"/>
            </w:tcMar>
            <w:vAlign w:val="center"/>
          </w:tcPr>
          <w:p w14:paraId="7AE621D2"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0.79</w:t>
            </w:r>
          </w:p>
        </w:tc>
        <w:tc>
          <w:tcPr>
            <w:tcW w:w="720"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69AC817A"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-0.04</w:t>
            </w:r>
          </w:p>
        </w:tc>
      </w:tr>
      <w:tr w:rsidR="00A20234" w14:paraId="444A08D8" w14:textId="77777777" w:rsidTr="0020493C">
        <w:tc>
          <w:tcPr>
            <w:tcW w:w="2100" w:type="dxa"/>
            <w:tcBorders>
              <w:top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5F288165" w14:textId="77777777" w:rsidR="00A20234" w:rsidRPr="004A3A9A" w:rsidRDefault="00A20234" w:rsidP="00286DE1">
            <w:pPr>
              <w:widowControl w:val="0"/>
              <w:autoSpaceDE w:val="0"/>
              <w:autoSpaceDN w:val="0"/>
              <w:adjustRightInd w:val="0"/>
              <w:spacing w:after="0" w:line="240" w:lineRule="auto"/>
              <w:rPr>
                <w:rFonts w:cs="Calibri"/>
                <w:sz w:val="24"/>
                <w:szCs w:val="24"/>
              </w:rPr>
            </w:pPr>
            <w:r w:rsidRPr="004A3A9A">
              <w:rPr>
                <w:rFonts w:cs="Calibri"/>
                <w:sz w:val="20"/>
                <w:szCs w:val="20"/>
              </w:rPr>
              <w:t>Death in household</w:t>
            </w:r>
          </w:p>
        </w:tc>
        <w:tc>
          <w:tcPr>
            <w:tcW w:w="810" w:type="dxa"/>
            <w:tcBorders>
              <w:top w:val="single" w:sz="6" w:space="0" w:color="000000" w:themeColor="text1"/>
              <w:left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2FF8D7CF"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0.03</w:t>
            </w:r>
          </w:p>
        </w:tc>
        <w:tc>
          <w:tcPr>
            <w:tcW w:w="900" w:type="dxa"/>
            <w:tcBorders>
              <w:top w:val="single" w:sz="6" w:space="0" w:color="000000" w:themeColor="text1"/>
              <w:left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787BEB0D"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-0.05</w:t>
            </w:r>
          </w:p>
        </w:tc>
        <w:tc>
          <w:tcPr>
            <w:tcW w:w="900" w:type="dxa"/>
            <w:tcBorders>
              <w:top w:val="single" w:sz="6" w:space="0" w:color="000000" w:themeColor="text1"/>
              <w:left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44F53D2B"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0.02</w:t>
            </w:r>
          </w:p>
        </w:tc>
        <w:tc>
          <w:tcPr>
            <w:tcW w:w="810" w:type="dxa"/>
            <w:tcBorders>
              <w:top w:val="single" w:sz="6" w:space="0" w:color="000000" w:themeColor="text1"/>
              <w:left w:val="single" w:sz="6" w:space="0" w:color="000000" w:themeColor="text1"/>
              <w:bottom w:val="single" w:sz="12" w:space="0" w:color="000000" w:themeColor="text1"/>
              <w:right w:val="single" w:sz="6" w:space="0" w:color="000000" w:themeColor="text1"/>
            </w:tcBorders>
            <w:shd w:val="clear" w:color="auto" w:fill="DBE7F7" w:themeFill="accent4" w:themeFillTint="66"/>
            <w:tcMar>
              <w:top w:w="50" w:type="dxa"/>
              <w:left w:w="50" w:type="dxa"/>
              <w:bottom w:w="50" w:type="dxa"/>
              <w:right w:w="50" w:type="dxa"/>
            </w:tcMar>
            <w:vAlign w:val="center"/>
          </w:tcPr>
          <w:p w14:paraId="0F3886BF"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0.69</w:t>
            </w:r>
          </w:p>
        </w:tc>
        <w:tc>
          <w:tcPr>
            <w:tcW w:w="720" w:type="dxa"/>
            <w:tcBorders>
              <w:top w:val="single" w:sz="6" w:space="0" w:color="000000" w:themeColor="text1"/>
              <w:left w:val="single" w:sz="6" w:space="0" w:color="000000" w:themeColor="text1"/>
              <w:bottom w:val="single" w:sz="12" w:space="0" w:color="000000" w:themeColor="text1"/>
            </w:tcBorders>
            <w:tcMar>
              <w:top w:w="50" w:type="dxa"/>
              <w:left w:w="50" w:type="dxa"/>
              <w:bottom w:w="50" w:type="dxa"/>
              <w:right w:w="50" w:type="dxa"/>
            </w:tcMar>
            <w:vAlign w:val="center"/>
          </w:tcPr>
          <w:p w14:paraId="069604FD" w14:textId="77777777" w:rsidR="00A20234" w:rsidRPr="004A3A9A" w:rsidRDefault="00A20234" w:rsidP="004A3A9A">
            <w:pPr>
              <w:widowControl w:val="0"/>
              <w:autoSpaceDE w:val="0"/>
              <w:autoSpaceDN w:val="0"/>
              <w:adjustRightInd w:val="0"/>
              <w:spacing w:after="0" w:line="240" w:lineRule="auto"/>
              <w:jc w:val="center"/>
              <w:rPr>
                <w:rFonts w:cs="Calibri"/>
                <w:sz w:val="24"/>
                <w:szCs w:val="24"/>
              </w:rPr>
            </w:pPr>
            <w:r w:rsidRPr="004A3A9A">
              <w:rPr>
                <w:rFonts w:cs="Calibri"/>
                <w:sz w:val="20"/>
                <w:szCs w:val="20"/>
              </w:rPr>
              <w:t>0.04</w:t>
            </w:r>
          </w:p>
        </w:tc>
      </w:tr>
    </w:tbl>
    <w:p w14:paraId="5AC443CC" w14:textId="7FBC0D02" w:rsidR="0053432B" w:rsidRDefault="0053432B" w:rsidP="00627B8C"/>
    <w:p w14:paraId="5E9380F8" w14:textId="6F5C8359" w:rsidR="00627B8C" w:rsidRDefault="00627B8C" w:rsidP="00627B8C">
      <w:r>
        <w:t xml:space="preserve">Return to </w:t>
      </w:r>
      <w:hyperlink w:anchor="_Shocks_and_Stresses" w:history="1">
        <w:r w:rsidR="00F24B09" w:rsidRPr="00F24B09">
          <w:rPr>
            <w:rStyle w:val="Hyperlink"/>
          </w:rPr>
          <w:t>Shocks and Stresses</w:t>
        </w:r>
      </w:hyperlink>
      <w:r w:rsidR="00F24B09">
        <w:t xml:space="preserve">. </w:t>
      </w:r>
    </w:p>
    <w:p w14:paraId="0E4178BF" w14:textId="6A0606A2" w:rsidR="00B431DD" w:rsidRDefault="00B431DD" w:rsidP="00CA175D">
      <w:pPr>
        <w:pStyle w:val="Heading3"/>
      </w:pPr>
      <w:r>
        <w:t>Social Norms</w:t>
      </w:r>
    </w:p>
    <w:p w14:paraId="299EAF0E" w14:textId="3B92F597" w:rsidR="00CA175D" w:rsidRDefault="00912B58" w:rsidP="00FF462A">
      <w:pPr>
        <w:jc w:val="left"/>
      </w:pPr>
      <w:r>
        <w:t xml:space="preserve">Cattle raiding, early marriage, and SGBV are negative social norms which overall are broadly accepted. </w:t>
      </w:r>
      <w:r w:rsidR="00FF462A">
        <w:t>The figure below illustrates the acceptability of each norm by county.</w:t>
      </w:r>
      <w:r w:rsidR="00C039EF">
        <w:t xml:space="preserve"> The county-by-county variation for each were discussed in the </w:t>
      </w:r>
      <w:r w:rsidR="001507E8">
        <w:t>Findings section.</w:t>
      </w:r>
      <w:r w:rsidR="00FF462A">
        <w:t xml:space="preserve"> </w:t>
      </w:r>
    </w:p>
    <w:p w14:paraId="22F01FF8" w14:textId="77777777" w:rsidR="00CA175D" w:rsidRDefault="00CA175D" w:rsidP="00FF462A">
      <w:pPr>
        <w:jc w:val="left"/>
      </w:pPr>
    </w:p>
    <w:p w14:paraId="3D562639" w14:textId="77777777" w:rsidR="00CA175D" w:rsidRDefault="00CA175D" w:rsidP="00FF462A">
      <w:pPr>
        <w:jc w:val="left"/>
      </w:pPr>
    </w:p>
    <w:p w14:paraId="3BAA73F2" w14:textId="77777777" w:rsidR="00CA175D" w:rsidRDefault="00CA175D" w:rsidP="00FF462A">
      <w:pPr>
        <w:jc w:val="left"/>
      </w:pPr>
    </w:p>
    <w:p w14:paraId="421EDC64" w14:textId="77777777" w:rsidR="00CA175D" w:rsidRDefault="00CA175D" w:rsidP="00FF462A">
      <w:pPr>
        <w:jc w:val="left"/>
      </w:pPr>
    </w:p>
    <w:p w14:paraId="6B6FCABE" w14:textId="77777777" w:rsidR="00CA175D" w:rsidRDefault="00CA175D" w:rsidP="00FF462A">
      <w:pPr>
        <w:jc w:val="left"/>
      </w:pPr>
    </w:p>
    <w:p w14:paraId="3530096E" w14:textId="77777777" w:rsidR="00CA175D" w:rsidRDefault="00CA175D" w:rsidP="00FF462A">
      <w:pPr>
        <w:jc w:val="left"/>
      </w:pPr>
    </w:p>
    <w:p w14:paraId="3C21866F" w14:textId="77777777" w:rsidR="00CA175D" w:rsidRDefault="00CA175D" w:rsidP="00FF462A">
      <w:pPr>
        <w:jc w:val="left"/>
      </w:pPr>
    </w:p>
    <w:p w14:paraId="6D1A0E15" w14:textId="403892CA" w:rsidR="0032092D" w:rsidRDefault="0032092D" w:rsidP="0032092D">
      <w:pPr>
        <w:pStyle w:val="Caption"/>
      </w:pPr>
      <w:bookmarkStart w:id="92" w:name="_Ref91598449"/>
      <w:bookmarkStart w:id="93" w:name="_Toc91864716"/>
      <w:r>
        <w:t xml:space="preserve">Figure </w:t>
      </w:r>
      <w:r>
        <w:fldChar w:fldCharType="begin"/>
      </w:r>
      <w:r>
        <w:instrText>SEQ Figure \* ARABIC</w:instrText>
      </w:r>
      <w:r>
        <w:fldChar w:fldCharType="separate"/>
      </w:r>
      <w:r>
        <w:rPr>
          <w:noProof/>
        </w:rPr>
        <w:t>10</w:t>
      </w:r>
      <w:r>
        <w:fldChar w:fldCharType="end"/>
      </w:r>
      <w:bookmarkEnd w:id="92"/>
      <w:r>
        <w:t xml:space="preserve">. </w:t>
      </w:r>
      <w:r w:rsidR="007C559A">
        <w:t xml:space="preserve">Acceptability of </w:t>
      </w:r>
      <w:r w:rsidR="005742E8">
        <w:t xml:space="preserve">Negative </w:t>
      </w:r>
      <w:r w:rsidR="007C559A">
        <w:t>Social Norms by County</w:t>
      </w:r>
      <w:bookmarkEnd w:id="93"/>
    </w:p>
    <w:p w14:paraId="52EB620D" w14:textId="1EF4AA8A" w:rsidR="00E50BEF" w:rsidRDefault="00E50BEF" w:rsidP="00B431DD">
      <w:r w:rsidRPr="00E50BEF">
        <w:rPr>
          <w:noProof/>
        </w:rPr>
        <w:lastRenderedPageBreak/>
        <w:drawing>
          <wp:inline distT="0" distB="0" distL="0" distR="0" wp14:anchorId="1C8B09D7" wp14:editId="74B72F14">
            <wp:extent cx="5943600" cy="4592955"/>
            <wp:effectExtent l="0" t="0" r="0" b="0"/>
            <wp:docPr id="48" name="Picture 8" descr="Map&#10;&#10;Description automatically generated">
              <a:extLst xmlns:a="http://schemas.openxmlformats.org/drawingml/2006/main">
                <a:ext uri="{FF2B5EF4-FFF2-40B4-BE49-F238E27FC236}">
                  <a16:creationId xmlns:a16="http://schemas.microsoft.com/office/drawing/2014/main" id="{AE1B465A-0EC3-49DD-97B7-7B4754E38D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Map&#10;&#10;Description automatically generated">
                      <a:extLst>
                        <a:ext uri="{FF2B5EF4-FFF2-40B4-BE49-F238E27FC236}">
                          <a16:creationId xmlns:a16="http://schemas.microsoft.com/office/drawing/2014/main" id="{AE1B465A-0EC3-49DD-97B7-7B4754E38D47}"/>
                        </a:ext>
                      </a:extLst>
                    </pic:cNvPr>
                    <pic:cNvPicPr>
                      <a:picLocks noChangeAspect="1"/>
                    </pic:cNvPicPr>
                  </pic:nvPicPr>
                  <pic:blipFill>
                    <a:blip r:embed="rId43"/>
                    <a:stretch>
                      <a:fillRect/>
                    </a:stretch>
                  </pic:blipFill>
                  <pic:spPr>
                    <a:xfrm>
                      <a:off x="0" y="0"/>
                      <a:ext cx="5943600" cy="4592955"/>
                    </a:xfrm>
                    <a:prstGeom prst="rect">
                      <a:avLst/>
                    </a:prstGeom>
                  </pic:spPr>
                </pic:pic>
              </a:graphicData>
            </a:graphic>
          </wp:inline>
        </w:drawing>
      </w:r>
    </w:p>
    <w:p w14:paraId="31513D51" w14:textId="3E6E753B" w:rsidR="00EF6C3A" w:rsidRDefault="00EF6C3A" w:rsidP="004440D1">
      <w:pPr>
        <w:jc w:val="left"/>
      </w:pPr>
      <w:r>
        <w:t xml:space="preserve">A series of regressions examined the independent variables correlated with acceptability of cattle raiding, early marriage, SGBV, and girls’ education. All four regressions used the same </w:t>
      </w:r>
      <w:r w:rsidR="00F83478">
        <w:t>10 independent variables: locality (i.e., urban relative to rural), road distance in miles,</w:t>
      </w:r>
      <w:r w:rsidR="00944285">
        <w:t xml:space="preserve"> primary education relative to no education, secondary education relative to no education, </w:t>
      </w:r>
      <w:r w:rsidR="00A5117F">
        <w:t xml:space="preserve">tertiary education relative to no education, an early marriage in the household, household size, shock exposure, household group participation, and </w:t>
      </w:r>
      <w:r w:rsidR="005178C4">
        <w:t>experience of conflict in the last six months.</w:t>
      </w:r>
      <w:r w:rsidR="00EE7C44">
        <w:t xml:space="preserve"> In the table below, the statistically significant correlations between the independent variables and the outcomes are highlighted in green.</w:t>
      </w:r>
    </w:p>
    <w:p w14:paraId="6AB62734" w14:textId="354A09C3" w:rsidR="00BD1099" w:rsidRDefault="00BD1099" w:rsidP="004440D1">
      <w:pPr>
        <w:jc w:val="left"/>
      </w:pPr>
      <w:r>
        <w:t xml:space="preserve">Eight variables have statistically significant correlations to the acceptability of cattle raiding. Road distance has a positive correlation. As the households’ distance from roads in their EAs increase the acceptability of </w:t>
      </w:r>
      <w:r w:rsidR="0054460C">
        <w:t>cattle raiding</w:t>
      </w:r>
      <w:r>
        <w:t xml:space="preserve"> increases. Primary education </w:t>
      </w:r>
      <w:r w:rsidR="0054460C">
        <w:t xml:space="preserve">and secondary education </w:t>
      </w:r>
      <w:r>
        <w:t>relative to no education ha</w:t>
      </w:r>
      <w:r w:rsidR="0054460C">
        <w:t>ve</w:t>
      </w:r>
      <w:r>
        <w:t xml:space="preserve"> negative correlation</w:t>
      </w:r>
      <w:r w:rsidR="0054460C">
        <w:t>s</w:t>
      </w:r>
      <w:r>
        <w:t xml:space="preserve"> meaning that households in which the highest level of education is primary </w:t>
      </w:r>
      <w:r w:rsidR="0054460C">
        <w:t xml:space="preserve">or secondary </w:t>
      </w:r>
      <w:r>
        <w:t xml:space="preserve">find </w:t>
      </w:r>
      <w:r w:rsidR="0054460C">
        <w:t>cattle raiding</w:t>
      </w:r>
      <w:r>
        <w:t xml:space="preserve"> less acceptable than households in which the highest level of education is none. </w:t>
      </w:r>
      <w:r w:rsidR="00CC63BB">
        <w:t xml:space="preserve">If a household has an early marriage within it, then this is correlated with greater acceptance of cattle </w:t>
      </w:r>
      <w:r w:rsidR="007C2D77">
        <w:t xml:space="preserve">raiding. </w:t>
      </w:r>
      <w:r>
        <w:t xml:space="preserve">For household size the correlation is negative in which as household size increases the acceptability of </w:t>
      </w:r>
      <w:r w:rsidR="00CC63BB">
        <w:t>cattle raiding</w:t>
      </w:r>
      <w:r>
        <w:t xml:space="preserve"> decreases. Shock exposure and conflict incidence have positive correlations meaning as households’ exposure to shocks and incidence of conflict increases these are correlated with greater acceptability of </w:t>
      </w:r>
      <w:r w:rsidR="007C2D77">
        <w:t>cattle raiding</w:t>
      </w:r>
      <w:r>
        <w:t xml:space="preserve">. Group participation also has a positive correlation. In this case, households that participate in a community social group are correlated with </w:t>
      </w:r>
      <w:r>
        <w:lastRenderedPageBreak/>
        <w:t xml:space="preserve">greater acceptance of </w:t>
      </w:r>
      <w:r w:rsidR="007C2D77">
        <w:t>cattle raiding</w:t>
      </w:r>
      <w:r>
        <w:t xml:space="preserve"> than households that do not participant in any community social group. </w:t>
      </w:r>
    </w:p>
    <w:p w14:paraId="71D2EC2B" w14:textId="2BAB44CD" w:rsidR="004440D1" w:rsidRDefault="00730E7C" w:rsidP="004440D1">
      <w:pPr>
        <w:jc w:val="left"/>
      </w:pPr>
      <w:r>
        <w:t xml:space="preserve">There were six variables with statistically significant correlations to the acceptability of early marriage. </w:t>
      </w:r>
      <w:r w:rsidR="002D0FA1">
        <w:t xml:space="preserve">Road distance has a positive correlation. As the households’ distance from roads in </w:t>
      </w:r>
      <w:r w:rsidR="0054460C">
        <w:t>theirs</w:t>
      </w:r>
      <w:r w:rsidR="002D0FA1">
        <w:t xml:space="preserve"> EA</w:t>
      </w:r>
      <w:r w:rsidR="0054460C">
        <w:t>s</w:t>
      </w:r>
      <w:r w:rsidR="002D0FA1">
        <w:t xml:space="preserve"> increase the </w:t>
      </w:r>
      <w:r w:rsidR="002555F2">
        <w:t xml:space="preserve">acceptability of early marriage increases. </w:t>
      </w:r>
      <w:r w:rsidR="003A4FA5">
        <w:t>Primary</w:t>
      </w:r>
      <w:r>
        <w:t xml:space="preserve"> education relative to no education has a negative correlation meaning that households in which the highest level of education is </w:t>
      </w:r>
      <w:r w:rsidR="003A4FA5">
        <w:t>primary</w:t>
      </w:r>
      <w:r>
        <w:t xml:space="preserve"> find </w:t>
      </w:r>
      <w:r w:rsidR="003A4FA5">
        <w:t>early marriage</w:t>
      </w:r>
      <w:r>
        <w:t xml:space="preserve"> less acceptable than households in which the highest level of education is none. </w:t>
      </w:r>
      <w:r w:rsidR="002555F2">
        <w:t xml:space="preserve">For household size the correlation is negative in which as household size increases the acceptability of early marriage decreases. </w:t>
      </w:r>
      <w:r>
        <w:t>Shock exposure</w:t>
      </w:r>
      <w:r w:rsidR="002555F2">
        <w:t xml:space="preserve"> and conflict incidence</w:t>
      </w:r>
      <w:r>
        <w:t xml:space="preserve"> ha</w:t>
      </w:r>
      <w:r w:rsidR="002555F2">
        <w:t>ve</w:t>
      </w:r>
      <w:r>
        <w:t xml:space="preserve"> positive correlation</w:t>
      </w:r>
      <w:r w:rsidR="002555F2">
        <w:t>s</w:t>
      </w:r>
      <w:r>
        <w:t xml:space="preserve"> meaning as households’ exposure to shocks </w:t>
      </w:r>
      <w:r w:rsidR="002555F2">
        <w:t xml:space="preserve">and incidence of conflict </w:t>
      </w:r>
      <w:r>
        <w:t xml:space="preserve">increases </w:t>
      </w:r>
      <w:r w:rsidR="002555F2">
        <w:t>these are</w:t>
      </w:r>
      <w:r>
        <w:t xml:space="preserve"> correlated with greater acceptability of </w:t>
      </w:r>
      <w:r w:rsidR="002555F2">
        <w:t>early marriage</w:t>
      </w:r>
      <w:r>
        <w:t>. Group participation also has a positive correlation. In this case, households that participate in a community social group are correlated with greater acceptance of</w:t>
      </w:r>
      <w:r w:rsidR="002555F2">
        <w:t xml:space="preserve"> early marriage</w:t>
      </w:r>
      <w:r>
        <w:t xml:space="preserve"> than households that do not participant in any community social group. </w:t>
      </w:r>
    </w:p>
    <w:p w14:paraId="4643994B" w14:textId="0485629B" w:rsidR="00561923" w:rsidRDefault="007177FB" w:rsidP="004440D1">
      <w:pPr>
        <w:jc w:val="left"/>
      </w:pPr>
      <w:r>
        <w:t xml:space="preserve">There were </w:t>
      </w:r>
      <w:r w:rsidR="005B4480">
        <w:t>three</w:t>
      </w:r>
      <w:r>
        <w:t xml:space="preserve"> variables with statistically significant correlations to the acceptability of SGBV. </w:t>
      </w:r>
      <w:r w:rsidR="003E71FC">
        <w:t xml:space="preserve">Secondary education relative to no education </w:t>
      </w:r>
      <w:r w:rsidR="000A5899">
        <w:t>has a negative correlation</w:t>
      </w:r>
      <w:r>
        <w:t xml:space="preserve"> </w:t>
      </w:r>
      <w:r w:rsidR="000A5899">
        <w:t xml:space="preserve">meaning that households in which the highest level of education is secondary </w:t>
      </w:r>
      <w:r>
        <w:t>find SGBV less acceptable than households in which the highest level of education is none.</w:t>
      </w:r>
      <w:r w:rsidR="005B4480">
        <w:t xml:space="preserve"> Shock exposure has a positive correlation meaning as households’ </w:t>
      </w:r>
      <w:r w:rsidR="004F69CC">
        <w:t xml:space="preserve">exposure to shocks increases it is correlated with greater acceptability of SGBV. Group participation also has a positive correlation. In this case, households that participate in a community social group </w:t>
      </w:r>
      <w:r w:rsidR="004440D1">
        <w:t>are correlated with greater acceptance of SGBV than households that do not participant in any community social group.</w:t>
      </w:r>
      <w:r w:rsidR="00EE7C44">
        <w:t xml:space="preserve"> </w:t>
      </w:r>
    </w:p>
    <w:p w14:paraId="1867D995" w14:textId="19CCF9B6" w:rsidR="007C559A" w:rsidRDefault="00561923" w:rsidP="004440D1">
      <w:pPr>
        <w:jc w:val="left"/>
      </w:pPr>
      <w:r>
        <w:t>None of the variables were correlated with acceptability of girls’ education.</w:t>
      </w:r>
    </w:p>
    <w:p w14:paraId="669A4CFC" w14:textId="3B41A964" w:rsidR="007C559A" w:rsidRDefault="007C559A" w:rsidP="007C559A">
      <w:pPr>
        <w:pStyle w:val="Caption"/>
      </w:pPr>
      <w:bookmarkStart w:id="94" w:name="_Ref91598655"/>
      <w:bookmarkStart w:id="95" w:name="_Toc91864756"/>
      <w:r>
        <w:t xml:space="preserve">Table </w:t>
      </w:r>
      <w:r>
        <w:fldChar w:fldCharType="begin"/>
      </w:r>
      <w:r>
        <w:instrText>SEQ Table \* ARABIC</w:instrText>
      </w:r>
      <w:r>
        <w:fldChar w:fldCharType="separate"/>
      </w:r>
      <w:r w:rsidR="001C475A">
        <w:rPr>
          <w:noProof/>
        </w:rPr>
        <w:t>34</w:t>
      </w:r>
      <w:r>
        <w:fldChar w:fldCharType="end"/>
      </w:r>
      <w:bookmarkEnd w:id="94"/>
      <w:r>
        <w:t xml:space="preserve">. </w:t>
      </w:r>
      <w:r w:rsidR="00C3523B">
        <w:t>Independent Variables Correlated with Social Norms</w:t>
      </w:r>
      <w:bookmarkEnd w:id="95"/>
    </w:p>
    <w:tbl>
      <w:tblPr>
        <w:tblW w:w="9625" w:type="dxa"/>
        <w:tblLook w:val="04A0" w:firstRow="1" w:lastRow="0" w:firstColumn="1" w:lastColumn="0" w:noHBand="0" w:noVBand="1"/>
      </w:tblPr>
      <w:tblGrid>
        <w:gridCol w:w="2065"/>
        <w:gridCol w:w="900"/>
        <w:gridCol w:w="990"/>
        <w:gridCol w:w="900"/>
        <w:gridCol w:w="990"/>
        <w:gridCol w:w="810"/>
        <w:gridCol w:w="1080"/>
        <w:gridCol w:w="900"/>
        <w:gridCol w:w="990"/>
      </w:tblGrid>
      <w:tr w:rsidR="0089757F" w:rsidRPr="002160BD" w14:paraId="3EB31CEC" w14:textId="77777777" w:rsidTr="0089757F">
        <w:trPr>
          <w:trHeight w:val="320"/>
        </w:trPr>
        <w:tc>
          <w:tcPr>
            <w:tcW w:w="2065" w:type="dxa"/>
            <w:vMerge w:val="restart"/>
            <w:tcBorders>
              <w:top w:val="single" w:sz="12" w:space="0" w:color="auto"/>
              <w:bottom w:val="single" w:sz="6" w:space="0" w:color="auto"/>
              <w:right w:val="single" w:sz="6" w:space="0" w:color="auto"/>
            </w:tcBorders>
            <w:shd w:val="clear" w:color="auto" w:fill="auto"/>
            <w:noWrap/>
            <w:vAlign w:val="center"/>
            <w:hideMark/>
          </w:tcPr>
          <w:p w14:paraId="71936E10" w14:textId="77777777" w:rsidR="002160BD" w:rsidRPr="002160BD" w:rsidRDefault="002160BD" w:rsidP="002160BD">
            <w:pPr>
              <w:spacing w:after="0" w:line="240" w:lineRule="auto"/>
              <w:jc w:val="center"/>
              <w:rPr>
                <w:rFonts w:eastAsia="Times New Roman" w:cs="Calibri"/>
                <w:b/>
                <w:bCs/>
                <w:color w:val="000000"/>
                <w:sz w:val="20"/>
                <w:szCs w:val="20"/>
              </w:rPr>
            </w:pPr>
            <w:r w:rsidRPr="002160BD">
              <w:rPr>
                <w:rFonts w:eastAsia="Times New Roman" w:cs="Calibri"/>
                <w:b/>
                <w:bCs/>
                <w:color w:val="000000"/>
                <w:sz w:val="20"/>
                <w:szCs w:val="20"/>
              </w:rPr>
              <w:t>Independent Variable</w:t>
            </w:r>
          </w:p>
        </w:tc>
        <w:tc>
          <w:tcPr>
            <w:tcW w:w="1890" w:type="dxa"/>
            <w:gridSpan w:val="2"/>
            <w:tcBorders>
              <w:top w:val="single" w:sz="12" w:space="0" w:color="auto"/>
              <w:left w:val="single" w:sz="6" w:space="0" w:color="auto"/>
              <w:bottom w:val="single" w:sz="6" w:space="0" w:color="auto"/>
              <w:right w:val="single" w:sz="6" w:space="0" w:color="auto"/>
            </w:tcBorders>
            <w:shd w:val="clear" w:color="auto" w:fill="auto"/>
            <w:noWrap/>
            <w:vAlign w:val="bottom"/>
            <w:hideMark/>
          </w:tcPr>
          <w:p w14:paraId="3FF24204" w14:textId="77777777" w:rsidR="002160BD" w:rsidRPr="002160BD" w:rsidRDefault="002160BD" w:rsidP="002160BD">
            <w:pPr>
              <w:spacing w:after="0" w:line="240" w:lineRule="auto"/>
              <w:jc w:val="center"/>
              <w:rPr>
                <w:rFonts w:eastAsia="Times New Roman" w:cs="Calibri"/>
                <w:b/>
                <w:bCs/>
                <w:color w:val="000000"/>
                <w:sz w:val="20"/>
                <w:szCs w:val="20"/>
              </w:rPr>
            </w:pPr>
            <w:r w:rsidRPr="002160BD">
              <w:rPr>
                <w:rFonts w:eastAsia="Times New Roman" w:cs="Calibri"/>
                <w:b/>
                <w:bCs/>
                <w:color w:val="000000"/>
                <w:sz w:val="20"/>
                <w:szCs w:val="20"/>
              </w:rPr>
              <w:t>Cattle Raiding</w:t>
            </w:r>
          </w:p>
        </w:tc>
        <w:tc>
          <w:tcPr>
            <w:tcW w:w="1890" w:type="dxa"/>
            <w:gridSpan w:val="2"/>
            <w:tcBorders>
              <w:top w:val="single" w:sz="12" w:space="0" w:color="auto"/>
              <w:left w:val="single" w:sz="6" w:space="0" w:color="auto"/>
              <w:bottom w:val="single" w:sz="6" w:space="0" w:color="auto"/>
              <w:right w:val="single" w:sz="6" w:space="0" w:color="auto"/>
            </w:tcBorders>
            <w:shd w:val="clear" w:color="auto" w:fill="auto"/>
            <w:noWrap/>
            <w:vAlign w:val="bottom"/>
            <w:hideMark/>
          </w:tcPr>
          <w:p w14:paraId="4BDB6400" w14:textId="77777777" w:rsidR="002160BD" w:rsidRPr="002160BD" w:rsidRDefault="002160BD" w:rsidP="002160BD">
            <w:pPr>
              <w:spacing w:after="0" w:line="240" w:lineRule="auto"/>
              <w:jc w:val="center"/>
              <w:rPr>
                <w:rFonts w:eastAsia="Times New Roman" w:cs="Calibri"/>
                <w:b/>
                <w:bCs/>
                <w:color w:val="000000"/>
                <w:sz w:val="20"/>
                <w:szCs w:val="20"/>
              </w:rPr>
            </w:pPr>
            <w:r w:rsidRPr="002160BD">
              <w:rPr>
                <w:rFonts w:eastAsia="Times New Roman" w:cs="Calibri"/>
                <w:b/>
                <w:bCs/>
                <w:color w:val="000000"/>
                <w:sz w:val="20"/>
                <w:szCs w:val="20"/>
              </w:rPr>
              <w:t>Early Marriage</w:t>
            </w:r>
          </w:p>
        </w:tc>
        <w:tc>
          <w:tcPr>
            <w:tcW w:w="1890" w:type="dxa"/>
            <w:gridSpan w:val="2"/>
            <w:tcBorders>
              <w:top w:val="single" w:sz="12" w:space="0" w:color="auto"/>
              <w:left w:val="single" w:sz="6" w:space="0" w:color="auto"/>
              <w:bottom w:val="single" w:sz="6" w:space="0" w:color="auto"/>
              <w:right w:val="single" w:sz="6" w:space="0" w:color="auto"/>
            </w:tcBorders>
            <w:shd w:val="clear" w:color="auto" w:fill="auto"/>
            <w:noWrap/>
            <w:vAlign w:val="bottom"/>
            <w:hideMark/>
          </w:tcPr>
          <w:p w14:paraId="3A9837F4" w14:textId="77777777" w:rsidR="002160BD" w:rsidRPr="002160BD" w:rsidRDefault="002160BD" w:rsidP="002160BD">
            <w:pPr>
              <w:spacing w:after="0" w:line="240" w:lineRule="auto"/>
              <w:jc w:val="center"/>
              <w:rPr>
                <w:rFonts w:eastAsia="Times New Roman" w:cs="Calibri"/>
                <w:b/>
                <w:bCs/>
                <w:color w:val="000000"/>
                <w:sz w:val="20"/>
                <w:szCs w:val="20"/>
              </w:rPr>
            </w:pPr>
            <w:r w:rsidRPr="002160BD">
              <w:rPr>
                <w:rFonts w:eastAsia="Times New Roman" w:cs="Calibri"/>
                <w:b/>
                <w:bCs/>
                <w:color w:val="000000"/>
                <w:sz w:val="20"/>
                <w:szCs w:val="20"/>
              </w:rPr>
              <w:t>SGBV</w:t>
            </w:r>
          </w:p>
        </w:tc>
        <w:tc>
          <w:tcPr>
            <w:tcW w:w="1890" w:type="dxa"/>
            <w:gridSpan w:val="2"/>
            <w:tcBorders>
              <w:top w:val="single" w:sz="12" w:space="0" w:color="auto"/>
              <w:left w:val="single" w:sz="6" w:space="0" w:color="auto"/>
              <w:bottom w:val="single" w:sz="6" w:space="0" w:color="auto"/>
            </w:tcBorders>
            <w:shd w:val="clear" w:color="auto" w:fill="auto"/>
            <w:noWrap/>
            <w:vAlign w:val="bottom"/>
            <w:hideMark/>
          </w:tcPr>
          <w:p w14:paraId="7CA77151" w14:textId="77777777" w:rsidR="002160BD" w:rsidRPr="002160BD" w:rsidRDefault="002160BD" w:rsidP="002160BD">
            <w:pPr>
              <w:spacing w:after="0" w:line="240" w:lineRule="auto"/>
              <w:jc w:val="center"/>
              <w:rPr>
                <w:rFonts w:eastAsia="Times New Roman" w:cs="Calibri"/>
                <w:b/>
                <w:bCs/>
                <w:color w:val="000000"/>
                <w:sz w:val="20"/>
                <w:szCs w:val="20"/>
              </w:rPr>
            </w:pPr>
            <w:r w:rsidRPr="002160BD">
              <w:rPr>
                <w:rFonts w:eastAsia="Times New Roman" w:cs="Calibri"/>
                <w:b/>
                <w:bCs/>
                <w:color w:val="000000"/>
                <w:sz w:val="20"/>
                <w:szCs w:val="20"/>
              </w:rPr>
              <w:t>Girls' Education</w:t>
            </w:r>
          </w:p>
        </w:tc>
      </w:tr>
      <w:tr w:rsidR="002160BD" w:rsidRPr="002160BD" w14:paraId="5EE97359" w14:textId="77777777" w:rsidTr="0089757F">
        <w:trPr>
          <w:trHeight w:val="320"/>
        </w:trPr>
        <w:tc>
          <w:tcPr>
            <w:tcW w:w="2065" w:type="dxa"/>
            <w:vMerge/>
            <w:tcBorders>
              <w:top w:val="single" w:sz="6" w:space="0" w:color="auto"/>
              <w:bottom w:val="single" w:sz="12" w:space="0" w:color="auto"/>
              <w:right w:val="single" w:sz="6" w:space="0" w:color="auto"/>
            </w:tcBorders>
            <w:vAlign w:val="center"/>
            <w:hideMark/>
          </w:tcPr>
          <w:p w14:paraId="7869642B" w14:textId="77777777" w:rsidR="002160BD" w:rsidRPr="002160BD" w:rsidRDefault="002160BD" w:rsidP="002160BD">
            <w:pPr>
              <w:spacing w:after="0" w:line="240" w:lineRule="auto"/>
              <w:jc w:val="left"/>
              <w:rPr>
                <w:rFonts w:eastAsia="Times New Roman" w:cs="Calibri"/>
                <w:b/>
                <w:bCs/>
                <w:color w:val="000000"/>
                <w:sz w:val="20"/>
                <w:szCs w:val="20"/>
              </w:rPr>
            </w:pPr>
          </w:p>
        </w:tc>
        <w:tc>
          <w:tcPr>
            <w:tcW w:w="900" w:type="dxa"/>
            <w:tcBorders>
              <w:top w:val="single" w:sz="6" w:space="0" w:color="auto"/>
              <w:left w:val="single" w:sz="6" w:space="0" w:color="auto"/>
              <w:bottom w:val="single" w:sz="12" w:space="0" w:color="auto"/>
              <w:right w:val="single" w:sz="6" w:space="0" w:color="auto"/>
            </w:tcBorders>
            <w:shd w:val="clear" w:color="auto" w:fill="auto"/>
            <w:noWrap/>
            <w:vAlign w:val="bottom"/>
            <w:hideMark/>
          </w:tcPr>
          <w:p w14:paraId="7E34CF09" w14:textId="7E68676C" w:rsidR="002160BD" w:rsidRPr="002160BD" w:rsidRDefault="002160BD" w:rsidP="0089757F">
            <w:pPr>
              <w:spacing w:after="0" w:line="240" w:lineRule="auto"/>
              <w:jc w:val="center"/>
              <w:rPr>
                <w:rFonts w:eastAsia="Times New Roman" w:cs="Calibri"/>
                <w:b/>
                <w:bCs/>
                <w:color w:val="000000"/>
                <w:sz w:val="20"/>
                <w:szCs w:val="20"/>
              </w:rPr>
            </w:pPr>
            <w:r w:rsidRPr="002160BD">
              <w:rPr>
                <w:rFonts w:eastAsia="Times New Roman" w:cs="Calibri"/>
                <w:b/>
                <w:bCs/>
                <w:color w:val="000000"/>
                <w:sz w:val="20"/>
                <w:szCs w:val="20"/>
              </w:rPr>
              <w:t>Coeff</w:t>
            </w:r>
            <w:r w:rsidR="0089757F">
              <w:rPr>
                <w:rFonts w:eastAsia="Times New Roman" w:cs="Calibri"/>
                <w:b/>
                <w:bCs/>
                <w:color w:val="000000"/>
                <w:sz w:val="20"/>
                <w:szCs w:val="20"/>
              </w:rPr>
              <w:t>.</w:t>
            </w:r>
          </w:p>
        </w:tc>
        <w:tc>
          <w:tcPr>
            <w:tcW w:w="990" w:type="dxa"/>
            <w:tcBorders>
              <w:top w:val="single" w:sz="6" w:space="0" w:color="auto"/>
              <w:left w:val="single" w:sz="6" w:space="0" w:color="auto"/>
              <w:bottom w:val="single" w:sz="12" w:space="0" w:color="auto"/>
              <w:right w:val="single" w:sz="6" w:space="0" w:color="auto"/>
            </w:tcBorders>
            <w:shd w:val="clear" w:color="auto" w:fill="auto"/>
            <w:noWrap/>
            <w:vAlign w:val="bottom"/>
            <w:hideMark/>
          </w:tcPr>
          <w:p w14:paraId="4AF79191" w14:textId="77777777" w:rsidR="002160BD" w:rsidRPr="002160BD" w:rsidRDefault="002160BD" w:rsidP="0089757F">
            <w:pPr>
              <w:spacing w:after="0" w:line="240" w:lineRule="auto"/>
              <w:jc w:val="center"/>
              <w:rPr>
                <w:rFonts w:eastAsia="Times New Roman" w:cs="Calibri"/>
                <w:b/>
                <w:bCs/>
                <w:color w:val="000000"/>
                <w:sz w:val="20"/>
                <w:szCs w:val="20"/>
              </w:rPr>
            </w:pPr>
            <w:r w:rsidRPr="002160BD">
              <w:rPr>
                <w:rFonts w:eastAsia="Times New Roman" w:cs="Calibri"/>
                <w:b/>
                <w:bCs/>
                <w:color w:val="000000"/>
                <w:sz w:val="20"/>
                <w:szCs w:val="20"/>
              </w:rPr>
              <w:t>P-value</w:t>
            </w:r>
          </w:p>
        </w:tc>
        <w:tc>
          <w:tcPr>
            <w:tcW w:w="900" w:type="dxa"/>
            <w:tcBorders>
              <w:top w:val="single" w:sz="6" w:space="0" w:color="auto"/>
              <w:left w:val="single" w:sz="6" w:space="0" w:color="auto"/>
              <w:bottom w:val="single" w:sz="12" w:space="0" w:color="auto"/>
              <w:right w:val="single" w:sz="6" w:space="0" w:color="auto"/>
            </w:tcBorders>
            <w:shd w:val="clear" w:color="auto" w:fill="auto"/>
            <w:noWrap/>
            <w:vAlign w:val="bottom"/>
            <w:hideMark/>
          </w:tcPr>
          <w:p w14:paraId="169846EA" w14:textId="7C7BBE6A" w:rsidR="002160BD" w:rsidRPr="002160BD" w:rsidRDefault="002160BD" w:rsidP="0089757F">
            <w:pPr>
              <w:spacing w:after="0" w:line="240" w:lineRule="auto"/>
              <w:jc w:val="center"/>
              <w:rPr>
                <w:rFonts w:eastAsia="Times New Roman" w:cs="Calibri"/>
                <w:b/>
                <w:bCs/>
                <w:color w:val="000000"/>
                <w:sz w:val="20"/>
                <w:szCs w:val="20"/>
              </w:rPr>
            </w:pPr>
            <w:r w:rsidRPr="002160BD">
              <w:rPr>
                <w:rFonts w:eastAsia="Times New Roman" w:cs="Calibri"/>
                <w:b/>
                <w:bCs/>
                <w:color w:val="000000"/>
                <w:sz w:val="20"/>
                <w:szCs w:val="20"/>
              </w:rPr>
              <w:t>Coeff</w:t>
            </w:r>
            <w:r w:rsidR="0089757F">
              <w:rPr>
                <w:rFonts w:eastAsia="Times New Roman" w:cs="Calibri"/>
                <w:b/>
                <w:bCs/>
                <w:color w:val="000000"/>
                <w:sz w:val="20"/>
                <w:szCs w:val="20"/>
              </w:rPr>
              <w:t>.</w:t>
            </w:r>
          </w:p>
        </w:tc>
        <w:tc>
          <w:tcPr>
            <w:tcW w:w="990" w:type="dxa"/>
            <w:tcBorders>
              <w:top w:val="single" w:sz="6" w:space="0" w:color="auto"/>
              <w:left w:val="single" w:sz="6" w:space="0" w:color="auto"/>
              <w:bottom w:val="single" w:sz="12" w:space="0" w:color="auto"/>
              <w:right w:val="single" w:sz="6" w:space="0" w:color="auto"/>
            </w:tcBorders>
            <w:shd w:val="clear" w:color="auto" w:fill="auto"/>
            <w:noWrap/>
            <w:vAlign w:val="bottom"/>
            <w:hideMark/>
          </w:tcPr>
          <w:p w14:paraId="6AE52D50" w14:textId="77777777" w:rsidR="002160BD" w:rsidRPr="002160BD" w:rsidRDefault="002160BD" w:rsidP="0089757F">
            <w:pPr>
              <w:spacing w:after="0" w:line="240" w:lineRule="auto"/>
              <w:jc w:val="center"/>
              <w:rPr>
                <w:rFonts w:eastAsia="Times New Roman" w:cs="Calibri"/>
                <w:b/>
                <w:bCs/>
                <w:color w:val="000000"/>
                <w:sz w:val="20"/>
                <w:szCs w:val="20"/>
              </w:rPr>
            </w:pPr>
            <w:r w:rsidRPr="002160BD">
              <w:rPr>
                <w:rFonts w:eastAsia="Times New Roman" w:cs="Calibri"/>
                <w:b/>
                <w:bCs/>
                <w:color w:val="000000"/>
                <w:sz w:val="20"/>
                <w:szCs w:val="20"/>
              </w:rPr>
              <w:t>P-value</w:t>
            </w:r>
          </w:p>
        </w:tc>
        <w:tc>
          <w:tcPr>
            <w:tcW w:w="810" w:type="dxa"/>
            <w:tcBorders>
              <w:top w:val="single" w:sz="6" w:space="0" w:color="auto"/>
              <w:left w:val="single" w:sz="6" w:space="0" w:color="auto"/>
              <w:bottom w:val="single" w:sz="12" w:space="0" w:color="auto"/>
              <w:right w:val="single" w:sz="6" w:space="0" w:color="auto"/>
            </w:tcBorders>
            <w:shd w:val="clear" w:color="auto" w:fill="auto"/>
            <w:noWrap/>
            <w:vAlign w:val="bottom"/>
            <w:hideMark/>
          </w:tcPr>
          <w:p w14:paraId="750839A4" w14:textId="05904C59" w:rsidR="002160BD" w:rsidRPr="002160BD" w:rsidRDefault="002160BD" w:rsidP="0089757F">
            <w:pPr>
              <w:spacing w:after="0" w:line="240" w:lineRule="auto"/>
              <w:jc w:val="center"/>
              <w:rPr>
                <w:rFonts w:eastAsia="Times New Roman" w:cs="Calibri"/>
                <w:b/>
                <w:bCs/>
                <w:color w:val="000000"/>
                <w:sz w:val="20"/>
                <w:szCs w:val="20"/>
              </w:rPr>
            </w:pPr>
            <w:r w:rsidRPr="002160BD">
              <w:rPr>
                <w:rFonts w:eastAsia="Times New Roman" w:cs="Calibri"/>
                <w:b/>
                <w:bCs/>
                <w:color w:val="000000"/>
                <w:sz w:val="20"/>
                <w:szCs w:val="20"/>
              </w:rPr>
              <w:t>Coeff</w:t>
            </w:r>
            <w:r w:rsidR="0089757F">
              <w:rPr>
                <w:rFonts w:eastAsia="Times New Roman" w:cs="Calibri"/>
                <w:b/>
                <w:bCs/>
                <w:color w:val="000000"/>
                <w:sz w:val="20"/>
                <w:szCs w:val="20"/>
              </w:rPr>
              <w:t>.</w:t>
            </w:r>
          </w:p>
        </w:tc>
        <w:tc>
          <w:tcPr>
            <w:tcW w:w="1080" w:type="dxa"/>
            <w:tcBorders>
              <w:top w:val="single" w:sz="6" w:space="0" w:color="auto"/>
              <w:left w:val="single" w:sz="6" w:space="0" w:color="auto"/>
              <w:bottom w:val="single" w:sz="12" w:space="0" w:color="auto"/>
              <w:right w:val="single" w:sz="6" w:space="0" w:color="auto"/>
            </w:tcBorders>
            <w:shd w:val="clear" w:color="auto" w:fill="auto"/>
            <w:noWrap/>
            <w:vAlign w:val="bottom"/>
            <w:hideMark/>
          </w:tcPr>
          <w:p w14:paraId="579831DA" w14:textId="77777777" w:rsidR="002160BD" w:rsidRPr="002160BD" w:rsidRDefault="002160BD" w:rsidP="0089757F">
            <w:pPr>
              <w:spacing w:after="0" w:line="240" w:lineRule="auto"/>
              <w:jc w:val="center"/>
              <w:rPr>
                <w:rFonts w:eastAsia="Times New Roman" w:cs="Calibri"/>
                <w:b/>
                <w:bCs/>
                <w:color w:val="000000"/>
                <w:sz w:val="20"/>
                <w:szCs w:val="20"/>
              </w:rPr>
            </w:pPr>
            <w:r w:rsidRPr="002160BD">
              <w:rPr>
                <w:rFonts w:eastAsia="Times New Roman" w:cs="Calibri"/>
                <w:b/>
                <w:bCs/>
                <w:color w:val="000000"/>
                <w:sz w:val="20"/>
                <w:szCs w:val="20"/>
              </w:rPr>
              <w:t>P-value</w:t>
            </w:r>
          </w:p>
        </w:tc>
        <w:tc>
          <w:tcPr>
            <w:tcW w:w="900" w:type="dxa"/>
            <w:tcBorders>
              <w:top w:val="single" w:sz="6" w:space="0" w:color="auto"/>
              <w:left w:val="single" w:sz="6" w:space="0" w:color="auto"/>
              <w:bottom w:val="single" w:sz="12" w:space="0" w:color="auto"/>
              <w:right w:val="single" w:sz="6" w:space="0" w:color="auto"/>
            </w:tcBorders>
            <w:shd w:val="clear" w:color="auto" w:fill="auto"/>
            <w:noWrap/>
            <w:vAlign w:val="bottom"/>
            <w:hideMark/>
          </w:tcPr>
          <w:p w14:paraId="04BD59FB" w14:textId="6D3AE250" w:rsidR="002160BD" w:rsidRPr="002160BD" w:rsidRDefault="002160BD" w:rsidP="0089757F">
            <w:pPr>
              <w:spacing w:after="0" w:line="240" w:lineRule="auto"/>
              <w:jc w:val="center"/>
              <w:rPr>
                <w:rFonts w:eastAsia="Times New Roman" w:cs="Calibri"/>
                <w:b/>
                <w:bCs/>
                <w:color w:val="000000"/>
                <w:sz w:val="20"/>
                <w:szCs w:val="20"/>
              </w:rPr>
            </w:pPr>
            <w:r w:rsidRPr="002160BD">
              <w:rPr>
                <w:rFonts w:eastAsia="Times New Roman" w:cs="Calibri"/>
                <w:b/>
                <w:bCs/>
                <w:color w:val="000000"/>
                <w:sz w:val="20"/>
                <w:szCs w:val="20"/>
              </w:rPr>
              <w:t>Coef</w:t>
            </w:r>
            <w:r w:rsidR="0089757F">
              <w:rPr>
                <w:rFonts w:eastAsia="Times New Roman" w:cs="Calibri"/>
                <w:b/>
                <w:bCs/>
                <w:color w:val="000000"/>
                <w:sz w:val="20"/>
                <w:szCs w:val="20"/>
              </w:rPr>
              <w:t>f.</w:t>
            </w:r>
          </w:p>
        </w:tc>
        <w:tc>
          <w:tcPr>
            <w:tcW w:w="990" w:type="dxa"/>
            <w:tcBorders>
              <w:top w:val="single" w:sz="6" w:space="0" w:color="auto"/>
              <w:left w:val="single" w:sz="6" w:space="0" w:color="auto"/>
              <w:bottom w:val="single" w:sz="12" w:space="0" w:color="auto"/>
            </w:tcBorders>
            <w:shd w:val="clear" w:color="auto" w:fill="auto"/>
            <w:noWrap/>
            <w:vAlign w:val="bottom"/>
            <w:hideMark/>
          </w:tcPr>
          <w:p w14:paraId="6F31A73B" w14:textId="77777777" w:rsidR="002160BD" w:rsidRPr="002160BD" w:rsidRDefault="002160BD" w:rsidP="0089757F">
            <w:pPr>
              <w:spacing w:after="0" w:line="240" w:lineRule="auto"/>
              <w:jc w:val="center"/>
              <w:rPr>
                <w:rFonts w:eastAsia="Times New Roman" w:cs="Calibri"/>
                <w:b/>
                <w:bCs/>
                <w:color w:val="000000"/>
                <w:sz w:val="20"/>
                <w:szCs w:val="20"/>
              </w:rPr>
            </w:pPr>
            <w:r w:rsidRPr="002160BD">
              <w:rPr>
                <w:rFonts w:eastAsia="Times New Roman" w:cs="Calibri"/>
                <w:b/>
                <w:bCs/>
                <w:color w:val="000000"/>
                <w:sz w:val="20"/>
                <w:szCs w:val="20"/>
              </w:rPr>
              <w:t>P-value</w:t>
            </w:r>
          </w:p>
        </w:tc>
      </w:tr>
      <w:tr w:rsidR="002160BD" w:rsidRPr="002160BD" w14:paraId="6E2377E9" w14:textId="77777777" w:rsidTr="0089757F">
        <w:trPr>
          <w:trHeight w:val="320"/>
        </w:trPr>
        <w:tc>
          <w:tcPr>
            <w:tcW w:w="2065" w:type="dxa"/>
            <w:tcBorders>
              <w:top w:val="single" w:sz="12" w:space="0" w:color="auto"/>
              <w:bottom w:val="single" w:sz="6" w:space="0" w:color="auto"/>
              <w:right w:val="single" w:sz="6" w:space="0" w:color="auto"/>
            </w:tcBorders>
            <w:shd w:val="clear" w:color="auto" w:fill="auto"/>
            <w:noWrap/>
            <w:vAlign w:val="bottom"/>
            <w:hideMark/>
          </w:tcPr>
          <w:p w14:paraId="3CFB1358" w14:textId="77777777" w:rsidR="002160BD" w:rsidRPr="002160BD" w:rsidRDefault="002160BD" w:rsidP="002160BD">
            <w:pPr>
              <w:spacing w:after="0" w:line="240" w:lineRule="auto"/>
              <w:jc w:val="left"/>
              <w:rPr>
                <w:rFonts w:eastAsia="Times New Roman" w:cs="Calibri"/>
                <w:color w:val="000000"/>
                <w:sz w:val="20"/>
                <w:szCs w:val="20"/>
              </w:rPr>
            </w:pPr>
            <w:r w:rsidRPr="002160BD">
              <w:rPr>
                <w:rFonts w:eastAsia="Times New Roman" w:cs="Calibri"/>
                <w:color w:val="000000"/>
                <w:sz w:val="20"/>
                <w:szCs w:val="20"/>
              </w:rPr>
              <w:t>Locality</w:t>
            </w:r>
          </w:p>
        </w:tc>
        <w:tc>
          <w:tcPr>
            <w:tcW w:w="900" w:type="dxa"/>
            <w:tcBorders>
              <w:top w:val="single" w:sz="12" w:space="0" w:color="auto"/>
              <w:left w:val="single" w:sz="6" w:space="0" w:color="auto"/>
              <w:bottom w:val="single" w:sz="6" w:space="0" w:color="auto"/>
              <w:right w:val="single" w:sz="6" w:space="0" w:color="auto"/>
            </w:tcBorders>
            <w:shd w:val="clear" w:color="auto" w:fill="auto"/>
            <w:noWrap/>
            <w:vAlign w:val="bottom"/>
            <w:hideMark/>
          </w:tcPr>
          <w:p w14:paraId="0721F409" w14:textId="77777777" w:rsidR="002160BD" w:rsidRPr="002160BD" w:rsidRDefault="002160BD" w:rsidP="002160BD">
            <w:pPr>
              <w:spacing w:after="0" w:line="240" w:lineRule="auto"/>
              <w:jc w:val="center"/>
              <w:rPr>
                <w:rFonts w:eastAsia="Times New Roman" w:cs="Calibri"/>
                <w:color w:val="000000"/>
                <w:sz w:val="20"/>
                <w:szCs w:val="20"/>
              </w:rPr>
            </w:pPr>
            <w:r w:rsidRPr="002160BD">
              <w:rPr>
                <w:rFonts w:eastAsia="Times New Roman" w:cs="Calibri"/>
                <w:color w:val="000000"/>
                <w:sz w:val="20"/>
                <w:szCs w:val="20"/>
              </w:rPr>
              <w:t>0.04</w:t>
            </w:r>
          </w:p>
        </w:tc>
        <w:tc>
          <w:tcPr>
            <w:tcW w:w="990" w:type="dxa"/>
            <w:tcBorders>
              <w:top w:val="single" w:sz="12" w:space="0" w:color="auto"/>
              <w:left w:val="single" w:sz="6" w:space="0" w:color="auto"/>
              <w:bottom w:val="single" w:sz="6" w:space="0" w:color="auto"/>
              <w:right w:val="single" w:sz="6" w:space="0" w:color="auto"/>
            </w:tcBorders>
            <w:shd w:val="clear" w:color="auto" w:fill="auto"/>
            <w:noWrap/>
            <w:vAlign w:val="bottom"/>
            <w:hideMark/>
          </w:tcPr>
          <w:p w14:paraId="3C9BA150" w14:textId="77777777" w:rsidR="002160BD" w:rsidRPr="002160BD" w:rsidRDefault="002160BD" w:rsidP="002160BD">
            <w:pPr>
              <w:spacing w:after="0" w:line="240" w:lineRule="auto"/>
              <w:jc w:val="center"/>
              <w:rPr>
                <w:rFonts w:eastAsia="Times New Roman" w:cs="Calibri"/>
                <w:color w:val="000000"/>
                <w:sz w:val="20"/>
                <w:szCs w:val="20"/>
              </w:rPr>
            </w:pPr>
            <w:r w:rsidRPr="002160BD">
              <w:rPr>
                <w:rFonts w:eastAsia="Times New Roman" w:cs="Calibri"/>
                <w:color w:val="000000"/>
                <w:sz w:val="20"/>
                <w:szCs w:val="20"/>
              </w:rPr>
              <w:t>0.22</w:t>
            </w:r>
          </w:p>
        </w:tc>
        <w:tc>
          <w:tcPr>
            <w:tcW w:w="900" w:type="dxa"/>
            <w:tcBorders>
              <w:top w:val="single" w:sz="12" w:space="0" w:color="auto"/>
              <w:left w:val="single" w:sz="6" w:space="0" w:color="auto"/>
              <w:bottom w:val="single" w:sz="6" w:space="0" w:color="auto"/>
              <w:right w:val="single" w:sz="6" w:space="0" w:color="auto"/>
            </w:tcBorders>
            <w:shd w:val="clear" w:color="auto" w:fill="auto"/>
            <w:noWrap/>
            <w:vAlign w:val="bottom"/>
            <w:hideMark/>
          </w:tcPr>
          <w:p w14:paraId="39883BB3" w14:textId="77777777" w:rsidR="002160BD" w:rsidRPr="002160BD" w:rsidRDefault="002160BD" w:rsidP="002160BD">
            <w:pPr>
              <w:spacing w:after="0" w:line="240" w:lineRule="auto"/>
              <w:jc w:val="center"/>
              <w:rPr>
                <w:rFonts w:eastAsia="Times New Roman" w:cs="Calibri"/>
                <w:color w:val="000000"/>
                <w:sz w:val="20"/>
                <w:szCs w:val="20"/>
              </w:rPr>
            </w:pPr>
            <w:r w:rsidRPr="002160BD">
              <w:rPr>
                <w:rFonts w:eastAsia="Times New Roman" w:cs="Calibri"/>
                <w:color w:val="000000"/>
                <w:sz w:val="20"/>
                <w:szCs w:val="20"/>
              </w:rPr>
              <w:t>0.01</w:t>
            </w:r>
          </w:p>
        </w:tc>
        <w:tc>
          <w:tcPr>
            <w:tcW w:w="990" w:type="dxa"/>
            <w:tcBorders>
              <w:top w:val="single" w:sz="12" w:space="0" w:color="auto"/>
              <w:left w:val="single" w:sz="6" w:space="0" w:color="auto"/>
              <w:bottom w:val="single" w:sz="6" w:space="0" w:color="auto"/>
              <w:right w:val="single" w:sz="6" w:space="0" w:color="auto"/>
            </w:tcBorders>
            <w:shd w:val="clear" w:color="auto" w:fill="auto"/>
            <w:noWrap/>
            <w:vAlign w:val="bottom"/>
            <w:hideMark/>
          </w:tcPr>
          <w:p w14:paraId="3A67205D" w14:textId="77777777" w:rsidR="002160BD" w:rsidRPr="002160BD" w:rsidRDefault="002160BD" w:rsidP="002160BD">
            <w:pPr>
              <w:spacing w:after="0" w:line="240" w:lineRule="auto"/>
              <w:jc w:val="center"/>
              <w:rPr>
                <w:rFonts w:eastAsia="Times New Roman" w:cs="Calibri"/>
                <w:color w:val="000000"/>
                <w:sz w:val="20"/>
                <w:szCs w:val="20"/>
              </w:rPr>
            </w:pPr>
            <w:r w:rsidRPr="002160BD">
              <w:rPr>
                <w:rFonts w:eastAsia="Times New Roman" w:cs="Calibri"/>
                <w:color w:val="000000"/>
                <w:sz w:val="20"/>
                <w:szCs w:val="20"/>
              </w:rPr>
              <w:t>0.75</w:t>
            </w:r>
          </w:p>
        </w:tc>
        <w:tc>
          <w:tcPr>
            <w:tcW w:w="810" w:type="dxa"/>
            <w:tcBorders>
              <w:top w:val="single" w:sz="12" w:space="0" w:color="auto"/>
              <w:left w:val="single" w:sz="6" w:space="0" w:color="auto"/>
              <w:bottom w:val="single" w:sz="6" w:space="0" w:color="auto"/>
              <w:right w:val="single" w:sz="6" w:space="0" w:color="auto"/>
            </w:tcBorders>
            <w:shd w:val="clear" w:color="auto" w:fill="auto"/>
            <w:noWrap/>
            <w:vAlign w:val="bottom"/>
            <w:hideMark/>
          </w:tcPr>
          <w:p w14:paraId="21515D90" w14:textId="77777777" w:rsidR="002160BD" w:rsidRPr="002160BD" w:rsidRDefault="002160BD" w:rsidP="002160BD">
            <w:pPr>
              <w:spacing w:after="0" w:line="240" w:lineRule="auto"/>
              <w:jc w:val="center"/>
              <w:rPr>
                <w:rFonts w:eastAsia="Times New Roman" w:cs="Calibri"/>
                <w:color w:val="000000"/>
                <w:sz w:val="20"/>
                <w:szCs w:val="20"/>
              </w:rPr>
            </w:pPr>
            <w:r w:rsidRPr="002160BD">
              <w:rPr>
                <w:rFonts w:eastAsia="Times New Roman" w:cs="Calibri"/>
                <w:color w:val="000000"/>
                <w:sz w:val="20"/>
                <w:szCs w:val="20"/>
              </w:rPr>
              <w:t>0.07</w:t>
            </w:r>
          </w:p>
        </w:tc>
        <w:tc>
          <w:tcPr>
            <w:tcW w:w="1080" w:type="dxa"/>
            <w:tcBorders>
              <w:top w:val="single" w:sz="12" w:space="0" w:color="auto"/>
              <w:left w:val="single" w:sz="6" w:space="0" w:color="auto"/>
              <w:bottom w:val="single" w:sz="6" w:space="0" w:color="auto"/>
              <w:right w:val="single" w:sz="6" w:space="0" w:color="auto"/>
            </w:tcBorders>
            <w:shd w:val="clear" w:color="auto" w:fill="auto"/>
            <w:noWrap/>
            <w:vAlign w:val="bottom"/>
            <w:hideMark/>
          </w:tcPr>
          <w:p w14:paraId="497F259E" w14:textId="77777777" w:rsidR="002160BD" w:rsidRPr="002160BD" w:rsidRDefault="002160BD" w:rsidP="002160BD">
            <w:pPr>
              <w:spacing w:after="0" w:line="240" w:lineRule="auto"/>
              <w:jc w:val="center"/>
              <w:rPr>
                <w:rFonts w:eastAsia="Times New Roman" w:cs="Calibri"/>
                <w:color w:val="000000"/>
                <w:sz w:val="20"/>
                <w:szCs w:val="20"/>
              </w:rPr>
            </w:pPr>
            <w:r w:rsidRPr="002160BD">
              <w:rPr>
                <w:rFonts w:eastAsia="Times New Roman" w:cs="Calibri"/>
                <w:color w:val="000000"/>
                <w:sz w:val="20"/>
                <w:szCs w:val="20"/>
              </w:rPr>
              <w:t>0.05</w:t>
            </w:r>
          </w:p>
        </w:tc>
        <w:tc>
          <w:tcPr>
            <w:tcW w:w="900" w:type="dxa"/>
            <w:tcBorders>
              <w:top w:val="single" w:sz="12" w:space="0" w:color="auto"/>
              <w:left w:val="single" w:sz="6" w:space="0" w:color="auto"/>
              <w:bottom w:val="single" w:sz="6" w:space="0" w:color="auto"/>
              <w:right w:val="single" w:sz="6" w:space="0" w:color="auto"/>
            </w:tcBorders>
            <w:shd w:val="clear" w:color="auto" w:fill="auto"/>
            <w:noWrap/>
            <w:vAlign w:val="bottom"/>
            <w:hideMark/>
          </w:tcPr>
          <w:p w14:paraId="2DD3031A" w14:textId="77777777" w:rsidR="002160BD" w:rsidRPr="002160BD" w:rsidRDefault="002160BD" w:rsidP="002160BD">
            <w:pPr>
              <w:spacing w:after="0" w:line="240" w:lineRule="auto"/>
              <w:jc w:val="center"/>
              <w:rPr>
                <w:rFonts w:eastAsia="Times New Roman" w:cs="Calibri"/>
                <w:color w:val="000000"/>
                <w:sz w:val="20"/>
                <w:szCs w:val="20"/>
              </w:rPr>
            </w:pPr>
            <w:r w:rsidRPr="002160BD">
              <w:rPr>
                <w:rFonts w:eastAsia="Times New Roman" w:cs="Calibri"/>
                <w:color w:val="000000"/>
                <w:sz w:val="20"/>
                <w:szCs w:val="20"/>
              </w:rPr>
              <w:t>0.02</w:t>
            </w:r>
          </w:p>
        </w:tc>
        <w:tc>
          <w:tcPr>
            <w:tcW w:w="990" w:type="dxa"/>
            <w:tcBorders>
              <w:top w:val="single" w:sz="12" w:space="0" w:color="auto"/>
              <w:left w:val="single" w:sz="6" w:space="0" w:color="auto"/>
              <w:bottom w:val="single" w:sz="6" w:space="0" w:color="auto"/>
            </w:tcBorders>
            <w:shd w:val="clear" w:color="auto" w:fill="auto"/>
            <w:noWrap/>
            <w:vAlign w:val="bottom"/>
            <w:hideMark/>
          </w:tcPr>
          <w:p w14:paraId="132ADB15" w14:textId="77777777" w:rsidR="002160BD" w:rsidRPr="002160BD" w:rsidRDefault="002160BD" w:rsidP="002160BD">
            <w:pPr>
              <w:spacing w:after="0" w:line="240" w:lineRule="auto"/>
              <w:jc w:val="center"/>
              <w:rPr>
                <w:rFonts w:eastAsia="Times New Roman" w:cs="Calibri"/>
                <w:color w:val="000000"/>
                <w:sz w:val="20"/>
                <w:szCs w:val="20"/>
              </w:rPr>
            </w:pPr>
            <w:r w:rsidRPr="002160BD">
              <w:rPr>
                <w:rFonts w:eastAsia="Times New Roman" w:cs="Calibri"/>
                <w:color w:val="000000"/>
                <w:sz w:val="20"/>
                <w:szCs w:val="20"/>
              </w:rPr>
              <w:t>0.18</w:t>
            </w:r>
          </w:p>
        </w:tc>
      </w:tr>
      <w:tr w:rsidR="002160BD" w:rsidRPr="002160BD" w14:paraId="721823E8" w14:textId="77777777" w:rsidTr="0089757F">
        <w:trPr>
          <w:trHeight w:val="320"/>
        </w:trPr>
        <w:tc>
          <w:tcPr>
            <w:tcW w:w="2065" w:type="dxa"/>
            <w:tcBorders>
              <w:top w:val="single" w:sz="6" w:space="0" w:color="auto"/>
              <w:bottom w:val="single" w:sz="6" w:space="0" w:color="auto"/>
              <w:right w:val="single" w:sz="6" w:space="0" w:color="auto"/>
            </w:tcBorders>
            <w:shd w:val="clear" w:color="auto" w:fill="auto"/>
            <w:noWrap/>
            <w:vAlign w:val="bottom"/>
            <w:hideMark/>
          </w:tcPr>
          <w:p w14:paraId="61BC2A31" w14:textId="77777777" w:rsidR="002160BD" w:rsidRPr="002160BD" w:rsidRDefault="002160BD" w:rsidP="002160BD">
            <w:pPr>
              <w:spacing w:after="0" w:line="240" w:lineRule="auto"/>
              <w:jc w:val="left"/>
              <w:rPr>
                <w:rFonts w:eastAsia="Times New Roman" w:cs="Calibri"/>
                <w:color w:val="000000"/>
                <w:sz w:val="20"/>
                <w:szCs w:val="20"/>
              </w:rPr>
            </w:pPr>
            <w:r w:rsidRPr="002160BD">
              <w:rPr>
                <w:rFonts w:eastAsia="Times New Roman" w:cs="Calibri"/>
                <w:color w:val="000000"/>
                <w:sz w:val="20"/>
                <w:szCs w:val="20"/>
              </w:rPr>
              <w:t>Road Distance</w:t>
            </w:r>
          </w:p>
        </w:tc>
        <w:tc>
          <w:tcPr>
            <w:tcW w:w="900"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0AAB8015" w14:textId="77777777" w:rsidR="002160BD" w:rsidRPr="002160BD" w:rsidRDefault="002160BD" w:rsidP="002160BD">
            <w:pPr>
              <w:spacing w:after="0" w:line="240" w:lineRule="auto"/>
              <w:jc w:val="center"/>
              <w:rPr>
                <w:rFonts w:eastAsia="Times New Roman" w:cs="Calibri"/>
                <w:color w:val="000000"/>
                <w:sz w:val="20"/>
                <w:szCs w:val="20"/>
              </w:rPr>
            </w:pPr>
            <w:r w:rsidRPr="002160BD">
              <w:rPr>
                <w:rFonts w:eastAsia="Times New Roman" w:cs="Calibri"/>
                <w:color w:val="000000"/>
                <w:sz w:val="20"/>
                <w:szCs w:val="20"/>
              </w:rPr>
              <w:t>0.01</w:t>
            </w:r>
          </w:p>
        </w:tc>
        <w:tc>
          <w:tcPr>
            <w:tcW w:w="990" w:type="dxa"/>
            <w:tcBorders>
              <w:top w:val="single" w:sz="6" w:space="0" w:color="auto"/>
              <w:left w:val="single" w:sz="6" w:space="0" w:color="auto"/>
              <w:bottom w:val="single" w:sz="6" w:space="0" w:color="auto"/>
              <w:right w:val="single" w:sz="6" w:space="0" w:color="auto"/>
            </w:tcBorders>
            <w:shd w:val="clear" w:color="000000" w:fill="C6EFCE"/>
            <w:noWrap/>
            <w:vAlign w:val="bottom"/>
            <w:hideMark/>
          </w:tcPr>
          <w:p w14:paraId="705D56C7" w14:textId="77777777" w:rsidR="002160BD" w:rsidRPr="002160BD" w:rsidRDefault="002160BD" w:rsidP="002160BD">
            <w:pPr>
              <w:spacing w:after="0" w:line="240" w:lineRule="auto"/>
              <w:jc w:val="center"/>
              <w:rPr>
                <w:rFonts w:eastAsia="Times New Roman" w:cs="Calibri"/>
                <w:color w:val="006100"/>
                <w:sz w:val="20"/>
                <w:szCs w:val="20"/>
              </w:rPr>
            </w:pPr>
            <w:r w:rsidRPr="002160BD">
              <w:rPr>
                <w:rFonts w:eastAsia="Times New Roman" w:cs="Calibri"/>
                <w:color w:val="006100"/>
                <w:sz w:val="20"/>
                <w:szCs w:val="20"/>
              </w:rPr>
              <w:t>0.00</w:t>
            </w:r>
          </w:p>
        </w:tc>
        <w:tc>
          <w:tcPr>
            <w:tcW w:w="900"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7D7167D" w14:textId="77777777" w:rsidR="002160BD" w:rsidRPr="002160BD" w:rsidRDefault="002160BD" w:rsidP="002160BD">
            <w:pPr>
              <w:spacing w:after="0" w:line="240" w:lineRule="auto"/>
              <w:jc w:val="center"/>
              <w:rPr>
                <w:rFonts w:eastAsia="Times New Roman" w:cs="Calibri"/>
                <w:color w:val="000000"/>
                <w:sz w:val="20"/>
                <w:szCs w:val="20"/>
              </w:rPr>
            </w:pPr>
            <w:r w:rsidRPr="002160BD">
              <w:rPr>
                <w:rFonts w:eastAsia="Times New Roman" w:cs="Calibri"/>
                <w:color w:val="000000"/>
                <w:sz w:val="20"/>
                <w:szCs w:val="20"/>
              </w:rPr>
              <w:t>0.01</w:t>
            </w:r>
          </w:p>
        </w:tc>
        <w:tc>
          <w:tcPr>
            <w:tcW w:w="990" w:type="dxa"/>
            <w:tcBorders>
              <w:top w:val="single" w:sz="6" w:space="0" w:color="auto"/>
              <w:left w:val="single" w:sz="6" w:space="0" w:color="auto"/>
              <w:bottom w:val="single" w:sz="6" w:space="0" w:color="auto"/>
              <w:right w:val="single" w:sz="6" w:space="0" w:color="auto"/>
            </w:tcBorders>
            <w:shd w:val="clear" w:color="000000" w:fill="C6EFCE"/>
            <w:noWrap/>
            <w:vAlign w:val="bottom"/>
            <w:hideMark/>
          </w:tcPr>
          <w:p w14:paraId="21869F8A" w14:textId="77777777" w:rsidR="002160BD" w:rsidRPr="002160BD" w:rsidRDefault="002160BD" w:rsidP="002160BD">
            <w:pPr>
              <w:spacing w:after="0" w:line="240" w:lineRule="auto"/>
              <w:jc w:val="center"/>
              <w:rPr>
                <w:rFonts w:eastAsia="Times New Roman" w:cs="Calibri"/>
                <w:color w:val="006100"/>
                <w:sz w:val="20"/>
                <w:szCs w:val="20"/>
              </w:rPr>
            </w:pPr>
            <w:r w:rsidRPr="002160BD">
              <w:rPr>
                <w:rFonts w:eastAsia="Times New Roman" w:cs="Calibri"/>
                <w:color w:val="006100"/>
                <w:sz w:val="20"/>
                <w:szCs w:val="20"/>
              </w:rPr>
              <w:t>0.00</w:t>
            </w:r>
          </w:p>
        </w:tc>
        <w:tc>
          <w:tcPr>
            <w:tcW w:w="810"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4A33AB6" w14:textId="77777777" w:rsidR="002160BD" w:rsidRPr="002160BD" w:rsidRDefault="002160BD" w:rsidP="002160BD">
            <w:pPr>
              <w:spacing w:after="0" w:line="240" w:lineRule="auto"/>
              <w:jc w:val="center"/>
              <w:rPr>
                <w:rFonts w:eastAsia="Times New Roman" w:cs="Calibri"/>
                <w:color w:val="000000"/>
                <w:sz w:val="20"/>
                <w:szCs w:val="20"/>
              </w:rPr>
            </w:pPr>
            <w:r w:rsidRPr="002160BD">
              <w:rPr>
                <w:rFonts w:eastAsia="Times New Roman" w:cs="Calibri"/>
                <w:color w:val="000000"/>
                <w:sz w:val="20"/>
                <w:szCs w:val="20"/>
              </w:rPr>
              <w:t>0.00</w:t>
            </w:r>
          </w:p>
        </w:tc>
        <w:tc>
          <w:tcPr>
            <w:tcW w:w="1080"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5104031" w14:textId="77777777" w:rsidR="002160BD" w:rsidRPr="002160BD" w:rsidRDefault="002160BD" w:rsidP="002160BD">
            <w:pPr>
              <w:spacing w:after="0" w:line="240" w:lineRule="auto"/>
              <w:jc w:val="center"/>
              <w:rPr>
                <w:rFonts w:eastAsia="Times New Roman" w:cs="Calibri"/>
                <w:color w:val="000000"/>
                <w:sz w:val="20"/>
                <w:szCs w:val="20"/>
              </w:rPr>
            </w:pPr>
            <w:r w:rsidRPr="002160BD">
              <w:rPr>
                <w:rFonts w:eastAsia="Times New Roman" w:cs="Calibri"/>
                <w:color w:val="000000"/>
                <w:sz w:val="20"/>
                <w:szCs w:val="20"/>
              </w:rPr>
              <w:t>0.55</w:t>
            </w:r>
          </w:p>
        </w:tc>
        <w:tc>
          <w:tcPr>
            <w:tcW w:w="900"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1B7B7D1B" w14:textId="77777777" w:rsidR="002160BD" w:rsidRPr="002160BD" w:rsidRDefault="002160BD" w:rsidP="002160BD">
            <w:pPr>
              <w:spacing w:after="0" w:line="240" w:lineRule="auto"/>
              <w:jc w:val="center"/>
              <w:rPr>
                <w:rFonts w:eastAsia="Times New Roman" w:cs="Calibri"/>
                <w:color w:val="000000"/>
                <w:sz w:val="20"/>
                <w:szCs w:val="20"/>
              </w:rPr>
            </w:pPr>
            <w:r w:rsidRPr="002160BD">
              <w:rPr>
                <w:rFonts w:eastAsia="Times New Roman" w:cs="Calibri"/>
                <w:color w:val="000000"/>
                <w:sz w:val="20"/>
                <w:szCs w:val="20"/>
              </w:rPr>
              <w:t>0.00</w:t>
            </w:r>
          </w:p>
        </w:tc>
        <w:tc>
          <w:tcPr>
            <w:tcW w:w="990" w:type="dxa"/>
            <w:tcBorders>
              <w:top w:val="single" w:sz="6" w:space="0" w:color="auto"/>
              <w:left w:val="single" w:sz="6" w:space="0" w:color="auto"/>
              <w:bottom w:val="single" w:sz="6" w:space="0" w:color="auto"/>
            </w:tcBorders>
            <w:shd w:val="clear" w:color="auto" w:fill="auto"/>
            <w:noWrap/>
            <w:vAlign w:val="bottom"/>
            <w:hideMark/>
          </w:tcPr>
          <w:p w14:paraId="6B7B3E76" w14:textId="77777777" w:rsidR="002160BD" w:rsidRPr="002160BD" w:rsidRDefault="002160BD" w:rsidP="002160BD">
            <w:pPr>
              <w:spacing w:after="0" w:line="240" w:lineRule="auto"/>
              <w:jc w:val="center"/>
              <w:rPr>
                <w:rFonts w:eastAsia="Times New Roman" w:cs="Calibri"/>
                <w:color w:val="000000"/>
                <w:sz w:val="20"/>
                <w:szCs w:val="20"/>
              </w:rPr>
            </w:pPr>
            <w:r w:rsidRPr="002160BD">
              <w:rPr>
                <w:rFonts w:eastAsia="Times New Roman" w:cs="Calibri"/>
                <w:color w:val="000000"/>
                <w:sz w:val="20"/>
                <w:szCs w:val="20"/>
              </w:rPr>
              <w:t>0.86</w:t>
            </w:r>
          </w:p>
        </w:tc>
      </w:tr>
      <w:tr w:rsidR="002160BD" w:rsidRPr="002160BD" w14:paraId="1B2D4878" w14:textId="77777777" w:rsidTr="0089757F">
        <w:trPr>
          <w:trHeight w:val="320"/>
        </w:trPr>
        <w:tc>
          <w:tcPr>
            <w:tcW w:w="2065" w:type="dxa"/>
            <w:tcBorders>
              <w:top w:val="single" w:sz="6" w:space="0" w:color="auto"/>
              <w:bottom w:val="single" w:sz="6" w:space="0" w:color="auto"/>
              <w:right w:val="single" w:sz="6" w:space="0" w:color="auto"/>
            </w:tcBorders>
            <w:shd w:val="clear" w:color="auto" w:fill="auto"/>
            <w:noWrap/>
            <w:vAlign w:val="bottom"/>
            <w:hideMark/>
          </w:tcPr>
          <w:p w14:paraId="232682FA" w14:textId="77777777" w:rsidR="002160BD" w:rsidRPr="002160BD" w:rsidRDefault="002160BD" w:rsidP="002160BD">
            <w:pPr>
              <w:spacing w:after="0" w:line="240" w:lineRule="auto"/>
              <w:jc w:val="left"/>
              <w:rPr>
                <w:rFonts w:eastAsia="Times New Roman" w:cs="Calibri"/>
                <w:color w:val="000000"/>
                <w:sz w:val="20"/>
                <w:szCs w:val="20"/>
              </w:rPr>
            </w:pPr>
            <w:r w:rsidRPr="002160BD">
              <w:rPr>
                <w:rFonts w:eastAsia="Times New Roman" w:cs="Calibri"/>
                <w:color w:val="000000"/>
                <w:sz w:val="20"/>
                <w:szCs w:val="20"/>
              </w:rPr>
              <w:t>Education - Primary</w:t>
            </w:r>
          </w:p>
        </w:tc>
        <w:tc>
          <w:tcPr>
            <w:tcW w:w="900"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177B88DD" w14:textId="77777777" w:rsidR="002160BD" w:rsidRPr="002160BD" w:rsidRDefault="002160BD" w:rsidP="002160BD">
            <w:pPr>
              <w:spacing w:after="0" w:line="240" w:lineRule="auto"/>
              <w:jc w:val="center"/>
              <w:rPr>
                <w:rFonts w:eastAsia="Times New Roman" w:cs="Calibri"/>
                <w:color w:val="000000"/>
                <w:sz w:val="20"/>
                <w:szCs w:val="20"/>
              </w:rPr>
            </w:pPr>
            <w:r w:rsidRPr="002160BD">
              <w:rPr>
                <w:rFonts w:eastAsia="Times New Roman" w:cs="Calibri"/>
                <w:color w:val="000000"/>
                <w:sz w:val="20"/>
                <w:szCs w:val="20"/>
              </w:rPr>
              <w:t>-0.12</w:t>
            </w:r>
          </w:p>
        </w:tc>
        <w:tc>
          <w:tcPr>
            <w:tcW w:w="990" w:type="dxa"/>
            <w:tcBorders>
              <w:top w:val="single" w:sz="6" w:space="0" w:color="auto"/>
              <w:left w:val="single" w:sz="6" w:space="0" w:color="auto"/>
              <w:bottom w:val="single" w:sz="6" w:space="0" w:color="auto"/>
              <w:right w:val="single" w:sz="6" w:space="0" w:color="auto"/>
            </w:tcBorders>
            <w:shd w:val="clear" w:color="000000" w:fill="C6EFCE"/>
            <w:noWrap/>
            <w:vAlign w:val="bottom"/>
            <w:hideMark/>
          </w:tcPr>
          <w:p w14:paraId="793E4A2B" w14:textId="77777777" w:rsidR="002160BD" w:rsidRPr="002160BD" w:rsidRDefault="002160BD" w:rsidP="002160BD">
            <w:pPr>
              <w:spacing w:after="0" w:line="240" w:lineRule="auto"/>
              <w:jc w:val="center"/>
              <w:rPr>
                <w:rFonts w:eastAsia="Times New Roman" w:cs="Calibri"/>
                <w:color w:val="006100"/>
                <w:sz w:val="20"/>
                <w:szCs w:val="20"/>
              </w:rPr>
            </w:pPr>
            <w:r w:rsidRPr="002160BD">
              <w:rPr>
                <w:rFonts w:eastAsia="Times New Roman" w:cs="Calibri"/>
                <w:color w:val="006100"/>
                <w:sz w:val="20"/>
                <w:szCs w:val="20"/>
              </w:rPr>
              <w:t>0.00</w:t>
            </w:r>
          </w:p>
        </w:tc>
        <w:tc>
          <w:tcPr>
            <w:tcW w:w="900"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65B04330" w14:textId="77777777" w:rsidR="002160BD" w:rsidRPr="002160BD" w:rsidRDefault="002160BD" w:rsidP="002160BD">
            <w:pPr>
              <w:spacing w:after="0" w:line="240" w:lineRule="auto"/>
              <w:jc w:val="center"/>
              <w:rPr>
                <w:rFonts w:eastAsia="Times New Roman" w:cs="Calibri"/>
                <w:color w:val="000000"/>
                <w:sz w:val="20"/>
                <w:szCs w:val="20"/>
              </w:rPr>
            </w:pPr>
            <w:r w:rsidRPr="002160BD">
              <w:rPr>
                <w:rFonts w:eastAsia="Times New Roman" w:cs="Calibri"/>
                <w:color w:val="000000"/>
                <w:sz w:val="20"/>
                <w:szCs w:val="20"/>
              </w:rPr>
              <w:t>-0.05</w:t>
            </w:r>
          </w:p>
        </w:tc>
        <w:tc>
          <w:tcPr>
            <w:tcW w:w="990" w:type="dxa"/>
            <w:tcBorders>
              <w:top w:val="single" w:sz="6" w:space="0" w:color="auto"/>
              <w:left w:val="single" w:sz="6" w:space="0" w:color="auto"/>
              <w:bottom w:val="single" w:sz="6" w:space="0" w:color="auto"/>
              <w:right w:val="single" w:sz="6" w:space="0" w:color="auto"/>
            </w:tcBorders>
            <w:shd w:val="clear" w:color="000000" w:fill="C6EFCE"/>
            <w:noWrap/>
            <w:vAlign w:val="bottom"/>
            <w:hideMark/>
          </w:tcPr>
          <w:p w14:paraId="360E741C" w14:textId="77777777" w:rsidR="002160BD" w:rsidRPr="002160BD" w:rsidRDefault="002160BD" w:rsidP="002160BD">
            <w:pPr>
              <w:spacing w:after="0" w:line="240" w:lineRule="auto"/>
              <w:jc w:val="center"/>
              <w:rPr>
                <w:rFonts w:eastAsia="Times New Roman" w:cs="Calibri"/>
                <w:color w:val="006100"/>
                <w:sz w:val="20"/>
                <w:szCs w:val="20"/>
              </w:rPr>
            </w:pPr>
            <w:r w:rsidRPr="002160BD">
              <w:rPr>
                <w:rFonts w:eastAsia="Times New Roman" w:cs="Calibri"/>
                <w:color w:val="006100"/>
                <w:sz w:val="20"/>
                <w:szCs w:val="20"/>
              </w:rPr>
              <w:t>0.05</w:t>
            </w:r>
          </w:p>
        </w:tc>
        <w:tc>
          <w:tcPr>
            <w:tcW w:w="810"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638930AF" w14:textId="77777777" w:rsidR="002160BD" w:rsidRPr="002160BD" w:rsidRDefault="002160BD" w:rsidP="002160BD">
            <w:pPr>
              <w:spacing w:after="0" w:line="240" w:lineRule="auto"/>
              <w:jc w:val="center"/>
              <w:rPr>
                <w:rFonts w:eastAsia="Times New Roman" w:cs="Calibri"/>
                <w:color w:val="000000"/>
                <w:sz w:val="20"/>
                <w:szCs w:val="20"/>
              </w:rPr>
            </w:pPr>
            <w:r w:rsidRPr="002160BD">
              <w:rPr>
                <w:rFonts w:eastAsia="Times New Roman" w:cs="Calibri"/>
                <w:color w:val="000000"/>
                <w:sz w:val="20"/>
                <w:szCs w:val="20"/>
              </w:rPr>
              <w:t>0.01</w:t>
            </w:r>
          </w:p>
        </w:tc>
        <w:tc>
          <w:tcPr>
            <w:tcW w:w="1080"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211D939A" w14:textId="77777777" w:rsidR="002160BD" w:rsidRPr="002160BD" w:rsidRDefault="002160BD" w:rsidP="002160BD">
            <w:pPr>
              <w:spacing w:after="0" w:line="240" w:lineRule="auto"/>
              <w:jc w:val="center"/>
              <w:rPr>
                <w:rFonts w:eastAsia="Times New Roman" w:cs="Calibri"/>
                <w:color w:val="000000"/>
                <w:sz w:val="20"/>
                <w:szCs w:val="20"/>
              </w:rPr>
            </w:pPr>
            <w:r w:rsidRPr="002160BD">
              <w:rPr>
                <w:rFonts w:eastAsia="Times New Roman" w:cs="Calibri"/>
                <w:color w:val="000000"/>
                <w:sz w:val="20"/>
                <w:szCs w:val="20"/>
              </w:rPr>
              <w:t>0.79</w:t>
            </w:r>
          </w:p>
        </w:tc>
        <w:tc>
          <w:tcPr>
            <w:tcW w:w="900"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06B42F40" w14:textId="77777777" w:rsidR="002160BD" w:rsidRPr="002160BD" w:rsidRDefault="002160BD" w:rsidP="002160BD">
            <w:pPr>
              <w:spacing w:after="0" w:line="240" w:lineRule="auto"/>
              <w:jc w:val="center"/>
              <w:rPr>
                <w:rFonts w:eastAsia="Times New Roman" w:cs="Calibri"/>
                <w:color w:val="000000"/>
                <w:sz w:val="20"/>
                <w:szCs w:val="20"/>
              </w:rPr>
            </w:pPr>
            <w:r w:rsidRPr="002160BD">
              <w:rPr>
                <w:rFonts w:eastAsia="Times New Roman" w:cs="Calibri"/>
                <w:color w:val="000000"/>
                <w:sz w:val="20"/>
                <w:szCs w:val="20"/>
              </w:rPr>
              <w:t>-0.04</w:t>
            </w:r>
          </w:p>
        </w:tc>
        <w:tc>
          <w:tcPr>
            <w:tcW w:w="990" w:type="dxa"/>
            <w:tcBorders>
              <w:top w:val="single" w:sz="6" w:space="0" w:color="auto"/>
              <w:left w:val="single" w:sz="6" w:space="0" w:color="auto"/>
              <w:bottom w:val="single" w:sz="6" w:space="0" w:color="auto"/>
            </w:tcBorders>
            <w:shd w:val="clear" w:color="auto" w:fill="auto"/>
            <w:noWrap/>
            <w:vAlign w:val="bottom"/>
            <w:hideMark/>
          </w:tcPr>
          <w:p w14:paraId="4985557C" w14:textId="77777777" w:rsidR="002160BD" w:rsidRPr="002160BD" w:rsidRDefault="002160BD" w:rsidP="002160BD">
            <w:pPr>
              <w:spacing w:after="0" w:line="240" w:lineRule="auto"/>
              <w:jc w:val="center"/>
              <w:rPr>
                <w:rFonts w:eastAsia="Times New Roman" w:cs="Calibri"/>
                <w:color w:val="000000"/>
                <w:sz w:val="20"/>
                <w:szCs w:val="20"/>
              </w:rPr>
            </w:pPr>
            <w:r w:rsidRPr="002160BD">
              <w:rPr>
                <w:rFonts w:eastAsia="Times New Roman" w:cs="Calibri"/>
                <w:color w:val="000000"/>
                <w:sz w:val="20"/>
                <w:szCs w:val="20"/>
              </w:rPr>
              <w:t>0.08</w:t>
            </w:r>
          </w:p>
        </w:tc>
      </w:tr>
      <w:tr w:rsidR="002160BD" w:rsidRPr="002160BD" w14:paraId="7E408639" w14:textId="77777777" w:rsidTr="0089757F">
        <w:trPr>
          <w:trHeight w:val="320"/>
        </w:trPr>
        <w:tc>
          <w:tcPr>
            <w:tcW w:w="2065" w:type="dxa"/>
            <w:tcBorders>
              <w:top w:val="single" w:sz="6" w:space="0" w:color="auto"/>
              <w:bottom w:val="single" w:sz="6" w:space="0" w:color="auto"/>
              <w:right w:val="single" w:sz="6" w:space="0" w:color="auto"/>
            </w:tcBorders>
            <w:shd w:val="clear" w:color="auto" w:fill="auto"/>
            <w:noWrap/>
            <w:vAlign w:val="bottom"/>
            <w:hideMark/>
          </w:tcPr>
          <w:p w14:paraId="3341F5F1" w14:textId="77777777" w:rsidR="002160BD" w:rsidRPr="002160BD" w:rsidRDefault="002160BD" w:rsidP="002160BD">
            <w:pPr>
              <w:spacing w:after="0" w:line="240" w:lineRule="auto"/>
              <w:jc w:val="left"/>
              <w:rPr>
                <w:rFonts w:eastAsia="Times New Roman" w:cs="Calibri"/>
                <w:color w:val="000000"/>
                <w:sz w:val="20"/>
                <w:szCs w:val="20"/>
              </w:rPr>
            </w:pPr>
            <w:r w:rsidRPr="002160BD">
              <w:rPr>
                <w:rFonts w:eastAsia="Times New Roman" w:cs="Calibri"/>
                <w:color w:val="000000"/>
                <w:sz w:val="20"/>
                <w:szCs w:val="20"/>
              </w:rPr>
              <w:t>Education - Secondary</w:t>
            </w:r>
          </w:p>
        </w:tc>
        <w:tc>
          <w:tcPr>
            <w:tcW w:w="900"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0484E9EF" w14:textId="77777777" w:rsidR="002160BD" w:rsidRPr="002160BD" w:rsidRDefault="002160BD" w:rsidP="002160BD">
            <w:pPr>
              <w:spacing w:after="0" w:line="240" w:lineRule="auto"/>
              <w:jc w:val="center"/>
              <w:rPr>
                <w:rFonts w:eastAsia="Times New Roman" w:cs="Calibri"/>
                <w:color w:val="000000"/>
                <w:sz w:val="20"/>
                <w:szCs w:val="20"/>
              </w:rPr>
            </w:pPr>
            <w:r w:rsidRPr="002160BD">
              <w:rPr>
                <w:rFonts w:eastAsia="Times New Roman" w:cs="Calibri"/>
                <w:color w:val="000000"/>
                <w:sz w:val="20"/>
                <w:szCs w:val="20"/>
              </w:rPr>
              <w:t>-0.09</w:t>
            </w:r>
          </w:p>
        </w:tc>
        <w:tc>
          <w:tcPr>
            <w:tcW w:w="990" w:type="dxa"/>
            <w:tcBorders>
              <w:top w:val="single" w:sz="6" w:space="0" w:color="auto"/>
              <w:left w:val="single" w:sz="6" w:space="0" w:color="auto"/>
              <w:bottom w:val="single" w:sz="6" w:space="0" w:color="auto"/>
              <w:right w:val="single" w:sz="6" w:space="0" w:color="auto"/>
            </w:tcBorders>
            <w:shd w:val="clear" w:color="000000" w:fill="C6EFCE"/>
            <w:noWrap/>
            <w:vAlign w:val="bottom"/>
            <w:hideMark/>
          </w:tcPr>
          <w:p w14:paraId="7A0F1EF5" w14:textId="77777777" w:rsidR="002160BD" w:rsidRPr="002160BD" w:rsidRDefault="002160BD" w:rsidP="002160BD">
            <w:pPr>
              <w:spacing w:after="0" w:line="240" w:lineRule="auto"/>
              <w:jc w:val="center"/>
              <w:rPr>
                <w:rFonts w:eastAsia="Times New Roman" w:cs="Calibri"/>
                <w:color w:val="006100"/>
                <w:sz w:val="20"/>
                <w:szCs w:val="20"/>
              </w:rPr>
            </w:pPr>
            <w:r w:rsidRPr="002160BD">
              <w:rPr>
                <w:rFonts w:eastAsia="Times New Roman" w:cs="Calibri"/>
                <w:color w:val="006100"/>
                <w:sz w:val="20"/>
                <w:szCs w:val="20"/>
              </w:rPr>
              <w:t>0.00</w:t>
            </w:r>
          </w:p>
        </w:tc>
        <w:tc>
          <w:tcPr>
            <w:tcW w:w="900"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3123927E" w14:textId="77777777" w:rsidR="002160BD" w:rsidRPr="002160BD" w:rsidRDefault="002160BD" w:rsidP="002160BD">
            <w:pPr>
              <w:spacing w:after="0" w:line="240" w:lineRule="auto"/>
              <w:jc w:val="center"/>
              <w:rPr>
                <w:rFonts w:eastAsia="Times New Roman" w:cs="Calibri"/>
                <w:color w:val="000000"/>
                <w:sz w:val="20"/>
                <w:szCs w:val="20"/>
              </w:rPr>
            </w:pPr>
            <w:r w:rsidRPr="002160BD">
              <w:rPr>
                <w:rFonts w:eastAsia="Times New Roman" w:cs="Calibri"/>
                <w:color w:val="000000"/>
                <w:sz w:val="20"/>
                <w:szCs w:val="20"/>
              </w:rPr>
              <w:t>-0.04</w:t>
            </w:r>
          </w:p>
        </w:tc>
        <w:tc>
          <w:tcPr>
            <w:tcW w:w="990"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3CB7BE6B" w14:textId="77777777" w:rsidR="002160BD" w:rsidRPr="002160BD" w:rsidRDefault="002160BD" w:rsidP="002160BD">
            <w:pPr>
              <w:spacing w:after="0" w:line="240" w:lineRule="auto"/>
              <w:jc w:val="center"/>
              <w:rPr>
                <w:rFonts w:eastAsia="Times New Roman" w:cs="Calibri"/>
                <w:color w:val="000000"/>
                <w:sz w:val="20"/>
                <w:szCs w:val="20"/>
              </w:rPr>
            </w:pPr>
            <w:r w:rsidRPr="002160BD">
              <w:rPr>
                <w:rFonts w:eastAsia="Times New Roman" w:cs="Calibri"/>
                <w:color w:val="000000"/>
                <w:sz w:val="20"/>
                <w:szCs w:val="20"/>
              </w:rPr>
              <w:t>0.32</w:t>
            </w:r>
          </w:p>
        </w:tc>
        <w:tc>
          <w:tcPr>
            <w:tcW w:w="810"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010F61F" w14:textId="77777777" w:rsidR="002160BD" w:rsidRPr="002160BD" w:rsidRDefault="002160BD" w:rsidP="002160BD">
            <w:pPr>
              <w:spacing w:after="0" w:line="240" w:lineRule="auto"/>
              <w:jc w:val="center"/>
              <w:rPr>
                <w:rFonts w:eastAsia="Times New Roman" w:cs="Calibri"/>
                <w:color w:val="000000"/>
                <w:sz w:val="20"/>
                <w:szCs w:val="20"/>
              </w:rPr>
            </w:pPr>
            <w:r w:rsidRPr="002160BD">
              <w:rPr>
                <w:rFonts w:eastAsia="Times New Roman" w:cs="Calibri"/>
                <w:color w:val="000000"/>
                <w:sz w:val="20"/>
                <w:szCs w:val="20"/>
              </w:rPr>
              <w:t>-0.09</w:t>
            </w:r>
          </w:p>
        </w:tc>
        <w:tc>
          <w:tcPr>
            <w:tcW w:w="1080" w:type="dxa"/>
            <w:tcBorders>
              <w:top w:val="single" w:sz="6" w:space="0" w:color="auto"/>
              <w:left w:val="single" w:sz="6" w:space="0" w:color="auto"/>
              <w:bottom w:val="single" w:sz="6" w:space="0" w:color="auto"/>
              <w:right w:val="single" w:sz="6" w:space="0" w:color="auto"/>
            </w:tcBorders>
            <w:shd w:val="clear" w:color="000000" w:fill="C6EFCE"/>
            <w:noWrap/>
            <w:vAlign w:val="bottom"/>
            <w:hideMark/>
          </w:tcPr>
          <w:p w14:paraId="55BEE8A4" w14:textId="77777777" w:rsidR="002160BD" w:rsidRPr="002160BD" w:rsidRDefault="002160BD" w:rsidP="002160BD">
            <w:pPr>
              <w:spacing w:after="0" w:line="240" w:lineRule="auto"/>
              <w:jc w:val="center"/>
              <w:rPr>
                <w:rFonts w:eastAsia="Times New Roman" w:cs="Calibri"/>
                <w:color w:val="006100"/>
                <w:sz w:val="20"/>
                <w:szCs w:val="20"/>
              </w:rPr>
            </w:pPr>
            <w:r w:rsidRPr="002160BD">
              <w:rPr>
                <w:rFonts w:eastAsia="Times New Roman" w:cs="Calibri"/>
                <w:color w:val="006100"/>
                <w:sz w:val="20"/>
                <w:szCs w:val="20"/>
              </w:rPr>
              <w:t>0.02</w:t>
            </w:r>
          </w:p>
        </w:tc>
        <w:tc>
          <w:tcPr>
            <w:tcW w:w="900"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17EFAC47" w14:textId="77777777" w:rsidR="002160BD" w:rsidRPr="002160BD" w:rsidRDefault="002160BD" w:rsidP="002160BD">
            <w:pPr>
              <w:spacing w:after="0" w:line="240" w:lineRule="auto"/>
              <w:jc w:val="center"/>
              <w:rPr>
                <w:rFonts w:eastAsia="Times New Roman" w:cs="Calibri"/>
                <w:color w:val="000000"/>
                <w:sz w:val="20"/>
                <w:szCs w:val="20"/>
              </w:rPr>
            </w:pPr>
            <w:r w:rsidRPr="002160BD">
              <w:rPr>
                <w:rFonts w:eastAsia="Times New Roman" w:cs="Calibri"/>
                <w:color w:val="000000"/>
                <w:sz w:val="20"/>
                <w:szCs w:val="20"/>
              </w:rPr>
              <w:t>-0.05</w:t>
            </w:r>
          </w:p>
        </w:tc>
        <w:tc>
          <w:tcPr>
            <w:tcW w:w="990" w:type="dxa"/>
            <w:tcBorders>
              <w:top w:val="single" w:sz="6" w:space="0" w:color="auto"/>
              <w:left w:val="single" w:sz="6" w:space="0" w:color="auto"/>
              <w:bottom w:val="single" w:sz="6" w:space="0" w:color="auto"/>
            </w:tcBorders>
            <w:shd w:val="clear" w:color="auto" w:fill="auto"/>
            <w:noWrap/>
            <w:vAlign w:val="bottom"/>
            <w:hideMark/>
          </w:tcPr>
          <w:p w14:paraId="60B0EB52" w14:textId="77777777" w:rsidR="002160BD" w:rsidRPr="002160BD" w:rsidRDefault="002160BD" w:rsidP="002160BD">
            <w:pPr>
              <w:spacing w:after="0" w:line="240" w:lineRule="auto"/>
              <w:jc w:val="center"/>
              <w:rPr>
                <w:rFonts w:eastAsia="Times New Roman" w:cs="Calibri"/>
                <w:color w:val="000000"/>
                <w:sz w:val="20"/>
                <w:szCs w:val="20"/>
              </w:rPr>
            </w:pPr>
            <w:r w:rsidRPr="002160BD">
              <w:rPr>
                <w:rFonts w:eastAsia="Times New Roman" w:cs="Calibri"/>
                <w:color w:val="000000"/>
                <w:sz w:val="20"/>
                <w:szCs w:val="20"/>
              </w:rPr>
              <w:t>0.08</w:t>
            </w:r>
          </w:p>
        </w:tc>
      </w:tr>
      <w:tr w:rsidR="002160BD" w:rsidRPr="002160BD" w14:paraId="120A2DC4" w14:textId="77777777" w:rsidTr="0089757F">
        <w:trPr>
          <w:trHeight w:val="320"/>
        </w:trPr>
        <w:tc>
          <w:tcPr>
            <w:tcW w:w="2065" w:type="dxa"/>
            <w:tcBorders>
              <w:top w:val="single" w:sz="6" w:space="0" w:color="auto"/>
              <w:bottom w:val="single" w:sz="6" w:space="0" w:color="auto"/>
              <w:right w:val="single" w:sz="6" w:space="0" w:color="auto"/>
            </w:tcBorders>
            <w:shd w:val="clear" w:color="auto" w:fill="auto"/>
            <w:noWrap/>
            <w:vAlign w:val="bottom"/>
            <w:hideMark/>
          </w:tcPr>
          <w:p w14:paraId="0C6A25F5" w14:textId="77777777" w:rsidR="002160BD" w:rsidRPr="002160BD" w:rsidRDefault="002160BD" w:rsidP="002160BD">
            <w:pPr>
              <w:spacing w:after="0" w:line="240" w:lineRule="auto"/>
              <w:jc w:val="left"/>
              <w:rPr>
                <w:rFonts w:eastAsia="Times New Roman" w:cs="Calibri"/>
                <w:color w:val="000000"/>
                <w:sz w:val="20"/>
                <w:szCs w:val="20"/>
              </w:rPr>
            </w:pPr>
            <w:r w:rsidRPr="002160BD">
              <w:rPr>
                <w:rFonts w:eastAsia="Times New Roman" w:cs="Calibri"/>
                <w:color w:val="000000"/>
                <w:sz w:val="20"/>
                <w:szCs w:val="20"/>
              </w:rPr>
              <w:t>Education - Tertiary</w:t>
            </w:r>
          </w:p>
        </w:tc>
        <w:tc>
          <w:tcPr>
            <w:tcW w:w="900"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5F3ED52F" w14:textId="77777777" w:rsidR="002160BD" w:rsidRPr="002160BD" w:rsidRDefault="002160BD" w:rsidP="002160BD">
            <w:pPr>
              <w:spacing w:after="0" w:line="240" w:lineRule="auto"/>
              <w:jc w:val="center"/>
              <w:rPr>
                <w:rFonts w:eastAsia="Times New Roman" w:cs="Calibri"/>
                <w:color w:val="000000"/>
                <w:sz w:val="20"/>
                <w:szCs w:val="20"/>
              </w:rPr>
            </w:pPr>
            <w:r w:rsidRPr="002160BD">
              <w:rPr>
                <w:rFonts w:eastAsia="Times New Roman" w:cs="Calibri"/>
                <w:color w:val="000000"/>
                <w:sz w:val="20"/>
                <w:szCs w:val="20"/>
              </w:rPr>
              <w:t>-0.03</w:t>
            </w:r>
          </w:p>
        </w:tc>
        <w:tc>
          <w:tcPr>
            <w:tcW w:w="990"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08855A39" w14:textId="77777777" w:rsidR="002160BD" w:rsidRPr="002160BD" w:rsidRDefault="002160BD" w:rsidP="002160BD">
            <w:pPr>
              <w:spacing w:after="0" w:line="240" w:lineRule="auto"/>
              <w:jc w:val="center"/>
              <w:rPr>
                <w:rFonts w:eastAsia="Times New Roman" w:cs="Calibri"/>
                <w:color w:val="000000"/>
                <w:sz w:val="20"/>
                <w:szCs w:val="20"/>
              </w:rPr>
            </w:pPr>
            <w:r w:rsidRPr="002160BD">
              <w:rPr>
                <w:rFonts w:eastAsia="Times New Roman" w:cs="Calibri"/>
                <w:color w:val="000000"/>
                <w:sz w:val="20"/>
                <w:szCs w:val="20"/>
              </w:rPr>
              <w:t>0.42</w:t>
            </w:r>
          </w:p>
        </w:tc>
        <w:tc>
          <w:tcPr>
            <w:tcW w:w="900"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EE2F0A1" w14:textId="77777777" w:rsidR="002160BD" w:rsidRPr="002160BD" w:rsidRDefault="002160BD" w:rsidP="002160BD">
            <w:pPr>
              <w:spacing w:after="0" w:line="240" w:lineRule="auto"/>
              <w:jc w:val="center"/>
              <w:rPr>
                <w:rFonts w:eastAsia="Times New Roman" w:cs="Calibri"/>
                <w:color w:val="000000"/>
                <w:sz w:val="20"/>
                <w:szCs w:val="20"/>
              </w:rPr>
            </w:pPr>
            <w:r w:rsidRPr="002160BD">
              <w:rPr>
                <w:rFonts w:eastAsia="Times New Roman" w:cs="Calibri"/>
                <w:color w:val="000000"/>
                <w:sz w:val="20"/>
                <w:szCs w:val="20"/>
              </w:rPr>
              <w:t>0.05</w:t>
            </w:r>
          </w:p>
        </w:tc>
        <w:tc>
          <w:tcPr>
            <w:tcW w:w="990"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63364BF8" w14:textId="77777777" w:rsidR="002160BD" w:rsidRPr="002160BD" w:rsidRDefault="002160BD" w:rsidP="002160BD">
            <w:pPr>
              <w:spacing w:after="0" w:line="240" w:lineRule="auto"/>
              <w:jc w:val="center"/>
              <w:rPr>
                <w:rFonts w:eastAsia="Times New Roman" w:cs="Calibri"/>
                <w:color w:val="000000"/>
                <w:sz w:val="20"/>
                <w:szCs w:val="20"/>
              </w:rPr>
            </w:pPr>
            <w:r w:rsidRPr="002160BD">
              <w:rPr>
                <w:rFonts w:eastAsia="Times New Roman" w:cs="Calibri"/>
                <w:color w:val="000000"/>
                <w:sz w:val="20"/>
                <w:szCs w:val="20"/>
              </w:rPr>
              <w:t>0.21</w:t>
            </w:r>
          </w:p>
        </w:tc>
        <w:tc>
          <w:tcPr>
            <w:tcW w:w="810"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350D501F" w14:textId="77777777" w:rsidR="002160BD" w:rsidRPr="002160BD" w:rsidRDefault="002160BD" w:rsidP="002160BD">
            <w:pPr>
              <w:spacing w:after="0" w:line="240" w:lineRule="auto"/>
              <w:jc w:val="center"/>
              <w:rPr>
                <w:rFonts w:eastAsia="Times New Roman" w:cs="Calibri"/>
                <w:color w:val="000000"/>
                <w:sz w:val="20"/>
                <w:szCs w:val="20"/>
              </w:rPr>
            </w:pPr>
            <w:r w:rsidRPr="002160BD">
              <w:rPr>
                <w:rFonts w:eastAsia="Times New Roman" w:cs="Calibri"/>
                <w:color w:val="000000"/>
                <w:sz w:val="20"/>
                <w:szCs w:val="20"/>
              </w:rPr>
              <w:t>0.04</w:t>
            </w:r>
          </w:p>
        </w:tc>
        <w:tc>
          <w:tcPr>
            <w:tcW w:w="1080"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5AC785BC" w14:textId="77777777" w:rsidR="002160BD" w:rsidRPr="002160BD" w:rsidRDefault="002160BD" w:rsidP="002160BD">
            <w:pPr>
              <w:spacing w:after="0" w:line="240" w:lineRule="auto"/>
              <w:jc w:val="center"/>
              <w:rPr>
                <w:rFonts w:eastAsia="Times New Roman" w:cs="Calibri"/>
                <w:color w:val="000000"/>
                <w:sz w:val="20"/>
                <w:szCs w:val="20"/>
              </w:rPr>
            </w:pPr>
            <w:r w:rsidRPr="002160BD">
              <w:rPr>
                <w:rFonts w:eastAsia="Times New Roman" w:cs="Calibri"/>
                <w:color w:val="000000"/>
                <w:sz w:val="20"/>
                <w:szCs w:val="20"/>
              </w:rPr>
              <w:t>0.39</w:t>
            </w:r>
          </w:p>
        </w:tc>
        <w:tc>
          <w:tcPr>
            <w:tcW w:w="900"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33625A49" w14:textId="77777777" w:rsidR="002160BD" w:rsidRPr="002160BD" w:rsidRDefault="002160BD" w:rsidP="002160BD">
            <w:pPr>
              <w:spacing w:after="0" w:line="240" w:lineRule="auto"/>
              <w:jc w:val="center"/>
              <w:rPr>
                <w:rFonts w:eastAsia="Times New Roman" w:cs="Calibri"/>
                <w:color w:val="000000"/>
                <w:sz w:val="20"/>
                <w:szCs w:val="20"/>
              </w:rPr>
            </w:pPr>
            <w:r w:rsidRPr="002160BD">
              <w:rPr>
                <w:rFonts w:eastAsia="Times New Roman" w:cs="Calibri"/>
                <w:color w:val="000000"/>
                <w:sz w:val="20"/>
                <w:szCs w:val="20"/>
              </w:rPr>
              <w:t>-0.02</w:t>
            </w:r>
          </w:p>
        </w:tc>
        <w:tc>
          <w:tcPr>
            <w:tcW w:w="990" w:type="dxa"/>
            <w:tcBorders>
              <w:top w:val="single" w:sz="6" w:space="0" w:color="auto"/>
              <w:left w:val="single" w:sz="6" w:space="0" w:color="auto"/>
              <w:bottom w:val="single" w:sz="6" w:space="0" w:color="auto"/>
            </w:tcBorders>
            <w:shd w:val="clear" w:color="auto" w:fill="auto"/>
            <w:noWrap/>
            <w:vAlign w:val="bottom"/>
            <w:hideMark/>
          </w:tcPr>
          <w:p w14:paraId="5F2E65F4" w14:textId="77777777" w:rsidR="002160BD" w:rsidRPr="002160BD" w:rsidRDefault="002160BD" w:rsidP="002160BD">
            <w:pPr>
              <w:spacing w:after="0" w:line="240" w:lineRule="auto"/>
              <w:jc w:val="center"/>
              <w:rPr>
                <w:rFonts w:eastAsia="Times New Roman" w:cs="Calibri"/>
                <w:color w:val="000000"/>
                <w:sz w:val="20"/>
                <w:szCs w:val="20"/>
              </w:rPr>
            </w:pPr>
            <w:r w:rsidRPr="002160BD">
              <w:rPr>
                <w:rFonts w:eastAsia="Times New Roman" w:cs="Calibri"/>
                <w:color w:val="000000"/>
                <w:sz w:val="20"/>
                <w:szCs w:val="20"/>
              </w:rPr>
              <w:t>0.35</w:t>
            </w:r>
          </w:p>
        </w:tc>
      </w:tr>
      <w:tr w:rsidR="002160BD" w:rsidRPr="002160BD" w14:paraId="031BB566" w14:textId="77777777" w:rsidTr="0089757F">
        <w:trPr>
          <w:trHeight w:val="320"/>
        </w:trPr>
        <w:tc>
          <w:tcPr>
            <w:tcW w:w="2065" w:type="dxa"/>
            <w:tcBorders>
              <w:top w:val="single" w:sz="6" w:space="0" w:color="auto"/>
              <w:bottom w:val="single" w:sz="6" w:space="0" w:color="auto"/>
              <w:right w:val="single" w:sz="6" w:space="0" w:color="auto"/>
            </w:tcBorders>
            <w:shd w:val="clear" w:color="auto" w:fill="auto"/>
            <w:noWrap/>
            <w:vAlign w:val="bottom"/>
            <w:hideMark/>
          </w:tcPr>
          <w:p w14:paraId="2B8A6FCD" w14:textId="77777777" w:rsidR="002160BD" w:rsidRPr="002160BD" w:rsidRDefault="002160BD" w:rsidP="002160BD">
            <w:pPr>
              <w:spacing w:after="0" w:line="240" w:lineRule="auto"/>
              <w:jc w:val="left"/>
              <w:rPr>
                <w:rFonts w:eastAsia="Times New Roman" w:cs="Calibri"/>
                <w:color w:val="000000"/>
                <w:sz w:val="20"/>
                <w:szCs w:val="20"/>
              </w:rPr>
            </w:pPr>
            <w:r w:rsidRPr="002160BD">
              <w:rPr>
                <w:rFonts w:eastAsia="Times New Roman" w:cs="Calibri"/>
                <w:color w:val="000000"/>
                <w:sz w:val="20"/>
                <w:szCs w:val="20"/>
              </w:rPr>
              <w:t>Early Marriage</w:t>
            </w:r>
          </w:p>
        </w:tc>
        <w:tc>
          <w:tcPr>
            <w:tcW w:w="900"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8EFDCC4" w14:textId="77777777" w:rsidR="002160BD" w:rsidRPr="002160BD" w:rsidRDefault="002160BD" w:rsidP="002160BD">
            <w:pPr>
              <w:spacing w:after="0" w:line="240" w:lineRule="auto"/>
              <w:jc w:val="center"/>
              <w:rPr>
                <w:rFonts w:eastAsia="Times New Roman" w:cs="Calibri"/>
                <w:color w:val="000000"/>
                <w:sz w:val="20"/>
                <w:szCs w:val="20"/>
              </w:rPr>
            </w:pPr>
            <w:r w:rsidRPr="002160BD">
              <w:rPr>
                <w:rFonts w:eastAsia="Times New Roman" w:cs="Calibri"/>
                <w:color w:val="000000"/>
                <w:sz w:val="20"/>
                <w:szCs w:val="20"/>
              </w:rPr>
              <w:t>0.07</w:t>
            </w:r>
          </w:p>
        </w:tc>
        <w:tc>
          <w:tcPr>
            <w:tcW w:w="990" w:type="dxa"/>
            <w:tcBorders>
              <w:top w:val="single" w:sz="6" w:space="0" w:color="auto"/>
              <w:left w:val="single" w:sz="6" w:space="0" w:color="auto"/>
              <w:bottom w:val="single" w:sz="6" w:space="0" w:color="auto"/>
              <w:right w:val="single" w:sz="6" w:space="0" w:color="auto"/>
            </w:tcBorders>
            <w:shd w:val="clear" w:color="000000" w:fill="C6EFCE"/>
            <w:noWrap/>
            <w:vAlign w:val="bottom"/>
            <w:hideMark/>
          </w:tcPr>
          <w:p w14:paraId="24F54E7B" w14:textId="77777777" w:rsidR="002160BD" w:rsidRPr="002160BD" w:rsidRDefault="002160BD" w:rsidP="002160BD">
            <w:pPr>
              <w:spacing w:after="0" w:line="240" w:lineRule="auto"/>
              <w:jc w:val="center"/>
              <w:rPr>
                <w:rFonts w:eastAsia="Times New Roman" w:cs="Calibri"/>
                <w:color w:val="006100"/>
                <w:sz w:val="20"/>
                <w:szCs w:val="20"/>
              </w:rPr>
            </w:pPr>
            <w:r w:rsidRPr="002160BD">
              <w:rPr>
                <w:rFonts w:eastAsia="Times New Roman" w:cs="Calibri"/>
                <w:color w:val="006100"/>
                <w:sz w:val="20"/>
                <w:szCs w:val="20"/>
              </w:rPr>
              <w:t>0.03</w:t>
            </w:r>
          </w:p>
        </w:tc>
        <w:tc>
          <w:tcPr>
            <w:tcW w:w="900"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1D08126" w14:textId="77777777" w:rsidR="002160BD" w:rsidRPr="002160BD" w:rsidRDefault="002160BD" w:rsidP="002160BD">
            <w:pPr>
              <w:spacing w:after="0" w:line="240" w:lineRule="auto"/>
              <w:jc w:val="center"/>
              <w:rPr>
                <w:rFonts w:eastAsia="Times New Roman" w:cs="Calibri"/>
                <w:color w:val="000000"/>
                <w:sz w:val="20"/>
                <w:szCs w:val="20"/>
              </w:rPr>
            </w:pPr>
            <w:r w:rsidRPr="002160BD">
              <w:rPr>
                <w:rFonts w:eastAsia="Times New Roman" w:cs="Calibri"/>
                <w:color w:val="000000"/>
                <w:sz w:val="20"/>
                <w:szCs w:val="20"/>
              </w:rPr>
              <w:t>0.03</w:t>
            </w:r>
          </w:p>
        </w:tc>
        <w:tc>
          <w:tcPr>
            <w:tcW w:w="990"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66F77F0C" w14:textId="77777777" w:rsidR="002160BD" w:rsidRPr="002160BD" w:rsidRDefault="002160BD" w:rsidP="002160BD">
            <w:pPr>
              <w:spacing w:after="0" w:line="240" w:lineRule="auto"/>
              <w:jc w:val="center"/>
              <w:rPr>
                <w:rFonts w:eastAsia="Times New Roman" w:cs="Calibri"/>
                <w:color w:val="000000"/>
                <w:sz w:val="20"/>
                <w:szCs w:val="20"/>
              </w:rPr>
            </w:pPr>
            <w:r w:rsidRPr="002160BD">
              <w:rPr>
                <w:rFonts w:eastAsia="Times New Roman" w:cs="Calibri"/>
                <w:color w:val="000000"/>
                <w:sz w:val="20"/>
                <w:szCs w:val="20"/>
              </w:rPr>
              <w:t>0.36</w:t>
            </w:r>
          </w:p>
        </w:tc>
        <w:tc>
          <w:tcPr>
            <w:tcW w:w="810"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3FD1CD18" w14:textId="77777777" w:rsidR="002160BD" w:rsidRPr="002160BD" w:rsidRDefault="002160BD" w:rsidP="002160BD">
            <w:pPr>
              <w:spacing w:after="0" w:line="240" w:lineRule="auto"/>
              <w:jc w:val="center"/>
              <w:rPr>
                <w:rFonts w:eastAsia="Times New Roman" w:cs="Calibri"/>
                <w:color w:val="000000"/>
                <w:sz w:val="20"/>
                <w:szCs w:val="20"/>
              </w:rPr>
            </w:pPr>
            <w:r w:rsidRPr="002160BD">
              <w:rPr>
                <w:rFonts w:eastAsia="Times New Roman" w:cs="Calibri"/>
                <w:color w:val="000000"/>
                <w:sz w:val="20"/>
                <w:szCs w:val="20"/>
              </w:rPr>
              <w:t>0.04</w:t>
            </w:r>
          </w:p>
        </w:tc>
        <w:tc>
          <w:tcPr>
            <w:tcW w:w="1080"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6EB5F479" w14:textId="77777777" w:rsidR="002160BD" w:rsidRPr="002160BD" w:rsidRDefault="002160BD" w:rsidP="002160BD">
            <w:pPr>
              <w:spacing w:after="0" w:line="240" w:lineRule="auto"/>
              <w:jc w:val="center"/>
              <w:rPr>
                <w:rFonts w:eastAsia="Times New Roman" w:cs="Calibri"/>
                <w:color w:val="000000"/>
                <w:sz w:val="20"/>
                <w:szCs w:val="20"/>
              </w:rPr>
            </w:pPr>
            <w:r w:rsidRPr="002160BD">
              <w:rPr>
                <w:rFonts w:eastAsia="Times New Roman" w:cs="Calibri"/>
                <w:color w:val="000000"/>
                <w:sz w:val="20"/>
                <w:szCs w:val="20"/>
              </w:rPr>
              <w:t>0.35</w:t>
            </w:r>
          </w:p>
        </w:tc>
        <w:tc>
          <w:tcPr>
            <w:tcW w:w="900"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5570AF3B" w14:textId="77777777" w:rsidR="002160BD" w:rsidRPr="002160BD" w:rsidRDefault="002160BD" w:rsidP="002160BD">
            <w:pPr>
              <w:spacing w:after="0" w:line="240" w:lineRule="auto"/>
              <w:jc w:val="center"/>
              <w:rPr>
                <w:rFonts w:eastAsia="Times New Roman" w:cs="Calibri"/>
                <w:color w:val="000000"/>
                <w:sz w:val="20"/>
                <w:szCs w:val="20"/>
              </w:rPr>
            </w:pPr>
            <w:r w:rsidRPr="002160BD">
              <w:rPr>
                <w:rFonts w:eastAsia="Times New Roman" w:cs="Calibri"/>
                <w:color w:val="000000"/>
                <w:sz w:val="20"/>
                <w:szCs w:val="20"/>
              </w:rPr>
              <w:t>-0.04</w:t>
            </w:r>
          </w:p>
        </w:tc>
        <w:tc>
          <w:tcPr>
            <w:tcW w:w="990" w:type="dxa"/>
            <w:tcBorders>
              <w:top w:val="single" w:sz="6" w:space="0" w:color="auto"/>
              <w:left w:val="single" w:sz="6" w:space="0" w:color="auto"/>
              <w:bottom w:val="single" w:sz="6" w:space="0" w:color="auto"/>
            </w:tcBorders>
            <w:shd w:val="clear" w:color="auto" w:fill="auto"/>
            <w:noWrap/>
            <w:vAlign w:val="bottom"/>
            <w:hideMark/>
          </w:tcPr>
          <w:p w14:paraId="5EFF4C37" w14:textId="77777777" w:rsidR="002160BD" w:rsidRPr="002160BD" w:rsidRDefault="002160BD" w:rsidP="002160BD">
            <w:pPr>
              <w:spacing w:after="0" w:line="240" w:lineRule="auto"/>
              <w:jc w:val="center"/>
              <w:rPr>
                <w:rFonts w:eastAsia="Times New Roman" w:cs="Calibri"/>
                <w:color w:val="000000"/>
                <w:sz w:val="20"/>
                <w:szCs w:val="20"/>
              </w:rPr>
            </w:pPr>
            <w:r w:rsidRPr="002160BD">
              <w:rPr>
                <w:rFonts w:eastAsia="Times New Roman" w:cs="Calibri"/>
                <w:color w:val="000000"/>
                <w:sz w:val="20"/>
                <w:szCs w:val="20"/>
              </w:rPr>
              <w:t>0.22</w:t>
            </w:r>
          </w:p>
        </w:tc>
      </w:tr>
      <w:tr w:rsidR="002160BD" w:rsidRPr="002160BD" w14:paraId="19A4BD3B" w14:textId="77777777" w:rsidTr="0089757F">
        <w:trPr>
          <w:trHeight w:val="320"/>
        </w:trPr>
        <w:tc>
          <w:tcPr>
            <w:tcW w:w="2065" w:type="dxa"/>
            <w:tcBorders>
              <w:top w:val="single" w:sz="6" w:space="0" w:color="auto"/>
              <w:bottom w:val="single" w:sz="6" w:space="0" w:color="auto"/>
              <w:right w:val="single" w:sz="6" w:space="0" w:color="auto"/>
            </w:tcBorders>
            <w:shd w:val="clear" w:color="auto" w:fill="auto"/>
            <w:noWrap/>
            <w:vAlign w:val="bottom"/>
            <w:hideMark/>
          </w:tcPr>
          <w:p w14:paraId="590AAE3E" w14:textId="77777777" w:rsidR="002160BD" w:rsidRPr="002160BD" w:rsidRDefault="002160BD" w:rsidP="002160BD">
            <w:pPr>
              <w:spacing w:after="0" w:line="240" w:lineRule="auto"/>
              <w:jc w:val="left"/>
              <w:rPr>
                <w:rFonts w:eastAsia="Times New Roman" w:cs="Calibri"/>
                <w:color w:val="000000"/>
                <w:sz w:val="20"/>
                <w:szCs w:val="20"/>
              </w:rPr>
            </w:pPr>
            <w:r w:rsidRPr="002160BD">
              <w:rPr>
                <w:rFonts w:eastAsia="Times New Roman" w:cs="Calibri"/>
                <w:color w:val="000000"/>
                <w:sz w:val="20"/>
                <w:szCs w:val="20"/>
              </w:rPr>
              <w:t>Household Size</w:t>
            </w:r>
          </w:p>
        </w:tc>
        <w:tc>
          <w:tcPr>
            <w:tcW w:w="900"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09CB7677" w14:textId="77777777" w:rsidR="002160BD" w:rsidRPr="002160BD" w:rsidRDefault="002160BD" w:rsidP="002160BD">
            <w:pPr>
              <w:spacing w:after="0" w:line="240" w:lineRule="auto"/>
              <w:jc w:val="center"/>
              <w:rPr>
                <w:rFonts w:eastAsia="Times New Roman" w:cs="Calibri"/>
                <w:color w:val="000000"/>
                <w:sz w:val="20"/>
                <w:szCs w:val="20"/>
              </w:rPr>
            </w:pPr>
            <w:r w:rsidRPr="002160BD">
              <w:rPr>
                <w:rFonts w:eastAsia="Times New Roman" w:cs="Calibri"/>
                <w:color w:val="000000"/>
                <w:sz w:val="20"/>
                <w:szCs w:val="20"/>
              </w:rPr>
              <w:t>-0.01</w:t>
            </w:r>
          </w:p>
        </w:tc>
        <w:tc>
          <w:tcPr>
            <w:tcW w:w="990" w:type="dxa"/>
            <w:tcBorders>
              <w:top w:val="single" w:sz="6" w:space="0" w:color="auto"/>
              <w:left w:val="single" w:sz="6" w:space="0" w:color="auto"/>
              <w:bottom w:val="single" w:sz="6" w:space="0" w:color="auto"/>
              <w:right w:val="single" w:sz="6" w:space="0" w:color="auto"/>
            </w:tcBorders>
            <w:shd w:val="clear" w:color="000000" w:fill="C6EFCE"/>
            <w:noWrap/>
            <w:vAlign w:val="bottom"/>
            <w:hideMark/>
          </w:tcPr>
          <w:p w14:paraId="5D8C79F6" w14:textId="77777777" w:rsidR="002160BD" w:rsidRPr="002160BD" w:rsidRDefault="002160BD" w:rsidP="002160BD">
            <w:pPr>
              <w:spacing w:after="0" w:line="240" w:lineRule="auto"/>
              <w:jc w:val="center"/>
              <w:rPr>
                <w:rFonts w:eastAsia="Times New Roman" w:cs="Calibri"/>
                <w:color w:val="006100"/>
                <w:sz w:val="20"/>
                <w:szCs w:val="20"/>
              </w:rPr>
            </w:pPr>
            <w:r w:rsidRPr="002160BD">
              <w:rPr>
                <w:rFonts w:eastAsia="Times New Roman" w:cs="Calibri"/>
                <w:color w:val="006100"/>
                <w:sz w:val="20"/>
                <w:szCs w:val="20"/>
              </w:rPr>
              <w:t>0.00</w:t>
            </w:r>
          </w:p>
        </w:tc>
        <w:tc>
          <w:tcPr>
            <w:tcW w:w="900"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12FBE30" w14:textId="77777777" w:rsidR="002160BD" w:rsidRPr="002160BD" w:rsidRDefault="002160BD" w:rsidP="002160BD">
            <w:pPr>
              <w:spacing w:after="0" w:line="240" w:lineRule="auto"/>
              <w:jc w:val="center"/>
              <w:rPr>
                <w:rFonts w:eastAsia="Times New Roman" w:cs="Calibri"/>
                <w:color w:val="000000"/>
                <w:sz w:val="20"/>
                <w:szCs w:val="20"/>
              </w:rPr>
            </w:pPr>
            <w:r w:rsidRPr="002160BD">
              <w:rPr>
                <w:rFonts w:eastAsia="Times New Roman" w:cs="Calibri"/>
                <w:color w:val="000000"/>
                <w:sz w:val="20"/>
                <w:szCs w:val="20"/>
              </w:rPr>
              <w:t>-0.02</w:t>
            </w:r>
          </w:p>
        </w:tc>
        <w:tc>
          <w:tcPr>
            <w:tcW w:w="990" w:type="dxa"/>
            <w:tcBorders>
              <w:top w:val="single" w:sz="6" w:space="0" w:color="auto"/>
              <w:left w:val="single" w:sz="6" w:space="0" w:color="auto"/>
              <w:bottom w:val="single" w:sz="6" w:space="0" w:color="auto"/>
              <w:right w:val="single" w:sz="6" w:space="0" w:color="auto"/>
            </w:tcBorders>
            <w:shd w:val="clear" w:color="000000" w:fill="C6EFCE"/>
            <w:noWrap/>
            <w:vAlign w:val="bottom"/>
            <w:hideMark/>
          </w:tcPr>
          <w:p w14:paraId="4FA01FE3" w14:textId="77777777" w:rsidR="002160BD" w:rsidRPr="002160BD" w:rsidRDefault="002160BD" w:rsidP="002160BD">
            <w:pPr>
              <w:spacing w:after="0" w:line="240" w:lineRule="auto"/>
              <w:jc w:val="center"/>
              <w:rPr>
                <w:rFonts w:eastAsia="Times New Roman" w:cs="Calibri"/>
                <w:color w:val="006100"/>
                <w:sz w:val="20"/>
                <w:szCs w:val="20"/>
              </w:rPr>
            </w:pPr>
            <w:r w:rsidRPr="002160BD">
              <w:rPr>
                <w:rFonts w:eastAsia="Times New Roman" w:cs="Calibri"/>
                <w:color w:val="006100"/>
                <w:sz w:val="20"/>
                <w:szCs w:val="20"/>
              </w:rPr>
              <w:t>0.00</w:t>
            </w:r>
          </w:p>
        </w:tc>
        <w:tc>
          <w:tcPr>
            <w:tcW w:w="810"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CF42965" w14:textId="77777777" w:rsidR="002160BD" w:rsidRPr="002160BD" w:rsidRDefault="002160BD" w:rsidP="002160BD">
            <w:pPr>
              <w:spacing w:after="0" w:line="240" w:lineRule="auto"/>
              <w:jc w:val="center"/>
              <w:rPr>
                <w:rFonts w:eastAsia="Times New Roman" w:cs="Calibri"/>
                <w:color w:val="000000"/>
                <w:sz w:val="20"/>
                <w:szCs w:val="20"/>
              </w:rPr>
            </w:pPr>
            <w:r w:rsidRPr="002160BD">
              <w:rPr>
                <w:rFonts w:eastAsia="Times New Roman" w:cs="Calibri"/>
                <w:color w:val="000000"/>
                <w:sz w:val="20"/>
                <w:szCs w:val="20"/>
              </w:rPr>
              <w:t>0.00</w:t>
            </w:r>
          </w:p>
        </w:tc>
        <w:tc>
          <w:tcPr>
            <w:tcW w:w="1080"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4DE4F10A" w14:textId="77777777" w:rsidR="002160BD" w:rsidRPr="002160BD" w:rsidRDefault="002160BD" w:rsidP="002160BD">
            <w:pPr>
              <w:spacing w:after="0" w:line="240" w:lineRule="auto"/>
              <w:jc w:val="center"/>
              <w:rPr>
                <w:rFonts w:eastAsia="Times New Roman" w:cs="Calibri"/>
                <w:color w:val="000000"/>
                <w:sz w:val="20"/>
                <w:szCs w:val="20"/>
              </w:rPr>
            </w:pPr>
            <w:r w:rsidRPr="002160BD">
              <w:rPr>
                <w:rFonts w:eastAsia="Times New Roman" w:cs="Calibri"/>
                <w:color w:val="000000"/>
                <w:sz w:val="20"/>
                <w:szCs w:val="20"/>
              </w:rPr>
              <w:t>0.43</w:t>
            </w:r>
          </w:p>
        </w:tc>
        <w:tc>
          <w:tcPr>
            <w:tcW w:w="900"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62FFF54E" w14:textId="77777777" w:rsidR="002160BD" w:rsidRPr="002160BD" w:rsidRDefault="002160BD" w:rsidP="002160BD">
            <w:pPr>
              <w:spacing w:after="0" w:line="240" w:lineRule="auto"/>
              <w:jc w:val="center"/>
              <w:rPr>
                <w:rFonts w:eastAsia="Times New Roman" w:cs="Calibri"/>
                <w:color w:val="000000"/>
                <w:sz w:val="20"/>
                <w:szCs w:val="20"/>
              </w:rPr>
            </w:pPr>
            <w:r w:rsidRPr="002160BD">
              <w:rPr>
                <w:rFonts w:eastAsia="Times New Roman" w:cs="Calibri"/>
                <w:color w:val="000000"/>
                <w:sz w:val="20"/>
                <w:szCs w:val="20"/>
              </w:rPr>
              <w:t>0.00</w:t>
            </w:r>
          </w:p>
        </w:tc>
        <w:tc>
          <w:tcPr>
            <w:tcW w:w="990" w:type="dxa"/>
            <w:tcBorders>
              <w:top w:val="single" w:sz="6" w:space="0" w:color="auto"/>
              <w:left w:val="single" w:sz="6" w:space="0" w:color="auto"/>
              <w:bottom w:val="single" w:sz="6" w:space="0" w:color="auto"/>
            </w:tcBorders>
            <w:shd w:val="clear" w:color="auto" w:fill="auto"/>
            <w:noWrap/>
            <w:vAlign w:val="bottom"/>
            <w:hideMark/>
          </w:tcPr>
          <w:p w14:paraId="1072A807" w14:textId="77777777" w:rsidR="002160BD" w:rsidRPr="002160BD" w:rsidRDefault="002160BD" w:rsidP="002160BD">
            <w:pPr>
              <w:spacing w:after="0" w:line="240" w:lineRule="auto"/>
              <w:jc w:val="center"/>
              <w:rPr>
                <w:rFonts w:eastAsia="Times New Roman" w:cs="Calibri"/>
                <w:color w:val="000000"/>
                <w:sz w:val="20"/>
                <w:szCs w:val="20"/>
              </w:rPr>
            </w:pPr>
            <w:r w:rsidRPr="002160BD">
              <w:rPr>
                <w:rFonts w:eastAsia="Times New Roman" w:cs="Calibri"/>
                <w:color w:val="000000"/>
                <w:sz w:val="20"/>
                <w:szCs w:val="20"/>
              </w:rPr>
              <w:t>0.53</w:t>
            </w:r>
          </w:p>
        </w:tc>
      </w:tr>
      <w:tr w:rsidR="002160BD" w:rsidRPr="002160BD" w14:paraId="142C0302" w14:textId="77777777" w:rsidTr="0089757F">
        <w:trPr>
          <w:trHeight w:val="320"/>
        </w:trPr>
        <w:tc>
          <w:tcPr>
            <w:tcW w:w="2065" w:type="dxa"/>
            <w:tcBorders>
              <w:top w:val="single" w:sz="6" w:space="0" w:color="auto"/>
              <w:bottom w:val="single" w:sz="6" w:space="0" w:color="auto"/>
              <w:right w:val="single" w:sz="6" w:space="0" w:color="auto"/>
            </w:tcBorders>
            <w:shd w:val="clear" w:color="auto" w:fill="auto"/>
            <w:noWrap/>
            <w:vAlign w:val="bottom"/>
            <w:hideMark/>
          </w:tcPr>
          <w:p w14:paraId="5FFC4C1C" w14:textId="4E30D426" w:rsidR="002160BD" w:rsidRPr="002160BD" w:rsidRDefault="002160BD" w:rsidP="002160BD">
            <w:pPr>
              <w:spacing w:after="0" w:line="240" w:lineRule="auto"/>
              <w:jc w:val="left"/>
              <w:rPr>
                <w:rFonts w:eastAsia="Times New Roman" w:cs="Calibri"/>
                <w:color w:val="000000"/>
                <w:sz w:val="20"/>
                <w:szCs w:val="20"/>
              </w:rPr>
            </w:pPr>
            <w:r w:rsidRPr="002160BD">
              <w:rPr>
                <w:rFonts w:eastAsia="Times New Roman" w:cs="Calibri"/>
                <w:color w:val="000000"/>
                <w:sz w:val="20"/>
                <w:szCs w:val="20"/>
              </w:rPr>
              <w:t>Shock Exposure</w:t>
            </w:r>
          </w:p>
        </w:tc>
        <w:tc>
          <w:tcPr>
            <w:tcW w:w="900"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6D00B98B" w14:textId="77777777" w:rsidR="002160BD" w:rsidRPr="002160BD" w:rsidRDefault="002160BD" w:rsidP="002160BD">
            <w:pPr>
              <w:spacing w:after="0" w:line="240" w:lineRule="auto"/>
              <w:jc w:val="center"/>
              <w:rPr>
                <w:rFonts w:eastAsia="Times New Roman" w:cs="Calibri"/>
                <w:color w:val="000000"/>
                <w:sz w:val="20"/>
                <w:szCs w:val="20"/>
              </w:rPr>
            </w:pPr>
            <w:r w:rsidRPr="002160BD">
              <w:rPr>
                <w:rFonts w:eastAsia="Times New Roman" w:cs="Calibri"/>
                <w:color w:val="000000"/>
                <w:sz w:val="20"/>
                <w:szCs w:val="20"/>
              </w:rPr>
              <w:t>0.00</w:t>
            </w:r>
          </w:p>
        </w:tc>
        <w:tc>
          <w:tcPr>
            <w:tcW w:w="990" w:type="dxa"/>
            <w:tcBorders>
              <w:top w:val="single" w:sz="6" w:space="0" w:color="auto"/>
              <w:left w:val="single" w:sz="6" w:space="0" w:color="auto"/>
              <w:bottom w:val="single" w:sz="6" w:space="0" w:color="auto"/>
              <w:right w:val="single" w:sz="6" w:space="0" w:color="auto"/>
            </w:tcBorders>
            <w:shd w:val="clear" w:color="000000" w:fill="C6EFCE"/>
            <w:noWrap/>
            <w:vAlign w:val="bottom"/>
            <w:hideMark/>
          </w:tcPr>
          <w:p w14:paraId="4FDAEE80" w14:textId="77777777" w:rsidR="002160BD" w:rsidRPr="002160BD" w:rsidRDefault="002160BD" w:rsidP="002160BD">
            <w:pPr>
              <w:spacing w:after="0" w:line="240" w:lineRule="auto"/>
              <w:jc w:val="center"/>
              <w:rPr>
                <w:rFonts w:eastAsia="Times New Roman" w:cs="Calibri"/>
                <w:color w:val="006100"/>
                <w:sz w:val="20"/>
                <w:szCs w:val="20"/>
              </w:rPr>
            </w:pPr>
            <w:r w:rsidRPr="002160BD">
              <w:rPr>
                <w:rFonts w:eastAsia="Times New Roman" w:cs="Calibri"/>
                <w:color w:val="006100"/>
                <w:sz w:val="20"/>
                <w:szCs w:val="20"/>
              </w:rPr>
              <w:t>0.00</w:t>
            </w:r>
          </w:p>
        </w:tc>
        <w:tc>
          <w:tcPr>
            <w:tcW w:w="900"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1CFC78A6" w14:textId="77777777" w:rsidR="002160BD" w:rsidRPr="002160BD" w:rsidRDefault="002160BD" w:rsidP="002160BD">
            <w:pPr>
              <w:spacing w:after="0" w:line="240" w:lineRule="auto"/>
              <w:jc w:val="center"/>
              <w:rPr>
                <w:rFonts w:eastAsia="Times New Roman" w:cs="Calibri"/>
                <w:color w:val="000000"/>
                <w:sz w:val="20"/>
                <w:szCs w:val="20"/>
              </w:rPr>
            </w:pPr>
            <w:r w:rsidRPr="002160BD">
              <w:rPr>
                <w:rFonts w:eastAsia="Times New Roman" w:cs="Calibri"/>
                <w:color w:val="000000"/>
                <w:sz w:val="20"/>
                <w:szCs w:val="20"/>
              </w:rPr>
              <w:t>0.00</w:t>
            </w:r>
          </w:p>
        </w:tc>
        <w:tc>
          <w:tcPr>
            <w:tcW w:w="990" w:type="dxa"/>
            <w:tcBorders>
              <w:top w:val="single" w:sz="6" w:space="0" w:color="auto"/>
              <w:left w:val="single" w:sz="6" w:space="0" w:color="auto"/>
              <w:bottom w:val="single" w:sz="6" w:space="0" w:color="auto"/>
              <w:right w:val="single" w:sz="6" w:space="0" w:color="auto"/>
            </w:tcBorders>
            <w:shd w:val="clear" w:color="000000" w:fill="C6EFCE"/>
            <w:noWrap/>
            <w:vAlign w:val="bottom"/>
            <w:hideMark/>
          </w:tcPr>
          <w:p w14:paraId="1CAD2B1C" w14:textId="77777777" w:rsidR="002160BD" w:rsidRPr="002160BD" w:rsidRDefault="002160BD" w:rsidP="002160BD">
            <w:pPr>
              <w:spacing w:after="0" w:line="240" w:lineRule="auto"/>
              <w:jc w:val="center"/>
              <w:rPr>
                <w:rFonts w:eastAsia="Times New Roman" w:cs="Calibri"/>
                <w:color w:val="006100"/>
                <w:sz w:val="20"/>
                <w:szCs w:val="20"/>
              </w:rPr>
            </w:pPr>
            <w:r w:rsidRPr="002160BD">
              <w:rPr>
                <w:rFonts w:eastAsia="Times New Roman" w:cs="Calibri"/>
                <w:color w:val="006100"/>
                <w:sz w:val="20"/>
                <w:szCs w:val="20"/>
              </w:rPr>
              <w:t>0.00</w:t>
            </w:r>
          </w:p>
        </w:tc>
        <w:tc>
          <w:tcPr>
            <w:tcW w:w="810"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3A5B8A7E" w14:textId="77777777" w:rsidR="002160BD" w:rsidRPr="002160BD" w:rsidRDefault="002160BD" w:rsidP="002160BD">
            <w:pPr>
              <w:spacing w:after="0" w:line="240" w:lineRule="auto"/>
              <w:jc w:val="center"/>
              <w:rPr>
                <w:rFonts w:eastAsia="Times New Roman" w:cs="Calibri"/>
                <w:color w:val="000000"/>
                <w:sz w:val="20"/>
                <w:szCs w:val="20"/>
              </w:rPr>
            </w:pPr>
            <w:r w:rsidRPr="002160BD">
              <w:rPr>
                <w:rFonts w:eastAsia="Times New Roman" w:cs="Calibri"/>
                <w:color w:val="000000"/>
                <w:sz w:val="20"/>
                <w:szCs w:val="20"/>
              </w:rPr>
              <w:t>0.00</w:t>
            </w:r>
          </w:p>
        </w:tc>
        <w:tc>
          <w:tcPr>
            <w:tcW w:w="1080" w:type="dxa"/>
            <w:tcBorders>
              <w:top w:val="single" w:sz="6" w:space="0" w:color="auto"/>
              <w:left w:val="single" w:sz="6" w:space="0" w:color="auto"/>
              <w:bottom w:val="single" w:sz="6" w:space="0" w:color="auto"/>
              <w:right w:val="single" w:sz="6" w:space="0" w:color="auto"/>
            </w:tcBorders>
            <w:shd w:val="clear" w:color="000000" w:fill="C6EFCE"/>
            <w:noWrap/>
            <w:vAlign w:val="bottom"/>
            <w:hideMark/>
          </w:tcPr>
          <w:p w14:paraId="64DCDBE3" w14:textId="77777777" w:rsidR="002160BD" w:rsidRPr="002160BD" w:rsidRDefault="002160BD" w:rsidP="002160BD">
            <w:pPr>
              <w:spacing w:after="0" w:line="240" w:lineRule="auto"/>
              <w:jc w:val="center"/>
              <w:rPr>
                <w:rFonts w:eastAsia="Times New Roman" w:cs="Calibri"/>
                <w:color w:val="006100"/>
                <w:sz w:val="20"/>
                <w:szCs w:val="20"/>
              </w:rPr>
            </w:pPr>
            <w:r w:rsidRPr="002160BD">
              <w:rPr>
                <w:rFonts w:eastAsia="Times New Roman" w:cs="Calibri"/>
                <w:color w:val="006100"/>
                <w:sz w:val="20"/>
                <w:szCs w:val="20"/>
              </w:rPr>
              <w:t>0.00</w:t>
            </w:r>
          </w:p>
        </w:tc>
        <w:tc>
          <w:tcPr>
            <w:tcW w:w="900"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07EC84AF" w14:textId="77777777" w:rsidR="002160BD" w:rsidRPr="002160BD" w:rsidRDefault="002160BD" w:rsidP="002160BD">
            <w:pPr>
              <w:spacing w:after="0" w:line="240" w:lineRule="auto"/>
              <w:jc w:val="center"/>
              <w:rPr>
                <w:rFonts w:eastAsia="Times New Roman" w:cs="Calibri"/>
                <w:color w:val="000000"/>
                <w:sz w:val="20"/>
                <w:szCs w:val="20"/>
              </w:rPr>
            </w:pPr>
            <w:r w:rsidRPr="002160BD">
              <w:rPr>
                <w:rFonts w:eastAsia="Times New Roman" w:cs="Calibri"/>
                <w:color w:val="000000"/>
                <w:sz w:val="20"/>
                <w:szCs w:val="20"/>
              </w:rPr>
              <w:t>0.00</w:t>
            </w:r>
          </w:p>
        </w:tc>
        <w:tc>
          <w:tcPr>
            <w:tcW w:w="990" w:type="dxa"/>
            <w:tcBorders>
              <w:top w:val="single" w:sz="6" w:space="0" w:color="auto"/>
              <w:left w:val="single" w:sz="6" w:space="0" w:color="auto"/>
              <w:bottom w:val="single" w:sz="6" w:space="0" w:color="auto"/>
            </w:tcBorders>
            <w:shd w:val="clear" w:color="auto" w:fill="auto"/>
            <w:noWrap/>
            <w:vAlign w:val="bottom"/>
            <w:hideMark/>
          </w:tcPr>
          <w:p w14:paraId="17AAF2A9" w14:textId="77777777" w:rsidR="002160BD" w:rsidRPr="002160BD" w:rsidRDefault="002160BD" w:rsidP="002160BD">
            <w:pPr>
              <w:spacing w:after="0" w:line="240" w:lineRule="auto"/>
              <w:jc w:val="center"/>
              <w:rPr>
                <w:rFonts w:eastAsia="Times New Roman" w:cs="Calibri"/>
                <w:color w:val="000000"/>
                <w:sz w:val="20"/>
                <w:szCs w:val="20"/>
              </w:rPr>
            </w:pPr>
            <w:r w:rsidRPr="002160BD">
              <w:rPr>
                <w:rFonts w:eastAsia="Times New Roman" w:cs="Calibri"/>
                <w:color w:val="000000"/>
                <w:sz w:val="20"/>
                <w:szCs w:val="20"/>
              </w:rPr>
              <w:t>0.79</w:t>
            </w:r>
          </w:p>
        </w:tc>
      </w:tr>
      <w:tr w:rsidR="002160BD" w:rsidRPr="002160BD" w14:paraId="0431D663" w14:textId="77777777" w:rsidTr="0089757F">
        <w:trPr>
          <w:trHeight w:val="320"/>
        </w:trPr>
        <w:tc>
          <w:tcPr>
            <w:tcW w:w="2065" w:type="dxa"/>
            <w:tcBorders>
              <w:top w:val="single" w:sz="6" w:space="0" w:color="auto"/>
              <w:bottom w:val="single" w:sz="6" w:space="0" w:color="auto"/>
              <w:right w:val="single" w:sz="6" w:space="0" w:color="auto"/>
            </w:tcBorders>
            <w:shd w:val="clear" w:color="auto" w:fill="auto"/>
            <w:noWrap/>
            <w:vAlign w:val="bottom"/>
            <w:hideMark/>
          </w:tcPr>
          <w:p w14:paraId="777C0D62" w14:textId="77777777" w:rsidR="002160BD" w:rsidRPr="002160BD" w:rsidRDefault="002160BD" w:rsidP="002160BD">
            <w:pPr>
              <w:spacing w:after="0" w:line="240" w:lineRule="auto"/>
              <w:jc w:val="left"/>
              <w:rPr>
                <w:rFonts w:eastAsia="Times New Roman" w:cs="Calibri"/>
                <w:color w:val="000000"/>
                <w:sz w:val="20"/>
                <w:szCs w:val="20"/>
              </w:rPr>
            </w:pPr>
            <w:r w:rsidRPr="002160BD">
              <w:rPr>
                <w:rFonts w:eastAsia="Times New Roman" w:cs="Calibri"/>
                <w:color w:val="000000"/>
                <w:sz w:val="20"/>
                <w:szCs w:val="20"/>
              </w:rPr>
              <w:t>Group Participation</w:t>
            </w:r>
          </w:p>
        </w:tc>
        <w:tc>
          <w:tcPr>
            <w:tcW w:w="900"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6D1A6880" w14:textId="77777777" w:rsidR="002160BD" w:rsidRPr="002160BD" w:rsidRDefault="002160BD" w:rsidP="002160BD">
            <w:pPr>
              <w:spacing w:after="0" w:line="240" w:lineRule="auto"/>
              <w:jc w:val="center"/>
              <w:rPr>
                <w:rFonts w:eastAsia="Times New Roman" w:cs="Calibri"/>
                <w:color w:val="000000"/>
                <w:sz w:val="20"/>
                <w:szCs w:val="20"/>
              </w:rPr>
            </w:pPr>
            <w:r w:rsidRPr="002160BD">
              <w:rPr>
                <w:rFonts w:eastAsia="Times New Roman" w:cs="Calibri"/>
                <w:color w:val="000000"/>
                <w:sz w:val="20"/>
                <w:szCs w:val="20"/>
              </w:rPr>
              <w:t>0.20</w:t>
            </w:r>
          </w:p>
        </w:tc>
        <w:tc>
          <w:tcPr>
            <w:tcW w:w="990" w:type="dxa"/>
            <w:tcBorders>
              <w:top w:val="single" w:sz="6" w:space="0" w:color="auto"/>
              <w:left w:val="single" w:sz="6" w:space="0" w:color="auto"/>
              <w:bottom w:val="single" w:sz="6" w:space="0" w:color="auto"/>
              <w:right w:val="single" w:sz="6" w:space="0" w:color="auto"/>
            </w:tcBorders>
            <w:shd w:val="clear" w:color="000000" w:fill="C6EFCE"/>
            <w:noWrap/>
            <w:vAlign w:val="bottom"/>
            <w:hideMark/>
          </w:tcPr>
          <w:p w14:paraId="2927F91A" w14:textId="77777777" w:rsidR="002160BD" w:rsidRPr="002160BD" w:rsidRDefault="002160BD" w:rsidP="002160BD">
            <w:pPr>
              <w:spacing w:after="0" w:line="240" w:lineRule="auto"/>
              <w:jc w:val="center"/>
              <w:rPr>
                <w:rFonts w:eastAsia="Times New Roman" w:cs="Calibri"/>
                <w:color w:val="006100"/>
                <w:sz w:val="20"/>
                <w:szCs w:val="20"/>
              </w:rPr>
            </w:pPr>
            <w:r w:rsidRPr="002160BD">
              <w:rPr>
                <w:rFonts w:eastAsia="Times New Roman" w:cs="Calibri"/>
                <w:color w:val="006100"/>
                <w:sz w:val="20"/>
                <w:szCs w:val="20"/>
              </w:rPr>
              <w:t>0.00</w:t>
            </w:r>
          </w:p>
        </w:tc>
        <w:tc>
          <w:tcPr>
            <w:tcW w:w="900"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D8C24FF" w14:textId="77777777" w:rsidR="002160BD" w:rsidRPr="002160BD" w:rsidRDefault="002160BD" w:rsidP="002160BD">
            <w:pPr>
              <w:spacing w:after="0" w:line="240" w:lineRule="auto"/>
              <w:jc w:val="center"/>
              <w:rPr>
                <w:rFonts w:eastAsia="Times New Roman" w:cs="Calibri"/>
                <w:color w:val="000000"/>
                <w:sz w:val="20"/>
                <w:szCs w:val="20"/>
              </w:rPr>
            </w:pPr>
            <w:r w:rsidRPr="002160BD">
              <w:rPr>
                <w:rFonts w:eastAsia="Times New Roman" w:cs="Calibri"/>
                <w:color w:val="000000"/>
                <w:sz w:val="20"/>
                <w:szCs w:val="20"/>
              </w:rPr>
              <w:t>0.19</w:t>
            </w:r>
          </w:p>
        </w:tc>
        <w:tc>
          <w:tcPr>
            <w:tcW w:w="990" w:type="dxa"/>
            <w:tcBorders>
              <w:top w:val="single" w:sz="6" w:space="0" w:color="auto"/>
              <w:left w:val="single" w:sz="6" w:space="0" w:color="auto"/>
              <w:bottom w:val="single" w:sz="6" w:space="0" w:color="auto"/>
              <w:right w:val="single" w:sz="6" w:space="0" w:color="auto"/>
            </w:tcBorders>
            <w:shd w:val="clear" w:color="000000" w:fill="C6EFCE"/>
            <w:noWrap/>
            <w:vAlign w:val="bottom"/>
            <w:hideMark/>
          </w:tcPr>
          <w:p w14:paraId="04744094" w14:textId="77777777" w:rsidR="002160BD" w:rsidRPr="002160BD" w:rsidRDefault="002160BD" w:rsidP="002160BD">
            <w:pPr>
              <w:spacing w:after="0" w:line="240" w:lineRule="auto"/>
              <w:jc w:val="center"/>
              <w:rPr>
                <w:rFonts w:eastAsia="Times New Roman" w:cs="Calibri"/>
                <w:color w:val="006100"/>
                <w:sz w:val="20"/>
                <w:szCs w:val="20"/>
              </w:rPr>
            </w:pPr>
            <w:r w:rsidRPr="002160BD">
              <w:rPr>
                <w:rFonts w:eastAsia="Times New Roman" w:cs="Calibri"/>
                <w:color w:val="006100"/>
                <w:sz w:val="20"/>
                <w:szCs w:val="20"/>
              </w:rPr>
              <w:t>0.00</w:t>
            </w:r>
          </w:p>
        </w:tc>
        <w:tc>
          <w:tcPr>
            <w:tcW w:w="810"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7ADE1DA4" w14:textId="77777777" w:rsidR="002160BD" w:rsidRPr="002160BD" w:rsidRDefault="002160BD" w:rsidP="002160BD">
            <w:pPr>
              <w:spacing w:after="0" w:line="240" w:lineRule="auto"/>
              <w:jc w:val="center"/>
              <w:rPr>
                <w:rFonts w:eastAsia="Times New Roman" w:cs="Calibri"/>
                <w:color w:val="000000"/>
                <w:sz w:val="20"/>
                <w:szCs w:val="20"/>
              </w:rPr>
            </w:pPr>
            <w:r w:rsidRPr="002160BD">
              <w:rPr>
                <w:rFonts w:eastAsia="Times New Roman" w:cs="Calibri"/>
                <w:color w:val="000000"/>
                <w:sz w:val="20"/>
                <w:szCs w:val="20"/>
              </w:rPr>
              <w:t>0.11</w:t>
            </w:r>
          </w:p>
        </w:tc>
        <w:tc>
          <w:tcPr>
            <w:tcW w:w="1080" w:type="dxa"/>
            <w:tcBorders>
              <w:top w:val="single" w:sz="6" w:space="0" w:color="auto"/>
              <w:left w:val="single" w:sz="6" w:space="0" w:color="auto"/>
              <w:bottom w:val="single" w:sz="6" w:space="0" w:color="auto"/>
              <w:right w:val="single" w:sz="6" w:space="0" w:color="auto"/>
            </w:tcBorders>
            <w:shd w:val="clear" w:color="000000" w:fill="C6EFCE"/>
            <w:noWrap/>
            <w:vAlign w:val="bottom"/>
            <w:hideMark/>
          </w:tcPr>
          <w:p w14:paraId="36241F67" w14:textId="77777777" w:rsidR="002160BD" w:rsidRPr="002160BD" w:rsidRDefault="002160BD" w:rsidP="002160BD">
            <w:pPr>
              <w:spacing w:after="0" w:line="240" w:lineRule="auto"/>
              <w:jc w:val="center"/>
              <w:rPr>
                <w:rFonts w:eastAsia="Times New Roman" w:cs="Calibri"/>
                <w:color w:val="006100"/>
                <w:sz w:val="20"/>
                <w:szCs w:val="20"/>
              </w:rPr>
            </w:pPr>
            <w:r w:rsidRPr="002160BD">
              <w:rPr>
                <w:rFonts w:eastAsia="Times New Roman" w:cs="Calibri"/>
                <w:color w:val="006100"/>
                <w:sz w:val="20"/>
                <w:szCs w:val="20"/>
              </w:rPr>
              <w:t>0.02</w:t>
            </w:r>
          </w:p>
        </w:tc>
        <w:tc>
          <w:tcPr>
            <w:tcW w:w="900" w:type="dxa"/>
            <w:tcBorders>
              <w:top w:val="single" w:sz="6" w:space="0" w:color="auto"/>
              <w:left w:val="single" w:sz="6" w:space="0" w:color="auto"/>
              <w:bottom w:val="single" w:sz="6" w:space="0" w:color="auto"/>
              <w:right w:val="single" w:sz="6" w:space="0" w:color="auto"/>
            </w:tcBorders>
            <w:shd w:val="clear" w:color="auto" w:fill="auto"/>
            <w:noWrap/>
            <w:vAlign w:val="bottom"/>
            <w:hideMark/>
          </w:tcPr>
          <w:p w14:paraId="22D591F4" w14:textId="77777777" w:rsidR="002160BD" w:rsidRPr="002160BD" w:rsidRDefault="002160BD" w:rsidP="002160BD">
            <w:pPr>
              <w:spacing w:after="0" w:line="240" w:lineRule="auto"/>
              <w:jc w:val="center"/>
              <w:rPr>
                <w:rFonts w:eastAsia="Times New Roman" w:cs="Calibri"/>
                <w:color w:val="000000"/>
                <w:sz w:val="20"/>
                <w:szCs w:val="20"/>
              </w:rPr>
            </w:pPr>
            <w:r w:rsidRPr="002160BD">
              <w:rPr>
                <w:rFonts w:eastAsia="Times New Roman" w:cs="Calibri"/>
                <w:color w:val="000000"/>
                <w:sz w:val="20"/>
                <w:szCs w:val="20"/>
              </w:rPr>
              <w:t>0.01</w:t>
            </w:r>
          </w:p>
        </w:tc>
        <w:tc>
          <w:tcPr>
            <w:tcW w:w="990" w:type="dxa"/>
            <w:tcBorders>
              <w:top w:val="single" w:sz="6" w:space="0" w:color="auto"/>
              <w:left w:val="single" w:sz="6" w:space="0" w:color="auto"/>
              <w:bottom w:val="single" w:sz="6" w:space="0" w:color="auto"/>
            </w:tcBorders>
            <w:shd w:val="clear" w:color="auto" w:fill="auto"/>
            <w:noWrap/>
            <w:vAlign w:val="bottom"/>
            <w:hideMark/>
          </w:tcPr>
          <w:p w14:paraId="764D07D1" w14:textId="77777777" w:rsidR="002160BD" w:rsidRPr="002160BD" w:rsidRDefault="002160BD" w:rsidP="002160BD">
            <w:pPr>
              <w:spacing w:after="0" w:line="240" w:lineRule="auto"/>
              <w:jc w:val="center"/>
              <w:rPr>
                <w:rFonts w:eastAsia="Times New Roman" w:cs="Calibri"/>
                <w:color w:val="000000"/>
                <w:sz w:val="20"/>
                <w:szCs w:val="20"/>
              </w:rPr>
            </w:pPr>
            <w:r w:rsidRPr="002160BD">
              <w:rPr>
                <w:rFonts w:eastAsia="Times New Roman" w:cs="Calibri"/>
                <w:color w:val="000000"/>
                <w:sz w:val="20"/>
                <w:szCs w:val="20"/>
              </w:rPr>
              <w:t>0.49</w:t>
            </w:r>
          </w:p>
        </w:tc>
      </w:tr>
      <w:tr w:rsidR="002160BD" w:rsidRPr="002160BD" w14:paraId="3930581C" w14:textId="77777777" w:rsidTr="0089757F">
        <w:trPr>
          <w:trHeight w:val="320"/>
        </w:trPr>
        <w:tc>
          <w:tcPr>
            <w:tcW w:w="2065" w:type="dxa"/>
            <w:tcBorders>
              <w:top w:val="single" w:sz="6" w:space="0" w:color="auto"/>
              <w:bottom w:val="single" w:sz="12" w:space="0" w:color="auto"/>
              <w:right w:val="single" w:sz="6" w:space="0" w:color="auto"/>
            </w:tcBorders>
            <w:shd w:val="clear" w:color="auto" w:fill="auto"/>
            <w:noWrap/>
            <w:vAlign w:val="bottom"/>
            <w:hideMark/>
          </w:tcPr>
          <w:p w14:paraId="06FA5861" w14:textId="77777777" w:rsidR="002160BD" w:rsidRPr="002160BD" w:rsidRDefault="002160BD" w:rsidP="002160BD">
            <w:pPr>
              <w:spacing w:after="0" w:line="240" w:lineRule="auto"/>
              <w:jc w:val="left"/>
              <w:rPr>
                <w:rFonts w:eastAsia="Times New Roman" w:cs="Calibri"/>
                <w:color w:val="000000"/>
                <w:sz w:val="20"/>
                <w:szCs w:val="20"/>
              </w:rPr>
            </w:pPr>
            <w:r w:rsidRPr="002160BD">
              <w:rPr>
                <w:rFonts w:eastAsia="Times New Roman" w:cs="Calibri"/>
                <w:color w:val="000000"/>
                <w:sz w:val="20"/>
                <w:szCs w:val="20"/>
              </w:rPr>
              <w:t>Experience Conflict</w:t>
            </w:r>
          </w:p>
        </w:tc>
        <w:tc>
          <w:tcPr>
            <w:tcW w:w="900" w:type="dxa"/>
            <w:tcBorders>
              <w:top w:val="single" w:sz="6" w:space="0" w:color="auto"/>
              <w:left w:val="single" w:sz="6" w:space="0" w:color="auto"/>
              <w:bottom w:val="single" w:sz="12" w:space="0" w:color="auto"/>
              <w:right w:val="single" w:sz="6" w:space="0" w:color="auto"/>
            </w:tcBorders>
            <w:shd w:val="clear" w:color="auto" w:fill="auto"/>
            <w:noWrap/>
            <w:vAlign w:val="bottom"/>
            <w:hideMark/>
          </w:tcPr>
          <w:p w14:paraId="4D1D2E7F" w14:textId="77777777" w:rsidR="002160BD" w:rsidRPr="002160BD" w:rsidRDefault="002160BD" w:rsidP="002160BD">
            <w:pPr>
              <w:spacing w:after="0" w:line="240" w:lineRule="auto"/>
              <w:jc w:val="center"/>
              <w:rPr>
                <w:rFonts w:eastAsia="Times New Roman" w:cs="Calibri"/>
                <w:color w:val="000000"/>
                <w:sz w:val="20"/>
                <w:szCs w:val="20"/>
              </w:rPr>
            </w:pPr>
            <w:r w:rsidRPr="002160BD">
              <w:rPr>
                <w:rFonts w:eastAsia="Times New Roman" w:cs="Calibri"/>
                <w:color w:val="000000"/>
                <w:sz w:val="20"/>
                <w:szCs w:val="20"/>
              </w:rPr>
              <w:t>0.13</w:t>
            </w:r>
          </w:p>
        </w:tc>
        <w:tc>
          <w:tcPr>
            <w:tcW w:w="990" w:type="dxa"/>
            <w:tcBorders>
              <w:top w:val="single" w:sz="6" w:space="0" w:color="auto"/>
              <w:left w:val="single" w:sz="6" w:space="0" w:color="auto"/>
              <w:bottom w:val="single" w:sz="12" w:space="0" w:color="auto"/>
              <w:right w:val="single" w:sz="6" w:space="0" w:color="auto"/>
            </w:tcBorders>
            <w:shd w:val="clear" w:color="000000" w:fill="C6EFCE"/>
            <w:noWrap/>
            <w:vAlign w:val="bottom"/>
            <w:hideMark/>
          </w:tcPr>
          <w:p w14:paraId="738D8CE2" w14:textId="77777777" w:rsidR="002160BD" w:rsidRPr="002160BD" w:rsidRDefault="002160BD" w:rsidP="002160BD">
            <w:pPr>
              <w:spacing w:after="0" w:line="240" w:lineRule="auto"/>
              <w:jc w:val="center"/>
              <w:rPr>
                <w:rFonts w:eastAsia="Times New Roman" w:cs="Calibri"/>
                <w:color w:val="006100"/>
                <w:sz w:val="20"/>
                <w:szCs w:val="20"/>
              </w:rPr>
            </w:pPr>
            <w:r w:rsidRPr="002160BD">
              <w:rPr>
                <w:rFonts w:eastAsia="Times New Roman" w:cs="Calibri"/>
                <w:color w:val="006100"/>
                <w:sz w:val="20"/>
                <w:szCs w:val="20"/>
              </w:rPr>
              <w:t>0.00</w:t>
            </w:r>
          </w:p>
        </w:tc>
        <w:tc>
          <w:tcPr>
            <w:tcW w:w="900" w:type="dxa"/>
            <w:tcBorders>
              <w:top w:val="single" w:sz="6" w:space="0" w:color="auto"/>
              <w:left w:val="single" w:sz="6" w:space="0" w:color="auto"/>
              <w:bottom w:val="single" w:sz="12" w:space="0" w:color="auto"/>
              <w:right w:val="single" w:sz="6" w:space="0" w:color="auto"/>
            </w:tcBorders>
            <w:shd w:val="clear" w:color="auto" w:fill="auto"/>
            <w:noWrap/>
            <w:vAlign w:val="bottom"/>
            <w:hideMark/>
          </w:tcPr>
          <w:p w14:paraId="1862B6A3" w14:textId="77777777" w:rsidR="002160BD" w:rsidRPr="002160BD" w:rsidRDefault="002160BD" w:rsidP="002160BD">
            <w:pPr>
              <w:spacing w:after="0" w:line="240" w:lineRule="auto"/>
              <w:jc w:val="center"/>
              <w:rPr>
                <w:rFonts w:eastAsia="Times New Roman" w:cs="Calibri"/>
                <w:color w:val="000000"/>
                <w:sz w:val="20"/>
                <w:szCs w:val="20"/>
              </w:rPr>
            </w:pPr>
            <w:r w:rsidRPr="002160BD">
              <w:rPr>
                <w:rFonts w:eastAsia="Times New Roman" w:cs="Calibri"/>
                <w:color w:val="000000"/>
                <w:sz w:val="20"/>
                <w:szCs w:val="20"/>
              </w:rPr>
              <w:t>0.10</w:t>
            </w:r>
          </w:p>
        </w:tc>
        <w:tc>
          <w:tcPr>
            <w:tcW w:w="990" w:type="dxa"/>
            <w:tcBorders>
              <w:top w:val="single" w:sz="6" w:space="0" w:color="auto"/>
              <w:left w:val="single" w:sz="6" w:space="0" w:color="auto"/>
              <w:bottom w:val="single" w:sz="12" w:space="0" w:color="auto"/>
              <w:right w:val="single" w:sz="6" w:space="0" w:color="auto"/>
            </w:tcBorders>
            <w:shd w:val="clear" w:color="000000" w:fill="C6EFCE"/>
            <w:noWrap/>
            <w:vAlign w:val="bottom"/>
            <w:hideMark/>
          </w:tcPr>
          <w:p w14:paraId="1E053A7F" w14:textId="77777777" w:rsidR="002160BD" w:rsidRPr="002160BD" w:rsidRDefault="002160BD" w:rsidP="002160BD">
            <w:pPr>
              <w:spacing w:after="0" w:line="240" w:lineRule="auto"/>
              <w:jc w:val="center"/>
              <w:rPr>
                <w:rFonts w:eastAsia="Times New Roman" w:cs="Calibri"/>
                <w:color w:val="006100"/>
                <w:sz w:val="20"/>
                <w:szCs w:val="20"/>
              </w:rPr>
            </w:pPr>
            <w:r w:rsidRPr="002160BD">
              <w:rPr>
                <w:rFonts w:eastAsia="Times New Roman" w:cs="Calibri"/>
                <w:color w:val="006100"/>
                <w:sz w:val="20"/>
                <w:szCs w:val="20"/>
              </w:rPr>
              <w:t>0.00</w:t>
            </w:r>
          </w:p>
        </w:tc>
        <w:tc>
          <w:tcPr>
            <w:tcW w:w="810" w:type="dxa"/>
            <w:tcBorders>
              <w:top w:val="single" w:sz="6" w:space="0" w:color="auto"/>
              <w:left w:val="single" w:sz="6" w:space="0" w:color="auto"/>
              <w:bottom w:val="single" w:sz="12" w:space="0" w:color="auto"/>
              <w:right w:val="single" w:sz="6" w:space="0" w:color="auto"/>
            </w:tcBorders>
            <w:shd w:val="clear" w:color="auto" w:fill="auto"/>
            <w:noWrap/>
            <w:vAlign w:val="bottom"/>
            <w:hideMark/>
          </w:tcPr>
          <w:p w14:paraId="49A1E537" w14:textId="77777777" w:rsidR="002160BD" w:rsidRPr="002160BD" w:rsidRDefault="002160BD" w:rsidP="002160BD">
            <w:pPr>
              <w:spacing w:after="0" w:line="240" w:lineRule="auto"/>
              <w:jc w:val="center"/>
              <w:rPr>
                <w:rFonts w:eastAsia="Times New Roman" w:cs="Calibri"/>
                <w:color w:val="000000"/>
                <w:sz w:val="20"/>
                <w:szCs w:val="20"/>
              </w:rPr>
            </w:pPr>
            <w:r w:rsidRPr="002160BD">
              <w:rPr>
                <w:rFonts w:eastAsia="Times New Roman" w:cs="Calibri"/>
                <w:color w:val="000000"/>
                <w:sz w:val="20"/>
                <w:szCs w:val="20"/>
              </w:rPr>
              <w:t>-0.01</w:t>
            </w:r>
          </w:p>
        </w:tc>
        <w:tc>
          <w:tcPr>
            <w:tcW w:w="1080" w:type="dxa"/>
            <w:tcBorders>
              <w:top w:val="single" w:sz="6" w:space="0" w:color="auto"/>
              <w:left w:val="single" w:sz="6" w:space="0" w:color="auto"/>
              <w:bottom w:val="single" w:sz="12" w:space="0" w:color="auto"/>
              <w:right w:val="single" w:sz="6" w:space="0" w:color="auto"/>
            </w:tcBorders>
            <w:shd w:val="clear" w:color="auto" w:fill="auto"/>
            <w:noWrap/>
            <w:vAlign w:val="bottom"/>
            <w:hideMark/>
          </w:tcPr>
          <w:p w14:paraId="62E348F8" w14:textId="77777777" w:rsidR="002160BD" w:rsidRPr="002160BD" w:rsidRDefault="002160BD" w:rsidP="002160BD">
            <w:pPr>
              <w:spacing w:after="0" w:line="240" w:lineRule="auto"/>
              <w:jc w:val="center"/>
              <w:rPr>
                <w:rFonts w:eastAsia="Times New Roman" w:cs="Calibri"/>
                <w:color w:val="000000"/>
                <w:sz w:val="20"/>
                <w:szCs w:val="20"/>
              </w:rPr>
            </w:pPr>
            <w:r w:rsidRPr="002160BD">
              <w:rPr>
                <w:rFonts w:eastAsia="Times New Roman" w:cs="Calibri"/>
                <w:color w:val="000000"/>
                <w:sz w:val="20"/>
                <w:szCs w:val="20"/>
              </w:rPr>
              <w:t>0.58</w:t>
            </w:r>
          </w:p>
        </w:tc>
        <w:tc>
          <w:tcPr>
            <w:tcW w:w="900" w:type="dxa"/>
            <w:tcBorders>
              <w:top w:val="single" w:sz="6" w:space="0" w:color="auto"/>
              <w:left w:val="single" w:sz="6" w:space="0" w:color="auto"/>
              <w:bottom w:val="single" w:sz="12" w:space="0" w:color="auto"/>
              <w:right w:val="single" w:sz="6" w:space="0" w:color="auto"/>
            </w:tcBorders>
            <w:shd w:val="clear" w:color="auto" w:fill="auto"/>
            <w:noWrap/>
            <w:vAlign w:val="bottom"/>
            <w:hideMark/>
          </w:tcPr>
          <w:p w14:paraId="447331B4" w14:textId="77777777" w:rsidR="002160BD" w:rsidRPr="002160BD" w:rsidRDefault="002160BD" w:rsidP="002160BD">
            <w:pPr>
              <w:spacing w:after="0" w:line="240" w:lineRule="auto"/>
              <w:jc w:val="center"/>
              <w:rPr>
                <w:rFonts w:eastAsia="Times New Roman" w:cs="Calibri"/>
                <w:color w:val="000000"/>
                <w:sz w:val="20"/>
                <w:szCs w:val="20"/>
              </w:rPr>
            </w:pPr>
            <w:r w:rsidRPr="002160BD">
              <w:rPr>
                <w:rFonts w:eastAsia="Times New Roman" w:cs="Calibri"/>
                <w:color w:val="000000"/>
                <w:sz w:val="20"/>
                <w:szCs w:val="20"/>
              </w:rPr>
              <w:t>-0.02</w:t>
            </w:r>
          </w:p>
        </w:tc>
        <w:tc>
          <w:tcPr>
            <w:tcW w:w="990" w:type="dxa"/>
            <w:tcBorders>
              <w:top w:val="single" w:sz="6" w:space="0" w:color="auto"/>
              <w:left w:val="single" w:sz="6" w:space="0" w:color="auto"/>
              <w:bottom w:val="single" w:sz="12" w:space="0" w:color="auto"/>
            </w:tcBorders>
            <w:shd w:val="clear" w:color="auto" w:fill="auto"/>
            <w:noWrap/>
            <w:vAlign w:val="bottom"/>
            <w:hideMark/>
          </w:tcPr>
          <w:p w14:paraId="1246978B" w14:textId="77777777" w:rsidR="002160BD" w:rsidRPr="002160BD" w:rsidRDefault="002160BD" w:rsidP="002160BD">
            <w:pPr>
              <w:spacing w:after="0" w:line="240" w:lineRule="auto"/>
              <w:jc w:val="center"/>
              <w:rPr>
                <w:rFonts w:eastAsia="Times New Roman" w:cs="Calibri"/>
                <w:color w:val="000000"/>
                <w:sz w:val="20"/>
                <w:szCs w:val="20"/>
              </w:rPr>
            </w:pPr>
            <w:r w:rsidRPr="002160BD">
              <w:rPr>
                <w:rFonts w:eastAsia="Times New Roman" w:cs="Calibri"/>
                <w:color w:val="000000"/>
                <w:sz w:val="20"/>
                <w:szCs w:val="20"/>
              </w:rPr>
              <w:t>0.29</w:t>
            </w:r>
          </w:p>
        </w:tc>
      </w:tr>
    </w:tbl>
    <w:p w14:paraId="4F776AFA" w14:textId="77777777" w:rsidR="00D555DD" w:rsidRDefault="00D555DD" w:rsidP="00D555DD"/>
    <w:p w14:paraId="6C0760BB" w14:textId="77777777" w:rsidR="007C2D77" w:rsidRPr="00D555DD" w:rsidRDefault="007C2D77" w:rsidP="00D555DD"/>
    <w:p w14:paraId="46230114" w14:textId="7241BA43" w:rsidR="00FE6009" w:rsidRDefault="00FE6009" w:rsidP="00FE6009">
      <w:pPr>
        <w:pStyle w:val="Heading3"/>
      </w:pPr>
      <w:r>
        <w:lastRenderedPageBreak/>
        <w:t>Informal Safety Nets</w:t>
      </w:r>
    </w:p>
    <w:p w14:paraId="72F69355" w14:textId="1EF92961" w:rsidR="00FE6009" w:rsidRDefault="00234E6B" w:rsidP="00FE6009">
      <w:r>
        <w:t xml:space="preserve">Informal safety nets as a component of absorptive resilience capacity is captured </w:t>
      </w:r>
      <w:r w:rsidR="00DF2888">
        <w:t xml:space="preserve">in the current study </w:t>
      </w:r>
      <w:r w:rsidR="00BA26EF">
        <w:t>by</w:t>
      </w:r>
      <w:r w:rsidR="00DF2888">
        <w:t xml:space="preserve"> membership in </w:t>
      </w:r>
      <w:r w:rsidR="00C03CF5">
        <w:t>community-based groups (</w:t>
      </w:r>
      <w:r w:rsidR="00BA26EF">
        <w:t>survey items 5</w:t>
      </w:r>
      <w:r w:rsidR="000500C1">
        <w:t>01</w:t>
      </w:r>
      <w:r w:rsidR="00C03CF5">
        <w:t xml:space="preserve">a-p). </w:t>
      </w:r>
      <w:r w:rsidR="00FD6506">
        <w:t xml:space="preserve">The following table shows the frequencies of group participation. </w:t>
      </w:r>
    </w:p>
    <w:p w14:paraId="142A11A0" w14:textId="17E22B47" w:rsidR="00BF41D9" w:rsidRDefault="00FD6506" w:rsidP="00FD6506">
      <w:pPr>
        <w:pStyle w:val="Caption"/>
      </w:pPr>
      <w:bookmarkStart w:id="96" w:name="_Toc91864757"/>
      <w:r>
        <w:t xml:space="preserve">Table </w:t>
      </w:r>
      <w:fldSimple w:instr=" SEQ Table \* ARABIC ">
        <w:r w:rsidR="001C475A">
          <w:rPr>
            <w:noProof/>
          </w:rPr>
          <w:t>35</w:t>
        </w:r>
      </w:fldSimple>
      <w:r>
        <w:t>. Group Membership, Frequencies</w:t>
      </w:r>
      <w:bookmarkEnd w:id="96"/>
    </w:p>
    <w:tbl>
      <w:tblPr>
        <w:tblW w:w="0" w:type="auto"/>
        <w:tblInd w:w="50" w:type="dxa"/>
        <w:tblLayout w:type="fixed"/>
        <w:tblCellMar>
          <w:left w:w="0" w:type="dxa"/>
          <w:right w:w="0" w:type="dxa"/>
        </w:tblCellMar>
        <w:tblLook w:val="0000" w:firstRow="0" w:lastRow="0" w:firstColumn="0" w:lastColumn="0" w:noHBand="0" w:noVBand="0"/>
      </w:tblPr>
      <w:tblGrid>
        <w:gridCol w:w="1200"/>
        <w:gridCol w:w="2547"/>
        <w:gridCol w:w="1233"/>
      </w:tblGrid>
      <w:tr w:rsidR="008E7F37" w14:paraId="7E752603" w14:textId="77777777" w:rsidTr="009E32E6">
        <w:trPr>
          <w:tblHeader/>
        </w:trPr>
        <w:tc>
          <w:tcPr>
            <w:tcW w:w="1200" w:type="dxa"/>
            <w:tcBorders>
              <w:top w:val="single" w:sz="12"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67F0F4AA" w14:textId="3EC72357" w:rsidR="008E7F37" w:rsidRPr="008720CA" w:rsidRDefault="008E7F37" w:rsidP="008E7F37">
            <w:pPr>
              <w:widowControl w:val="0"/>
              <w:autoSpaceDE w:val="0"/>
              <w:autoSpaceDN w:val="0"/>
              <w:adjustRightInd w:val="0"/>
              <w:spacing w:after="0" w:line="240" w:lineRule="auto"/>
              <w:jc w:val="center"/>
              <w:rPr>
                <w:rFonts w:cs="Calibri"/>
                <w:b/>
                <w:sz w:val="20"/>
                <w:szCs w:val="20"/>
              </w:rPr>
            </w:pPr>
            <w:r w:rsidRPr="008720CA">
              <w:rPr>
                <w:rFonts w:cs="Calibri"/>
                <w:b/>
                <w:sz w:val="20"/>
                <w:szCs w:val="20"/>
              </w:rPr>
              <w:t>Item</w:t>
            </w:r>
          </w:p>
        </w:tc>
        <w:tc>
          <w:tcPr>
            <w:tcW w:w="2547" w:type="dxa"/>
            <w:tcBorders>
              <w:top w:val="single" w:sz="12" w:space="0" w:color="000000" w:themeColor="text1"/>
              <w:left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21E70C21" w14:textId="3C9FBF10" w:rsidR="008E7F37" w:rsidRPr="008720CA" w:rsidRDefault="008E7F37" w:rsidP="008E7F37">
            <w:pPr>
              <w:widowControl w:val="0"/>
              <w:autoSpaceDE w:val="0"/>
              <w:autoSpaceDN w:val="0"/>
              <w:adjustRightInd w:val="0"/>
              <w:spacing w:after="0" w:line="240" w:lineRule="auto"/>
              <w:jc w:val="center"/>
              <w:rPr>
                <w:rFonts w:cs="Calibri"/>
                <w:b/>
                <w:sz w:val="20"/>
                <w:szCs w:val="20"/>
              </w:rPr>
            </w:pPr>
            <w:r w:rsidRPr="008720CA">
              <w:rPr>
                <w:rFonts w:cs="Calibri"/>
                <w:b/>
                <w:sz w:val="20"/>
                <w:szCs w:val="20"/>
              </w:rPr>
              <w:t>Group</w:t>
            </w:r>
          </w:p>
        </w:tc>
        <w:tc>
          <w:tcPr>
            <w:tcW w:w="1233" w:type="dxa"/>
            <w:tcBorders>
              <w:top w:val="single" w:sz="12" w:space="0" w:color="000000" w:themeColor="text1"/>
              <w:left w:val="single" w:sz="6" w:space="0" w:color="000000" w:themeColor="text1"/>
              <w:bottom w:val="single" w:sz="12" w:space="0" w:color="000000" w:themeColor="text1"/>
            </w:tcBorders>
            <w:tcMar>
              <w:top w:w="50" w:type="dxa"/>
              <w:left w:w="50" w:type="dxa"/>
              <w:bottom w:w="50" w:type="dxa"/>
              <w:right w:w="50" w:type="dxa"/>
            </w:tcMar>
            <w:vAlign w:val="center"/>
          </w:tcPr>
          <w:p w14:paraId="37C916D2" w14:textId="34B13862" w:rsidR="008E7F37" w:rsidRPr="008720CA" w:rsidRDefault="008E7F37" w:rsidP="008E7F37">
            <w:pPr>
              <w:widowControl w:val="0"/>
              <w:autoSpaceDE w:val="0"/>
              <w:autoSpaceDN w:val="0"/>
              <w:adjustRightInd w:val="0"/>
              <w:spacing w:after="0" w:line="240" w:lineRule="auto"/>
              <w:jc w:val="center"/>
              <w:rPr>
                <w:rFonts w:cs="Calibri"/>
                <w:b/>
                <w:sz w:val="20"/>
                <w:szCs w:val="20"/>
              </w:rPr>
            </w:pPr>
            <w:r w:rsidRPr="008720CA">
              <w:rPr>
                <w:rFonts w:cs="Calibri"/>
                <w:b/>
                <w:sz w:val="20"/>
                <w:szCs w:val="20"/>
              </w:rPr>
              <w:t>Percent</w:t>
            </w:r>
          </w:p>
        </w:tc>
      </w:tr>
      <w:tr w:rsidR="008E7F37" w14:paraId="0C9F61D9" w14:textId="77777777" w:rsidTr="009E32E6">
        <w:tc>
          <w:tcPr>
            <w:tcW w:w="1200" w:type="dxa"/>
            <w:tcBorders>
              <w:top w:val="single" w:sz="12"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0C91C8F7" w14:textId="112A4FE8" w:rsidR="008E7F37" w:rsidRPr="008720CA" w:rsidRDefault="008E7F37" w:rsidP="008720CA">
            <w:pPr>
              <w:widowControl w:val="0"/>
              <w:autoSpaceDE w:val="0"/>
              <w:autoSpaceDN w:val="0"/>
              <w:adjustRightInd w:val="0"/>
              <w:spacing w:after="0" w:line="240" w:lineRule="auto"/>
              <w:jc w:val="center"/>
              <w:rPr>
                <w:rFonts w:cs="Calibri"/>
                <w:sz w:val="20"/>
                <w:szCs w:val="20"/>
              </w:rPr>
            </w:pPr>
            <w:r w:rsidRPr="008720CA">
              <w:rPr>
                <w:rFonts w:cs="Calibri"/>
                <w:sz w:val="20"/>
                <w:szCs w:val="20"/>
              </w:rPr>
              <w:t>501g</w:t>
            </w:r>
          </w:p>
        </w:tc>
        <w:tc>
          <w:tcPr>
            <w:tcW w:w="2547" w:type="dxa"/>
            <w:tcBorders>
              <w:top w:val="single" w:sz="12"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4FD76832" w14:textId="77777777" w:rsidR="008E7F37" w:rsidRPr="008720CA" w:rsidRDefault="008E7F37" w:rsidP="003E3138">
            <w:pPr>
              <w:widowControl w:val="0"/>
              <w:autoSpaceDE w:val="0"/>
              <w:autoSpaceDN w:val="0"/>
              <w:adjustRightInd w:val="0"/>
              <w:spacing w:after="0" w:line="240" w:lineRule="auto"/>
              <w:rPr>
                <w:rFonts w:cs="Calibri"/>
                <w:sz w:val="20"/>
                <w:szCs w:val="20"/>
              </w:rPr>
            </w:pPr>
            <w:r w:rsidRPr="008720CA">
              <w:rPr>
                <w:rFonts w:cs="Calibri"/>
                <w:sz w:val="20"/>
                <w:szCs w:val="20"/>
              </w:rPr>
              <w:t>Religious</w:t>
            </w:r>
          </w:p>
        </w:tc>
        <w:tc>
          <w:tcPr>
            <w:tcW w:w="1233" w:type="dxa"/>
            <w:tcBorders>
              <w:top w:val="single" w:sz="12"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15C53669" w14:textId="582F070F" w:rsidR="008E7F37" w:rsidRPr="008720CA" w:rsidRDefault="008E7F37" w:rsidP="008720CA">
            <w:pPr>
              <w:widowControl w:val="0"/>
              <w:autoSpaceDE w:val="0"/>
              <w:autoSpaceDN w:val="0"/>
              <w:adjustRightInd w:val="0"/>
              <w:spacing w:after="0" w:line="240" w:lineRule="auto"/>
              <w:jc w:val="center"/>
              <w:rPr>
                <w:rFonts w:cs="Calibri"/>
                <w:sz w:val="20"/>
                <w:szCs w:val="20"/>
              </w:rPr>
            </w:pPr>
            <w:r w:rsidRPr="008720CA">
              <w:rPr>
                <w:rFonts w:cs="Calibri"/>
                <w:sz w:val="20"/>
                <w:szCs w:val="20"/>
              </w:rPr>
              <w:t>67%</w:t>
            </w:r>
          </w:p>
        </w:tc>
      </w:tr>
      <w:tr w:rsidR="008E7F37" w14:paraId="6DF30A31" w14:textId="77777777" w:rsidTr="009E32E6">
        <w:tc>
          <w:tcPr>
            <w:tcW w:w="120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23D56687" w14:textId="1F4842E3" w:rsidR="008E7F37" w:rsidRPr="008720CA" w:rsidRDefault="008E7F37" w:rsidP="008720CA">
            <w:pPr>
              <w:widowControl w:val="0"/>
              <w:autoSpaceDE w:val="0"/>
              <w:autoSpaceDN w:val="0"/>
              <w:adjustRightInd w:val="0"/>
              <w:spacing w:after="0" w:line="240" w:lineRule="auto"/>
              <w:jc w:val="center"/>
              <w:rPr>
                <w:rFonts w:cs="Calibri"/>
                <w:sz w:val="20"/>
                <w:szCs w:val="20"/>
              </w:rPr>
            </w:pPr>
            <w:r w:rsidRPr="008720CA">
              <w:rPr>
                <w:rFonts w:cs="Calibri"/>
                <w:sz w:val="20"/>
                <w:szCs w:val="20"/>
              </w:rPr>
              <w:t>501j</w:t>
            </w:r>
          </w:p>
        </w:tc>
        <w:tc>
          <w:tcPr>
            <w:tcW w:w="2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4CCB147F" w14:textId="77777777" w:rsidR="008E7F37" w:rsidRPr="008720CA" w:rsidRDefault="008E7F37" w:rsidP="003E3138">
            <w:pPr>
              <w:widowControl w:val="0"/>
              <w:autoSpaceDE w:val="0"/>
              <w:autoSpaceDN w:val="0"/>
              <w:adjustRightInd w:val="0"/>
              <w:spacing w:after="0" w:line="240" w:lineRule="auto"/>
              <w:rPr>
                <w:rFonts w:cs="Calibri"/>
                <w:sz w:val="20"/>
                <w:szCs w:val="20"/>
              </w:rPr>
            </w:pPr>
            <w:r w:rsidRPr="008720CA">
              <w:rPr>
                <w:rFonts w:cs="Calibri"/>
                <w:sz w:val="20"/>
                <w:szCs w:val="20"/>
              </w:rPr>
              <w:t>Youth</w:t>
            </w:r>
          </w:p>
        </w:tc>
        <w:tc>
          <w:tcPr>
            <w:tcW w:w="1233"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25DE229B" w14:textId="174DBE99" w:rsidR="008E7F37" w:rsidRPr="008720CA" w:rsidRDefault="008E7F37" w:rsidP="008720CA">
            <w:pPr>
              <w:widowControl w:val="0"/>
              <w:autoSpaceDE w:val="0"/>
              <w:autoSpaceDN w:val="0"/>
              <w:adjustRightInd w:val="0"/>
              <w:spacing w:after="0" w:line="240" w:lineRule="auto"/>
              <w:jc w:val="center"/>
              <w:rPr>
                <w:rFonts w:cs="Calibri"/>
                <w:sz w:val="20"/>
                <w:szCs w:val="20"/>
              </w:rPr>
            </w:pPr>
            <w:r w:rsidRPr="008720CA">
              <w:rPr>
                <w:rFonts w:cs="Calibri"/>
                <w:sz w:val="20"/>
                <w:szCs w:val="20"/>
              </w:rPr>
              <w:t>6</w:t>
            </w:r>
            <w:r w:rsidR="008720CA">
              <w:rPr>
                <w:rFonts w:cs="Calibri"/>
                <w:sz w:val="20"/>
                <w:szCs w:val="20"/>
              </w:rPr>
              <w:t>3</w:t>
            </w:r>
            <w:r w:rsidRPr="008720CA">
              <w:rPr>
                <w:rFonts w:cs="Calibri"/>
                <w:sz w:val="20"/>
                <w:szCs w:val="20"/>
              </w:rPr>
              <w:t>%</w:t>
            </w:r>
          </w:p>
        </w:tc>
      </w:tr>
      <w:tr w:rsidR="008E7F37" w14:paraId="72A18C2D" w14:textId="77777777" w:rsidTr="009E32E6">
        <w:tc>
          <w:tcPr>
            <w:tcW w:w="120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2D9C16C9" w14:textId="323ABC82" w:rsidR="008E7F37" w:rsidRPr="008720CA" w:rsidRDefault="008E7F37" w:rsidP="008720CA">
            <w:pPr>
              <w:widowControl w:val="0"/>
              <w:autoSpaceDE w:val="0"/>
              <w:autoSpaceDN w:val="0"/>
              <w:adjustRightInd w:val="0"/>
              <w:spacing w:after="0" w:line="240" w:lineRule="auto"/>
              <w:jc w:val="center"/>
              <w:rPr>
                <w:rFonts w:cs="Calibri"/>
                <w:sz w:val="20"/>
                <w:szCs w:val="20"/>
              </w:rPr>
            </w:pPr>
            <w:r w:rsidRPr="008720CA">
              <w:rPr>
                <w:rFonts w:cs="Calibri"/>
                <w:sz w:val="20"/>
                <w:szCs w:val="20"/>
              </w:rPr>
              <w:t>501i</w:t>
            </w:r>
          </w:p>
        </w:tc>
        <w:tc>
          <w:tcPr>
            <w:tcW w:w="2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5822EB3E" w14:textId="77777777" w:rsidR="008E7F37" w:rsidRPr="008720CA" w:rsidRDefault="008E7F37" w:rsidP="003E3138">
            <w:pPr>
              <w:widowControl w:val="0"/>
              <w:autoSpaceDE w:val="0"/>
              <w:autoSpaceDN w:val="0"/>
              <w:adjustRightInd w:val="0"/>
              <w:spacing w:after="0" w:line="240" w:lineRule="auto"/>
              <w:rPr>
                <w:rFonts w:cs="Calibri"/>
                <w:sz w:val="20"/>
                <w:szCs w:val="20"/>
              </w:rPr>
            </w:pPr>
            <w:r w:rsidRPr="008720CA">
              <w:rPr>
                <w:rFonts w:cs="Calibri"/>
                <w:sz w:val="20"/>
                <w:szCs w:val="20"/>
              </w:rPr>
              <w:t>Women</w:t>
            </w:r>
          </w:p>
        </w:tc>
        <w:tc>
          <w:tcPr>
            <w:tcW w:w="1233"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4EA79BA3" w14:textId="34229D07" w:rsidR="008E7F37" w:rsidRPr="008720CA" w:rsidRDefault="008E7F37" w:rsidP="008720CA">
            <w:pPr>
              <w:widowControl w:val="0"/>
              <w:autoSpaceDE w:val="0"/>
              <w:autoSpaceDN w:val="0"/>
              <w:adjustRightInd w:val="0"/>
              <w:spacing w:after="0" w:line="240" w:lineRule="auto"/>
              <w:jc w:val="center"/>
              <w:rPr>
                <w:rFonts w:cs="Calibri"/>
                <w:sz w:val="20"/>
                <w:szCs w:val="20"/>
              </w:rPr>
            </w:pPr>
            <w:r w:rsidRPr="008720CA">
              <w:rPr>
                <w:rFonts w:cs="Calibri"/>
                <w:sz w:val="20"/>
                <w:szCs w:val="20"/>
              </w:rPr>
              <w:t>62%</w:t>
            </w:r>
          </w:p>
        </w:tc>
      </w:tr>
      <w:tr w:rsidR="008E7F37" w14:paraId="4AAECC6E" w14:textId="77777777" w:rsidTr="009E32E6">
        <w:tc>
          <w:tcPr>
            <w:tcW w:w="120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167E9E86" w14:textId="125E89FE" w:rsidR="008E7F37" w:rsidRPr="008720CA" w:rsidRDefault="008E7F37" w:rsidP="008720CA">
            <w:pPr>
              <w:widowControl w:val="0"/>
              <w:autoSpaceDE w:val="0"/>
              <w:autoSpaceDN w:val="0"/>
              <w:adjustRightInd w:val="0"/>
              <w:spacing w:after="0" w:line="240" w:lineRule="auto"/>
              <w:jc w:val="center"/>
              <w:rPr>
                <w:rFonts w:cs="Calibri"/>
                <w:sz w:val="20"/>
                <w:szCs w:val="20"/>
              </w:rPr>
            </w:pPr>
            <w:r w:rsidRPr="008720CA">
              <w:rPr>
                <w:rFonts w:cs="Calibri"/>
                <w:sz w:val="20"/>
                <w:szCs w:val="20"/>
              </w:rPr>
              <w:t>501n</w:t>
            </w:r>
          </w:p>
        </w:tc>
        <w:tc>
          <w:tcPr>
            <w:tcW w:w="2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129441DD" w14:textId="77777777" w:rsidR="008E7F37" w:rsidRPr="008720CA" w:rsidRDefault="008E7F37" w:rsidP="003E3138">
            <w:pPr>
              <w:widowControl w:val="0"/>
              <w:autoSpaceDE w:val="0"/>
              <w:autoSpaceDN w:val="0"/>
              <w:adjustRightInd w:val="0"/>
              <w:spacing w:after="0" w:line="240" w:lineRule="auto"/>
              <w:rPr>
                <w:rFonts w:cs="Calibri"/>
                <w:sz w:val="20"/>
                <w:szCs w:val="20"/>
              </w:rPr>
            </w:pPr>
            <w:r w:rsidRPr="008720CA">
              <w:rPr>
                <w:rFonts w:cs="Calibri"/>
                <w:sz w:val="20"/>
                <w:szCs w:val="20"/>
              </w:rPr>
              <w:t>Cattle herding</w:t>
            </w:r>
          </w:p>
        </w:tc>
        <w:tc>
          <w:tcPr>
            <w:tcW w:w="1233"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5CAF8430" w14:textId="1DE4057A" w:rsidR="008E7F37" w:rsidRPr="008720CA" w:rsidRDefault="008E7F37" w:rsidP="008720CA">
            <w:pPr>
              <w:widowControl w:val="0"/>
              <w:autoSpaceDE w:val="0"/>
              <w:autoSpaceDN w:val="0"/>
              <w:adjustRightInd w:val="0"/>
              <w:spacing w:after="0" w:line="240" w:lineRule="auto"/>
              <w:jc w:val="center"/>
              <w:rPr>
                <w:rFonts w:cs="Calibri"/>
                <w:sz w:val="20"/>
                <w:szCs w:val="20"/>
              </w:rPr>
            </w:pPr>
            <w:r w:rsidRPr="008720CA">
              <w:rPr>
                <w:rFonts w:cs="Calibri"/>
                <w:sz w:val="20"/>
                <w:szCs w:val="20"/>
              </w:rPr>
              <w:t>59%</w:t>
            </w:r>
          </w:p>
        </w:tc>
      </w:tr>
      <w:tr w:rsidR="008E7F37" w14:paraId="0C2C8E3A" w14:textId="77777777" w:rsidTr="009E32E6">
        <w:tc>
          <w:tcPr>
            <w:tcW w:w="120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3370F577" w14:textId="4FE082AE" w:rsidR="008E7F37" w:rsidRPr="008720CA" w:rsidRDefault="008E7F37" w:rsidP="008720CA">
            <w:pPr>
              <w:widowControl w:val="0"/>
              <w:autoSpaceDE w:val="0"/>
              <w:autoSpaceDN w:val="0"/>
              <w:adjustRightInd w:val="0"/>
              <w:spacing w:after="0" w:line="240" w:lineRule="auto"/>
              <w:jc w:val="center"/>
              <w:rPr>
                <w:rFonts w:cs="Calibri"/>
                <w:sz w:val="20"/>
                <w:szCs w:val="20"/>
              </w:rPr>
            </w:pPr>
            <w:r w:rsidRPr="008720CA">
              <w:rPr>
                <w:rFonts w:cs="Calibri"/>
                <w:sz w:val="20"/>
                <w:szCs w:val="20"/>
              </w:rPr>
              <w:t>501o</w:t>
            </w:r>
          </w:p>
        </w:tc>
        <w:tc>
          <w:tcPr>
            <w:tcW w:w="2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0F85A06A" w14:textId="77777777" w:rsidR="008E7F37" w:rsidRPr="008720CA" w:rsidRDefault="008E7F37" w:rsidP="003E3138">
            <w:pPr>
              <w:widowControl w:val="0"/>
              <w:autoSpaceDE w:val="0"/>
              <w:autoSpaceDN w:val="0"/>
              <w:adjustRightInd w:val="0"/>
              <w:spacing w:after="0" w:line="240" w:lineRule="auto"/>
              <w:rPr>
                <w:rFonts w:cs="Calibri"/>
                <w:sz w:val="20"/>
                <w:szCs w:val="20"/>
              </w:rPr>
            </w:pPr>
            <w:r w:rsidRPr="008720CA">
              <w:rPr>
                <w:rFonts w:cs="Calibri"/>
                <w:sz w:val="20"/>
                <w:szCs w:val="20"/>
              </w:rPr>
              <w:t>Cattle protection</w:t>
            </w:r>
          </w:p>
        </w:tc>
        <w:tc>
          <w:tcPr>
            <w:tcW w:w="1233"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1467AF3E" w14:textId="41D6C82D" w:rsidR="008E7F37" w:rsidRPr="008720CA" w:rsidRDefault="008E7F37" w:rsidP="008720CA">
            <w:pPr>
              <w:widowControl w:val="0"/>
              <w:autoSpaceDE w:val="0"/>
              <w:autoSpaceDN w:val="0"/>
              <w:adjustRightInd w:val="0"/>
              <w:spacing w:after="0" w:line="240" w:lineRule="auto"/>
              <w:jc w:val="center"/>
              <w:rPr>
                <w:rFonts w:cs="Calibri"/>
                <w:sz w:val="20"/>
                <w:szCs w:val="20"/>
              </w:rPr>
            </w:pPr>
            <w:r w:rsidRPr="008720CA">
              <w:rPr>
                <w:rFonts w:cs="Calibri"/>
                <w:sz w:val="20"/>
                <w:szCs w:val="20"/>
              </w:rPr>
              <w:t>5</w:t>
            </w:r>
            <w:r w:rsidR="008720CA">
              <w:rPr>
                <w:rFonts w:cs="Calibri"/>
                <w:sz w:val="20"/>
                <w:szCs w:val="20"/>
              </w:rPr>
              <w:t>8</w:t>
            </w:r>
            <w:r w:rsidRPr="008720CA">
              <w:rPr>
                <w:rFonts w:cs="Calibri"/>
                <w:sz w:val="20"/>
                <w:szCs w:val="20"/>
              </w:rPr>
              <w:t>%</w:t>
            </w:r>
          </w:p>
        </w:tc>
      </w:tr>
      <w:tr w:rsidR="008E7F37" w14:paraId="34743AD5" w14:textId="77777777" w:rsidTr="009E32E6">
        <w:tc>
          <w:tcPr>
            <w:tcW w:w="120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0470FFF5" w14:textId="730229E5" w:rsidR="008E7F37" w:rsidRPr="008720CA" w:rsidRDefault="008E7F37" w:rsidP="008720CA">
            <w:pPr>
              <w:widowControl w:val="0"/>
              <w:autoSpaceDE w:val="0"/>
              <w:autoSpaceDN w:val="0"/>
              <w:adjustRightInd w:val="0"/>
              <w:spacing w:after="0" w:line="240" w:lineRule="auto"/>
              <w:jc w:val="center"/>
              <w:rPr>
                <w:rFonts w:cs="Calibri"/>
                <w:sz w:val="20"/>
                <w:szCs w:val="20"/>
              </w:rPr>
            </w:pPr>
            <w:r w:rsidRPr="008720CA">
              <w:rPr>
                <w:rFonts w:cs="Calibri"/>
                <w:sz w:val="20"/>
                <w:szCs w:val="20"/>
              </w:rPr>
              <w:t>501h</w:t>
            </w:r>
          </w:p>
        </w:tc>
        <w:tc>
          <w:tcPr>
            <w:tcW w:w="2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7E1813FF" w14:textId="77777777" w:rsidR="008E7F37" w:rsidRPr="008720CA" w:rsidRDefault="008E7F37" w:rsidP="003E3138">
            <w:pPr>
              <w:widowControl w:val="0"/>
              <w:autoSpaceDE w:val="0"/>
              <w:autoSpaceDN w:val="0"/>
              <w:adjustRightInd w:val="0"/>
              <w:spacing w:after="0" w:line="240" w:lineRule="auto"/>
              <w:rPr>
                <w:rFonts w:cs="Calibri"/>
                <w:sz w:val="20"/>
                <w:szCs w:val="20"/>
              </w:rPr>
            </w:pPr>
            <w:r w:rsidRPr="008720CA">
              <w:rPr>
                <w:rFonts w:cs="Calibri"/>
                <w:sz w:val="20"/>
                <w:szCs w:val="20"/>
              </w:rPr>
              <w:t>Mothers</w:t>
            </w:r>
          </w:p>
        </w:tc>
        <w:tc>
          <w:tcPr>
            <w:tcW w:w="1233"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7CC40E1A" w14:textId="7DBC7C7F" w:rsidR="008E7F37" w:rsidRPr="008720CA" w:rsidRDefault="008E7F37" w:rsidP="008720CA">
            <w:pPr>
              <w:widowControl w:val="0"/>
              <w:autoSpaceDE w:val="0"/>
              <w:autoSpaceDN w:val="0"/>
              <w:adjustRightInd w:val="0"/>
              <w:spacing w:after="0" w:line="240" w:lineRule="auto"/>
              <w:jc w:val="center"/>
              <w:rPr>
                <w:rFonts w:cs="Calibri"/>
                <w:sz w:val="20"/>
                <w:szCs w:val="20"/>
              </w:rPr>
            </w:pPr>
            <w:r w:rsidRPr="008720CA">
              <w:rPr>
                <w:rFonts w:cs="Calibri"/>
                <w:sz w:val="20"/>
                <w:szCs w:val="20"/>
              </w:rPr>
              <w:t>5</w:t>
            </w:r>
            <w:r w:rsidR="008720CA">
              <w:rPr>
                <w:rFonts w:cs="Calibri"/>
                <w:sz w:val="20"/>
                <w:szCs w:val="20"/>
              </w:rPr>
              <w:t>5</w:t>
            </w:r>
            <w:r w:rsidRPr="008720CA">
              <w:rPr>
                <w:rFonts w:cs="Calibri"/>
                <w:sz w:val="20"/>
                <w:szCs w:val="20"/>
              </w:rPr>
              <w:t>%</w:t>
            </w:r>
          </w:p>
        </w:tc>
      </w:tr>
      <w:tr w:rsidR="008E7F37" w14:paraId="0E1D2D9C" w14:textId="77777777" w:rsidTr="009E32E6">
        <w:tc>
          <w:tcPr>
            <w:tcW w:w="120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5FED1C14" w14:textId="350E2A7B" w:rsidR="008E7F37" w:rsidRPr="008720CA" w:rsidRDefault="008E7F37" w:rsidP="008720CA">
            <w:pPr>
              <w:widowControl w:val="0"/>
              <w:autoSpaceDE w:val="0"/>
              <w:autoSpaceDN w:val="0"/>
              <w:adjustRightInd w:val="0"/>
              <w:spacing w:after="0" w:line="240" w:lineRule="auto"/>
              <w:jc w:val="center"/>
              <w:rPr>
                <w:rFonts w:cs="Calibri"/>
                <w:sz w:val="20"/>
                <w:szCs w:val="20"/>
              </w:rPr>
            </w:pPr>
            <w:r w:rsidRPr="008720CA">
              <w:rPr>
                <w:rFonts w:cs="Calibri"/>
                <w:sz w:val="20"/>
                <w:szCs w:val="20"/>
              </w:rPr>
              <w:t>501p</w:t>
            </w:r>
          </w:p>
        </w:tc>
        <w:tc>
          <w:tcPr>
            <w:tcW w:w="2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265B2241" w14:textId="77777777" w:rsidR="008E7F37" w:rsidRPr="008720CA" w:rsidRDefault="008E7F37" w:rsidP="003E3138">
            <w:pPr>
              <w:widowControl w:val="0"/>
              <w:autoSpaceDE w:val="0"/>
              <w:autoSpaceDN w:val="0"/>
              <w:adjustRightInd w:val="0"/>
              <w:spacing w:after="0" w:line="240" w:lineRule="auto"/>
              <w:rPr>
                <w:rFonts w:cs="Calibri"/>
                <w:sz w:val="20"/>
                <w:szCs w:val="20"/>
              </w:rPr>
            </w:pPr>
            <w:r w:rsidRPr="008720CA">
              <w:rPr>
                <w:rFonts w:cs="Calibri"/>
                <w:sz w:val="20"/>
                <w:szCs w:val="20"/>
              </w:rPr>
              <w:t>Small animal herding</w:t>
            </w:r>
          </w:p>
        </w:tc>
        <w:tc>
          <w:tcPr>
            <w:tcW w:w="1233"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113DDC2D" w14:textId="1C3F564D" w:rsidR="008E7F37" w:rsidRPr="008720CA" w:rsidRDefault="008E7F37" w:rsidP="008720CA">
            <w:pPr>
              <w:widowControl w:val="0"/>
              <w:autoSpaceDE w:val="0"/>
              <w:autoSpaceDN w:val="0"/>
              <w:adjustRightInd w:val="0"/>
              <w:spacing w:after="0" w:line="240" w:lineRule="auto"/>
              <w:jc w:val="center"/>
              <w:rPr>
                <w:rFonts w:cs="Calibri"/>
                <w:sz w:val="20"/>
                <w:szCs w:val="20"/>
              </w:rPr>
            </w:pPr>
            <w:r w:rsidRPr="008720CA">
              <w:rPr>
                <w:rFonts w:cs="Calibri"/>
                <w:sz w:val="20"/>
                <w:szCs w:val="20"/>
              </w:rPr>
              <w:t>46%</w:t>
            </w:r>
          </w:p>
        </w:tc>
      </w:tr>
      <w:tr w:rsidR="008E7F37" w14:paraId="0D8E274F" w14:textId="77777777" w:rsidTr="009E32E6">
        <w:tc>
          <w:tcPr>
            <w:tcW w:w="120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054CB0B6" w14:textId="7B8086EC" w:rsidR="008E7F37" w:rsidRPr="008720CA" w:rsidRDefault="008E7F37" w:rsidP="008720CA">
            <w:pPr>
              <w:widowControl w:val="0"/>
              <w:autoSpaceDE w:val="0"/>
              <w:autoSpaceDN w:val="0"/>
              <w:adjustRightInd w:val="0"/>
              <w:spacing w:after="0" w:line="240" w:lineRule="auto"/>
              <w:jc w:val="center"/>
              <w:rPr>
                <w:rFonts w:cs="Calibri"/>
                <w:sz w:val="20"/>
                <w:szCs w:val="20"/>
              </w:rPr>
            </w:pPr>
            <w:r w:rsidRPr="008720CA">
              <w:rPr>
                <w:rFonts w:cs="Calibri"/>
                <w:sz w:val="20"/>
                <w:szCs w:val="20"/>
              </w:rPr>
              <w:t>501b</w:t>
            </w:r>
          </w:p>
        </w:tc>
        <w:tc>
          <w:tcPr>
            <w:tcW w:w="2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6A23F1C2" w14:textId="77777777" w:rsidR="008E7F37" w:rsidRPr="008720CA" w:rsidRDefault="008E7F37" w:rsidP="003E3138">
            <w:pPr>
              <w:widowControl w:val="0"/>
              <w:autoSpaceDE w:val="0"/>
              <w:autoSpaceDN w:val="0"/>
              <w:adjustRightInd w:val="0"/>
              <w:spacing w:after="0" w:line="240" w:lineRule="auto"/>
              <w:rPr>
                <w:rFonts w:cs="Calibri"/>
                <w:sz w:val="20"/>
                <w:szCs w:val="20"/>
              </w:rPr>
            </w:pPr>
            <w:r w:rsidRPr="008720CA">
              <w:rPr>
                <w:rFonts w:cs="Calibri"/>
                <w:sz w:val="20"/>
                <w:szCs w:val="20"/>
              </w:rPr>
              <w:t>Grazing land users</w:t>
            </w:r>
          </w:p>
        </w:tc>
        <w:tc>
          <w:tcPr>
            <w:tcW w:w="1233"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7FFE8FCA" w14:textId="29EFF163" w:rsidR="008E7F37" w:rsidRPr="008720CA" w:rsidRDefault="008E7F37" w:rsidP="008720CA">
            <w:pPr>
              <w:widowControl w:val="0"/>
              <w:autoSpaceDE w:val="0"/>
              <w:autoSpaceDN w:val="0"/>
              <w:adjustRightInd w:val="0"/>
              <w:spacing w:after="0" w:line="240" w:lineRule="auto"/>
              <w:jc w:val="center"/>
              <w:rPr>
                <w:rFonts w:cs="Calibri"/>
                <w:sz w:val="20"/>
                <w:szCs w:val="20"/>
              </w:rPr>
            </w:pPr>
            <w:r w:rsidRPr="008720CA">
              <w:rPr>
                <w:rFonts w:cs="Calibri"/>
                <w:sz w:val="20"/>
                <w:szCs w:val="20"/>
              </w:rPr>
              <w:t>40%</w:t>
            </w:r>
          </w:p>
        </w:tc>
      </w:tr>
      <w:tr w:rsidR="008E7F37" w14:paraId="56DEA190" w14:textId="77777777" w:rsidTr="009E32E6">
        <w:tc>
          <w:tcPr>
            <w:tcW w:w="120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4AE68E3B" w14:textId="0CC50E90" w:rsidR="008E7F37" w:rsidRPr="008720CA" w:rsidRDefault="008E7F37" w:rsidP="008720CA">
            <w:pPr>
              <w:widowControl w:val="0"/>
              <w:autoSpaceDE w:val="0"/>
              <w:autoSpaceDN w:val="0"/>
              <w:adjustRightInd w:val="0"/>
              <w:spacing w:after="0" w:line="240" w:lineRule="auto"/>
              <w:jc w:val="center"/>
              <w:rPr>
                <w:rFonts w:cs="Calibri"/>
                <w:sz w:val="20"/>
                <w:szCs w:val="20"/>
              </w:rPr>
            </w:pPr>
            <w:r w:rsidRPr="008720CA">
              <w:rPr>
                <w:rFonts w:cs="Calibri"/>
                <w:sz w:val="20"/>
                <w:szCs w:val="20"/>
              </w:rPr>
              <w:t>501a</w:t>
            </w:r>
          </w:p>
        </w:tc>
        <w:tc>
          <w:tcPr>
            <w:tcW w:w="2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09EB4ACC" w14:textId="77777777" w:rsidR="008E7F37" w:rsidRPr="008720CA" w:rsidRDefault="008E7F37" w:rsidP="003E3138">
            <w:pPr>
              <w:widowControl w:val="0"/>
              <w:autoSpaceDE w:val="0"/>
              <w:autoSpaceDN w:val="0"/>
              <w:adjustRightInd w:val="0"/>
              <w:spacing w:after="0" w:line="240" w:lineRule="auto"/>
              <w:rPr>
                <w:rFonts w:cs="Calibri"/>
                <w:sz w:val="20"/>
                <w:szCs w:val="20"/>
              </w:rPr>
            </w:pPr>
            <w:r w:rsidRPr="008720CA">
              <w:rPr>
                <w:rFonts w:cs="Calibri"/>
                <w:sz w:val="20"/>
                <w:szCs w:val="20"/>
              </w:rPr>
              <w:t>Water users</w:t>
            </w:r>
          </w:p>
        </w:tc>
        <w:tc>
          <w:tcPr>
            <w:tcW w:w="1233"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22A13406" w14:textId="6D04D05D" w:rsidR="008E7F37" w:rsidRPr="008720CA" w:rsidRDefault="008E7F37" w:rsidP="008720CA">
            <w:pPr>
              <w:widowControl w:val="0"/>
              <w:autoSpaceDE w:val="0"/>
              <w:autoSpaceDN w:val="0"/>
              <w:adjustRightInd w:val="0"/>
              <w:spacing w:after="0" w:line="240" w:lineRule="auto"/>
              <w:jc w:val="center"/>
              <w:rPr>
                <w:rFonts w:cs="Calibri"/>
                <w:sz w:val="20"/>
                <w:szCs w:val="20"/>
              </w:rPr>
            </w:pPr>
            <w:r w:rsidRPr="008720CA">
              <w:rPr>
                <w:rFonts w:cs="Calibri"/>
                <w:sz w:val="20"/>
                <w:szCs w:val="20"/>
              </w:rPr>
              <w:t>40%</w:t>
            </w:r>
          </w:p>
        </w:tc>
      </w:tr>
      <w:tr w:rsidR="008E7F37" w14:paraId="2AB983EE" w14:textId="77777777" w:rsidTr="009E32E6">
        <w:tc>
          <w:tcPr>
            <w:tcW w:w="120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42A93351" w14:textId="7ECC637B" w:rsidR="008E7F37" w:rsidRPr="008720CA" w:rsidRDefault="008E7F37" w:rsidP="008720CA">
            <w:pPr>
              <w:widowControl w:val="0"/>
              <w:autoSpaceDE w:val="0"/>
              <w:autoSpaceDN w:val="0"/>
              <w:adjustRightInd w:val="0"/>
              <w:spacing w:after="0" w:line="240" w:lineRule="auto"/>
              <w:jc w:val="center"/>
              <w:rPr>
                <w:rFonts w:cs="Calibri"/>
                <w:sz w:val="20"/>
                <w:szCs w:val="20"/>
              </w:rPr>
            </w:pPr>
            <w:r w:rsidRPr="008720CA">
              <w:rPr>
                <w:rFonts w:cs="Calibri"/>
                <w:sz w:val="20"/>
                <w:szCs w:val="20"/>
              </w:rPr>
              <w:t>501k</w:t>
            </w:r>
          </w:p>
        </w:tc>
        <w:tc>
          <w:tcPr>
            <w:tcW w:w="2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70227859" w14:textId="77777777" w:rsidR="008E7F37" w:rsidRPr="008720CA" w:rsidRDefault="008E7F37" w:rsidP="003E3138">
            <w:pPr>
              <w:widowControl w:val="0"/>
              <w:autoSpaceDE w:val="0"/>
              <w:autoSpaceDN w:val="0"/>
              <w:adjustRightInd w:val="0"/>
              <w:spacing w:after="0" w:line="240" w:lineRule="auto"/>
              <w:rPr>
                <w:rFonts w:cs="Calibri"/>
                <w:sz w:val="20"/>
                <w:szCs w:val="20"/>
              </w:rPr>
            </w:pPr>
            <w:r w:rsidRPr="008720CA">
              <w:rPr>
                <w:rFonts w:cs="Calibri"/>
                <w:sz w:val="20"/>
                <w:szCs w:val="20"/>
              </w:rPr>
              <w:t>Sports</w:t>
            </w:r>
          </w:p>
        </w:tc>
        <w:tc>
          <w:tcPr>
            <w:tcW w:w="1233"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756FEAEF" w14:textId="61C25432" w:rsidR="008E7F37" w:rsidRPr="008720CA" w:rsidRDefault="008E7F37" w:rsidP="008720CA">
            <w:pPr>
              <w:widowControl w:val="0"/>
              <w:autoSpaceDE w:val="0"/>
              <w:autoSpaceDN w:val="0"/>
              <w:adjustRightInd w:val="0"/>
              <w:spacing w:after="0" w:line="240" w:lineRule="auto"/>
              <w:jc w:val="center"/>
              <w:rPr>
                <w:rFonts w:cs="Calibri"/>
                <w:sz w:val="20"/>
                <w:szCs w:val="20"/>
              </w:rPr>
            </w:pPr>
            <w:r w:rsidRPr="008720CA">
              <w:rPr>
                <w:rFonts w:cs="Calibri"/>
                <w:sz w:val="20"/>
                <w:szCs w:val="20"/>
              </w:rPr>
              <w:t>3</w:t>
            </w:r>
            <w:r w:rsidR="008720CA">
              <w:rPr>
                <w:rFonts w:cs="Calibri"/>
                <w:sz w:val="20"/>
                <w:szCs w:val="20"/>
              </w:rPr>
              <w:t>7</w:t>
            </w:r>
            <w:r w:rsidRPr="008720CA">
              <w:rPr>
                <w:rFonts w:cs="Calibri"/>
                <w:sz w:val="20"/>
                <w:szCs w:val="20"/>
              </w:rPr>
              <w:t>%</w:t>
            </w:r>
          </w:p>
        </w:tc>
      </w:tr>
      <w:tr w:rsidR="008E7F37" w14:paraId="0542EAE3" w14:textId="77777777" w:rsidTr="009E32E6">
        <w:tc>
          <w:tcPr>
            <w:tcW w:w="120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69E0B67C" w14:textId="0211563B" w:rsidR="008E7F37" w:rsidRPr="008720CA" w:rsidRDefault="008E7F37" w:rsidP="008720CA">
            <w:pPr>
              <w:widowControl w:val="0"/>
              <w:autoSpaceDE w:val="0"/>
              <w:autoSpaceDN w:val="0"/>
              <w:adjustRightInd w:val="0"/>
              <w:spacing w:after="0" w:line="240" w:lineRule="auto"/>
              <w:jc w:val="center"/>
              <w:rPr>
                <w:rFonts w:cs="Calibri"/>
                <w:sz w:val="20"/>
                <w:szCs w:val="20"/>
              </w:rPr>
            </w:pPr>
            <w:r w:rsidRPr="008720CA">
              <w:rPr>
                <w:rFonts w:cs="Calibri"/>
                <w:sz w:val="20"/>
                <w:szCs w:val="20"/>
              </w:rPr>
              <w:t>501m</w:t>
            </w:r>
          </w:p>
        </w:tc>
        <w:tc>
          <w:tcPr>
            <w:tcW w:w="2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6CC59C65" w14:textId="77777777" w:rsidR="008E7F37" w:rsidRPr="008720CA" w:rsidRDefault="008E7F37" w:rsidP="003E3138">
            <w:pPr>
              <w:widowControl w:val="0"/>
              <w:autoSpaceDE w:val="0"/>
              <w:autoSpaceDN w:val="0"/>
              <w:adjustRightInd w:val="0"/>
              <w:spacing w:after="0" w:line="240" w:lineRule="auto"/>
              <w:rPr>
                <w:rFonts w:cs="Calibri"/>
                <w:sz w:val="20"/>
                <w:szCs w:val="20"/>
              </w:rPr>
            </w:pPr>
            <w:r w:rsidRPr="008720CA">
              <w:rPr>
                <w:rFonts w:cs="Calibri"/>
                <w:sz w:val="20"/>
                <w:szCs w:val="20"/>
              </w:rPr>
              <w:t>Cattle raiding</w:t>
            </w:r>
          </w:p>
        </w:tc>
        <w:tc>
          <w:tcPr>
            <w:tcW w:w="1233"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740DB75D" w14:textId="11D17A5A" w:rsidR="008E7F37" w:rsidRPr="008720CA" w:rsidRDefault="008E7F37" w:rsidP="008720CA">
            <w:pPr>
              <w:widowControl w:val="0"/>
              <w:autoSpaceDE w:val="0"/>
              <w:autoSpaceDN w:val="0"/>
              <w:adjustRightInd w:val="0"/>
              <w:spacing w:after="0" w:line="240" w:lineRule="auto"/>
              <w:jc w:val="center"/>
              <w:rPr>
                <w:rFonts w:cs="Calibri"/>
                <w:sz w:val="20"/>
                <w:szCs w:val="20"/>
              </w:rPr>
            </w:pPr>
            <w:r w:rsidRPr="008720CA">
              <w:rPr>
                <w:rFonts w:cs="Calibri"/>
                <w:sz w:val="20"/>
                <w:szCs w:val="20"/>
              </w:rPr>
              <w:t>3</w:t>
            </w:r>
            <w:r w:rsidR="008720CA">
              <w:rPr>
                <w:rFonts w:cs="Calibri"/>
                <w:sz w:val="20"/>
                <w:szCs w:val="20"/>
              </w:rPr>
              <w:t>6</w:t>
            </w:r>
            <w:r w:rsidRPr="008720CA">
              <w:rPr>
                <w:rFonts w:cs="Calibri"/>
                <w:sz w:val="20"/>
                <w:szCs w:val="20"/>
              </w:rPr>
              <w:t>%</w:t>
            </w:r>
          </w:p>
        </w:tc>
      </w:tr>
      <w:tr w:rsidR="008E7F37" w14:paraId="57871698" w14:textId="77777777" w:rsidTr="009E32E6">
        <w:tc>
          <w:tcPr>
            <w:tcW w:w="120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09D2B663" w14:textId="6E25C250" w:rsidR="008E7F37" w:rsidRPr="008720CA" w:rsidRDefault="008E7F37" w:rsidP="008720CA">
            <w:pPr>
              <w:widowControl w:val="0"/>
              <w:autoSpaceDE w:val="0"/>
              <w:autoSpaceDN w:val="0"/>
              <w:adjustRightInd w:val="0"/>
              <w:spacing w:after="0" w:line="240" w:lineRule="auto"/>
              <w:jc w:val="center"/>
              <w:rPr>
                <w:rFonts w:cs="Calibri"/>
                <w:sz w:val="20"/>
                <w:szCs w:val="20"/>
              </w:rPr>
            </w:pPr>
            <w:r w:rsidRPr="008720CA">
              <w:rPr>
                <w:rFonts w:cs="Calibri"/>
                <w:sz w:val="20"/>
                <w:szCs w:val="20"/>
              </w:rPr>
              <w:t>501l</w:t>
            </w:r>
          </w:p>
        </w:tc>
        <w:tc>
          <w:tcPr>
            <w:tcW w:w="2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73ABBA78" w14:textId="77777777" w:rsidR="008E7F37" w:rsidRPr="008720CA" w:rsidRDefault="008E7F37" w:rsidP="003E3138">
            <w:pPr>
              <w:widowControl w:val="0"/>
              <w:autoSpaceDE w:val="0"/>
              <w:autoSpaceDN w:val="0"/>
              <w:adjustRightInd w:val="0"/>
              <w:spacing w:after="0" w:line="240" w:lineRule="auto"/>
              <w:rPr>
                <w:rFonts w:cs="Calibri"/>
                <w:sz w:val="20"/>
                <w:szCs w:val="20"/>
              </w:rPr>
            </w:pPr>
            <w:r w:rsidRPr="008720CA">
              <w:rPr>
                <w:rFonts w:cs="Calibri"/>
                <w:sz w:val="20"/>
                <w:szCs w:val="20"/>
              </w:rPr>
              <w:t>Disaster planning</w:t>
            </w:r>
          </w:p>
        </w:tc>
        <w:tc>
          <w:tcPr>
            <w:tcW w:w="1233"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1E1D8AE0" w14:textId="47C878EA" w:rsidR="008E7F37" w:rsidRPr="008720CA" w:rsidRDefault="008E7F37" w:rsidP="008720CA">
            <w:pPr>
              <w:widowControl w:val="0"/>
              <w:autoSpaceDE w:val="0"/>
              <w:autoSpaceDN w:val="0"/>
              <w:adjustRightInd w:val="0"/>
              <w:spacing w:after="0" w:line="240" w:lineRule="auto"/>
              <w:jc w:val="center"/>
              <w:rPr>
                <w:rFonts w:cs="Calibri"/>
                <w:sz w:val="20"/>
                <w:szCs w:val="20"/>
              </w:rPr>
            </w:pPr>
            <w:r w:rsidRPr="008720CA">
              <w:rPr>
                <w:rFonts w:cs="Calibri"/>
                <w:sz w:val="20"/>
                <w:szCs w:val="20"/>
              </w:rPr>
              <w:t>28%</w:t>
            </w:r>
          </w:p>
        </w:tc>
      </w:tr>
      <w:tr w:rsidR="008E7F37" w14:paraId="10BBB22B" w14:textId="77777777" w:rsidTr="009E32E6">
        <w:tc>
          <w:tcPr>
            <w:tcW w:w="120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215CBB4B" w14:textId="399C6FB3" w:rsidR="008E7F37" w:rsidRPr="008720CA" w:rsidRDefault="008E7F37" w:rsidP="008720CA">
            <w:pPr>
              <w:widowControl w:val="0"/>
              <w:autoSpaceDE w:val="0"/>
              <w:autoSpaceDN w:val="0"/>
              <w:adjustRightInd w:val="0"/>
              <w:spacing w:after="0" w:line="240" w:lineRule="auto"/>
              <w:jc w:val="center"/>
              <w:rPr>
                <w:rFonts w:cs="Calibri"/>
                <w:sz w:val="20"/>
                <w:szCs w:val="20"/>
              </w:rPr>
            </w:pPr>
            <w:r w:rsidRPr="008720CA">
              <w:rPr>
                <w:rFonts w:cs="Calibri"/>
                <w:sz w:val="20"/>
                <w:szCs w:val="20"/>
              </w:rPr>
              <w:t>501c</w:t>
            </w:r>
          </w:p>
        </w:tc>
        <w:tc>
          <w:tcPr>
            <w:tcW w:w="2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7D89EDCE" w14:textId="77777777" w:rsidR="008E7F37" w:rsidRPr="008720CA" w:rsidRDefault="008E7F37" w:rsidP="003E3138">
            <w:pPr>
              <w:widowControl w:val="0"/>
              <w:autoSpaceDE w:val="0"/>
              <w:autoSpaceDN w:val="0"/>
              <w:adjustRightInd w:val="0"/>
              <w:spacing w:after="0" w:line="240" w:lineRule="auto"/>
              <w:rPr>
                <w:rFonts w:cs="Calibri"/>
                <w:sz w:val="20"/>
                <w:szCs w:val="20"/>
              </w:rPr>
            </w:pPr>
            <w:r w:rsidRPr="008720CA">
              <w:rPr>
                <w:rFonts w:cs="Calibri"/>
                <w:sz w:val="20"/>
                <w:szCs w:val="20"/>
              </w:rPr>
              <w:t>Community natural resources</w:t>
            </w:r>
          </w:p>
        </w:tc>
        <w:tc>
          <w:tcPr>
            <w:tcW w:w="1233"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2F74F591" w14:textId="00045157" w:rsidR="008E7F37" w:rsidRPr="008720CA" w:rsidRDefault="008E7F37" w:rsidP="008720CA">
            <w:pPr>
              <w:widowControl w:val="0"/>
              <w:autoSpaceDE w:val="0"/>
              <w:autoSpaceDN w:val="0"/>
              <w:adjustRightInd w:val="0"/>
              <w:spacing w:after="0" w:line="240" w:lineRule="auto"/>
              <w:jc w:val="center"/>
              <w:rPr>
                <w:rFonts w:cs="Calibri"/>
                <w:sz w:val="20"/>
                <w:szCs w:val="20"/>
              </w:rPr>
            </w:pPr>
            <w:r w:rsidRPr="008720CA">
              <w:rPr>
                <w:rFonts w:cs="Calibri"/>
                <w:sz w:val="20"/>
                <w:szCs w:val="20"/>
              </w:rPr>
              <w:t>25%</w:t>
            </w:r>
          </w:p>
        </w:tc>
      </w:tr>
      <w:tr w:rsidR="008E7F37" w14:paraId="58138527" w14:textId="77777777" w:rsidTr="009E32E6">
        <w:tc>
          <w:tcPr>
            <w:tcW w:w="120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4E626BB3" w14:textId="41760184" w:rsidR="008E7F37" w:rsidRPr="008720CA" w:rsidRDefault="008E7F37" w:rsidP="008720CA">
            <w:pPr>
              <w:widowControl w:val="0"/>
              <w:autoSpaceDE w:val="0"/>
              <w:autoSpaceDN w:val="0"/>
              <w:adjustRightInd w:val="0"/>
              <w:spacing w:after="0" w:line="240" w:lineRule="auto"/>
              <w:jc w:val="center"/>
              <w:rPr>
                <w:rFonts w:cs="Calibri"/>
                <w:sz w:val="20"/>
                <w:szCs w:val="20"/>
              </w:rPr>
            </w:pPr>
            <w:r w:rsidRPr="008720CA">
              <w:rPr>
                <w:rFonts w:cs="Calibri"/>
                <w:sz w:val="20"/>
                <w:szCs w:val="20"/>
              </w:rPr>
              <w:t>501f</w:t>
            </w:r>
          </w:p>
        </w:tc>
        <w:tc>
          <w:tcPr>
            <w:tcW w:w="2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30CA8C2B" w14:textId="77777777" w:rsidR="008E7F37" w:rsidRPr="008720CA" w:rsidRDefault="008E7F37" w:rsidP="003E3138">
            <w:pPr>
              <w:widowControl w:val="0"/>
              <w:autoSpaceDE w:val="0"/>
              <w:autoSpaceDN w:val="0"/>
              <w:adjustRightInd w:val="0"/>
              <w:spacing w:after="0" w:line="240" w:lineRule="auto"/>
              <w:rPr>
                <w:rFonts w:cs="Calibri"/>
                <w:sz w:val="20"/>
                <w:szCs w:val="20"/>
              </w:rPr>
            </w:pPr>
            <w:r w:rsidRPr="008720CA">
              <w:rPr>
                <w:rFonts w:cs="Calibri"/>
                <w:sz w:val="20"/>
                <w:szCs w:val="20"/>
              </w:rPr>
              <w:t>Mutual help</w:t>
            </w:r>
          </w:p>
        </w:tc>
        <w:tc>
          <w:tcPr>
            <w:tcW w:w="1233"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657014CD" w14:textId="683DB293" w:rsidR="008E7F37" w:rsidRPr="008720CA" w:rsidRDefault="008E7F37" w:rsidP="008720CA">
            <w:pPr>
              <w:widowControl w:val="0"/>
              <w:autoSpaceDE w:val="0"/>
              <w:autoSpaceDN w:val="0"/>
              <w:adjustRightInd w:val="0"/>
              <w:spacing w:after="0" w:line="240" w:lineRule="auto"/>
              <w:jc w:val="center"/>
              <w:rPr>
                <w:rFonts w:cs="Calibri"/>
                <w:sz w:val="20"/>
                <w:szCs w:val="20"/>
              </w:rPr>
            </w:pPr>
            <w:r w:rsidRPr="008720CA">
              <w:rPr>
                <w:rFonts w:cs="Calibri"/>
                <w:sz w:val="20"/>
                <w:szCs w:val="20"/>
              </w:rPr>
              <w:t>20%</w:t>
            </w:r>
          </w:p>
        </w:tc>
      </w:tr>
      <w:tr w:rsidR="008E7F37" w14:paraId="25C715A7" w14:textId="77777777" w:rsidTr="009E32E6">
        <w:tc>
          <w:tcPr>
            <w:tcW w:w="120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04F5DC50" w14:textId="6724F679" w:rsidR="008E7F37" w:rsidRPr="008720CA" w:rsidRDefault="008E7F37" w:rsidP="008720CA">
            <w:pPr>
              <w:widowControl w:val="0"/>
              <w:autoSpaceDE w:val="0"/>
              <w:autoSpaceDN w:val="0"/>
              <w:adjustRightInd w:val="0"/>
              <w:spacing w:after="0" w:line="240" w:lineRule="auto"/>
              <w:jc w:val="center"/>
              <w:rPr>
                <w:rFonts w:cs="Calibri"/>
                <w:sz w:val="20"/>
                <w:szCs w:val="20"/>
              </w:rPr>
            </w:pPr>
            <w:r w:rsidRPr="008720CA">
              <w:rPr>
                <w:rFonts w:cs="Calibri"/>
                <w:sz w:val="20"/>
                <w:szCs w:val="20"/>
              </w:rPr>
              <w:t>501d</w:t>
            </w:r>
          </w:p>
        </w:tc>
        <w:tc>
          <w:tcPr>
            <w:tcW w:w="2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6711A23B" w14:textId="77777777" w:rsidR="008E7F37" w:rsidRPr="008720CA" w:rsidRDefault="008E7F37" w:rsidP="003E3138">
            <w:pPr>
              <w:widowControl w:val="0"/>
              <w:autoSpaceDE w:val="0"/>
              <w:autoSpaceDN w:val="0"/>
              <w:adjustRightInd w:val="0"/>
              <w:spacing w:after="0" w:line="240" w:lineRule="auto"/>
              <w:rPr>
                <w:rFonts w:cs="Calibri"/>
                <w:sz w:val="20"/>
                <w:szCs w:val="20"/>
              </w:rPr>
            </w:pPr>
            <w:r w:rsidRPr="008720CA">
              <w:rPr>
                <w:rFonts w:cs="Calibri"/>
                <w:sz w:val="20"/>
                <w:szCs w:val="20"/>
              </w:rPr>
              <w:t>Credit/microfinance</w:t>
            </w:r>
          </w:p>
        </w:tc>
        <w:tc>
          <w:tcPr>
            <w:tcW w:w="1233"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2A89A1FA" w14:textId="5B6688A1" w:rsidR="008E7F37" w:rsidRPr="008720CA" w:rsidRDefault="008E7F37" w:rsidP="008720CA">
            <w:pPr>
              <w:widowControl w:val="0"/>
              <w:autoSpaceDE w:val="0"/>
              <w:autoSpaceDN w:val="0"/>
              <w:adjustRightInd w:val="0"/>
              <w:spacing w:after="0" w:line="240" w:lineRule="auto"/>
              <w:jc w:val="center"/>
              <w:rPr>
                <w:rFonts w:cs="Calibri"/>
                <w:sz w:val="20"/>
                <w:szCs w:val="20"/>
              </w:rPr>
            </w:pPr>
            <w:r w:rsidRPr="008720CA">
              <w:rPr>
                <w:rFonts w:cs="Calibri"/>
                <w:sz w:val="20"/>
                <w:szCs w:val="20"/>
              </w:rPr>
              <w:t>9%</w:t>
            </w:r>
          </w:p>
        </w:tc>
      </w:tr>
      <w:tr w:rsidR="008E7F37" w14:paraId="7FD07BAA" w14:textId="77777777" w:rsidTr="009E32E6">
        <w:tc>
          <w:tcPr>
            <w:tcW w:w="1200" w:type="dxa"/>
            <w:tcBorders>
              <w:top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6557F0E1" w14:textId="101071C7" w:rsidR="008E7F37" w:rsidRPr="008720CA" w:rsidRDefault="008E7F37" w:rsidP="008720CA">
            <w:pPr>
              <w:widowControl w:val="0"/>
              <w:autoSpaceDE w:val="0"/>
              <w:autoSpaceDN w:val="0"/>
              <w:adjustRightInd w:val="0"/>
              <w:spacing w:after="0" w:line="240" w:lineRule="auto"/>
              <w:jc w:val="center"/>
              <w:rPr>
                <w:rFonts w:cs="Calibri"/>
                <w:sz w:val="20"/>
                <w:szCs w:val="20"/>
              </w:rPr>
            </w:pPr>
            <w:r w:rsidRPr="008720CA">
              <w:rPr>
                <w:rFonts w:cs="Calibri"/>
                <w:sz w:val="20"/>
                <w:szCs w:val="20"/>
              </w:rPr>
              <w:t>501e</w:t>
            </w:r>
          </w:p>
        </w:tc>
        <w:tc>
          <w:tcPr>
            <w:tcW w:w="2547" w:type="dxa"/>
            <w:tcBorders>
              <w:top w:val="single" w:sz="6" w:space="0" w:color="000000" w:themeColor="text1"/>
              <w:left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79C0DFD8" w14:textId="77777777" w:rsidR="008E7F37" w:rsidRPr="008720CA" w:rsidRDefault="008E7F37" w:rsidP="003E3138">
            <w:pPr>
              <w:widowControl w:val="0"/>
              <w:autoSpaceDE w:val="0"/>
              <w:autoSpaceDN w:val="0"/>
              <w:adjustRightInd w:val="0"/>
              <w:spacing w:after="0" w:line="240" w:lineRule="auto"/>
              <w:rPr>
                <w:rFonts w:cs="Calibri"/>
                <w:sz w:val="20"/>
                <w:szCs w:val="20"/>
              </w:rPr>
            </w:pPr>
            <w:r w:rsidRPr="008720CA">
              <w:rPr>
                <w:rFonts w:cs="Calibri"/>
                <w:sz w:val="20"/>
                <w:szCs w:val="20"/>
              </w:rPr>
              <w:t>Savings</w:t>
            </w:r>
          </w:p>
        </w:tc>
        <w:tc>
          <w:tcPr>
            <w:tcW w:w="1233" w:type="dxa"/>
            <w:tcBorders>
              <w:top w:val="single" w:sz="6" w:space="0" w:color="000000" w:themeColor="text1"/>
              <w:left w:val="single" w:sz="6" w:space="0" w:color="000000" w:themeColor="text1"/>
              <w:bottom w:val="single" w:sz="12" w:space="0" w:color="000000" w:themeColor="text1"/>
            </w:tcBorders>
            <w:tcMar>
              <w:top w:w="50" w:type="dxa"/>
              <w:left w:w="50" w:type="dxa"/>
              <w:bottom w:w="50" w:type="dxa"/>
              <w:right w:w="50" w:type="dxa"/>
            </w:tcMar>
            <w:vAlign w:val="center"/>
          </w:tcPr>
          <w:p w14:paraId="77586830" w14:textId="6278E317" w:rsidR="008E7F37" w:rsidRPr="008720CA" w:rsidRDefault="008E7F37" w:rsidP="008720CA">
            <w:pPr>
              <w:widowControl w:val="0"/>
              <w:autoSpaceDE w:val="0"/>
              <w:autoSpaceDN w:val="0"/>
              <w:adjustRightInd w:val="0"/>
              <w:spacing w:after="0" w:line="240" w:lineRule="auto"/>
              <w:jc w:val="center"/>
              <w:rPr>
                <w:rFonts w:cs="Calibri"/>
                <w:sz w:val="20"/>
                <w:szCs w:val="20"/>
              </w:rPr>
            </w:pPr>
            <w:r w:rsidRPr="008720CA">
              <w:rPr>
                <w:rFonts w:cs="Calibri"/>
                <w:sz w:val="20"/>
                <w:szCs w:val="20"/>
              </w:rPr>
              <w:t>8%</w:t>
            </w:r>
          </w:p>
        </w:tc>
      </w:tr>
    </w:tbl>
    <w:p w14:paraId="7CC18BB7" w14:textId="77777777" w:rsidR="00BF41D9" w:rsidRDefault="00BF41D9" w:rsidP="00FE6009"/>
    <w:p w14:paraId="316CD7D3" w14:textId="7CBEB103" w:rsidR="009D70A5" w:rsidRDefault="00DB3612" w:rsidP="00FE6009">
      <w:r>
        <w:t>Participation in religious and youth groups are most common, while savings and credit groups are least common. Parallel analysis suggests the presence of five distinct factors</w:t>
      </w:r>
      <w:r w:rsidR="00E80754">
        <w:t xml:space="preserve">, or what may be termed group membership profiles. </w:t>
      </w:r>
      <w:r w:rsidR="00434E42">
        <w:t>The following table shows the individual factor loadings that determined the assignment of group membership to a group membership profile.</w:t>
      </w:r>
    </w:p>
    <w:p w14:paraId="5570231D" w14:textId="175059DD" w:rsidR="00DB7B71" w:rsidRDefault="00DB7B71" w:rsidP="00DB7B71">
      <w:pPr>
        <w:pStyle w:val="Caption"/>
      </w:pPr>
      <w:bookmarkStart w:id="97" w:name="_Toc91864758"/>
      <w:r>
        <w:t xml:space="preserve">Table </w:t>
      </w:r>
      <w:fldSimple w:instr=" SEQ Table \* ARABIC ">
        <w:r w:rsidR="001C475A">
          <w:rPr>
            <w:noProof/>
          </w:rPr>
          <w:t>36</w:t>
        </w:r>
      </w:fldSimple>
      <w:r>
        <w:t>. Group Membership, Factor Loadings</w:t>
      </w:r>
      <w:bookmarkEnd w:id="97"/>
    </w:p>
    <w:tbl>
      <w:tblPr>
        <w:tblW w:w="8950" w:type="dxa"/>
        <w:tblInd w:w="50" w:type="dxa"/>
        <w:tblLayout w:type="fixed"/>
        <w:tblCellMar>
          <w:left w:w="0" w:type="dxa"/>
          <w:right w:w="0" w:type="dxa"/>
        </w:tblCellMar>
        <w:tblLook w:val="0000" w:firstRow="0" w:lastRow="0" w:firstColumn="0" w:lastColumn="0" w:noHBand="0" w:noVBand="0"/>
      </w:tblPr>
      <w:tblGrid>
        <w:gridCol w:w="2640"/>
        <w:gridCol w:w="720"/>
        <w:gridCol w:w="720"/>
        <w:gridCol w:w="720"/>
        <w:gridCol w:w="720"/>
        <w:gridCol w:w="810"/>
        <w:gridCol w:w="1052"/>
        <w:gridCol w:w="1568"/>
      </w:tblGrid>
      <w:tr w:rsidR="00616C34" w14:paraId="2624F849" w14:textId="77777777" w:rsidTr="009E32E6">
        <w:trPr>
          <w:tblHeader/>
        </w:trPr>
        <w:tc>
          <w:tcPr>
            <w:tcW w:w="2640" w:type="dxa"/>
            <w:tcBorders>
              <w:top w:val="single" w:sz="12"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31839001" w14:textId="42B601AF" w:rsidR="00616C34" w:rsidRPr="009E32E6" w:rsidRDefault="00873326" w:rsidP="00873326">
            <w:pPr>
              <w:widowControl w:val="0"/>
              <w:autoSpaceDE w:val="0"/>
              <w:autoSpaceDN w:val="0"/>
              <w:adjustRightInd w:val="0"/>
              <w:spacing w:after="0" w:line="240" w:lineRule="auto"/>
              <w:jc w:val="center"/>
              <w:rPr>
                <w:rFonts w:cs="Calibri"/>
                <w:b/>
                <w:sz w:val="20"/>
                <w:szCs w:val="20"/>
              </w:rPr>
            </w:pPr>
            <w:r w:rsidRPr="009E32E6">
              <w:rPr>
                <w:rFonts w:cs="Calibri"/>
                <w:b/>
                <w:sz w:val="20"/>
                <w:szCs w:val="20"/>
              </w:rPr>
              <w:t>G</w:t>
            </w:r>
            <w:r w:rsidR="00616C34" w:rsidRPr="009E32E6">
              <w:rPr>
                <w:rFonts w:cs="Calibri"/>
                <w:b/>
                <w:sz w:val="20"/>
                <w:szCs w:val="20"/>
              </w:rPr>
              <w:t>roup</w:t>
            </w:r>
          </w:p>
        </w:tc>
        <w:tc>
          <w:tcPr>
            <w:tcW w:w="720" w:type="dxa"/>
            <w:tcBorders>
              <w:top w:val="single" w:sz="12" w:space="0" w:color="000000" w:themeColor="text1"/>
              <w:left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1F384EC8" w14:textId="77777777" w:rsidR="00616C34" w:rsidRPr="009E32E6" w:rsidRDefault="00616C34" w:rsidP="00873326">
            <w:pPr>
              <w:widowControl w:val="0"/>
              <w:autoSpaceDE w:val="0"/>
              <w:autoSpaceDN w:val="0"/>
              <w:adjustRightInd w:val="0"/>
              <w:spacing w:after="0" w:line="240" w:lineRule="auto"/>
              <w:jc w:val="center"/>
              <w:rPr>
                <w:rFonts w:cs="Calibri"/>
                <w:b/>
                <w:sz w:val="20"/>
                <w:szCs w:val="20"/>
              </w:rPr>
            </w:pPr>
            <w:r w:rsidRPr="009E32E6">
              <w:rPr>
                <w:rFonts w:cs="Calibri"/>
                <w:b/>
                <w:sz w:val="20"/>
                <w:szCs w:val="20"/>
              </w:rPr>
              <w:t>ML3</w:t>
            </w:r>
          </w:p>
        </w:tc>
        <w:tc>
          <w:tcPr>
            <w:tcW w:w="720" w:type="dxa"/>
            <w:tcBorders>
              <w:top w:val="single" w:sz="12" w:space="0" w:color="000000" w:themeColor="text1"/>
              <w:left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4E330F05" w14:textId="77777777" w:rsidR="00616C34" w:rsidRPr="009E32E6" w:rsidRDefault="00616C34" w:rsidP="00873326">
            <w:pPr>
              <w:widowControl w:val="0"/>
              <w:autoSpaceDE w:val="0"/>
              <w:autoSpaceDN w:val="0"/>
              <w:adjustRightInd w:val="0"/>
              <w:spacing w:after="0" w:line="240" w:lineRule="auto"/>
              <w:jc w:val="center"/>
              <w:rPr>
                <w:rFonts w:cs="Calibri"/>
                <w:b/>
                <w:sz w:val="20"/>
                <w:szCs w:val="20"/>
              </w:rPr>
            </w:pPr>
            <w:r w:rsidRPr="009E32E6">
              <w:rPr>
                <w:rFonts w:cs="Calibri"/>
                <w:b/>
                <w:sz w:val="20"/>
                <w:szCs w:val="20"/>
              </w:rPr>
              <w:t>ML4</w:t>
            </w:r>
          </w:p>
        </w:tc>
        <w:tc>
          <w:tcPr>
            <w:tcW w:w="720" w:type="dxa"/>
            <w:tcBorders>
              <w:top w:val="single" w:sz="12" w:space="0" w:color="000000" w:themeColor="text1"/>
              <w:left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17D40DC8" w14:textId="77777777" w:rsidR="00616C34" w:rsidRPr="009E32E6" w:rsidRDefault="00616C34" w:rsidP="00873326">
            <w:pPr>
              <w:widowControl w:val="0"/>
              <w:autoSpaceDE w:val="0"/>
              <w:autoSpaceDN w:val="0"/>
              <w:adjustRightInd w:val="0"/>
              <w:spacing w:after="0" w:line="240" w:lineRule="auto"/>
              <w:jc w:val="center"/>
              <w:rPr>
                <w:rFonts w:cs="Calibri"/>
                <w:b/>
                <w:sz w:val="20"/>
                <w:szCs w:val="20"/>
              </w:rPr>
            </w:pPr>
            <w:r w:rsidRPr="009E32E6">
              <w:rPr>
                <w:rFonts w:cs="Calibri"/>
                <w:b/>
                <w:sz w:val="20"/>
                <w:szCs w:val="20"/>
              </w:rPr>
              <w:t>ML2</w:t>
            </w:r>
          </w:p>
        </w:tc>
        <w:tc>
          <w:tcPr>
            <w:tcW w:w="720" w:type="dxa"/>
            <w:tcBorders>
              <w:top w:val="single" w:sz="12" w:space="0" w:color="000000" w:themeColor="text1"/>
              <w:left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3D2178C4" w14:textId="77777777" w:rsidR="00616C34" w:rsidRPr="009E32E6" w:rsidRDefault="00616C34" w:rsidP="00873326">
            <w:pPr>
              <w:widowControl w:val="0"/>
              <w:autoSpaceDE w:val="0"/>
              <w:autoSpaceDN w:val="0"/>
              <w:adjustRightInd w:val="0"/>
              <w:spacing w:after="0" w:line="240" w:lineRule="auto"/>
              <w:jc w:val="center"/>
              <w:rPr>
                <w:rFonts w:cs="Calibri"/>
                <w:b/>
                <w:sz w:val="20"/>
                <w:szCs w:val="20"/>
              </w:rPr>
            </w:pPr>
            <w:r w:rsidRPr="009E32E6">
              <w:rPr>
                <w:rFonts w:cs="Calibri"/>
                <w:b/>
                <w:sz w:val="20"/>
                <w:szCs w:val="20"/>
              </w:rPr>
              <w:t>ML1</w:t>
            </w:r>
          </w:p>
        </w:tc>
        <w:tc>
          <w:tcPr>
            <w:tcW w:w="810" w:type="dxa"/>
            <w:tcBorders>
              <w:top w:val="single" w:sz="12" w:space="0" w:color="000000" w:themeColor="text1"/>
              <w:left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4822B924" w14:textId="77777777" w:rsidR="00616C34" w:rsidRPr="009E32E6" w:rsidRDefault="00616C34" w:rsidP="00873326">
            <w:pPr>
              <w:widowControl w:val="0"/>
              <w:autoSpaceDE w:val="0"/>
              <w:autoSpaceDN w:val="0"/>
              <w:adjustRightInd w:val="0"/>
              <w:spacing w:after="0" w:line="240" w:lineRule="auto"/>
              <w:jc w:val="center"/>
              <w:rPr>
                <w:rFonts w:cs="Calibri"/>
                <w:b/>
                <w:sz w:val="20"/>
                <w:szCs w:val="20"/>
              </w:rPr>
            </w:pPr>
            <w:r w:rsidRPr="009E32E6">
              <w:rPr>
                <w:rFonts w:cs="Calibri"/>
                <w:b/>
                <w:sz w:val="20"/>
                <w:szCs w:val="20"/>
              </w:rPr>
              <w:t>ML5</w:t>
            </w:r>
          </w:p>
        </w:tc>
        <w:tc>
          <w:tcPr>
            <w:tcW w:w="1052" w:type="dxa"/>
            <w:tcBorders>
              <w:top w:val="single" w:sz="12" w:space="0" w:color="000000" w:themeColor="text1"/>
              <w:left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77256DEB" w14:textId="464E06F4" w:rsidR="00616C34" w:rsidRPr="009E32E6" w:rsidRDefault="00873326" w:rsidP="00873326">
            <w:pPr>
              <w:widowControl w:val="0"/>
              <w:autoSpaceDE w:val="0"/>
              <w:autoSpaceDN w:val="0"/>
              <w:adjustRightInd w:val="0"/>
              <w:spacing w:after="0" w:line="240" w:lineRule="auto"/>
              <w:jc w:val="center"/>
              <w:rPr>
                <w:rFonts w:cs="Calibri"/>
                <w:b/>
                <w:sz w:val="20"/>
                <w:szCs w:val="20"/>
              </w:rPr>
            </w:pPr>
            <w:r w:rsidRPr="009E32E6">
              <w:rPr>
                <w:rFonts w:cs="Calibri"/>
                <w:b/>
                <w:sz w:val="20"/>
                <w:szCs w:val="20"/>
              </w:rPr>
              <w:t>D</w:t>
            </w:r>
            <w:r w:rsidR="00616C34" w:rsidRPr="009E32E6">
              <w:rPr>
                <w:rFonts w:cs="Calibri"/>
                <w:b/>
                <w:sz w:val="20"/>
                <w:szCs w:val="20"/>
              </w:rPr>
              <w:t>ifficulty</w:t>
            </w:r>
          </w:p>
        </w:tc>
        <w:tc>
          <w:tcPr>
            <w:tcW w:w="1568" w:type="dxa"/>
            <w:tcBorders>
              <w:top w:val="single" w:sz="12" w:space="0" w:color="000000" w:themeColor="text1"/>
              <w:left w:val="single" w:sz="6" w:space="0" w:color="000000" w:themeColor="text1"/>
              <w:bottom w:val="single" w:sz="12" w:space="0" w:color="000000" w:themeColor="text1"/>
            </w:tcBorders>
            <w:tcMar>
              <w:top w:w="50" w:type="dxa"/>
              <w:left w:w="50" w:type="dxa"/>
              <w:bottom w:w="50" w:type="dxa"/>
              <w:right w:w="50" w:type="dxa"/>
            </w:tcMar>
            <w:vAlign w:val="center"/>
          </w:tcPr>
          <w:p w14:paraId="71F6DA63" w14:textId="17D60B80" w:rsidR="00616C34" w:rsidRPr="009E32E6" w:rsidRDefault="00873326" w:rsidP="00873326">
            <w:pPr>
              <w:widowControl w:val="0"/>
              <w:autoSpaceDE w:val="0"/>
              <w:autoSpaceDN w:val="0"/>
              <w:adjustRightInd w:val="0"/>
              <w:spacing w:after="0" w:line="240" w:lineRule="auto"/>
              <w:jc w:val="center"/>
              <w:rPr>
                <w:rFonts w:cs="Calibri"/>
                <w:b/>
                <w:sz w:val="20"/>
                <w:szCs w:val="20"/>
              </w:rPr>
            </w:pPr>
            <w:r w:rsidRPr="009E32E6">
              <w:rPr>
                <w:rFonts w:cs="Calibri"/>
                <w:b/>
                <w:sz w:val="20"/>
                <w:szCs w:val="20"/>
              </w:rPr>
              <w:t>D</w:t>
            </w:r>
            <w:r w:rsidR="00616C34" w:rsidRPr="009E32E6">
              <w:rPr>
                <w:rFonts w:cs="Calibri"/>
                <w:b/>
                <w:sz w:val="20"/>
                <w:szCs w:val="20"/>
              </w:rPr>
              <w:t>iscrimination</w:t>
            </w:r>
          </w:p>
        </w:tc>
      </w:tr>
      <w:tr w:rsidR="00616C34" w14:paraId="135E6C62" w14:textId="77777777" w:rsidTr="009E32E6">
        <w:tc>
          <w:tcPr>
            <w:tcW w:w="2640" w:type="dxa"/>
            <w:tcBorders>
              <w:top w:val="single" w:sz="12"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3CB7E4B0" w14:textId="77777777" w:rsidR="00616C34" w:rsidRPr="009E32E6" w:rsidRDefault="00616C34" w:rsidP="003E3138">
            <w:pPr>
              <w:widowControl w:val="0"/>
              <w:autoSpaceDE w:val="0"/>
              <w:autoSpaceDN w:val="0"/>
              <w:adjustRightInd w:val="0"/>
              <w:spacing w:after="0" w:line="240" w:lineRule="auto"/>
              <w:rPr>
                <w:rFonts w:cs="Calibri"/>
                <w:sz w:val="20"/>
                <w:szCs w:val="20"/>
              </w:rPr>
            </w:pPr>
            <w:r w:rsidRPr="009E32E6">
              <w:rPr>
                <w:rFonts w:cs="Calibri"/>
                <w:sz w:val="20"/>
                <w:szCs w:val="20"/>
              </w:rPr>
              <w:t>Water users</w:t>
            </w:r>
          </w:p>
        </w:tc>
        <w:tc>
          <w:tcPr>
            <w:tcW w:w="720" w:type="dxa"/>
            <w:tcBorders>
              <w:top w:val="single" w:sz="12"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75CCFB7E"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0.02</w:t>
            </w:r>
          </w:p>
        </w:tc>
        <w:tc>
          <w:tcPr>
            <w:tcW w:w="720" w:type="dxa"/>
            <w:tcBorders>
              <w:top w:val="single" w:sz="12"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53D8FC85"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0.08</w:t>
            </w:r>
          </w:p>
        </w:tc>
        <w:tc>
          <w:tcPr>
            <w:tcW w:w="720" w:type="dxa"/>
            <w:tcBorders>
              <w:top w:val="single" w:sz="12"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465C5BF3"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0.20</w:t>
            </w:r>
          </w:p>
        </w:tc>
        <w:tc>
          <w:tcPr>
            <w:tcW w:w="720" w:type="dxa"/>
            <w:tcBorders>
              <w:top w:val="single" w:sz="12"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604046C0"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0.08</w:t>
            </w:r>
          </w:p>
        </w:tc>
        <w:tc>
          <w:tcPr>
            <w:tcW w:w="810" w:type="dxa"/>
            <w:tcBorders>
              <w:top w:val="single" w:sz="12" w:space="0" w:color="000000" w:themeColor="text1"/>
              <w:left w:val="single" w:sz="6" w:space="0" w:color="000000" w:themeColor="text1"/>
              <w:bottom w:val="single" w:sz="6" w:space="0" w:color="000000" w:themeColor="text1"/>
              <w:right w:val="single" w:sz="6" w:space="0" w:color="000000" w:themeColor="text1"/>
            </w:tcBorders>
            <w:shd w:val="clear" w:color="auto" w:fill="DBE7F7" w:themeFill="accent4" w:themeFillTint="66"/>
            <w:tcMar>
              <w:top w:w="50" w:type="dxa"/>
              <w:left w:w="50" w:type="dxa"/>
              <w:bottom w:w="50" w:type="dxa"/>
              <w:right w:w="50" w:type="dxa"/>
            </w:tcMar>
            <w:vAlign w:val="center"/>
          </w:tcPr>
          <w:p w14:paraId="1CE72CE9"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0.40</w:t>
            </w:r>
          </w:p>
        </w:tc>
        <w:tc>
          <w:tcPr>
            <w:tcW w:w="1052" w:type="dxa"/>
            <w:tcBorders>
              <w:top w:val="single" w:sz="12"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6BB2B577"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0.54</w:t>
            </w:r>
          </w:p>
        </w:tc>
        <w:tc>
          <w:tcPr>
            <w:tcW w:w="1568" w:type="dxa"/>
            <w:tcBorders>
              <w:top w:val="single" w:sz="12"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41E899BB"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0.91</w:t>
            </w:r>
          </w:p>
        </w:tc>
      </w:tr>
      <w:tr w:rsidR="00616C34" w14:paraId="3052315C" w14:textId="77777777" w:rsidTr="009E32E6">
        <w:tc>
          <w:tcPr>
            <w:tcW w:w="264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06201696" w14:textId="77777777" w:rsidR="00616C34" w:rsidRPr="009E32E6" w:rsidRDefault="00616C34" w:rsidP="003E3138">
            <w:pPr>
              <w:widowControl w:val="0"/>
              <w:autoSpaceDE w:val="0"/>
              <w:autoSpaceDN w:val="0"/>
              <w:adjustRightInd w:val="0"/>
              <w:spacing w:after="0" w:line="240" w:lineRule="auto"/>
              <w:rPr>
                <w:rFonts w:cs="Calibri"/>
                <w:sz w:val="20"/>
                <w:szCs w:val="20"/>
              </w:rPr>
            </w:pPr>
            <w:r w:rsidRPr="009E32E6">
              <w:rPr>
                <w:rFonts w:cs="Calibri"/>
                <w:sz w:val="20"/>
                <w:szCs w:val="20"/>
              </w:rPr>
              <w:t>Grazing land users</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E7F7" w:themeFill="accent4" w:themeFillTint="66"/>
            <w:tcMar>
              <w:top w:w="50" w:type="dxa"/>
              <w:left w:w="50" w:type="dxa"/>
              <w:bottom w:w="50" w:type="dxa"/>
              <w:right w:w="50" w:type="dxa"/>
            </w:tcMar>
            <w:vAlign w:val="center"/>
          </w:tcPr>
          <w:p w14:paraId="180F1CC3"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0.56</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16CF1506"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-0.01</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216632CA"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0.01</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68B73E48"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0.07</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58DD3442"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0.35</w:t>
            </w:r>
          </w:p>
        </w:tc>
        <w:tc>
          <w:tcPr>
            <w:tcW w:w="105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392ABB97"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0.48</w:t>
            </w:r>
          </w:p>
        </w:tc>
        <w:tc>
          <w:tcPr>
            <w:tcW w:w="1568"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376B741C"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2.27</w:t>
            </w:r>
          </w:p>
        </w:tc>
      </w:tr>
      <w:tr w:rsidR="00616C34" w14:paraId="62B65A28" w14:textId="77777777" w:rsidTr="009E32E6">
        <w:tc>
          <w:tcPr>
            <w:tcW w:w="264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15FEE844" w14:textId="77777777" w:rsidR="00616C34" w:rsidRPr="009E32E6" w:rsidRDefault="00616C34" w:rsidP="003E3138">
            <w:pPr>
              <w:widowControl w:val="0"/>
              <w:autoSpaceDE w:val="0"/>
              <w:autoSpaceDN w:val="0"/>
              <w:adjustRightInd w:val="0"/>
              <w:spacing w:after="0" w:line="240" w:lineRule="auto"/>
              <w:rPr>
                <w:rFonts w:cs="Calibri"/>
                <w:sz w:val="20"/>
                <w:szCs w:val="20"/>
              </w:rPr>
            </w:pPr>
            <w:r w:rsidRPr="009E32E6">
              <w:rPr>
                <w:rFonts w:cs="Calibri"/>
                <w:sz w:val="20"/>
                <w:szCs w:val="20"/>
              </w:rPr>
              <w:t>Community natural resources</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6F21274E"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0.02</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65EDDAC9"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0.04</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70EF502C"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0.02</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27E38B31"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0.03</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E7F7" w:themeFill="accent4" w:themeFillTint="66"/>
            <w:tcMar>
              <w:top w:w="50" w:type="dxa"/>
              <w:left w:w="50" w:type="dxa"/>
              <w:bottom w:w="50" w:type="dxa"/>
              <w:right w:w="50" w:type="dxa"/>
            </w:tcMar>
            <w:vAlign w:val="center"/>
          </w:tcPr>
          <w:p w14:paraId="5F5F9D28"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0.91</w:t>
            </w:r>
          </w:p>
        </w:tc>
        <w:tc>
          <w:tcPr>
            <w:tcW w:w="105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721CF6DF"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1.29</w:t>
            </w:r>
          </w:p>
        </w:tc>
        <w:tc>
          <w:tcPr>
            <w:tcW w:w="1568"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5C37C611"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1.56</w:t>
            </w:r>
          </w:p>
        </w:tc>
      </w:tr>
      <w:tr w:rsidR="00616C34" w14:paraId="3B4A5F2F" w14:textId="77777777" w:rsidTr="009E32E6">
        <w:tc>
          <w:tcPr>
            <w:tcW w:w="264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088D630D" w14:textId="77777777" w:rsidR="00616C34" w:rsidRPr="009E32E6" w:rsidRDefault="00616C34" w:rsidP="003E3138">
            <w:pPr>
              <w:widowControl w:val="0"/>
              <w:autoSpaceDE w:val="0"/>
              <w:autoSpaceDN w:val="0"/>
              <w:adjustRightInd w:val="0"/>
              <w:spacing w:after="0" w:line="240" w:lineRule="auto"/>
              <w:rPr>
                <w:rFonts w:cs="Calibri"/>
                <w:sz w:val="20"/>
                <w:szCs w:val="20"/>
              </w:rPr>
            </w:pPr>
            <w:r w:rsidRPr="009E32E6">
              <w:rPr>
                <w:rFonts w:cs="Calibri"/>
                <w:sz w:val="20"/>
                <w:szCs w:val="20"/>
              </w:rPr>
              <w:t>Credit/microfinance</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331DB04E"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0.19</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15017E39"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-0.09</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E7F7" w:themeFill="accent4" w:themeFillTint="66"/>
            <w:tcMar>
              <w:top w:w="50" w:type="dxa"/>
              <w:left w:w="50" w:type="dxa"/>
              <w:bottom w:w="50" w:type="dxa"/>
              <w:right w:w="50" w:type="dxa"/>
            </w:tcMar>
            <w:vAlign w:val="center"/>
          </w:tcPr>
          <w:p w14:paraId="75541B08"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0.66</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369E094D"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0.06</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67D7B180"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0.17</w:t>
            </w:r>
          </w:p>
        </w:tc>
        <w:tc>
          <w:tcPr>
            <w:tcW w:w="105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58C1763B"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2.05</w:t>
            </w:r>
          </w:p>
        </w:tc>
        <w:tc>
          <w:tcPr>
            <w:tcW w:w="1568"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10E1A382"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1.38</w:t>
            </w:r>
          </w:p>
        </w:tc>
      </w:tr>
      <w:tr w:rsidR="00616C34" w14:paraId="091D9E22" w14:textId="77777777" w:rsidTr="009E32E6">
        <w:tc>
          <w:tcPr>
            <w:tcW w:w="264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3BB24EB7" w14:textId="77777777" w:rsidR="00616C34" w:rsidRPr="009E32E6" w:rsidRDefault="00616C34" w:rsidP="003E3138">
            <w:pPr>
              <w:widowControl w:val="0"/>
              <w:autoSpaceDE w:val="0"/>
              <w:autoSpaceDN w:val="0"/>
              <w:adjustRightInd w:val="0"/>
              <w:spacing w:after="0" w:line="240" w:lineRule="auto"/>
              <w:rPr>
                <w:rFonts w:cs="Calibri"/>
                <w:sz w:val="20"/>
                <w:szCs w:val="20"/>
              </w:rPr>
            </w:pPr>
            <w:r w:rsidRPr="009E32E6">
              <w:rPr>
                <w:rFonts w:cs="Calibri"/>
                <w:sz w:val="20"/>
                <w:szCs w:val="20"/>
              </w:rPr>
              <w:t>Savings</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4282967A"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-0.02</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26D3918D"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0.03</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E7F7" w:themeFill="accent4" w:themeFillTint="66"/>
            <w:tcMar>
              <w:top w:w="50" w:type="dxa"/>
              <w:left w:w="50" w:type="dxa"/>
              <w:bottom w:w="50" w:type="dxa"/>
              <w:right w:w="50" w:type="dxa"/>
            </w:tcMar>
            <w:vAlign w:val="center"/>
          </w:tcPr>
          <w:p w14:paraId="1D838FCA"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1.00</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5B2FE962"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0.02</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58194CDC"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-0.03</w:t>
            </w:r>
          </w:p>
        </w:tc>
        <w:tc>
          <w:tcPr>
            <w:tcW w:w="105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5DA68237"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2.55</w:t>
            </w:r>
          </w:p>
        </w:tc>
        <w:tc>
          <w:tcPr>
            <w:tcW w:w="1568"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57DE6034"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1.05</w:t>
            </w:r>
          </w:p>
        </w:tc>
      </w:tr>
      <w:tr w:rsidR="00616C34" w14:paraId="7EDAB9A4" w14:textId="77777777" w:rsidTr="00D66915">
        <w:tc>
          <w:tcPr>
            <w:tcW w:w="264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7EC30BA1" w14:textId="77777777" w:rsidR="00616C34" w:rsidRPr="009E32E6" w:rsidRDefault="00616C34" w:rsidP="003E3138">
            <w:pPr>
              <w:widowControl w:val="0"/>
              <w:autoSpaceDE w:val="0"/>
              <w:autoSpaceDN w:val="0"/>
              <w:adjustRightInd w:val="0"/>
              <w:spacing w:after="0" w:line="240" w:lineRule="auto"/>
              <w:rPr>
                <w:rFonts w:cs="Calibri"/>
                <w:sz w:val="20"/>
                <w:szCs w:val="20"/>
              </w:rPr>
            </w:pPr>
            <w:r w:rsidRPr="009E32E6">
              <w:rPr>
                <w:rFonts w:cs="Calibri"/>
                <w:sz w:val="20"/>
                <w:szCs w:val="20"/>
              </w:rPr>
              <w:t>Mutual help</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1BA21FFE"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-0.06</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35B21A88"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0.16</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0CB0A349"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0.35</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6F74CCC2"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-0.11</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E7F7" w:themeFill="accent4" w:themeFillTint="66"/>
            <w:tcMar>
              <w:top w:w="50" w:type="dxa"/>
              <w:left w:w="50" w:type="dxa"/>
              <w:bottom w:w="50" w:type="dxa"/>
              <w:right w:w="50" w:type="dxa"/>
            </w:tcMar>
            <w:vAlign w:val="center"/>
          </w:tcPr>
          <w:p w14:paraId="6EE012E1"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0.43</w:t>
            </w:r>
          </w:p>
        </w:tc>
        <w:tc>
          <w:tcPr>
            <w:tcW w:w="105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25412ADD"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1.95</w:t>
            </w:r>
          </w:p>
        </w:tc>
        <w:tc>
          <w:tcPr>
            <w:tcW w:w="1568"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50163421"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0.95</w:t>
            </w:r>
          </w:p>
        </w:tc>
      </w:tr>
      <w:tr w:rsidR="00616C34" w14:paraId="12BF168C" w14:textId="77777777" w:rsidTr="009E32E6">
        <w:tc>
          <w:tcPr>
            <w:tcW w:w="264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248C4E15" w14:textId="77777777" w:rsidR="00616C34" w:rsidRPr="009E32E6" w:rsidRDefault="00616C34" w:rsidP="003E3138">
            <w:pPr>
              <w:widowControl w:val="0"/>
              <w:autoSpaceDE w:val="0"/>
              <w:autoSpaceDN w:val="0"/>
              <w:adjustRightInd w:val="0"/>
              <w:spacing w:after="0" w:line="240" w:lineRule="auto"/>
              <w:rPr>
                <w:rFonts w:cs="Calibri"/>
                <w:sz w:val="20"/>
                <w:szCs w:val="20"/>
              </w:rPr>
            </w:pPr>
            <w:r w:rsidRPr="009E32E6">
              <w:rPr>
                <w:rFonts w:cs="Calibri"/>
                <w:sz w:val="20"/>
                <w:szCs w:val="20"/>
              </w:rPr>
              <w:lastRenderedPageBreak/>
              <w:t>Religious</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359C352D"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0.09</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E7F7" w:themeFill="accent4" w:themeFillTint="66"/>
            <w:tcMar>
              <w:top w:w="50" w:type="dxa"/>
              <w:left w:w="50" w:type="dxa"/>
              <w:bottom w:w="50" w:type="dxa"/>
              <w:right w:w="50" w:type="dxa"/>
            </w:tcMar>
            <w:vAlign w:val="center"/>
          </w:tcPr>
          <w:p w14:paraId="44B0C601"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0.51</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4CA8F937"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0.09</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096D9F8E"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0.22</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4D8EC5A1"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-0.10</w:t>
            </w:r>
          </w:p>
        </w:tc>
        <w:tc>
          <w:tcPr>
            <w:tcW w:w="105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7940906B"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-0.91</w:t>
            </w:r>
          </w:p>
        </w:tc>
        <w:tc>
          <w:tcPr>
            <w:tcW w:w="1568"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3CF15E65"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1.13</w:t>
            </w:r>
          </w:p>
        </w:tc>
      </w:tr>
      <w:tr w:rsidR="00616C34" w14:paraId="3377F71A" w14:textId="77777777" w:rsidTr="009E32E6">
        <w:tc>
          <w:tcPr>
            <w:tcW w:w="264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29DAE327" w14:textId="77777777" w:rsidR="00616C34" w:rsidRPr="009E32E6" w:rsidRDefault="00616C34" w:rsidP="003E3138">
            <w:pPr>
              <w:widowControl w:val="0"/>
              <w:autoSpaceDE w:val="0"/>
              <w:autoSpaceDN w:val="0"/>
              <w:adjustRightInd w:val="0"/>
              <w:spacing w:after="0" w:line="240" w:lineRule="auto"/>
              <w:rPr>
                <w:rFonts w:cs="Calibri"/>
                <w:sz w:val="20"/>
                <w:szCs w:val="20"/>
              </w:rPr>
            </w:pPr>
            <w:r w:rsidRPr="009E32E6">
              <w:rPr>
                <w:rFonts w:cs="Calibri"/>
                <w:sz w:val="20"/>
                <w:szCs w:val="20"/>
              </w:rPr>
              <w:t>Mothers</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4D4907D0"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0.01</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E7F7" w:themeFill="accent4" w:themeFillTint="66"/>
            <w:tcMar>
              <w:top w:w="50" w:type="dxa"/>
              <w:left w:w="50" w:type="dxa"/>
              <w:bottom w:w="50" w:type="dxa"/>
              <w:right w:w="50" w:type="dxa"/>
            </w:tcMar>
            <w:vAlign w:val="center"/>
          </w:tcPr>
          <w:p w14:paraId="05BD9CB2"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0.88</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5630FBE1"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-0.04</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303BCED1"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-0.02</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0179E6DF"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0.10</w:t>
            </w:r>
          </w:p>
        </w:tc>
        <w:tc>
          <w:tcPr>
            <w:tcW w:w="105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3C9A9C4E"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-0.05</w:t>
            </w:r>
          </w:p>
        </w:tc>
        <w:tc>
          <w:tcPr>
            <w:tcW w:w="1568"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126B2505"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1.43</w:t>
            </w:r>
          </w:p>
        </w:tc>
      </w:tr>
      <w:tr w:rsidR="00616C34" w14:paraId="702FE8F3" w14:textId="77777777" w:rsidTr="009E32E6">
        <w:tc>
          <w:tcPr>
            <w:tcW w:w="264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2C80FD52" w14:textId="77777777" w:rsidR="00616C34" w:rsidRPr="009E32E6" w:rsidRDefault="00616C34" w:rsidP="003E3138">
            <w:pPr>
              <w:widowControl w:val="0"/>
              <w:autoSpaceDE w:val="0"/>
              <w:autoSpaceDN w:val="0"/>
              <w:adjustRightInd w:val="0"/>
              <w:spacing w:after="0" w:line="240" w:lineRule="auto"/>
              <w:rPr>
                <w:rFonts w:cs="Calibri"/>
                <w:sz w:val="20"/>
                <w:szCs w:val="20"/>
              </w:rPr>
            </w:pPr>
            <w:r w:rsidRPr="009E32E6">
              <w:rPr>
                <w:rFonts w:cs="Calibri"/>
                <w:sz w:val="20"/>
                <w:szCs w:val="20"/>
              </w:rPr>
              <w:t>Women</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6B82EBF5"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0.00</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E7F7" w:themeFill="accent4" w:themeFillTint="66"/>
            <w:tcMar>
              <w:top w:w="50" w:type="dxa"/>
              <w:left w:w="50" w:type="dxa"/>
              <w:bottom w:w="50" w:type="dxa"/>
              <w:right w:w="50" w:type="dxa"/>
            </w:tcMar>
            <w:vAlign w:val="center"/>
          </w:tcPr>
          <w:p w14:paraId="18A3068D"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0.97</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413EFC1B"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0.04</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285A6A15"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0.00</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2FA46C0A"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-0.03</w:t>
            </w:r>
          </w:p>
        </w:tc>
        <w:tc>
          <w:tcPr>
            <w:tcW w:w="105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51D18F41"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-0.32</w:t>
            </w:r>
          </w:p>
        </w:tc>
        <w:tc>
          <w:tcPr>
            <w:tcW w:w="1568"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6F717F5C"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1.41</w:t>
            </w:r>
          </w:p>
        </w:tc>
      </w:tr>
      <w:tr w:rsidR="00616C34" w14:paraId="67375AD5" w14:textId="77777777" w:rsidTr="009E32E6">
        <w:tc>
          <w:tcPr>
            <w:tcW w:w="264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5D12F1AC" w14:textId="77777777" w:rsidR="00616C34" w:rsidRPr="009E32E6" w:rsidRDefault="00616C34" w:rsidP="003E3138">
            <w:pPr>
              <w:widowControl w:val="0"/>
              <w:autoSpaceDE w:val="0"/>
              <w:autoSpaceDN w:val="0"/>
              <w:adjustRightInd w:val="0"/>
              <w:spacing w:after="0" w:line="240" w:lineRule="auto"/>
              <w:rPr>
                <w:rFonts w:cs="Calibri"/>
                <w:sz w:val="20"/>
                <w:szCs w:val="20"/>
              </w:rPr>
            </w:pPr>
            <w:r w:rsidRPr="009E32E6">
              <w:rPr>
                <w:rFonts w:cs="Calibri"/>
                <w:sz w:val="20"/>
                <w:szCs w:val="20"/>
              </w:rPr>
              <w:t>Youth</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3ACE3484"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0.27</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13C18E69"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0.39</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03811F8D"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-0.08</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E7F7" w:themeFill="accent4" w:themeFillTint="66"/>
            <w:tcMar>
              <w:top w:w="50" w:type="dxa"/>
              <w:left w:w="50" w:type="dxa"/>
              <w:bottom w:w="50" w:type="dxa"/>
              <w:right w:w="50" w:type="dxa"/>
            </w:tcMar>
            <w:vAlign w:val="center"/>
          </w:tcPr>
          <w:p w14:paraId="0BA409B1"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0.42</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2F1477E2"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0.05</w:t>
            </w:r>
          </w:p>
        </w:tc>
        <w:tc>
          <w:tcPr>
            <w:tcW w:w="105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3F47F5DD"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-0.33</w:t>
            </w:r>
          </w:p>
        </w:tc>
        <w:tc>
          <w:tcPr>
            <w:tcW w:w="1568"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46AFF42E"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1.94</w:t>
            </w:r>
          </w:p>
        </w:tc>
      </w:tr>
      <w:tr w:rsidR="00616C34" w14:paraId="4DF5BE09" w14:textId="77777777" w:rsidTr="009E32E6">
        <w:tc>
          <w:tcPr>
            <w:tcW w:w="264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2DF16BD8" w14:textId="77777777" w:rsidR="00616C34" w:rsidRPr="009E32E6" w:rsidRDefault="00616C34" w:rsidP="003E3138">
            <w:pPr>
              <w:widowControl w:val="0"/>
              <w:autoSpaceDE w:val="0"/>
              <w:autoSpaceDN w:val="0"/>
              <w:adjustRightInd w:val="0"/>
              <w:spacing w:after="0" w:line="240" w:lineRule="auto"/>
              <w:rPr>
                <w:rFonts w:cs="Calibri"/>
                <w:sz w:val="20"/>
                <w:szCs w:val="20"/>
              </w:rPr>
            </w:pPr>
            <w:r w:rsidRPr="009E32E6">
              <w:rPr>
                <w:rFonts w:cs="Calibri"/>
                <w:sz w:val="20"/>
                <w:szCs w:val="20"/>
              </w:rPr>
              <w:t>Sports</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21C30B79"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-0.04</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529BD7CE"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0.02</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3FB2D22D"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0.05</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E7F7" w:themeFill="accent4" w:themeFillTint="66"/>
            <w:tcMar>
              <w:top w:w="50" w:type="dxa"/>
              <w:left w:w="50" w:type="dxa"/>
              <w:bottom w:w="50" w:type="dxa"/>
              <w:right w:w="50" w:type="dxa"/>
            </w:tcMar>
            <w:vAlign w:val="center"/>
          </w:tcPr>
          <w:p w14:paraId="4A35E81B"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0.98</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111632E5"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0.01</w:t>
            </w:r>
          </w:p>
        </w:tc>
        <w:tc>
          <w:tcPr>
            <w:tcW w:w="105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1BAB41ED"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0.32</w:t>
            </w:r>
          </w:p>
        </w:tc>
        <w:tc>
          <w:tcPr>
            <w:tcW w:w="1568"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140CE68F"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1.05</w:t>
            </w:r>
          </w:p>
        </w:tc>
      </w:tr>
      <w:tr w:rsidR="00616C34" w14:paraId="16B01A5E" w14:textId="77777777" w:rsidTr="009E32E6">
        <w:tc>
          <w:tcPr>
            <w:tcW w:w="264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71346B22" w14:textId="77777777" w:rsidR="00616C34" w:rsidRPr="009E32E6" w:rsidRDefault="00616C34" w:rsidP="003E3138">
            <w:pPr>
              <w:widowControl w:val="0"/>
              <w:autoSpaceDE w:val="0"/>
              <w:autoSpaceDN w:val="0"/>
              <w:adjustRightInd w:val="0"/>
              <w:spacing w:after="0" w:line="240" w:lineRule="auto"/>
              <w:rPr>
                <w:rFonts w:cs="Calibri"/>
                <w:sz w:val="20"/>
                <w:szCs w:val="20"/>
              </w:rPr>
            </w:pPr>
            <w:r w:rsidRPr="009E32E6">
              <w:rPr>
                <w:rFonts w:cs="Calibri"/>
                <w:sz w:val="20"/>
                <w:szCs w:val="20"/>
              </w:rPr>
              <w:t>Disaster planning</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02FEE846"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0.34</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08216EB8"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0.05</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05A13F8C"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0.01</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160F98E5"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0.37</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6F6958DE"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0.21</w:t>
            </w:r>
          </w:p>
        </w:tc>
        <w:tc>
          <w:tcPr>
            <w:tcW w:w="105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37832121"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0.92</w:t>
            </w:r>
          </w:p>
        </w:tc>
        <w:tc>
          <w:tcPr>
            <w:tcW w:w="1568"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3C9AB8CB"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1.66</w:t>
            </w:r>
          </w:p>
        </w:tc>
      </w:tr>
      <w:tr w:rsidR="00616C34" w14:paraId="29250D50" w14:textId="77777777" w:rsidTr="009E32E6">
        <w:tc>
          <w:tcPr>
            <w:tcW w:w="264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2709BC5A" w14:textId="77777777" w:rsidR="00616C34" w:rsidRPr="009E32E6" w:rsidRDefault="00616C34" w:rsidP="003E3138">
            <w:pPr>
              <w:widowControl w:val="0"/>
              <w:autoSpaceDE w:val="0"/>
              <w:autoSpaceDN w:val="0"/>
              <w:adjustRightInd w:val="0"/>
              <w:spacing w:after="0" w:line="240" w:lineRule="auto"/>
              <w:rPr>
                <w:rFonts w:cs="Calibri"/>
                <w:sz w:val="20"/>
                <w:szCs w:val="20"/>
              </w:rPr>
            </w:pPr>
            <w:r w:rsidRPr="009E32E6">
              <w:rPr>
                <w:rFonts w:cs="Calibri"/>
                <w:sz w:val="20"/>
                <w:szCs w:val="20"/>
              </w:rPr>
              <w:t>Cattle raiding</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E7F7" w:themeFill="accent4" w:themeFillTint="66"/>
            <w:tcMar>
              <w:top w:w="50" w:type="dxa"/>
              <w:left w:w="50" w:type="dxa"/>
              <w:bottom w:w="50" w:type="dxa"/>
              <w:right w:w="50" w:type="dxa"/>
            </w:tcMar>
            <w:vAlign w:val="center"/>
          </w:tcPr>
          <w:p w14:paraId="3B8B86F6"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0.86</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72C56308"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-0.05</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197517AE"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-0.02</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3C1A25BC"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0.07</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522667A0"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0.01</w:t>
            </w:r>
          </w:p>
        </w:tc>
        <w:tc>
          <w:tcPr>
            <w:tcW w:w="105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26624629"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0.71</w:t>
            </w:r>
          </w:p>
        </w:tc>
        <w:tc>
          <w:tcPr>
            <w:tcW w:w="1568"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vAlign w:val="center"/>
          </w:tcPr>
          <w:p w14:paraId="232A4EFD"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2.40</w:t>
            </w:r>
          </w:p>
        </w:tc>
      </w:tr>
      <w:tr w:rsidR="00616C34" w14:paraId="54DC8F1F" w14:textId="77777777" w:rsidTr="009E32E6">
        <w:tc>
          <w:tcPr>
            <w:tcW w:w="264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7C8FDAC5" w14:textId="77777777" w:rsidR="00616C34" w:rsidRPr="009E32E6" w:rsidRDefault="00616C34" w:rsidP="003E3138">
            <w:pPr>
              <w:widowControl w:val="0"/>
              <w:autoSpaceDE w:val="0"/>
              <w:autoSpaceDN w:val="0"/>
              <w:adjustRightInd w:val="0"/>
              <w:spacing w:after="0" w:line="240" w:lineRule="auto"/>
              <w:rPr>
                <w:rFonts w:cs="Calibri"/>
                <w:sz w:val="20"/>
                <w:szCs w:val="20"/>
              </w:rPr>
            </w:pPr>
            <w:r w:rsidRPr="009E32E6">
              <w:rPr>
                <w:rFonts w:cs="Calibri"/>
                <w:sz w:val="20"/>
                <w:szCs w:val="20"/>
              </w:rPr>
              <w:t>Cattle herding</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E7F7" w:themeFill="accent4" w:themeFillTint="66"/>
            <w:tcMar>
              <w:top w:w="50" w:type="dxa"/>
              <w:left w:w="50" w:type="dxa"/>
              <w:bottom w:w="50" w:type="dxa"/>
              <w:right w:w="50" w:type="dxa"/>
            </w:tcMar>
            <w:vAlign w:val="center"/>
          </w:tcPr>
          <w:p w14:paraId="35C8BAB1"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0.99</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70AEED57"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0.05</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01D42908"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0.01</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4336C649"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-0.07</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2761C912"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-0.01</w:t>
            </w:r>
          </w:p>
        </w:tc>
        <w:tc>
          <w:tcPr>
            <w:tcW w:w="105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6D6B8D41"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0.04</w:t>
            </w:r>
          </w:p>
        </w:tc>
        <w:tc>
          <w:tcPr>
            <w:tcW w:w="1568" w:type="dxa"/>
            <w:tcBorders>
              <w:top w:val="single" w:sz="6" w:space="0" w:color="000000" w:themeColor="text1"/>
              <w:left w:val="single" w:sz="6" w:space="0" w:color="000000" w:themeColor="text1"/>
              <w:bottom w:val="single" w:sz="6" w:space="0" w:color="000000" w:themeColor="text1"/>
            </w:tcBorders>
            <w:shd w:val="clear" w:color="auto" w:fill="EEC3D0" w:themeFill="accent5" w:themeFillTint="33"/>
            <w:tcMar>
              <w:top w:w="50" w:type="dxa"/>
              <w:left w:w="50" w:type="dxa"/>
              <w:bottom w:w="50" w:type="dxa"/>
              <w:right w:w="50" w:type="dxa"/>
            </w:tcMar>
            <w:vAlign w:val="center"/>
          </w:tcPr>
          <w:p w14:paraId="5216EF06"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6.24</w:t>
            </w:r>
          </w:p>
        </w:tc>
      </w:tr>
      <w:tr w:rsidR="00616C34" w14:paraId="72362270" w14:textId="77777777" w:rsidTr="009E32E6">
        <w:tc>
          <w:tcPr>
            <w:tcW w:w="264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32FC2A7C" w14:textId="77777777" w:rsidR="00616C34" w:rsidRPr="009E32E6" w:rsidRDefault="00616C34" w:rsidP="003E3138">
            <w:pPr>
              <w:widowControl w:val="0"/>
              <w:autoSpaceDE w:val="0"/>
              <w:autoSpaceDN w:val="0"/>
              <w:adjustRightInd w:val="0"/>
              <w:spacing w:after="0" w:line="240" w:lineRule="auto"/>
              <w:rPr>
                <w:rFonts w:cs="Calibri"/>
                <w:sz w:val="20"/>
                <w:szCs w:val="20"/>
              </w:rPr>
            </w:pPr>
            <w:r w:rsidRPr="009E32E6">
              <w:rPr>
                <w:rFonts w:cs="Calibri"/>
                <w:sz w:val="20"/>
                <w:szCs w:val="20"/>
              </w:rPr>
              <w:t>Cattle protection</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E7F7" w:themeFill="accent4" w:themeFillTint="66"/>
            <w:tcMar>
              <w:top w:w="50" w:type="dxa"/>
              <w:left w:w="50" w:type="dxa"/>
              <w:bottom w:w="50" w:type="dxa"/>
              <w:right w:w="50" w:type="dxa"/>
            </w:tcMar>
            <w:vAlign w:val="center"/>
          </w:tcPr>
          <w:p w14:paraId="0EF6B828"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0.99</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2A039998"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0.01</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6728257F"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0.02</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0A336BB5"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-0.07</w:t>
            </w:r>
          </w:p>
        </w:tc>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71B7A7D0"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0.02</w:t>
            </w:r>
          </w:p>
        </w:tc>
        <w:tc>
          <w:tcPr>
            <w:tcW w:w="105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vAlign w:val="center"/>
          </w:tcPr>
          <w:p w14:paraId="2DADC515"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0.04</w:t>
            </w:r>
          </w:p>
        </w:tc>
        <w:tc>
          <w:tcPr>
            <w:tcW w:w="1568" w:type="dxa"/>
            <w:tcBorders>
              <w:top w:val="single" w:sz="6" w:space="0" w:color="000000" w:themeColor="text1"/>
              <w:left w:val="single" w:sz="6" w:space="0" w:color="000000" w:themeColor="text1"/>
              <w:bottom w:val="single" w:sz="6" w:space="0" w:color="000000" w:themeColor="text1"/>
            </w:tcBorders>
            <w:shd w:val="clear" w:color="auto" w:fill="EEC3D0" w:themeFill="accent5" w:themeFillTint="33"/>
            <w:tcMar>
              <w:top w:w="50" w:type="dxa"/>
              <w:left w:w="50" w:type="dxa"/>
              <w:bottom w:w="50" w:type="dxa"/>
              <w:right w:w="50" w:type="dxa"/>
            </w:tcMar>
            <w:vAlign w:val="center"/>
          </w:tcPr>
          <w:p w14:paraId="7E6E8D78"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5.49</w:t>
            </w:r>
          </w:p>
        </w:tc>
      </w:tr>
      <w:tr w:rsidR="00616C34" w14:paraId="320FC6A0" w14:textId="77777777" w:rsidTr="009E32E6">
        <w:tc>
          <w:tcPr>
            <w:tcW w:w="2640" w:type="dxa"/>
            <w:tcBorders>
              <w:top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5E3505A6" w14:textId="77777777" w:rsidR="00616C34" w:rsidRPr="009E32E6" w:rsidRDefault="00616C34" w:rsidP="003E3138">
            <w:pPr>
              <w:widowControl w:val="0"/>
              <w:autoSpaceDE w:val="0"/>
              <w:autoSpaceDN w:val="0"/>
              <w:adjustRightInd w:val="0"/>
              <w:spacing w:after="0" w:line="240" w:lineRule="auto"/>
              <w:rPr>
                <w:rFonts w:cs="Calibri"/>
                <w:sz w:val="20"/>
                <w:szCs w:val="20"/>
              </w:rPr>
            </w:pPr>
            <w:r w:rsidRPr="009E32E6">
              <w:rPr>
                <w:rFonts w:cs="Calibri"/>
                <w:sz w:val="20"/>
                <w:szCs w:val="20"/>
              </w:rPr>
              <w:t>Small animal herding</w:t>
            </w:r>
          </w:p>
        </w:tc>
        <w:tc>
          <w:tcPr>
            <w:tcW w:w="720" w:type="dxa"/>
            <w:tcBorders>
              <w:top w:val="single" w:sz="6" w:space="0" w:color="000000" w:themeColor="text1"/>
              <w:left w:val="single" w:sz="6" w:space="0" w:color="000000" w:themeColor="text1"/>
              <w:bottom w:val="single" w:sz="12" w:space="0" w:color="000000" w:themeColor="text1"/>
              <w:right w:val="single" w:sz="6" w:space="0" w:color="000000" w:themeColor="text1"/>
            </w:tcBorders>
            <w:shd w:val="clear" w:color="auto" w:fill="DBE7F7" w:themeFill="accent4" w:themeFillTint="66"/>
            <w:tcMar>
              <w:top w:w="50" w:type="dxa"/>
              <w:left w:w="50" w:type="dxa"/>
              <w:bottom w:w="50" w:type="dxa"/>
              <w:right w:w="50" w:type="dxa"/>
            </w:tcMar>
            <w:vAlign w:val="center"/>
          </w:tcPr>
          <w:p w14:paraId="3326958F"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0.76</w:t>
            </w:r>
          </w:p>
        </w:tc>
        <w:tc>
          <w:tcPr>
            <w:tcW w:w="720" w:type="dxa"/>
            <w:tcBorders>
              <w:top w:val="single" w:sz="6" w:space="0" w:color="000000" w:themeColor="text1"/>
              <w:left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6A446A22"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0.04</w:t>
            </w:r>
          </w:p>
        </w:tc>
        <w:tc>
          <w:tcPr>
            <w:tcW w:w="720" w:type="dxa"/>
            <w:tcBorders>
              <w:top w:val="single" w:sz="6" w:space="0" w:color="000000" w:themeColor="text1"/>
              <w:left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5DA89CBA"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0.06</w:t>
            </w:r>
          </w:p>
        </w:tc>
        <w:tc>
          <w:tcPr>
            <w:tcW w:w="720" w:type="dxa"/>
            <w:tcBorders>
              <w:top w:val="single" w:sz="6" w:space="0" w:color="000000" w:themeColor="text1"/>
              <w:left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28916782"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0.17</w:t>
            </w:r>
          </w:p>
        </w:tc>
        <w:tc>
          <w:tcPr>
            <w:tcW w:w="810" w:type="dxa"/>
            <w:tcBorders>
              <w:top w:val="single" w:sz="6" w:space="0" w:color="000000" w:themeColor="text1"/>
              <w:left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6D3CBB31"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-0.07</w:t>
            </w:r>
          </w:p>
        </w:tc>
        <w:tc>
          <w:tcPr>
            <w:tcW w:w="1052" w:type="dxa"/>
            <w:tcBorders>
              <w:top w:val="single" w:sz="6" w:space="0" w:color="000000" w:themeColor="text1"/>
              <w:left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4DE64641"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0.21</w:t>
            </w:r>
          </w:p>
        </w:tc>
        <w:tc>
          <w:tcPr>
            <w:tcW w:w="1568" w:type="dxa"/>
            <w:tcBorders>
              <w:top w:val="single" w:sz="6" w:space="0" w:color="000000" w:themeColor="text1"/>
              <w:left w:val="single" w:sz="6" w:space="0" w:color="000000" w:themeColor="text1"/>
              <w:bottom w:val="single" w:sz="12" w:space="0" w:color="000000" w:themeColor="text1"/>
            </w:tcBorders>
            <w:tcMar>
              <w:top w:w="50" w:type="dxa"/>
              <w:left w:w="50" w:type="dxa"/>
              <w:bottom w:w="50" w:type="dxa"/>
              <w:right w:w="50" w:type="dxa"/>
            </w:tcMar>
            <w:vAlign w:val="center"/>
          </w:tcPr>
          <w:p w14:paraId="16220468" w14:textId="77777777" w:rsidR="00616C34" w:rsidRPr="009E32E6" w:rsidRDefault="00616C34" w:rsidP="009E32E6">
            <w:pPr>
              <w:widowControl w:val="0"/>
              <w:autoSpaceDE w:val="0"/>
              <w:autoSpaceDN w:val="0"/>
              <w:adjustRightInd w:val="0"/>
              <w:spacing w:after="0" w:line="240" w:lineRule="auto"/>
              <w:jc w:val="center"/>
              <w:rPr>
                <w:rFonts w:cs="Calibri"/>
                <w:sz w:val="20"/>
                <w:szCs w:val="20"/>
              </w:rPr>
            </w:pPr>
            <w:r w:rsidRPr="009E32E6">
              <w:rPr>
                <w:rFonts w:cs="Calibri"/>
                <w:sz w:val="20"/>
                <w:szCs w:val="20"/>
              </w:rPr>
              <w:t>2.64</w:t>
            </w:r>
          </w:p>
        </w:tc>
      </w:tr>
    </w:tbl>
    <w:p w14:paraId="7875F881" w14:textId="77777777" w:rsidR="00CD1FC7" w:rsidRDefault="00CD1FC7" w:rsidP="00FE6009"/>
    <w:p w14:paraId="79EBFA5B" w14:textId="6DA2AF3E" w:rsidR="00C12050" w:rsidRDefault="003D252B" w:rsidP="003D252B">
      <w:pPr>
        <w:jc w:val="left"/>
      </w:pPr>
      <w:r>
        <w:t>The strongest group membership profile relates to animal herding and protection (ML3). T</w:t>
      </w:r>
      <w:r w:rsidR="005C6AB1">
        <w:t>aken together, the</w:t>
      </w:r>
      <w:r>
        <w:t xml:space="preserve"> five </w:t>
      </w:r>
      <w:r w:rsidR="005C6AB1">
        <w:t xml:space="preserve">group membership </w:t>
      </w:r>
      <w:r>
        <w:t xml:space="preserve">profiles capture 75 percent of the total variance of membership across all 16 groups. </w:t>
      </w:r>
      <w:r w:rsidR="00D77C09">
        <w:t xml:space="preserve">The following table shows the share of total variance each profile accounts for. </w:t>
      </w:r>
    </w:p>
    <w:p w14:paraId="1CFEB521" w14:textId="64B90BD7" w:rsidR="00434E42" w:rsidRDefault="00434E42" w:rsidP="00434E42">
      <w:pPr>
        <w:pStyle w:val="Caption"/>
      </w:pPr>
      <w:bookmarkStart w:id="98" w:name="_Toc91864759"/>
      <w:r>
        <w:t xml:space="preserve">Table </w:t>
      </w:r>
      <w:fldSimple w:instr=" SEQ Table \* ARABIC ">
        <w:r w:rsidR="001C475A">
          <w:rPr>
            <w:noProof/>
          </w:rPr>
          <w:t>37</w:t>
        </w:r>
      </w:fldSimple>
      <w:r>
        <w:t>. Group Membership Profiles</w:t>
      </w:r>
      <w:bookmarkEnd w:id="98"/>
    </w:p>
    <w:tbl>
      <w:tblPr>
        <w:tblStyle w:val="TableGrid"/>
        <w:tblW w:w="0" w:type="auto"/>
        <w:tblLook w:val="04A0" w:firstRow="1" w:lastRow="0" w:firstColumn="1" w:lastColumn="0" w:noHBand="0" w:noVBand="1"/>
      </w:tblPr>
      <w:tblGrid>
        <w:gridCol w:w="895"/>
        <w:gridCol w:w="6125"/>
        <w:gridCol w:w="1805"/>
      </w:tblGrid>
      <w:tr w:rsidR="00434E42" w14:paraId="610D52DB" w14:textId="77777777" w:rsidTr="003E3138">
        <w:tc>
          <w:tcPr>
            <w:tcW w:w="895" w:type="dxa"/>
            <w:tcBorders>
              <w:top w:val="single" w:sz="12" w:space="0" w:color="000000" w:themeColor="text1"/>
              <w:left w:val="nil"/>
              <w:bottom w:val="single" w:sz="12" w:space="0" w:color="000000" w:themeColor="text1"/>
              <w:right w:val="single" w:sz="6" w:space="0" w:color="000000" w:themeColor="text1"/>
            </w:tcBorders>
            <w:vAlign w:val="center"/>
          </w:tcPr>
          <w:p w14:paraId="72777DB0" w14:textId="77777777" w:rsidR="00434E42" w:rsidRPr="001F1961" w:rsidRDefault="00434E42" w:rsidP="003E3138">
            <w:pPr>
              <w:spacing w:after="0" w:line="240" w:lineRule="auto"/>
              <w:jc w:val="center"/>
              <w:rPr>
                <w:b/>
                <w:bCs/>
              </w:rPr>
            </w:pPr>
            <w:r w:rsidRPr="001F1961">
              <w:rPr>
                <w:b/>
                <w:bCs/>
              </w:rPr>
              <w:t>Factor</w:t>
            </w:r>
          </w:p>
        </w:tc>
        <w:tc>
          <w:tcPr>
            <w:tcW w:w="6125" w:type="dxa"/>
            <w:tcBorders>
              <w:top w:val="single" w:sz="12" w:space="0" w:color="000000" w:themeColor="text1"/>
              <w:left w:val="single" w:sz="6" w:space="0" w:color="000000" w:themeColor="text1"/>
              <w:bottom w:val="single" w:sz="12" w:space="0" w:color="000000" w:themeColor="text1"/>
              <w:right w:val="single" w:sz="6" w:space="0" w:color="000000" w:themeColor="text1"/>
            </w:tcBorders>
            <w:vAlign w:val="center"/>
          </w:tcPr>
          <w:p w14:paraId="6D1DCCCF" w14:textId="77777777" w:rsidR="00434E42" w:rsidRPr="001F1961" w:rsidRDefault="00434E42" w:rsidP="003E3138">
            <w:pPr>
              <w:spacing w:after="0" w:line="240" w:lineRule="auto"/>
              <w:jc w:val="center"/>
              <w:rPr>
                <w:b/>
                <w:bCs/>
              </w:rPr>
            </w:pPr>
            <w:r w:rsidRPr="001F1961">
              <w:rPr>
                <w:b/>
                <w:bCs/>
              </w:rPr>
              <w:t>Factor Description</w:t>
            </w:r>
          </w:p>
        </w:tc>
        <w:tc>
          <w:tcPr>
            <w:tcW w:w="1805" w:type="dxa"/>
            <w:tcBorders>
              <w:top w:val="single" w:sz="12" w:space="0" w:color="000000" w:themeColor="text1"/>
              <w:left w:val="single" w:sz="6" w:space="0" w:color="000000" w:themeColor="text1"/>
              <w:bottom w:val="single" w:sz="12" w:space="0" w:color="000000" w:themeColor="text1"/>
              <w:right w:val="nil"/>
            </w:tcBorders>
            <w:vAlign w:val="center"/>
          </w:tcPr>
          <w:p w14:paraId="2B47156A" w14:textId="77777777" w:rsidR="00434E42" w:rsidRPr="001F1961" w:rsidRDefault="00434E42" w:rsidP="003E3138">
            <w:pPr>
              <w:spacing w:after="0" w:line="240" w:lineRule="auto"/>
              <w:jc w:val="center"/>
              <w:rPr>
                <w:b/>
                <w:bCs/>
              </w:rPr>
            </w:pPr>
            <w:r w:rsidRPr="001F1961">
              <w:rPr>
                <w:b/>
                <w:bCs/>
              </w:rPr>
              <w:t>Total Variance Captured</w:t>
            </w:r>
          </w:p>
        </w:tc>
      </w:tr>
      <w:tr w:rsidR="00434E42" w14:paraId="4C768BB3" w14:textId="77777777" w:rsidTr="003E3138">
        <w:tc>
          <w:tcPr>
            <w:tcW w:w="895" w:type="dxa"/>
            <w:tcBorders>
              <w:top w:val="single" w:sz="12" w:space="0" w:color="000000" w:themeColor="text1"/>
              <w:left w:val="nil"/>
              <w:bottom w:val="single" w:sz="6" w:space="0" w:color="000000" w:themeColor="text1"/>
              <w:right w:val="single" w:sz="6" w:space="0" w:color="000000" w:themeColor="text1"/>
            </w:tcBorders>
          </w:tcPr>
          <w:p w14:paraId="5730831C" w14:textId="77777777" w:rsidR="00434E42" w:rsidRDefault="00434E42" w:rsidP="003E3138">
            <w:pPr>
              <w:spacing w:after="0" w:line="240" w:lineRule="auto"/>
              <w:jc w:val="center"/>
            </w:pPr>
            <w:r>
              <w:t>ML3</w:t>
            </w:r>
          </w:p>
        </w:tc>
        <w:tc>
          <w:tcPr>
            <w:tcW w:w="6125" w:type="dxa"/>
            <w:tcBorders>
              <w:top w:val="single" w:sz="12" w:space="0" w:color="000000" w:themeColor="text1"/>
              <w:left w:val="single" w:sz="6" w:space="0" w:color="000000" w:themeColor="text1"/>
              <w:bottom w:val="single" w:sz="6" w:space="0" w:color="000000" w:themeColor="text1"/>
              <w:right w:val="single" w:sz="6" w:space="0" w:color="000000" w:themeColor="text1"/>
            </w:tcBorders>
          </w:tcPr>
          <w:p w14:paraId="7B22A40E" w14:textId="77777777" w:rsidR="00434E42" w:rsidRDefault="00434E42" w:rsidP="003E3138">
            <w:pPr>
              <w:spacing w:after="0" w:line="240" w:lineRule="auto"/>
            </w:pPr>
            <w:r>
              <w:t>Cattle herding/protection/raiding, animal herding</w:t>
            </w:r>
          </w:p>
        </w:tc>
        <w:tc>
          <w:tcPr>
            <w:tcW w:w="1805" w:type="dxa"/>
            <w:tcBorders>
              <w:top w:val="single" w:sz="12" w:space="0" w:color="000000" w:themeColor="text1"/>
              <w:left w:val="single" w:sz="6" w:space="0" w:color="000000" w:themeColor="text1"/>
              <w:bottom w:val="single" w:sz="6" w:space="0" w:color="000000" w:themeColor="text1"/>
              <w:right w:val="nil"/>
            </w:tcBorders>
          </w:tcPr>
          <w:p w14:paraId="7AFCB9F3" w14:textId="77777777" w:rsidR="00434E42" w:rsidRDefault="00434E42" w:rsidP="003E3138">
            <w:pPr>
              <w:spacing w:after="0" w:line="240" w:lineRule="auto"/>
              <w:jc w:val="center"/>
            </w:pPr>
            <w:r>
              <w:t>0.26</w:t>
            </w:r>
          </w:p>
        </w:tc>
      </w:tr>
      <w:tr w:rsidR="00434E42" w14:paraId="29AAF5A6" w14:textId="77777777" w:rsidTr="003E3138">
        <w:tc>
          <w:tcPr>
            <w:tcW w:w="895" w:type="dxa"/>
            <w:tcBorders>
              <w:top w:val="single" w:sz="6" w:space="0" w:color="000000" w:themeColor="text1"/>
              <w:left w:val="nil"/>
              <w:bottom w:val="single" w:sz="6" w:space="0" w:color="000000" w:themeColor="text1"/>
              <w:right w:val="single" w:sz="6" w:space="0" w:color="000000" w:themeColor="text1"/>
            </w:tcBorders>
          </w:tcPr>
          <w:p w14:paraId="7ADA2592" w14:textId="77777777" w:rsidR="00434E42" w:rsidRDefault="00434E42" w:rsidP="003E3138">
            <w:pPr>
              <w:spacing w:after="0" w:line="240" w:lineRule="auto"/>
              <w:jc w:val="center"/>
            </w:pPr>
            <w:r>
              <w:t>ML4</w:t>
            </w:r>
          </w:p>
        </w:tc>
        <w:tc>
          <w:tcPr>
            <w:tcW w:w="6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DE04030" w14:textId="77777777" w:rsidR="00434E42" w:rsidRDefault="00434E42" w:rsidP="003E3138">
            <w:pPr>
              <w:spacing w:after="0" w:line="240" w:lineRule="auto"/>
            </w:pPr>
            <w:r>
              <w:t>Women’s group, mothers’ group, religious group</w:t>
            </w:r>
          </w:p>
        </w:tc>
        <w:tc>
          <w:tcPr>
            <w:tcW w:w="1805" w:type="dxa"/>
            <w:tcBorders>
              <w:top w:val="single" w:sz="6" w:space="0" w:color="000000" w:themeColor="text1"/>
              <w:left w:val="single" w:sz="6" w:space="0" w:color="000000" w:themeColor="text1"/>
              <w:bottom w:val="single" w:sz="6" w:space="0" w:color="000000" w:themeColor="text1"/>
              <w:right w:val="nil"/>
            </w:tcBorders>
          </w:tcPr>
          <w:p w14:paraId="3F0B2583" w14:textId="77777777" w:rsidR="00434E42" w:rsidRDefault="00434E42" w:rsidP="003E3138">
            <w:pPr>
              <w:spacing w:after="0" w:line="240" w:lineRule="auto"/>
              <w:jc w:val="center"/>
            </w:pPr>
            <w:r>
              <w:t>0.16</w:t>
            </w:r>
          </w:p>
        </w:tc>
      </w:tr>
      <w:tr w:rsidR="00434E42" w14:paraId="2E0710E4" w14:textId="77777777" w:rsidTr="003E3138">
        <w:tc>
          <w:tcPr>
            <w:tcW w:w="895" w:type="dxa"/>
            <w:tcBorders>
              <w:top w:val="single" w:sz="6" w:space="0" w:color="000000" w:themeColor="text1"/>
              <w:left w:val="nil"/>
              <w:bottom w:val="single" w:sz="6" w:space="0" w:color="000000" w:themeColor="text1"/>
              <w:right w:val="single" w:sz="6" w:space="0" w:color="000000" w:themeColor="text1"/>
            </w:tcBorders>
          </w:tcPr>
          <w:p w14:paraId="1E9E99BA" w14:textId="77777777" w:rsidR="00434E42" w:rsidRDefault="00434E42" w:rsidP="003E3138">
            <w:pPr>
              <w:spacing w:after="0" w:line="240" w:lineRule="auto"/>
              <w:jc w:val="center"/>
            </w:pPr>
            <w:r>
              <w:t>ML2</w:t>
            </w:r>
          </w:p>
        </w:tc>
        <w:tc>
          <w:tcPr>
            <w:tcW w:w="6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57C45CB" w14:textId="77777777" w:rsidR="00434E42" w:rsidRDefault="00434E42" w:rsidP="003E3138">
            <w:pPr>
              <w:spacing w:after="0" w:line="240" w:lineRule="auto"/>
            </w:pPr>
            <w:r>
              <w:t>Savings group, credit group</w:t>
            </w:r>
          </w:p>
        </w:tc>
        <w:tc>
          <w:tcPr>
            <w:tcW w:w="1805" w:type="dxa"/>
            <w:tcBorders>
              <w:top w:val="single" w:sz="6" w:space="0" w:color="000000" w:themeColor="text1"/>
              <w:left w:val="single" w:sz="6" w:space="0" w:color="000000" w:themeColor="text1"/>
              <w:bottom w:val="single" w:sz="6" w:space="0" w:color="000000" w:themeColor="text1"/>
              <w:right w:val="nil"/>
            </w:tcBorders>
          </w:tcPr>
          <w:p w14:paraId="4B8E52B0" w14:textId="77777777" w:rsidR="00434E42" w:rsidRDefault="00434E42" w:rsidP="003E3138">
            <w:pPr>
              <w:spacing w:after="0" w:line="240" w:lineRule="auto"/>
              <w:jc w:val="center"/>
            </w:pPr>
            <w:r>
              <w:t>0.12</w:t>
            </w:r>
          </w:p>
        </w:tc>
      </w:tr>
      <w:tr w:rsidR="00434E42" w14:paraId="12E6AEBD" w14:textId="77777777" w:rsidTr="003E3138">
        <w:tc>
          <w:tcPr>
            <w:tcW w:w="895" w:type="dxa"/>
            <w:tcBorders>
              <w:top w:val="single" w:sz="6" w:space="0" w:color="000000" w:themeColor="text1"/>
              <w:left w:val="nil"/>
              <w:bottom w:val="single" w:sz="6" w:space="0" w:color="000000" w:themeColor="text1"/>
              <w:right w:val="single" w:sz="6" w:space="0" w:color="000000" w:themeColor="text1"/>
            </w:tcBorders>
          </w:tcPr>
          <w:p w14:paraId="601FC455" w14:textId="77777777" w:rsidR="00434E42" w:rsidRDefault="00434E42" w:rsidP="003E3138">
            <w:pPr>
              <w:spacing w:after="0" w:line="240" w:lineRule="auto"/>
              <w:jc w:val="center"/>
            </w:pPr>
            <w:r>
              <w:t>ML1</w:t>
            </w:r>
          </w:p>
        </w:tc>
        <w:tc>
          <w:tcPr>
            <w:tcW w:w="6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DBBD1FD" w14:textId="77777777" w:rsidR="00434E42" w:rsidRDefault="00434E42" w:rsidP="003E3138">
            <w:pPr>
              <w:spacing w:after="0" w:line="240" w:lineRule="auto"/>
            </w:pPr>
            <w:r>
              <w:t>Sports group, youth group</w:t>
            </w:r>
          </w:p>
        </w:tc>
        <w:tc>
          <w:tcPr>
            <w:tcW w:w="1805" w:type="dxa"/>
            <w:tcBorders>
              <w:top w:val="single" w:sz="6" w:space="0" w:color="000000" w:themeColor="text1"/>
              <w:left w:val="single" w:sz="6" w:space="0" w:color="000000" w:themeColor="text1"/>
              <w:bottom w:val="single" w:sz="6" w:space="0" w:color="000000" w:themeColor="text1"/>
              <w:right w:val="nil"/>
            </w:tcBorders>
          </w:tcPr>
          <w:p w14:paraId="697399F8" w14:textId="77777777" w:rsidR="00434E42" w:rsidRDefault="00434E42" w:rsidP="003E3138">
            <w:pPr>
              <w:spacing w:after="0" w:line="240" w:lineRule="auto"/>
              <w:jc w:val="center"/>
            </w:pPr>
            <w:r>
              <w:t>0.11</w:t>
            </w:r>
          </w:p>
        </w:tc>
      </w:tr>
      <w:tr w:rsidR="00434E42" w14:paraId="5C542332" w14:textId="77777777" w:rsidTr="003E3138">
        <w:tc>
          <w:tcPr>
            <w:tcW w:w="895" w:type="dxa"/>
            <w:tcBorders>
              <w:top w:val="single" w:sz="6" w:space="0" w:color="000000" w:themeColor="text1"/>
              <w:left w:val="nil"/>
              <w:bottom w:val="single" w:sz="12" w:space="0" w:color="000000" w:themeColor="text1"/>
              <w:right w:val="single" w:sz="6" w:space="0" w:color="000000" w:themeColor="text1"/>
            </w:tcBorders>
          </w:tcPr>
          <w:p w14:paraId="36CA54DD" w14:textId="77777777" w:rsidR="00434E42" w:rsidRDefault="00434E42" w:rsidP="003E3138">
            <w:pPr>
              <w:spacing w:after="0" w:line="240" w:lineRule="auto"/>
              <w:jc w:val="center"/>
            </w:pPr>
            <w:r>
              <w:t>ML5</w:t>
            </w:r>
          </w:p>
        </w:tc>
        <w:tc>
          <w:tcPr>
            <w:tcW w:w="6125" w:type="dxa"/>
            <w:tcBorders>
              <w:top w:val="single" w:sz="6" w:space="0" w:color="000000" w:themeColor="text1"/>
              <w:left w:val="single" w:sz="6" w:space="0" w:color="000000" w:themeColor="text1"/>
              <w:bottom w:val="single" w:sz="12" w:space="0" w:color="000000" w:themeColor="text1"/>
              <w:right w:val="single" w:sz="6" w:space="0" w:color="000000" w:themeColor="text1"/>
            </w:tcBorders>
          </w:tcPr>
          <w:p w14:paraId="0B2671B6" w14:textId="77777777" w:rsidR="00434E42" w:rsidRDefault="00434E42" w:rsidP="003E3138">
            <w:pPr>
              <w:spacing w:after="0" w:line="240" w:lineRule="auto"/>
            </w:pPr>
            <w:r>
              <w:t>Natural resource management, self-help, water, land management</w:t>
            </w:r>
          </w:p>
        </w:tc>
        <w:tc>
          <w:tcPr>
            <w:tcW w:w="1805" w:type="dxa"/>
            <w:tcBorders>
              <w:top w:val="single" w:sz="6" w:space="0" w:color="000000" w:themeColor="text1"/>
              <w:left w:val="single" w:sz="6" w:space="0" w:color="000000" w:themeColor="text1"/>
              <w:bottom w:val="single" w:sz="12" w:space="0" w:color="000000" w:themeColor="text1"/>
              <w:right w:val="nil"/>
            </w:tcBorders>
          </w:tcPr>
          <w:p w14:paraId="5CE51B46" w14:textId="77777777" w:rsidR="00434E42" w:rsidRDefault="00434E42" w:rsidP="003E3138">
            <w:pPr>
              <w:spacing w:after="0" w:line="240" w:lineRule="auto"/>
              <w:jc w:val="center"/>
            </w:pPr>
            <w:r>
              <w:t>0.11</w:t>
            </w:r>
          </w:p>
        </w:tc>
      </w:tr>
    </w:tbl>
    <w:p w14:paraId="235BFA04" w14:textId="77777777" w:rsidR="00434E42" w:rsidRDefault="00434E42" w:rsidP="00FE6009"/>
    <w:p w14:paraId="7ED13B29" w14:textId="77777777" w:rsidR="00D77C09" w:rsidRDefault="00D77C09" w:rsidP="00D77C09">
      <w:pPr>
        <w:jc w:val="left"/>
      </w:pPr>
      <w:r>
        <w:t xml:space="preserve">Measures of model fit (Tucker Lewis Index 86 percent, RMSEA .14) are good but do not meet desired benchmarks. </w:t>
      </w:r>
    </w:p>
    <w:p w14:paraId="030238D1" w14:textId="590E510E" w:rsidR="003B0968" w:rsidRDefault="003B0968" w:rsidP="00D77C09">
      <w:pPr>
        <w:jc w:val="left"/>
      </w:pPr>
      <w:r>
        <w:t>In order to generate the overall measure of group membership, the five group membership profiles are again entered into a factor analysis in order to extract a single broad</w:t>
      </w:r>
      <w:r w:rsidR="009655D4">
        <w:t xml:space="preserve"> measure of group participation. </w:t>
      </w:r>
      <w:r w:rsidR="002E7B5E">
        <w:t xml:space="preserve">The following table shows the factor loadings </w:t>
      </w:r>
      <w:r w:rsidR="00736515">
        <w:t xml:space="preserve">of each profile. </w:t>
      </w:r>
    </w:p>
    <w:p w14:paraId="156F4EF2" w14:textId="2FD316A2" w:rsidR="00736515" w:rsidRDefault="00736515" w:rsidP="00736515">
      <w:pPr>
        <w:pStyle w:val="Caption"/>
      </w:pPr>
      <w:bookmarkStart w:id="99" w:name="_Toc91864760"/>
      <w:r>
        <w:t xml:space="preserve">Table </w:t>
      </w:r>
      <w:fldSimple w:instr=" SEQ Table \* ARABIC ">
        <w:r w:rsidR="001C475A">
          <w:rPr>
            <w:noProof/>
          </w:rPr>
          <w:t>38</w:t>
        </w:r>
      </w:fldSimple>
      <w:r>
        <w:t xml:space="preserve">. </w:t>
      </w:r>
      <w:r w:rsidR="00427866">
        <w:t>Group Membership, Factor Loadings</w:t>
      </w:r>
      <w:bookmarkEnd w:id="99"/>
    </w:p>
    <w:tbl>
      <w:tblPr>
        <w:tblStyle w:val="TableGrid"/>
        <w:tblW w:w="0" w:type="auto"/>
        <w:tblLook w:val="04A0" w:firstRow="1" w:lastRow="0" w:firstColumn="1" w:lastColumn="0" w:noHBand="0" w:noVBand="1"/>
      </w:tblPr>
      <w:tblGrid>
        <w:gridCol w:w="1890"/>
        <w:gridCol w:w="3704"/>
        <w:gridCol w:w="1440"/>
      </w:tblGrid>
      <w:tr w:rsidR="00043D5E" w14:paraId="2DB03CC3" w14:textId="77777777" w:rsidTr="00447EF6">
        <w:tc>
          <w:tcPr>
            <w:tcW w:w="1890" w:type="dxa"/>
            <w:tcBorders>
              <w:top w:val="single" w:sz="12" w:space="0" w:color="000000" w:themeColor="text1"/>
              <w:left w:val="nil"/>
              <w:bottom w:val="single" w:sz="12" w:space="0" w:color="000000" w:themeColor="text1"/>
              <w:right w:val="single" w:sz="6" w:space="0" w:color="000000" w:themeColor="text1"/>
            </w:tcBorders>
            <w:vAlign w:val="center"/>
          </w:tcPr>
          <w:p w14:paraId="6F7FB2C9" w14:textId="020D675C" w:rsidR="00043D5E" w:rsidRPr="001F1961" w:rsidRDefault="00447EF6" w:rsidP="0005484C">
            <w:pPr>
              <w:spacing w:after="0" w:line="240" w:lineRule="auto"/>
              <w:jc w:val="center"/>
              <w:rPr>
                <w:b/>
                <w:bCs/>
              </w:rPr>
            </w:pPr>
            <w:r>
              <w:rPr>
                <w:b/>
                <w:bCs/>
              </w:rPr>
              <w:t xml:space="preserve">Factor </w:t>
            </w:r>
            <w:r w:rsidR="00043D5E">
              <w:rPr>
                <w:b/>
                <w:bCs/>
              </w:rPr>
              <w:t>Variable</w:t>
            </w:r>
          </w:p>
        </w:tc>
        <w:tc>
          <w:tcPr>
            <w:tcW w:w="3704" w:type="dxa"/>
            <w:tcBorders>
              <w:top w:val="single" w:sz="12" w:space="0" w:color="000000" w:themeColor="text1"/>
              <w:left w:val="single" w:sz="6" w:space="0" w:color="000000" w:themeColor="text1"/>
              <w:bottom w:val="single" w:sz="12" w:space="0" w:color="000000" w:themeColor="text1"/>
              <w:right w:val="single" w:sz="6" w:space="0" w:color="000000" w:themeColor="text1"/>
            </w:tcBorders>
            <w:vAlign w:val="center"/>
          </w:tcPr>
          <w:p w14:paraId="10FABC1D" w14:textId="4A8F5939" w:rsidR="00043D5E" w:rsidRPr="001F1961" w:rsidRDefault="00447EF6" w:rsidP="0005484C">
            <w:pPr>
              <w:spacing w:after="0" w:line="240" w:lineRule="auto"/>
              <w:jc w:val="center"/>
              <w:rPr>
                <w:b/>
                <w:bCs/>
              </w:rPr>
            </w:pPr>
            <w:r>
              <w:rPr>
                <w:b/>
                <w:bCs/>
              </w:rPr>
              <w:t>Description</w:t>
            </w:r>
          </w:p>
        </w:tc>
        <w:tc>
          <w:tcPr>
            <w:tcW w:w="1440" w:type="dxa"/>
            <w:tcBorders>
              <w:top w:val="single" w:sz="12" w:space="0" w:color="000000" w:themeColor="text1"/>
              <w:left w:val="single" w:sz="6" w:space="0" w:color="000000" w:themeColor="text1"/>
              <w:bottom w:val="single" w:sz="12" w:space="0" w:color="000000" w:themeColor="text1"/>
              <w:right w:val="nil"/>
            </w:tcBorders>
            <w:vAlign w:val="center"/>
          </w:tcPr>
          <w:p w14:paraId="7E0F5802" w14:textId="77777777" w:rsidR="00043D5E" w:rsidRPr="001F1961" w:rsidRDefault="00043D5E" w:rsidP="0005484C">
            <w:pPr>
              <w:spacing w:after="0" w:line="240" w:lineRule="auto"/>
              <w:jc w:val="center"/>
              <w:rPr>
                <w:b/>
                <w:bCs/>
              </w:rPr>
            </w:pPr>
            <w:r>
              <w:rPr>
                <w:b/>
                <w:bCs/>
              </w:rPr>
              <w:t>ML1</w:t>
            </w:r>
          </w:p>
        </w:tc>
      </w:tr>
      <w:tr w:rsidR="00447EF6" w14:paraId="71D54442" w14:textId="77777777" w:rsidTr="00447EF6">
        <w:tc>
          <w:tcPr>
            <w:tcW w:w="1890" w:type="dxa"/>
            <w:tcBorders>
              <w:top w:val="single" w:sz="12" w:space="0" w:color="000000" w:themeColor="text1"/>
              <w:left w:val="nil"/>
              <w:bottom w:val="single" w:sz="6" w:space="0" w:color="000000" w:themeColor="text1"/>
              <w:right w:val="single" w:sz="6" w:space="0" w:color="000000" w:themeColor="text1"/>
            </w:tcBorders>
          </w:tcPr>
          <w:p w14:paraId="5D17DE61" w14:textId="3E311F2C" w:rsidR="00447EF6" w:rsidRDefault="00447EF6" w:rsidP="00447EF6">
            <w:pPr>
              <w:spacing w:after="0" w:line="240" w:lineRule="auto"/>
              <w:jc w:val="center"/>
            </w:pPr>
            <w:r w:rsidRPr="00282F04">
              <w:t>grp_fac_cattle</w:t>
            </w:r>
          </w:p>
        </w:tc>
        <w:tc>
          <w:tcPr>
            <w:tcW w:w="3704" w:type="dxa"/>
            <w:tcBorders>
              <w:top w:val="single" w:sz="12" w:space="0" w:color="000000" w:themeColor="text1"/>
              <w:left w:val="single" w:sz="6" w:space="0" w:color="000000" w:themeColor="text1"/>
              <w:bottom w:val="single" w:sz="6" w:space="0" w:color="000000" w:themeColor="text1"/>
              <w:right w:val="single" w:sz="6" w:space="0" w:color="000000" w:themeColor="text1"/>
            </w:tcBorders>
          </w:tcPr>
          <w:p w14:paraId="77BB0B66" w14:textId="7D85A1CA" w:rsidR="00447EF6" w:rsidRDefault="00447EF6" w:rsidP="00447EF6">
            <w:pPr>
              <w:spacing w:after="0" w:line="240" w:lineRule="auto"/>
            </w:pPr>
            <w:r w:rsidRPr="00282F04">
              <w:t>Cattle/herding</w:t>
            </w:r>
          </w:p>
        </w:tc>
        <w:tc>
          <w:tcPr>
            <w:tcW w:w="1440" w:type="dxa"/>
            <w:tcBorders>
              <w:top w:val="single" w:sz="12" w:space="0" w:color="000000" w:themeColor="text1"/>
              <w:left w:val="single" w:sz="6" w:space="0" w:color="000000" w:themeColor="text1"/>
              <w:bottom w:val="single" w:sz="6" w:space="0" w:color="000000" w:themeColor="text1"/>
              <w:right w:val="nil"/>
            </w:tcBorders>
          </w:tcPr>
          <w:p w14:paraId="5DB131ED" w14:textId="0A9CB52D" w:rsidR="00447EF6" w:rsidRDefault="00447EF6" w:rsidP="00447EF6">
            <w:pPr>
              <w:spacing w:after="0" w:line="240" w:lineRule="auto"/>
              <w:jc w:val="center"/>
            </w:pPr>
            <w:r w:rsidRPr="00282F04">
              <w:t>0.67</w:t>
            </w:r>
          </w:p>
        </w:tc>
      </w:tr>
      <w:tr w:rsidR="00447EF6" w14:paraId="69FF475B" w14:textId="77777777" w:rsidTr="00447EF6">
        <w:tc>
          <w:tcPr>
            <w:tcW w:w="1890" w:type="dxa"/>
            <w:tcBorders>
              <w:top w:val="single" w:sz="6" w:space="0" w:color="000000" w:themeColor="text1"/>
              <w:left w:val="nil"/>
              <w:bottom w:val="single" w:sz="6" w:space="0" w:color="000000" w:themeColor="text1"/>
              <w:right w:val="single" w:sz="6" w:space="0" w:color="000000" w:themeColor="text1"/>
            </w:tcBorders>
          </w:tcPr>
          <w:p w14:paraId="1DA89F26" w14:textId="38DF3D50" w:rsidR="00447EF6" w:rsidRDefault="00447EF6" w:rsidP="00447EF6">
            <w:pPr>
              <w:spacing w:after="0" w:line="240" w:lineRule="auto"/>
              <w:jc w:val="center"/>
            </w:pPr>
            <w:r w:rsidRPr="00282F04">
              <w:t>grp_fac_women</w:t>
            </w:r>
          </w:p>
        </w:tc>
        <w:tc>
          <w:tcPr>
            <w:tcW w:w="370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8EE425A" w14:textId="67400837" w:rsidR="00447EF6" w:rsidRDefault="00447EF6" w:rsidP="00447EF6">
            <w:pPr>
              <w:spacing w:after="0" w:line="240" w:lineRule="auto"/>
            </w:pPr>
            <w:r w:rsidRPr="00282F04">
              <w:t>Women/Mothers</w:t>
            </w:r>
          </w:p>
        </w:tc>
        <w:tc>
          <w:tcPr>
            <w:tcW w:w="1440" w:type="dxa"/>
            <w:tcBorders>
              <w:top w:val="single" w:sz="6" w:space="0" w:color="000000" w:themeColor="text1"/>
              <w:left w:val="single" w:sz="6" w:space="0" w:color="000000" w:themeColor="text1"/>
              <w:bottom w:val="single" w:sz="6" w:space="0" w:color="000000" w:themeColor="text1"/>
              <w:right w:val="nil"/>
            </w:tcBorders>
          </w:tcPr>
          <w:p w14:paraId="177476D3" w14:textId="1E88243D" w:rsidR="00447EF6" w:rsidRDefault="00447EF6" w:rsidP="00447EF6">
            <w:pPr>
              <w:spacing w:after="0" w:line="240" w:lineRule="auto"/>
              <w:jc w:val="center"/>
            </w:pPr>
            <w:r w:rsidRPr="00282F04">
              <w:t>0.68</w:t>
            </w:r>
          </w:p>
        </w:tc>
      </w:tr>
      <w:tr w:rsidR="00447EF6" w14:paraId="096CB888" w14:textId="77777777" w:rsidTr="00447EF6">
        <w:tc>
          <w:tcPr>
            <w:tcW w:w="1890" w:type="dxa"/>
            <w:tcBorders>
              <w:top w:val="single" w:sz="6" w:space="0" w:color="000000" w:themeColor="text1"/>
              <w:left w:val="nil"/>
              <w:bottom w:val="single" w:sz="6" w:space="0" w:color="000000" w:themeColor="text1"/>
              <w:right w:val="single" w:sz="6" w:space="0" w:color="000000" w:themeColor="text1"/>
            </w:tcBorders>
          </w:tcPr>
          <w:p w14:paraId="01614B93" w14:textId="67E2EE1B" w:rsidR="00447EF6" w:rsidRDefault="00447EF6" w:rsidP="00447EF6">
            <w:pPr>
              <w:spacing w:after="0" w:line="240" w:lineRule="auto"/>
              <w:jc w:val="center"/>
            </w:pPr>
            <w:r w:rsidRPr="00282F04">
              <w:t>grp_fac_finance</w:t>
            </w:r>
          </w:p>
        </w:tc>
        <w:tc>
          <w:tcPr>
            <w:tcW w:w="370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C9CEDE5" w14:textId="07D5799F" w:rsidR="00447EF6" w:rsidRDefault="00447EF6" w:rsidP="00447EF6">
            <w:pPr>
              <w:spacing w:after="0" w:line="240" w:lineRule="auto"/>
            </w:pPr>
            <w:r w:rsidRPr="00282F04">
              <w:t>Savings/Credit</w:t>
            </w:r>
          </w:p>
        </w:tc>
        <w:tc>
          <w:tcPr>
            <w:tcW w:w="1440" w:type="dxa"/>
            <w:tcBorders>
              <w:top w:val="single" w:sz="6" w:space="0" w:color="000000" w:themeColor="text1"/>
              <w:left w:val="single" w:sz="6" w:space="0" w:color="000000" w:themeColor="text1"/>
              <w:bottom w:val="single" w:sz="6" w:space="0" w:color="000000" w:themeColor="text1"/>
              <w:right w:val="nil"/>
            </w:tcBorders>
          </w:tcPr>
          <w:p w14:paraId="7B5F131A" w14:textId="23A78D40" w:rsidR="00447EF6" w:rsidRDefault="00447EF6" w:rsidP="00447EF6">
            <w:pPr>
              <w:spacing w:after="0" w:line="240" w:lineRule="auto"/>
              <w:jc w:val="center"/>
            </w:pPr>
            <w:r w:rsidRPr="00282F04">
              <w:t>0.55</w:t>
            </w:r>
          </w:p>
        </w:tc>
      </w:tr>
      <w:tr w:rsidR="00447EF6" w14:paraId="2EB82CAE" w14:textId="77777777" w:rsidTr="00447EF6">
        <w:tc>
          <w:tcPr>
            <w:tcW w:w="1890" w:type="dxa"/>
            <w:tcBorders>
              <w:top w:val="single" w:sz="6" w:space="0" w:color="000000" w:themeColor="text1"/>
              <w:left w:val="nil"/>
              <w:bottom w:val="single" w:sz="6" w:space="0" w:color="000000" w:themeColor="text1"/>
              <w:right w:val="single" w:sz="6" w:space="0" w:color="000000" w:themeColor="text1"/>
            </w:tcBorders>
          </w:tcPr>
          <w:p w14:paraId="27D39E6D" w14:textId="6DE28479" w:rsidR="00447EF6" w:rsidRDefault="00447EF6" w:rsidP="00447EF6">
            <w:pPr>
              <w:spacing w:after="0" w:line="240" w:lineRule="auto"/>
              <w:jc w:val="center"/>
            </w:pPr>
            <w:r w:rsidRPr="00282F04">
              <w:t>grp_fac_sports</w:t>
            </w:r>
          </w:p>
        </w:tc>
        <w:tc>
          <w:tcPr>
            <w:tcW w:w="370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C718CAB" w14:textId="260106F3" w:rsidR="00447EF6" w:rsidRDefault="00447EF6" w:rsidP="00447EF6">
            <w:pPr>
              <w:spacing w:after="0" w:line="240" w:lineRule="auto"/>
            </w:pPr>
            <w:r w:rsidRPr="00282F04">
              <w:t>Sports/Youth</w:t>
            </w:r>
          </w:p>
        </w:tc>
        <w:tc>
          <w:tcPr>
            <w:tcW w:w="1440" w:type="dxa"/>
            <w:tcBorders>
              <w:top w:val="single" w:sz="6" w:space="0" w:color="000000" w:themeColor="text1"/>
              <w:left w:val="single" w:sz="6" w:space="0" w:color="000000" w:themeColor="text1"/>
              <w:bottom w:val="single" w:sz="6" w:space="0" w:color="000000" w:themeColor="text1"/>
              <w:right w:val="nil"/>
            </w:tcBorders>
          </w:tcPr>
          <w:p w14:paraId="2B2E6A7E" w14:textId="10746ED3" w:rsidR="00447EF6" w:rsidRDefault="00447EF6" w:rsidP="00447EF6">
            <w:pPr>
              <w:spacing w:after="0" w:line="240" w:lineRule="auto"/>
              <w:jc w:val="center"/>
            </w:pPr>
            <w:r w:rsidRPr="00282F04">
              <w:t>0.57</w:t>
            </w:r>
          </w:p>
        </w:tc>
      </w:tr>
      <w:tr w:rsidR="00447EF6" w14:paraId="617EC1F3" w14:textId="77777777" w:rsidTr="00447EF6">
        <w:tc>
          <w:tcPr>
            <w:tcW w:w="1890" w:type="dxa"/>
            <w:tcBorders>
              <w:top w:val="single" w:sz="6" w:space="0" w:color="000000" w:themeColor="text1"/>
              <w:left w:val="nil"/>
              <w:bottom w:val="single" w:sz="12" w:space="0" w:color="000000" w:themeColor="text1"/>
              <w:right w:val="single" w:sz="6" w:space="0" w:color="000000" w:themeColor="text1"/>
            </w:tcBorders>
          </w:tcPr>
          <w:p w14:paraId="2AF000D1" w14:textId="5DCC4042" w:rsidR="00447EF6" w:rsidRDefault="00447EF6" w:rsidP="00447EF6">
            <w:pPr>
              <w:spacing w:after="0" w:line="240" w:lineRule="auto"/>
              <w:jc w:val="center"/>
            </w:pPr>
            <w:r w:rsidRPr="00282F04">
              <w:t>grp_fac_nature</w:t>
            </w:r>
          </w:p>
        </w:tc>
        <w:tc>
          <w:tcPr>
            <w:tcW w:w="3704" w:type="dxa"/>
            <w:tcBorders>
              <w:top w:val="single" w:sz="6" w:space="0" w:color="000000" w:themeColor="text1"/>
              <w:left w:val="single" w:sz="6" w:space="0" w:color="000000" w:themeColor="text1"/>
              <w:bottom w:val="single" w:sz="12" w:space="0" w:color="000000" w:themeColor="text1"/>
              <w:right w:val="single" w:sz="6" w:space="0" w:color="000000" w:themeColor="text1"/>
            </w:tcBorders>
          </w:tcPr>
          <w:p w14:paraId="545C095F" w14:textId="7FCA193C" w:rsidR="00447EF6" w:rsidRDefault="00447EF6" w:rsidP="00447EF6">
            <w:pPr>
              <w:spacing w:after="0" w:line="240" w:lineRule="auto"/>
            </w:pPr>
            <w:r w:rsidRPr="00282F04">
              <w:t>Natural resource management</w:t>
            </w:r>
          </w:p>
        </w:tc>
        <w:tc>
          <w:tcPr>
            <w:tcW w:w="1440" w:type="dxa"/>
            <w:tcBorders>
              <w:top w:val="single" w:sz="6" w:space="0" w:color="000000" w:themeColor="text1"/>
              <w:left w:val="single" w:sz="6" w:space="0" w:color="000000" w:themeColor="text1"/>
              <w:bottom w:val="single" w:sz="12" w:space="0" w:color="000000" w:themeColor="text1"/>
              <w:right w:val="nil"/>
            </w:tcBorders>
          </w:tcPr>
          <w:p w14:paraId="69E06B3C" w14:textId="07371D45" w:rsidR="00447EF6" w:rsidRDefault="00447EF6" w:rsidP="00447EF6">
            <w:pPr>
              <w:spacing w:after="0" w:line="240" w:lineRule="auto"/>
              <w:jc w:val="center"/>
            </w:pPr>
            <w:r w:rsidRPr="00282F04">
              <w:t>0.69</w:t>
            </w:r>
          </w:p>
        </w:tc>
      </w:tr>
    </w:tbl>
    <w:p w14:paraId="602ACA1E" w14:textId="5518D8A4" w:rsidR="005E5946" w:rsidRDefault="005E5946" w:rsidP="00FE6009"/>
    <w:p w14:paraId="7DC338ED" w14:textId="6ADCBCC3" w:rsidR="00802F82" w:rsidRDefault="00802F82" w:rsidP="00FE6009">
      <w:r>
        <w:lastRenderedPageBreak/>
        <w:t>Th</w:t>
      </w:r>
      <w:r w:rsidR="00D05BA0">
        <w:t>e</w:t>
      </w:r>
      <w:r>
        <w:t xml:space="preserve"> overall group membership </w:t>
      </w:r>
      <w:r w:rsidR="001F2813">
        <w:t>factor i</w:t>
      </w:r>
      <w:r w:rsidR="00071803">
        <w:t>s standardized to have a mean of zero and standard deviation one, and then rescaled 0-100 in order to restore some degree of interpretation</w:t>
      </w:r>
      <w:r w:rsidR="007C071F">
        <w:t>. The baseline value of 32.5 indicates that overall group participation</w:t>
      </w:r>
      <w:r w:rsidR="006B04ED">
        <w:t xml:space="preserve"> </w:t>
      </w:r>
      <w:r w:rsidR="007E1D32">
        <w:t xml:space="preserve">is low to moderate. </w:t>
      </w:r>
      <w:r w:rsidR="0073763D">
        <w:t xml:space="preserve"> </w:t>
      </w:r>
    </w:p>
    <w:p w14:paraId="64106CDB" w14:textId="4127371B" w:rsidR="00102C6F" w:rsidRDefault="00102C6F" w:rsidP="00102C6F">
      <w:pPr>
        <w:pStyle w:val="Heading3"/>
      </w:pPr>
      <w:r>
        <w:t>Early Warning Systems</w:t>
      </w:r>
    </w:p>
    <w:p w14:paraId="1F31495E" w14:textId="0C7E0D68" w:rsidR="004F1F95" w:rsidRDefault="00761BBC" w:rsidP="004F1F95">
      <w:r>
        <w:t xml:space="preserve">Early warning systems </w:t>
      </w:r>
      <w:r w:rsidR="004E0E71">
        <w:t>as a component of absorptive resilience capacity is captured in the current study by receiving information about any risk factor facing the respondent’s community in the previous 12 months</w:t>
      </w:r>
      <w:r w:rsidR="004F1F95">
        <w:t xml:space="preserve"> (survey items </w:t>
      </w:r>
      <w:r w:rsidR="00196885">
        <w:t>607a-k</w:t>
      </w:r>
      <w:r w:rsidR="004F1F95">
        <w:t xml:space="preserve">). The following table shows the frequencies of </w:t>
      </w:r>
      <w:r w:rsidR="00196885">
        <w:t>early warning system</w:t>
      </w:r>
      <w:r w:rsidR="00370652">
        <w:t xml:space="preserve"> prevalence</w:t>
      </w:r>
      <w:r w:rsidR="004F1F95">
        <w:t>.</w:t>
      </w:r>
      <w:r w:rsidR="00370652">
        <w:t xml:space="preserve"> </w:t>
      </w:r>
      <w:r w:rsidR="004F1F95">
        <w:t xml:space="preserve"> </w:t>
      </w:r>
    </w:p>
    <w:p w14:paraId="6728B193" w14:textId="45908CCC" w:rsidR="004F1F95" w:rsidRDefault="00BE11D9" w:rsidP="00BE11D9">
      <w:pPr>
        <w:pStyle w:val="Caption"/>
      </w:pPr>
      <w:bookmarkStart w:id="100" w:name="_Toc91864761"/>
      <w:r>
        <w:t xml:space="preserve">Table </w:t>
      </w:r>
      <w:fldSimple w:instr=" SEQ Table \* ARABIC ">
        <w:r w:rsidR="001C475A">
          <w:rPr>
            <w:noProof/>
          </w:rPr>
          <w:t>39</w:t>
        </w:r>
      </w:fldSimple>
      <w:r>
        <w:t xml:space="preserve">. </w:t>
      </w:r>
      <w:r w:rsidR="00DE5ABE">
        <w:t>Early Warning Systems, Frequencies</w:t>
      </w:r>
      <w:bookmarkEnd w:id="100"/>
    </w:p>
    <w:tbl>
      <w:tblPr>
        <w:tblW w:w="0" w:type="auto"/>
        <w:tblInd w:w="50" w:type="dxa"/>
        <w:tblLayout w:type="fixed"/>
        <w:tblCellMar>
          <w:left w:w="0" w:type="dxa"/>
          <w:right w:w="0" w:type="dxa"/>
        </w:tblCellMar>
        <w:tblLook w:val="0000" w:firstRow="0" w:lastRow="0" w:firstColumn="0" w:lastColumn="0" w:noHBand="0" w:noVBand="0"/>
      </w:tblPr>
      <w:tblGrid>
        <w:gridCol w:w="2560"/>
        <w:gridCol w:w="1233"/>
      </w:tblGrid>
      <w:tr w:rsidR="00D377B2" w14:paraId="2CA7606C" w14:textId="77777777" w:rsidTr="00D377B2">
        <w:trPr>
          <w:tblHeader/>
        </w:trPr>
        <w:tc>
          <w:tcPr>
            <w:tcW w:w="2560" w:type="dxa"/>
            <w:tcBorders>
              <w:top w:val="single" w:sz="12" w:space="0" w:color="000000" w:themeColor="text1"/>
              <w:bottom w:val="single" w:sz="12" w:space="0" w:color="000000" w:themeColor="text1"/>
              <w:right w:val="single" w:sz="6" w:space="0" w:color="000000" w:themeColor="text1"/>
            </w:tcBorders>
            <w:tcMar>
              <w:top w:w="50" w:type="dxa"/>
              <w:left w:w="50" w:type="dxa"/>
              <w:bottom w:w="50" w:type="dxa"/>
              <w:right w:w="50" w:type="dxa"/>
            </w:tcMar>
          </w:tcPr>
          <w:p w14:paraId="2D66FF1C" w14:textId="124156D5" w:rsidR="00D377B2" w:rsidRPr="00D377B2" w:rsidRDefault="00D377B2" w:rsidP="00D377B2">
            <w:pPr>
              <w:widowControl w:val="0"/>
              <w:autoSpaceDE w:val="0"/>
              <w:autoSpaceDN w:val="0"/>
              <w:adjustRightInd w:val="0"/>
              <w:spacing w:after="0" w:line="240" w:lineRule="auto"/>
              <w:jc w:val="center"/>
              <w:rPr>
                <w:rFonts w:cs="Calibri"/>
                <w:b/>
                <w:bCs/>
                <w:sz w:val="20"/>
                <w:szCs w:val="20"/>
              </w:rPr>
            </w:pPr>
            <w:r w:rsidRPr="00D377B2">
              <w:rPr>
                <w:b/>
                <w:bCs/>
              </w:rPr>
              <w:t>Group</w:t>
            </w:r>
          </w:p>
        </w:tc>
        <w:tc>
          <w:tcPr>
            <w:tcW w:w="1233" w:type="dxa"/>
            <w:tcBorders>
              <w:top w:val="single" w:sz="12" w:space="0" w:color="000000" w:themeColor="text1"/>
              <w:left w:val="single" w:sz="6" w:space="0" w:color="000000" w:themeColor="text1"/>
              <w:bottom w:val="single" w:sz="12" w:space="0" w:color="000000" w:themeColor="text1"/>
            </w:tcBorders>
            <w:tcMar>
              <w:top w:w="50" w:type="dxa"/>
              <w:left w:w="50" w:type="dxa"/>
              <w:bottom w:w="50" w:type="dxa"/>
              <w:right w:w="50" w:type="dxa"/>
            </w:tcMar>
            <w:vAlign w:val="center"/>
          </w:tcPr>
          <w:p w14:paraId="69A65212" w14:textId="77777777" w:rsidR="00D377B2" w:rsidRPr="008720CA" w:rsidRDefault="00D377B2" w:rsidP="00D377B2">
            <w:pPr>
              <w:widowControl w:val="0"/>
              <w:autoSpaceDE w:val="0"/>
              <w:autoSpaceDN w:val="0"/>
              <w:adjustRightInd w:val="0"/>
              <w:spacing w:after="0" w:line="240" w:lineRule="auto"/>
              <w:jc w:val="center"/>
              <w:rPr>
                <w:rFonts w:cs="Calibri"/>
                <w:b/>
                <w:sz w:val="20"/>
                <w:szCs w:val="20"/>
              </w:rPr>
            </w:pPr>
            <w:r w:rsidRPr="008720CA">
              <w:rPr>
                <w:rFonts w:cs="Calibri"/>
                <w:b/>
                <w:sz w:val="20"/>
                <w:szCs w:val="20"/>
              </w:rPr>
              <w:t>Percent</w:t>
            </w:r>
          </w:p>
        </w:tc>
      </w:tr>
      <w:tr w:rsidR="00D377B2" w14:paraId="75839655" w14:textId="77777777" w:rsidTr="00D377B2">
        <w:tc>
          <w:tcPr>
            <w:tcW w:w="2560" w:type="dxa"/>
            <w:tcBorders>
              <w:top w:val="single" w:sz="12" w:space="0" w:color="000000" w:themeColor="text1"/>
              <w:bottom w:val="single" w:sz="6" w:space="0" w:color="000000" w:themeColor="text1"/>
              <w:right w:val="single" w:sz="6" w:space="0" w:color="000000" w:themeColor="text1"/>
            </w:tcBorders>
            <w:tcMar>
              <w:top w:w="50" w:type="dxa"/>
              <w:left w:w="50" w:type="dxa"/>
              <w:bottom w:w="50" w:type="dxa"/>
              <w:right w:w="50" w:type="dxa"/>
            </w:tcMar>
          </w:tcPr>
          <w:p w14:paraId="2C2AC795" w14:textId="6FACEEC3" w:rsidR="00D377B2" w:rsidRPr="008720CA" w:rsidRDefault="00D377B2" w:rsidP="00D377B2">
            <w:pPr>
              <w:widowControl w:val="0"/>
              <w:autoSpaceDE w:val="0"/>
              <w:autoSpaceDN w:val="0"/>
              <w:adjustRightInd w:val="0"/>
              <w:spacing w:after="0" w:line="240" w:lineRule="auto"/>
              <w:jc w:val="center"/>
              <w:rPr>
                <w:rFonts w:cs="Calibri"/>
                <w:sz w:val="20"/>
                <w:szCs w:val="20"/>
              </w:rPr>
            </w:pPr>
            <w:r w:rsidRPr="00AC27D3">
              <w:t>Food prices</w:t>
            </w:r>
          </w:p>
        </w:tc>
        <w:tc>
          <w:tcPr>
            <w:tcW w:w="1233" w:type="dxa"/>
            <w:tcBorders>
              <w:top w:val="single" w:sz="12" w:space="0" w:color="000000" w:themeColor="text1"/>
              <w:left w:val="single" w:sz="6" w:space="0" w:color="000000" w:themeColor="text1"/>
              <w:bottom w:val="single" w:sz="6" w:space="0" w:color="000000" w:themeColor="text1"/>
            </w:tcBorders>
            <w:tcMar>
              <w:top w:w="50" w:type="dxa"/>
              <w:left w:w="50" w:type="dxa"/>
              <w:bottom w:w="50" w:type="dxa"/>
              <w:right w:w="50" w:type="dxa"/>
            </w:tcMar>
          </w:tcPr>
          <w:p w14:paraId="68D2AEAA" w14:textId="72CF883A" w:rsidR="00D377B2" w:rsidRPr="008720CA" w:rsidRDefault="00D377B2" w:rsidP="00D377B2">
            <w:pPr>
              <w:widowControl w:val="0"/>
              <w:autoSpaceDE w:val="0"/>
              <w:autoSpaceDN w:val="0"/>
              <w:adjustRightInd w:val="0"/>
              <w:spacing w:after="0" w:line="240" w:lineRule="auto"/>
              <w:jc w:val="center"/>
              <w:rPr>
                <w:rFonts w:cs="Calibri"/>
                <w:sz w:val="20"/>
                <w:szCs w:val="20"/>
              </w:rPr>
            </w:pPr>
            <w:r w:rsidRPr="00A7179D">
              <w:t>45.4%</w:t>
            </w:r>
          </w:p>
        </w:tc>
      </w:tr>
      <w:tr w:rsidR="00D377B2" w14:paraId="34BF5F45" w14:textId="77777777" w:rsidTr="00D377B2">
        <w:tc>
          <w:tcPr>
            <w:tcW w:w="256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tcPr>
          <w:p w14:paraId="542B3CA7" w14:textId="58509052" w:rsidR="00D377B2" w:rsidRPr="008720CA" w:rsidRDefault="00D377B2" w:rsidP="00D377B2">
            <w:pPr>
              <w:widowControl w:val="0"/>
              <w:autoSpaceDE w:val="0"/>
              <w:autoSpaceDN w:val="0"/>
              <w:adjustRightInd w:val="0"/>
              <w:spacing w:after="0" w:line="240" w:lineRule="auto"/>
              <w:jc w:val="center"/>
              <w:rPr>
                <w:rFonts w:cs="Calibri"/>
                <w:sz w:val="20"/>
                <w:szCs w:val="20"/>
              </w:rPr>
            </w:pPr>
            <w:r w:rsidRPr="00AC27D3">
              <w:t>Conflict</w:t>
            </w:r>
          </w:p>
        </w:tc>
        <w:tc>
          <w:tcPr>
            <w:tcW w:w="1233"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tcPr>
          <w:p w14:paraId="5FD62110" w14:textId="7BF7C26F" w:rsidR="00D377B2" w:rsidRPr="008720CA" w:rsidRDefault="00D377B2" w:rsidP="00D377B2">
            <w:pPr>
              <w:widowControl w:val="0"/>
              <w:autoSpaceDE w:val="0"/>
              <w:autoSpaceDN w:val="0"/>
              <w:adjustRightInd w:val="0"/>
              <w:spacing w:after="0" w:line="240" w:lineRule="auto"/>
              <w:jc w:val="center"/>
              <w:rPr>
                <w:rFonts w:cs="Calibri"/>
                <w:sz w:val="20"/>
                <w:szCs w:val="20"/>
              </w:rPr>
            </w:pPr>
            <w:r w:rsidRPr="00A7179D">
              <w:t>42.8%</w:t>
            </w:r>
          </w:p>
        </w:tc>
      </w:tr>
      <w:tr w:rsidR="00D377B2" w14:paraId="2880B0AA" w14:textId="77777777" w:rsidTr="00D377B2">
        <w:tc>
          <w:tcPr>
            <w:tcW w:w="256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tcPr>
          <w:p w14:paraId="2CB6A898" w14:textId="25BD7FC5" w:rsidR="00D377B2" w:rsidRPr="008720CA" w:rsidRDefault="00D377B2" w:rsidP="00D377B2">
            <w:pPr>
              <w:widowControl w:val="0"/>
              <w:autoSpaceDE w:val="0"/>
              <w:autoSpaceDN w:val="0"/>
              <w:adjustRightInd w:val="0"/>
              <w:spacing w:after="0" w:line="240" w:lineRule="auto"/>
              <w:jc w:val="center"/>
              <w:rPr>
                <w:rFonts w:cs="Calibri"/>
                <w:sz w:val="20"/>
                <w:szCs w:val="20"/>
              </w:rPr>
            </w:pPr>
            <w:r w:rsidRPr="00AC27D3">
              <w:t>Upcoming rainfall</w:t>
            </w:r>
          </w:p>
        </w:tc>
        <w:tc>
          <w:tcPr>
            <w:tcW w:w="1233"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tcPr>
          <w:p w14:paraId="0AA9A08B" w14:textId="5A758469" w:rsidR="00D377B2" w:rsidRPr="008720CA" w:rsidRDefault="00D377B2" w:rsidP="00D377B2">
            <w:pPr>
              <w:widowControl w:val="0"/>
              <w:autoSpaceDE w:val="0"/>
              <w:autoSpaceDN w:val="0"/>
              <w:adjustRightInd w:val="0"/>
              <w:spacing w:after="0" w:line="240" w:lineRule="auto"/>
              <w:jc w:val="center"/>
              <w:rPr>
                <w:rFonts w:cs="Calibri"/>
                <w:sz w:val="20"/>
                <w:szCs w:val="20"/>
              </w:rPr>
            </w:pPr>
            <w:r w:rsidRPr="00A7179D">
              <w:t>39.8%</w:t>
            </w:r>
          </w:p>
        </w:tc>
      </w:tr>
      <w:tr w:rsidR="00D377B2" w14:paraId="497716A8" w14:textId="77777777" w:rsidTr="00D377B2">
        <w:tc>
          <w:tcPr>
            <w:tcW w:w="256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tcPr>
          <w:p w14:paraId="6C063E20" w14:textId="71DB6435" w:rsidR="00D377B2" w:rsidRPr="008720CA" w:rsidRDefault="00D377B2" w:rsidP="00D377B2">
            <w:pPr>
              <w:widowControl w:val="0"/>
              <w:autoSpaceDE w:val="0"/>
              <w:autoSpaceDN w:val="0"/>
              <w:adjustRightInd w:val="0"/>
              <w:spacing w:after="0" w:line="240" w:lineRule="auto"/>
              <w:jc w:val="center"/>
              <w:rPr>
                <w:rFonts w:cs="Calibri"/>
                <w:sz w:val="20"/>
                <w:szCs w:val="20"/>
              </w:rPr>
            </w:pPr>
            <w:r w:rsidRPr="00AC27D3">
              <w:t>Animal product prices</w:t>
            </w:r>
          </w:p>
        </w:tc>
        <w:tc>
          <w:tcPr>
            <w:tcW w:w="1233"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tcPr>
          <w:p w14:paraId="40BA630F" w14:textId="782351F0" w:rsidR="00D377B2" w:rsidRPr="008720CA" w:rsidRDefault="00D377B2" w:rsidP="00D377B2">
            <w:pPr>
              <w:widowControl w:val="0"/>
              <w:autoSpaceDE w:val="0"/>
              <w:autoSpaceDN w:val="0"/>
              <w:adjustRightInd w:val="0"/>
              <w:spacing w:after="0" w:line="240" w:lineRule="auto"/>
              <w:jc w:val="center"/>
              <w:rPr>
                <w:rFonts w:cs="Calibri"/>
                <w:sz w:val="20"/>
                <w:szCs w:val="20"/>
              </w:rPr>
            </w:pPr>
            <w:r w:rsidRPr="00A7179D">
              <w:t>38.3%</w:t>
            </w:r>
          </w:p>
        </w:tc>
      </w:tr>
      <w:tr w:rsidR="00D377B2" w14:paraId="53C3A338" w14:textId="77777777" w:rsidTr="00D377B2">
        <w:tc>
          <w:tcPr>
            <w:tcW w:w="256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tcPr>
          <w:p w14:paraId="78AD0D8F" w14:textId="08A03593" w:rsidR="00D377B2" w:rsidRPr="008720CA" w:rsidRDefault="00D377B2" w:rsidP="00D377B2">
            <w:pPr>
              <w:widowControl w:val="0"/>
              <w:autoSpaceDE w:val="0"/>
              <w:autoSpaceDN w:val="0"/>
              <w:adjustRightInd w:val="0"/>
              <w:spacing w:after="0" w:line="240" w:lineRule="auto"/>
              <w:jc w:val="center"/>
              <w:rPr>
                <w:rFonts w:cs="Calibri"/>
                <w:sz w:val="20"/>
                <w:szCs w:val="20"/>
              </w:rPr>
            </w:pPr>
            <w:r w:rsidRPr="00AC27D3">
              <w:t>Livestock prices</w:t>
            </w:r>
          </w:p>
        </w:tc>
        <w:tc>
          <w:tcPr>
            <w:tcW w:w="1233"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tcPr>
          <w:p w14:paraId="478EFE6E" w14:textId="16BDDA94" w:rsidR="00D377B2" w:rsidRPr="008720CA" w:rsidRDefault="00D377B2" w:rsidP="00D377B2">
            <w:pPr>
              <w:widowControl w:val="0"/>
              <w:autoSpaceDE w:val="0"/>
              <w:autoSpaceDN w:val="0"/>
              <w:adjustRightInd w:val="0"/>
              <w:spacing w:after="0" w:line="240" w:lineRule="auto"/>
              <w:jc w:val="center"/>
              <w:rPr>
                <w:rFonts w:cs="Calibri"/>
                <w:sz w:val="20"/>
                <w:szCs w:val="20"/>
              </w:rPr>
            </w:pPr>
            <w:r w:rsidRPr="00A7179D">
              <w:t>34.1%</w:t>
            </w:r>
          </w:p>
        </w:tc>
      </w:tr>
      <w:tr w:rsidR="00D377B2" w14:paraId="5F094597" w14:textId="77777777" w:rsidTr="00D377B2">
        <w:tc>
          <w:tcPr>
            <w:tcW w:w="256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tcPr>
          <w:p w14:paraId="13596C58" w14:textId="053406AC" w:rsidR="00D377B2" w:rsidRPr="008720CA" w:rsidRDefault="00D377B2" w:rsidP="00D377B2">
            <w:pPr>
              <w:widowControl w:val="0"/>
              <w:autoSpaceDE w:val="0"/>
              <w:autoSpaceDN w:val="0"/>
              <w:adjustRightInd w:val="0"/>
              <w:spacing w:after="0" w:line="240" w:lineRule="auto"/>
              <w:jc w:val="center"/>
              <w:rPr>
                <w:rFonts w:cs="Calibri"/>
                <w:sz w:val="20"/>
                <w:szCs w:val="20"/>
              </w:rPr>
            </w:pPr>
            <w:r w:rsidRPr="00AC27D3">
              <w:t>Natural hazards</w:t>
            </w:r>
          </w:p>
        </w:tc>
        <w:tc>
          <w:tcPr>
            <w:tcW w:w="1233"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tcPr>
          <w:p w14:paraId="173172AE" w14:textId="4ED3C713" w:rsidR="00D377B2" w:rsidRPr="008720CA" w:rsidRDefault="00D377B2" w:rsidP="00D377B2">
            <w:pPr>
              <w:widowControl w:val="0"/>
              <w:autoSpaceDE w:val="0"/>
              <w:autoSpaceDN w:val="0"/>
              <w:adjustRightInd w:val="0"/>
              <w:spacing w:after="0" w:line="240" w:lineRule="auto"/>
              <w:jc w:val="center"/>
              <w:rPr>
                <w:rFonts w:cs="Calibri"/>
                <w:sz w:val="20"/>
                <w:szCs w:val="20"/>
              </w:rPr>
            </w:pPr>
            <w:r w:rsidRPr="00A7179D">
              <w:t>32.8%</w:t>
            </w:r>
          </w:p>
        </w:tc>
      </w:tr>
      <w:tr w:rsidR="00D377B2" w14:paraId="10B6AD57" w14:textId="77777777" w:rsidTr="00D377B2">
        <w:tc>
          <w:tcPr>
            <w:tcW w:w="256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tcPr>
          <w:p w14:paraId="01BF9D88" w14:textId="37F0A5CA" w:rsidR="00D377B2" w:rsidRPr="008720CA" w:rsidRDefault="00D377B2" w:rsidP="00D377B2">
            <w:pPr>
              <w:widowControl w:val="0"/>
              <w:autoSpaceDE w:val="0"/>
              <w:autoSpaceDN w:val="0"/>
              <w:adjustRightInd w:val="0"/>
              <w:spacing w:after="0" w:line="240" w:lineRule="auto"/>
              <w:jc w:val="center"/>
              <w:rPr>
                <w:rFonts w:cs="Calibri"/>
                <w:sz w:val="20"/>
                <w:szCs w:val="20"/>
              </w:rPr>
            </w:pPr>
            <w:r w:rsidRPr="00AC27D3">
              <w:t>Grazing conditions</w:t>
            </w:r>
          </w:p>
        </w:tc>
        <w:tc>
          <w:tcPr>
            <w:tcW w:w="1233"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tcPr>
          <w:p w14:paraId="58A0179C" w14:textId="7CB1A5BA" w:rsidR="00D377B2" w:rsidRPr="008720CA" w:rsidRDefault="00D377B2" w:rsidP="00D377B2">
            <w:pPr>
              <w:widowControl w:val="0"/>
              <w:autoSpaceDE w:val="0"/>
              <w:autoSpaceDN w:val="0"/>
              <w:adjustRightInd w:val="0"/>
              <w:spacing w:after="0" w:line="240" w:lineRule="auto"/>
              <w:jc w:val="center"/>
              <w:rPr>
                <w:rFonts w:cs="Calibri"/>
                <w:sz w:val="20"/>
                <w:szCs w:val="20"/>
              </w:rPr>
            </w:pPr>
            <w:r w:rsidRPr="00A7179D">
              <w:t>32.5%</w:t>
            </w:r>
          </w:p>
        </w:tc>
      </w:tr>
      <w:tr w:rsidR="00D377B2" w14:paraId="31379AFD" w14:textId="77777777" w:rsidTr="00D377B2">
        <w:tc>
          <w:tcPr>
            <w:tcW w:w="256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tcPr>
          <w:p w14:paraId="4B24AB23" w14:textId="2614FDCB" w:rsidR="00D377B2" w:rsidRPr="008720CA" w:rsidRDefault="00D377B2" w:rsidP="00D377B2">
            <w:pPr>
              <w:widowControl w:val="0"/>
              <w:autoSpaceDE w:val="0"/>
              <w:autoSpaceDN w:val="0"/>
              <w:adjustRightInd w:val="0"/>
              <w:spacing w:after="0" w:line="240" w:lineRule="auto"/>
              <w:jc w:val="center"/>
              <w:rPr>
                <w:rFonts w:cs="Calibri"/>
                <w:sz w:val="20"/>
                <w:szCs w:val="20"/>
              </w:rPr>
            </w:pPr>
            <w:r w:rsidRPr="00AC27D3">
              <w:t>Weather patterns</w:t>
            </w:r>
          </w:p>
        </w:tc>
        <w:tc>
          <w:tcPr>
            <w:tcW w:w="1233"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tcPr>
          <w:p w14:paraId="46511FA3" w14:textId="2FE27649" w:rsidR="00D377B2" w:rsidRPr="008720CA" w:rsidRDefault="00D377B2" w:rsidP="00D377B2">
            <w:pPr>
              <w:widowControl w:val="0"/>
              <w:autoSpaceDE w:val="0"/>
              <w:autoSpaceDN w:val="0"/>
              <w:adjustRightInd w:val="0"/>
              <w:spacing w:after="0" w:line="240" w:lineRule="auto"/>
              <w:jc w:val="center"/>
              <w:rPr>
                <w:rFonts w:cs="Calibri"/>
                <w:sz w:val="20"/>
                <w:szCs w:val="20"/>
              </w:rPr>
            </w:pPr>
            <w:r w:rsidRPr="00A7179D">
              <w:t>30.1%</w:t>
            </w:r>
          </w:p>
        </w:tc>
      </w:tr>
      <w:tr w:rsidR="00D377B2" w14:paraId="19F5C786" w14:textId="77777777" w:rsidTr="00D377B2">
        <w:tc>
          <w:tcPr>
            <w:tcW w:w="256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tcPr>
          <w:p w14:paraId="3D41AF88" w14:textId="0E590C32" w:rsidR="00D377B2" w:rsidRPr="008720CA" w:rsidRDefault="00D377B2" w:rsidP="00D377B2">
            <w:pPr>
              <w:widowControl w:val="0"/>
              <w:autoSpaceDE w:val="0"/>
              <w:autoSpaceDN w:val="0"/>
              <w:adjustRightInd w:val="0"/>
              <w:spacing w:after="0" w:line="240" w:lineRule="auto"/>
              <w:jc w:val="center"/>
              <w:rPr>
                <w:rFonts w:cs="Calibri"/>
                <w:sz w:val="20"/>
                <w:szCs w:val="20"/>
              </w:rPr>
            </w:pPr>
            <w:r w:rsidRPr="00AC27D3">
              <w:t>Water prices/availability</w:t>
            </w:r>
          </w:p>
        </w:tc>
        <w:tc>
          <w:tcPr>
            <w:tcW w:w="1233"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tcPr>
          <w:p w14:paraId="0B06ABB4" w14:textId="4E1509B0" w:rsidR="00D377B2" w:rsidRPr="008720CA" w:rsidRDefault="00D377B2" w:rsidP="00D377B2">
            <w:pPr>
              <w:widowControl w:val="0"/>
              <w:autoSpaceDE w:val="0"/>
              <w:autoSpaceDN w:val="0"/>
              <w:adjustRightInd w:val="0"/>
              <w:spacing w:after="0" w:line="240" w:lineRule="auto"/>
              <w:jc w:val="center"/>
              <w:rPr>
                <w:rFonts w:cs="Calibri"/>
                <w:sz w:val="20"/>
                <w:szCs w:val="20"/>
              </w:rPr>
            </w:pPr>
            <w:r w:rsidRPr="00A7179D">
              <w:t>25.7%</w:t>
            </w:r>
          </w:p>
        </w:tc>
      </w:tr>
      <w:tr w:rsidR="00D377B2" w14:paraId="71554589" w14:textId="77777777" w:rsidTr="00D377B2">
        <w:tc>
          <w:tcPr>
            <w:tcW w:w="256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tcPr>
          <w:p w14:paraId="04F41CD3" w14:textId="09359D87" w:rsidR="00D377B2" w:rsidRPr="008720CA" w:rsidRDefault="00D377B2" w:rsidP="00D377B2">
            <w:pPr>
              <w:widowControl w:val="0"/>
              <w:autoSpaceDE w:val="0"/>
              <w:autoSpaceDN w:val="0"/>
              <w:adjustRightInd w:val="0"/>
              <w:spacing w:after="0" w:line="240" w:lineRule="auto"/>
              <w:jc w:val="center"/>
              <w:rPr>
                <w:rFonts w:cs="Calibri"/>
                <w:sz w:val="20"/>
                <w:szCs w:val="20"/>
              </w:rPr>
            </w:pPr>
            <w:r w:rsidRPr="00AC27D3">
              <w:t>Crop health</w:t>
            </w:r>
          </w:p>
        </w:tc>
        <w:tc>
          <w:tcPr>
            <w:tcW w:w="1233"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tcPr>
          <w:p w14:paraId="0FEF7B2E" w14:textId="5AB86B0E" w:rsidR="00D377B2" w:rsidRPr="008720CA" w:rsidRDefault="00D377B2" w:rsidP="00D377B2">
            <w:pPr>
              <w:widowControl w:val="0"/>
              <w:autoSpaceDE w:val="0"/>
              <w:autoSpaceDN w:val="0"/>
              <w:adjustRightInd w:val="0"/>
              <w:spacing w:after="0" w:line="240" w:lineRule="auto"/>
              <w:jc w:val="center"/>
              <w:rPr>
                <w:rFonts w:cs="Calibri"/>
                <w:sz w:val="20"/>
                <w:szCs w:val="20"/>
              </w:rPr>
            </w:pPr>
            <w:r w:rsidRPr="00A7179D">
              <w:t>25.0%</w:t>
            </w:r>
          </w:p>
        </w:tc>
      </w:tr>
      <w:tr w:rsidR="00D377B2" w14:paraId="302EDD54" w14:textId="77777777" w:rsidTr="00D377B2">
        <w:tc>
          <w:tcPr>
            <w:tcW w:w="2560" w:type="dxa"/>
            <w:tcBorders>
              <w:top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tcPr>
          <w:p w14:paraId="6DCF6F31" w14:textId="68E902D5" w:rsidR="00D377B2" w:rsidRPr="008720CA" w:rsidRDefault="00D377B2" w:rsidP="00D377B2">
            <w:pPr>
              <w:widowControl w:val="0"/>
              <w:autoSpaceDE w:val="0"/>
              <w:autoSpaceDN w:val="0"/>
              <w:adjustRightInd w:val="0"/>
              <w:spacing w:after="0" w:line="240" w:lineRule="auto"/>
              <w:jc w:val="center"/>
              <w:rPr>
                <w:rFonts w:cs="Calibri"/>
                <w:sz w:val="20"/>
                <w:szCs w:val="20"/>
              </w:rPr>
            </w:pPr>
            <w:r w:rsidRPr="00AC27D3">
              <w:t>Animal health</w:t>
            </w:r>
          </w:p>
        </w:tc>
        <w:tc>
          <w:tcPr>
            <w:tcW w:w="1233" w:type="dxa"/>
            <w:tcBorders>
              <w:top w:val="single" w:sz="6" w:space="0" w:color="000000" w:themeColor="text1"/>
              <w:left w:val="single" w:sz="6" w:space="0" w:color="000000" w:themeColor="text1"/>
              <w:bottom w:val="single" w:sz="12" w:space="0" w:color="000000" w:themeColor="text1"/>
            </w:tcBorders>
            <w:tcMar>
              <w:top w:w="50" w:type="dxa"/>
              <w:left w:w="50" w:type="dxa"/>
              <w:bottom w:w="50" w:type="dxa"/>
              <w:right w:w="50" w:type="dxa"/>
            </w:tcMar>
          </w:tcPr>
          <w:p w14:paraId="203BC630" w14:textId="60240DF2" w:rsidR="00D377B2" w:rsidRPr="008720CA" w:rsidRDefault="00D377B2" w:rsidP="00D377B2">
            <w:pPr>
              <w:widowControl w:val="0"/>
              <w:autoSpaceDE w:val="0"/>
              <w:autoSpaceDN w:val="0"/>
              <w:adjustRightInd w:val="0"/>
              <w:spacing w:after="0" w:line="240" w:lineRule="auto"/>
              <w:jc w:val="center"/>
              <w:rPr>
                <w:rFonts w:cs="Calibri"/>
                <w:sz w:val="20"/>
                <w:szCs w:val="20"/>
              </w:rPr>
            </w:pPr>
            <w:r w:rsidRPr="00A7179D">
              <w:t>24.6%</w:t>
            </w:r>
          </w:p>
        </w:tc>
      </w:tr>
    </w:tbl>
    <w:p w14:paraId="03F49975" w14:textId="77777777" w:rsidR="00785C03" w:rsidRDefault="00785C03" w:rsidP="005E5946"/>
    <w:p w14:paraId="5EC90000" w14:textId="2B29F6FA" w:rsidR="00383B6A" w:rsidRDefault="00383B6A" w:rsidP="005E5946">
      <w:r>
        <w:t>Early warning systems are most common for food prices, conflict, and rainfall</w:t>
      </w:r>
      <w:r w:rsidR="00D46E61">
        <w:t xml:space="preserve">. </w:t>
      </w:r>
      <w:r w:rsidR="003E71E1">
        <w:t xml:space="preserve">Parallel analysis suggests the presence of four distinct factors, or what may be termed </w:t>
      </w:r>
      <w:r w:rsidR="00DA12F3">
        <w:t xml:space="preserve">early warning system </w:t>
      </w:r>
      <w:r w:rsidR="003E71E1">
        <w:t xml:space="preserve">profiles. The following table shows the individual factor loadings that determined the assignment of </w:t>
      </w:r>
      <w:r w:rsidR="001D51A3">
        <w:t xml:space="preserve">an early warning system to an early warning system </w:t>
      </w:r>
      <w:r w:rsidR="003E71E1">
        <w:t>profile.</w:t>
      </w:r>
    </w:p>
    <w:p w14:paraId="679A8BE0" w14:textId="46508D3A" w:rsidR="00CF5135" w:rsidRDefault="00C74E3A" w:rsidP="00C74E3A">
      <w:pPr>
        <w:pStyle w:val="Caption"/>
      </w:pPr>
      <w:bookmarkStart w:id="101" w:name="_Toc91864762"/>
      <w:r>
        <w:t xml:space="preserve">Table </w:t>
      </w:r>
      <w:fldSimple w:instr=" SEQ Table \* ARABIC ">
        <w:r w:rsidR="001C475A">
          <w:rPr>
            <w:noProof/>
          </w:rPr>
          <w:t>40</w:t>
        </w:r>
      </w:fldSimple>
      <w:r>
        <w:t>. Early Warning Systems, Factor Loadings</w:t>
      </w:r>
      <w:bookmarkEnd w:id="101"/>
    </w:p>
    <w:tbl>
      <w:tblPr>
        <w:tblW w:w="8140" w:type="dxa"/>
        <w:tblInd w:w="50" w:type="dxa"/>
        <w:tblLayout w:type="fixed"/>
        <w:tblCellMar>
          <w:left w:w="0" w:type="dxa"/>
          <w:right w:w="0" w:type="dxa"/>
        </w:tblCellMar>
        <w:tblLook w:val="0000" w:firstRow="0" w:lastRow="0" w:firstColumn="0" w:lastColumn="0" w:noHBand="0" w:noVBand="0"/>
      </w:tblPr>
      <w:tblGrid>
        <w:gridCol w:w="2640"/>
        <w:gridCol w:w="720"/>
        <w:gridCol w:w="720"/>
        <w:gridCol w:w="720"/>
        <w:gridCol w:w="720"/>
        <w:gridCol w:w="1052"/>
        <w:gridCol w:w="1568"/>
      </w:tblGrid>
      <w:tr w:rsidR="00E66EBC" w14:paraId="4BBEC544" w14:textId="77777777" w:rsidTr="00E66EBC">
        <w:trPr>
          <w:tblHeader/>
        </w:trPr>
        <w:tc>
          <w:tcPr>
            <w:tcW w:w="2640" w:type="dxa"/>
            <w:tcBorders>
              <w:top w:val="single" w:sz="12"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138CF344" w14:textId="289FFB87" w:rsidR="00E66EBC" w:rsidRPr="009E32E6" w:rsidRDefault="00D54723" w:rsidP="0005484C">
            <w:pPr>
              <w:widowControl w:val="0"/>
              <w:autoSpaceDE w:val="0"/>
              <w:autoSpaceDN w:val="0"/>
              <w:adjustRightInd w:val="0"/>
              <w:spacing w:after="0" w:line="240" w:lineRule="auto"/>
              <w:jc w:val="center"/>
              <w:rPr>
                <w:rFonts w:cs="Calibri"/>
                <w:b/>
                <w:sz w:val="20"/>
                <w:szCs w:val="20"/>
              </w:rPr>
            </w:pPr>
            <w:r>
              <w:rPr>
                <w:rFonts w:cs="Calibri"/>
                <w:b/>
                <w:sz w:val="20"/>
                <w:szCs w:val="20"/>
              </w:rPr>
              <w:t>Early Warning System</w:t>
            </w:r>
          </w:p>
        </w:tc>
        <w:tc>
          <w:tcPr>
            <w:tcW w:w="720" w:type="dxa"/>
            <w:tcBorders>
              <w:top w:val="single" w:sz="12" w:space="0" w:color="000000" w:themeColor="text1"/>
              <w:left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215D4375" w14:textId="77777777" w:rsidR="00E66EBC" w:rsidRPr="009E32E6" w:rsidRDefault="00E66EBC" w:rsidP="0005484C">
            <w:pPr>
              <w:widowControl w:val="0"/>
              <w:autoSpaceDE w:val="0"/>
              <w:autoSpaceDN w:val="0"/>
              <w:adjustRightInd w:val="0"/>
              <w:spacing w:after="0" w:line="240" w:lineRule="auto"/>
              <w:jc w:val="center"/>
              <w:rPr>
                <w:rFonts w:cs="Calibri"/>
                <w:b/>
                <w:sz w:val="20"/>
                <w:szCs w:val="20"/>
              </w:rPr>
            </w:pPr>
            <w:r w:rsidRPr="009E32E6">
              <w:rPr>
                <w:rFonts w:cs="Calibri"/>
                <w:b/>
                <w:sz w:val="20"/>
                <w:szCs w:val="20"/>
              </w:rPr>
              <w:t>ML3</w:t>
            </w:r>
          </w:p>
        </w:tc>
        <w:tc>
          <w:tcPr>
            <w:tcW w:w="720" w:type="dxa"/>
            <w:tcBorders>
              <w:top w:val="single" w:sz="12" w:space="0" w:color="000000" w:themeColor="text1"/>
              <w:left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11F1AB7C" w14:textId="77777777" w:rsidR="00E66EBC" w:rsidRPr="009E32E6" w:rsidRDefault="00E66EBC" w:rsidP="0005484C">
            <w:pPr>
              <w:widowControl w:val="0"/>
              <w:autoSpaceDE w:val="0"/>
              <w:autoSpaceDN w:val="0"/>
              <w:adjustRightInd w:val="0"/>
              <w:spacing w:after="0" w:line="240" w:lineRule="auto"/>
              <w:jc w:val="center"/>
              <w:rPr>
                <w:rFonts w:cs="Calibri"/>
                <w:b/>
                <w:sz w:val="20"/>
                <w:szCs w:val="20"/>
              </w:rPr>
            </w:pPr>
            <w:r w:rsidRPr="009E32E6">
              <w:rPr>
                <w:rFonts w:cs="Calibri"/>
                <w:b/>
                <w:sz w:val="20"/>
                <w:szCs w:val="20"/>
              </w:rPr>
              <w:t>ML4</w:t>
            </w:r>
          </w:p>
        </w:tc>
        <w:tc>
          <w:tcPr>
            <w:tcW w:w="720" w:type="dxa"/>
            <w:tcBorders>
              <w:top w:val="single" w:sz="12" w:space="0" w:color="000000" w:themeColor="text1"/>
              <w:left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7F4C6E90" w14:textId="5F5E1B53" w:rsidR="00E66EBC" w:rsidRPr="009E32E6" w:rsidRDefault="00E66EBC" w:rsidP="0005484C">
            <w:pPr>
              <w:widowControl w:val="0"/>
              <w:autoSpaceDE w:val="0"/>
              <w:autoSpaceDN w:val="0"/>
              <w:adjustRightInd w:val="0"/>
              <w:spacing w:after="0" w:line="240" w:lineRule="auto"/>
              <w:jc w:val="center"/>
              <w:rPr>
                <w:rFonts w:cs="Calibri"/>
                <w:b/>
                <w:sz w:val="20"/>
                <w:szCs w:val="20"/>
              </w:rPr>
            </w:pPr>
            <w:r w:rsidRPr="009E32E6">
              <w:rPr>
                <w:rFonts w:cs="Calibri"/>
                <w:b/>
                <w:sz w:val="20"/>
                <w:szCs w:val="20"/>
              </w:rPr>
              <w:t>ML</w:t>
            </w:r>
            <w:r>
              <w:rPr>
                <w:rFonts w:cs="Calibri"/>
                <w:b/>
                <w:sz w:val="20"/>
                <w:szCs w:val="20"/>
              </w:rPr>
              <w:t>1</w:t>
            </w:r>
          </w:p>
        </w:tc>
        <w:tc>
          <w:tcPr>
            <w:tcW w:w="720" w:type="dxa"/>
            <w:tcBorders>
              <w:top w:val="single" w:sz="12" w:space="0" w:color="000000" w:themeColor="text1"/>
              <w:left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323A8532" w14:textId="35A5A774" w:rsidR="00E66EBC" w:rsidRPr="009E32E6" w:rsidRDefault="00E66EBC" w:rsidP="0005484C">
            <w:pPr>
              <w:widowControl w:val="0"/>
              <w:autoSpaceDE w:val="0"/>
              <w:autoSpaceDN w:val="0"/>
              <w:adjustRightInd w:val="0"/>
              <w:spacing w:after="0" w:line="240" w:lineRule="auto"/>
              <w:jc w:val="center"/>
              <w:rPr>
                <w:rFonts w:cs="Calibri"/>
                <w:b/>
                <w:sz w:val="20"/>
                <w:szCs w:val="20"/>
              </w:rPr>
            </w:pPr>
            <w:r w:rsidRPr="009E32E6">
              <w:rPr>
                <w:rFonts w:cs="Calibri"/>
                <w:b/>
                <w:sz w:val="20"/>
                <w:szCs w:val="20"/>
              </w:rPr>
              <w:t>ML</w:t>
            </w:r>
            <w:r>
              <w:rPr>
                <w:rFonts w:cs="Calibri"/>
                <w:b/>
                <w:sz w:val="20"/>
                <w:szCs w:val="20"/>
              </w:rPr>
              <w:t>2</w:t>
            </w:r>
          </w:p>
        </w:tc>
        <w:tc>
          <w:tcPr>
            <w:tcW w:w="1052" w:type="dxa"/>
            <w:tcBorders>
              <w:top w:val="single" w:sz="12" w:space="0" w:color="000000" w:themeColor="text1"/>
              <w:left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55036447" w14:textId="77777777" w:rsidR="00E66EBC" w:rsidRPr="009E32E6" w:rsidRDefault="00E66EBC" w:rsidP="0005484C">
            <w:pPr>
              <w:widowControl w:val="0"/>
              <w:autoSpaceDE w:val="0"/>
              <w:autoSpaceDN w:val="0"/>
              <w:adjustRightInd w:val="0"/>
              <w:spacing w:after="0" w:line="240" w:lineRule="auto"/>
              <w:jc w:val="center"/>
              <w:rPr>
                <w:rFonts w:cs="Calibri"/>
                <w:b/>
                <w:sz w:val="20"/>
                <w:szCs w:val="20"/>
              </w:rPr>
            </w:pPr>
            <w:r w:rsidRPr="009E32E6">
              <w:rPr>
                <w:rFonts w:cs="Calibri"/>
                <w:b/>
                <w:sz w:val="20"/>
                <w:szCs w:val="20"/>
              </w:rPr>
              <w:t>Difficulty</w:t>
            </w:r>
          </w:p>
        </w:tc>
        <w:tc>
          <w:tcPr>
            <w:tcW w:w="1568" w:type="dxa"/>
            <w:tcBorders>
              <w:top w:val="single" w:sz="12" w:space="0" w:color="000000" w:themeColor="text1"/>
              <w:left w:val="single" w:sz="6" w:space="0" w:color="000000" w:themeColor="text1"/>
              <w:bottom w:val="single" w:sz="12" w:space="0" w:color="000000" w:themeColor="text1"/>
            </w:tcBorders>
            <w:tcMar>
              <w:top w:w="50" w:type="dxa"/>
              <w:left w:w="50" w:type="dxa"/>
              <w:bottom w:w="50" w:type="dxa"/>
              <w:right w:w="50" w:type="dxa"/>
            </w:tcMar>
            <w:vAlign w:val="center"/>
          </w:tcPr>
          <w:p w14:paraId="7E2AD1C7" w14:textId="77777777" w:rsidR="00E66EBC" w:rsidRPr="009E32E6" w:rsidRDefault="00E66EBC" w:rsidP="0005484C">
            <w:pPr>
              <w:widowControl w:val="0"/>
              <w:autoSpaceDE w:val="0"/>
              <w:autoSpaceDN w:val="0"/>
              <w:adjustRightInd w:val="0"/>
              <w:spacing w:after="0" w:line="240" w:lineRule="auto"/>
              <w:jc w:val="center"/>
              <w:rPr>
                <w:rFonts w:cs="Calibri"/>
                <w:b/>
                <w:sz w:val="20"/>
                <w:szCs w:val="20"/>
              </w:rPr>
            </w:pPr>
            <w:r w:rsidRPr="009E32E6">
              <w:rPr>
                <w:rFonts w:cs="Calibri"/>
                <w:b/>
                <w:sz w:val="20"/>
                <w:szCs w:val="20"/>
              </w:rPr>
              <w:t>Discrimination</w:t>
            </w:r>
          </w:p>
        </w:tc>
      </w:tr>
      <w:tr w:rsidR="00E66EBC" w14:paraId="4BF03E9A" w14:textId="77777777" w:rsidTr="005829DB">
        <w:tc>
          <w:tcPr>
            <w:tcW w:w="2640" w:type="dxa"/>
            <w:tcBorders>
              <w:top w:val="single" w:sz="12" w:space="0" w:color="000000" w:themeColor="text1"/>
              <w:bottom w:val="single" w:sz="6" w:space="0" w:color="000000" w:themeColor="text1"/>
              <w:right w:val="single" w:sz="6" w:space="0" w:color="000000" w:themeColor="text1"/>
            </w:tcBorders>
            <w:shd w:val="clear" w:color="auto" w:fill="auto"/>
            <w:tcMar>
              <w:top w:w="50" w:type="dxa"/>
              <w:left w:w="50" w:type="dxa"/>
              <w:bottom w:w="50" w:type="dxa"/>
              <w:right w:w="50" w:type="dxa"/>
            </w:tcMar>
          </w:tcPr>
          <w:p w14:paraId="70A292D9" w14:textId="41955AE0" w:rsidR="00E66EBC" w:rsidRPr="009E32E6" w:rsidRDefault="00E66EBC" w:rsidP="00E66EBC">
            <w:pPr>
              <w:widowControl w:val="0"/>
              <w:autoSpaceDE w:val="0"/>
              <w:autoSpaceDN w:val="0"/>
              <w:adjustRightInd w:val="0"/>
              <w:spacing w:after="0" w:line="240" w:lineRule="auto"/>
              <w:rPr>
                <w:rFonts w:cs="Calibri"/>
                <w:sz w:val="20"/>
                <w:szCs w:val="20"/>
              </w:rPr>
            </w:pPr>
            <w:r w:rsidRPr="00696ECF">
              <w:t>Natural hazards</w:t>
            </w:r>
          </w:p>
        </w:tc>
        <w:tc>
          <w:tcPr>
            <w:tcW w:w="720" w:type="dxa"/>
            <w:tcBorders>
              <w:top w:val="single" w:sz="12"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50" w:type="dxa"/>
              <w:left w:w="50" w:type="dxa"/>
              <w:bottom w:w="50" w:type="dxa"/>
              <w:right w:w="50" w:type="dxa"/>
            </w:tcMar>
          </w:tcPr>
          <w:p w14:paraId="27E8842C" w14:textId="19CC1A12"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-0.02</w:t>
            </w:r>
          </w:p>
        </w:tc>
        <w:tc>
          <w:tcPr>
            <w:tcW w:w="720" w:type="dxa"/>
            <w:tcBorders>
              <w:top w:val="single" w:sz="12" w:space="0" w:color="000000" w:themeColor="text1"/>
              <w:left w:val="single" w:sz="6" w:space="0" w:color="000000" w:themeColor="text1"/>
              <w:bottom w:val="single" w:sz="6" w:space="0" w:color="000000" w:themeColor="text1"/>
              <w:right w:val="single" w:sz="6" w:space="0" w:color="000000" w:themeColor="text1"/>
            </w:tcBorders>
            <w:shd w:val="clear" w:color="auto" w:fill="DBE7F7" w:themeFill="accent4" w:themeFillTint="66"/>
            <w:tcMar>
              <w:top w:w="50" w:type="dxa"/>
              <w:left w:w="50" w:type="dxa"/>
              <w:bottom w:w="50" w:type="dxa"/>
              <w:right w:w="50" w:type="dxa"/>
            </w:tcMar>
          </w:tcPr>
          <w:p w14:paraId="1E2350D9" w14:textId="4610DE15"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0.82</w:t>
            </w:r>
          </w:p>
        </w:tc>
        <w:tc>
          <w:tcPr>
            <w:tcW w:w="720" w:type="dxa"/>
            <w:tcBorders>
              <w:top w:val="single" w:sz="12"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50" w:type="dxa"/>
              <w:left w:w="50" w:type="dxa"/>
              <w:bottom w:w="50" w:type="dxa"/>
              <w:right w:w="50" w:type="dxa"/>
            </w:tcMar>
          </w:tcPr>
          <w:p w14:paraId="4BE14589" w14:textId="1024B8A7"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-0.01</w:t>
            </w:r>
          </w:p>
        </w:tc>
        <w:tc>
          <w:tcPr>
            <w:tcW w:w="720" w:type="dxa"/>
            <w:tcBorders>
              <w:top w:val="single" w:sz="12"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50" w:type="dxa"/>
              <w:left w:w="50" w:type="dxa"/>
              <w:bottom w:w="50" w:type="dxa"/>
              <w:right w:w="50" w:type="dxa"/>
            </w:tcMar>
          </w:tcPr>
          <w:p w14:paraId="1C357529" w14:textId="6BCC9D28"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0.06</w:t>
            </w:r>
          </w:p>
        </w:tc>
        <w:tc>
          <w:tcPr>
            <w:tcW w:w="1052" w:type="dxa"/>
            <w:tcBorders>
              <w:top w:val="single" w:sz="12"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50" w:type="dxa"/>
              <w:left w:w="50" w:type="dxa"/>
              <w:bottom w:w="50" w:type="dxa"/>
              <w:right w:w="50" w:type="dxa"/>
            </w:tcMar>
          </w:tcPr>
          <w:p w14:paraId="2526C5A5" w14:textId="23B5F41B"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0.64</w:t>
            </w:r>
          </w:p>
        </w:tc>
        <w:tc>
          <w:tcPr>
            <w:tcW w:w="1568" w:type="dxa"/>
            <w:tcBorders>
              <w:top w:val="single" w:sz="12" w:space="0" w:color="000000" w:themeColor="text1"/>
              <w:left w:val="single" w:sz="6" w:space="0" w:color="000000" w:themeColor="text1"/>
              <w:bottom w:val="single" w:sz="6" w:space="0" w:color="000000" w:themeColor="text1"/>
            </w:tcBorders>
            <w:shd w:val="clear" w:color="auto" w:fill="auto"/>
            <w:tcMar>
              <w:top w:w="50" w:type="dxa"/>
              <w:left w:w="50" w:type="dxa"/>
              <w:bottom w:w="50" w:type="dxa"/>
              <w:right w:w="50" w:type="dxa"/>
            </w:tcMar>
          </w:tcPr>
          <w:p w14:paraId="5B78FF8A" w14:textId="16626AEE"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1.67</w:t>
            </w:r>
          </w:p>
        </w:tc>
      </w:tr>
      <w:tr w:rsidR="00E66EBC" w14:paraId="19F1240F" w14:textId="77777777" w:rsidTr="005829DB">
        <w:tc>
          <w:tcPr>
            <w:tcW w:w="2640" w:type="dxa"/>
            <w:tcBorders>
              <w:top w:val="single" w:sz="6" w:space="0" w:color="000000" w:themeColor="text1"/>
              <w:bottom w:val="single" w:sz="6" w:space="0" w:color="000000" w:themeColor="text1"/>
              <w:right w:val="single" w:sz="6" w:space="0" w:color="000000" w:themeColor="text1"/>
            </w:tcBorders>
            <w:shd w:val="clear" w:color="auto" w:fill="auto"/>
            <w:tcMar>
              <w:top w:w="50" w:type="dxa"/>
              <w:left w:w="50" w:type="dxa"/>
              <w:bottom w:w="50" w:type="dxa"/>
              <w:right w:w="50" w:type="dxa"/>
            </w:tcMar>
          </w:tcPr>
          <w:p w14:paraId="5A9E823F" w14:textId="58ACEC00" w:rsidR="00E66EBC" w:rsidRPr="009E32E6" w:rsidRDefault="00E66EBC" w:rsidP="00E66EBC">
            <w:pPr>
              <w:widowControl w:val="0"/>
              <w:autoSpaceDE w:val="0"/>
              <w:autoSpaceDN w:val="0"/>
              <w:adjustRightInd w:val="0"/>
              <w:spacing w:after="0" w:line="240" w:lineRule="auto"/>
              <w:rPr>
                <w:rFonts w:cs="Calibri"/>
                <w:sz w:val="20"/>
                <w:szCs w:val="20"/>
              </w:rPr>
            </w:pPr>
            <w:r w:rsidRPr="00696ECF">
              <w:t>Weather patterns</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50" w:type="dxa"/>
              <w:left w:w="50" w:type="dxa"/>
              <w:bottom w:w="50" w:type="dxa"/>
              <w:right w:w="50" w:type="dxa"/>
            </w:tcMar>
          </w:tcPr>
          <w:p w14:paraId="0DF77EBC" w14:textId="7CE69709"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-0.05</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E7F7" w:themeFill="accent4" w:themeFillTint="66"/>
            <w:tcMar>
              <w:top w:w="50" w:type="dxa"/>
              <w:left w:w="50" w:type="dxa"/>
              <w:bottom w:w="50" w:type="dxa"/>
              <w:right w:w="50" w:type="dxa"/>
            </w:tcMar>
          </w:tcPr>
          <w:p w14:paraId="6AC5AF96" w14:textId="353D28B6"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0.97</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50" w:type="dxa"/>
              <w:left w:w="50" w:type="dxa"/>
              <w:bottom w:w="50" w:type="dxa"/>
              <w:right w:w="50" w:type="dxa"/>
            </w:tcMar>
          </w:tcPr>
          <w:p w14:paraId="3CEDFDA9" w14:textId="064F8C16"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0.03</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50" w:type="dxa"/>
              <w:left w:w="50" w:type="dxa"/>
              <w:bottom w:w="50" w:type="dxa"/>
              <w:right w:w="50" w:type="dxa"/>
            </w:tcMar>
          </w:tcPr>
          <w:p w14:paraId="11291317" w14:textId="34BDE3C9"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-0.05</w:t>
            </w:r>
          </w:p>
        </w:tc>
        <w:tc>
          <w:tcPr>
            <w:tcW w:w="105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50" w:type="dxa"/>
              <w:left w:w="50" w:type="dxa"/>
              <w:bottom w:w="50" w:type="dxa"/>
              <w:right w:w="50" w:type="dxa"/>
            </w:tcMar>
          </w:tcPr>
          <w:p w14:paraId="4FB7EE93" w14:textId="73D86DE8"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0.80</w:t>
            </w:r>
          </w:p>
        </w:tc>
        <w:tc>
          <w:tcPr>
            <w:tcW w:w="1568" w:type="dxa"/>
            <w:tcBorders>
              <w:top w:val="single" w:sz="6" w:space="0" w:color="000000" w:themeColor="text1"/>
              <w:left w:val="single" w:sz="6" w:space="0" w:color="000000" w:themeColor="text1"/>
              <w:bottom w:val="single" w:sz="6" w:space="0" w:color="000000" w:themeColor="text1"/>
            </w:tcBorders>
            <w:shd w:val="clear" w:color="auto" w:fill="auto"/>
            <w:tcMar>
              <w:top w:w="50" w:type="dxa"/>
              <w:left w:w="50" w:type="dxa"/>
              <w:bottom w:w="50" w:type="dxa"/>
              <w:right w:w="50" w:type="dxa"/>
            </w:tcMar>
          </w:tcPr>
          <w:p w14:paraId="5E486254" w14:textId="50FD5FF5"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1.96</w:t>
            </w:r>
          </w:p>
        </w:tc>
      </w:tr>
      <w:tr w:rsidR="00E66EBC" w14:paraId="7B9E622C" w14:textId="77777777" w:rsidTr="005829DB">
        <w:tc>
          <w:tcPr>
            <w:tcW w:w="2640" w:type="dxa"/>
            <w:tcBorders>
              <w:top w:val="single" w:sz="6" w:space="0" w:color="000000" w:themeColor="text1"/>
              <w:bottom w:val="single" w:sz="6" w:space="0" w:color="000000" w:themeColor="text1"/>
              <w:right w:val="single" w:sz="6" w:space="0" w:color="000000" w:themeColor="text1"/>
            </w:tcBorders>
            <w:shd w:val="clear" w:color="auto" w:fill="auto"/>
            <w:tcMar>
              <w:top w:w="50" w:type="dxa"/>
              <w:left w:w="50" w:type="dxa"/>
              <w:bottom w:w="50" w:type="dxa"/>
              <w:right w:w="50" w:type="dxa"/>
            </w:tcMar>
          </w:tcPr>
          <w:p w14:paraId="53010A5F" w14:textId="23570B74" w:rsidR="00E66EBC" w:rsidRPr="009E32E6" w:rsidRDefault="00E66EBC" w:rsidP="00E66EBC">
            <w:pPr>
              <w:widowControl w:val="0"/>
              <w:autoSpaceDE w:val="0"/>
              <w:autoSpaceDN w:val="0"/>
              <w:adjustRightInd w:val="0"/>
              <w:spacing w:after="0" w:line="240" w:lineRule="auto"/>
              <w:rPr>
                <w:rFonts w:cs="Calibri"/>
                <w:sz w:val="20"/>
                <w:szCs w:val="20"/>
              </w:rPr>
            </w:pPr>
            <w:r w:rsidRPr="00696ECF">
              <w:t>Upcoming rainfall</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50" w:type="dxa"/>
              <w:left w:w="50" w:type="dxa"/>
              <w:bottom w:w="50" w:type="dxa"/>
              <w:right w:w="50" w:type="dxa"/>
            </w:tcMar>
          </w:tcPr>
          <w:p w14:paraId="69F7BDD1" w14:textId="5D5F25A0"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0.10</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E7F7" w:themeFill="accent4" w:themeFillTint="66"/>
            <w:tcMar>
              <w:top w:w="50" w:type="dxa"/>
              <w:left w:w="50" w:type="dxa"/>
              <w:bottom w:w="50" w:type="dxa"/>
              <w:right w:w="50" w:type="dxa"/>
            </w:tcMar>
          </w:tcPr>
          <w:p w14:paraId="6039FCED" w14:textId="263345B7"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0.82</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50" w:type="dxa"/>
              <w:left w:w="50" w:type="dxa"/>
              <w:bottom w:w="50" w:type="dxa"/>
              <w:right w:w="50" w:type="dxa"/>
            </w:tcMar>
          </w:tcPr>
          <w:p w14:paraId="2BA8EF8F" w14:textId="1806481D"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-0.02</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50" w:type="dxa"/>
              <w:left w:w="50" w:type="dxa"/>
              <w:bottom w:w="50" w:type="dxa"/>
              <w:right w:w="50" w:type="dxa"/>
            </w:tcMar>
          </w:tcPr>
          <w:p w14:paraId="0AFB042A" w14:textId="440930B7"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0.04</w:t>
            </w:r>
          </w:p>
        </w:tc>
        <w:tc>
          <w:tcPr>
            <w:tcW w:w="105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50" w:type="dxa"/>
              <w:left w:w="50" w:type="dxa"/>
              <w:bottom w:w="50" w:type="dxa"/>
              <w:right w:w="50" w:type="dxa"/>
            </w:tcMar>
          </w:tcPr>
          <w:p w14:paraId="2F68CC7F" w14:textId="2F9EAE74"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0.51</w:t>
            </w:r>
          </w:p>
        </w:tc>
        <w:tc>
          <w:tcPr>
            <w:tcW w:w="1568" w:type="dxa"/>
            <w:tcBorders>
              <w:top w:val="single" w:sz="6" w:space="0" w:color="000000" w:themeColor="text1"/>
              <w:left w:val="single" w:sz="6" w:space="0" w:color="000000" w:themeColor="text1"/>
              <w:bottom w:val="single" w:sz="6" w:space="0" w:color="000000" w:themeColor="text1"/>
            </w:tcBorders>
            <w:shd w:val="clear" w:color="auto" w:fill="auto"/>
            <w:tcMar>
              <w:top w:w="50" w:type="dxa"/>
              <w:left w:w="50" w:type="dxa"/>
              <w:bottom w:w="50" w:type="dxa"/>
              <w:right w:w="50" w:type="dxa"/>
            </w:tcMar>
          </w:tcPr>
          <w:p w14:paraId="6279F44F" w14:textId="7597670A"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2.16</w:t>
            </w:r>
          </w:p>
        </w:tc>
      </w:tr>
      <w:tr w:rsidR="00E66EBC" w14:paraId="65BE47C3" w14:textId="77777777" w:rsidTr="005829DB">
        <w:tc>
          <w:tcPr>
            <w:tcW w:w="2640" w:type="dxa"/>
            <w:tcBorders>
              <w:top w:val="single" w:sz="6" w:space="0" w:color="000000" w:themeColor="text1"/>
              <w:bottom w:val="single" w:sz="6" w:space="0" w:color="000000" w:themeColor="text1"/>
              <w:right w:val="single" w:sz="6" w:space="0" w:color="000000" w:themeColor="text1"/>
            </w:tcBorders>
            <w:shd w:val="clear" w:color="auto" w:fill="auto"/>
            <w:tcMar>
              <w:top w:w="50" w:type="dxa"/>
              <w:left w:w="50" w:type="dxa"/>
              <w:bottom w:w="50" w:type="dxa"/>
              <w:right w:w="50" w:type="dxa"/>
            </w:tcMar>
          </w:tcPr>
          <w:p w14:paraId="06292C45" w14:textId="4C58CEBD" w:rsidR="00E66EBC" w:rsidRPr="009E32E6" w:rsidRDefault="00E66EBC" w:rsidP="00E66EBC">
            <w:pPr>
              <w:widowControl w:val="0"/>
              <w:autoSpaceDE w:val="0"/>
              <w:autoSpaceDN w:val="0"/>
              <w:adjustRightInd w:val="0"/>
              <w:spacing w:after="0" w:line="240" w:lineRule="auto"/>
              <w:rPr>
                <w:rFonts w:cs="Calibri"/>
                <w:sz w:val="20"/>
                <w:szCs w:val="20"/>
              </w:rPr>
            </w:pPr>
            <w:r w:rsidRPr="00696ECF">
              <w:t>Water prices/availability</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E7F7" w:themeFill="accent4" w:themeFillTint="66"/>
            <w:tcMar>
              <w:top w:w="50" w:type="dxa"/>
              <w:left w:w="50" w:type="dxa"/>
              <w:bottom w:w="50" w:type="dxa"/>
              <w:right w:w="50" w:type="dxa"/>
            </w:tcMar>
          </w:tcPr>
          <w:p w14:paraId="74941753" w14:textId="05FFF5EA"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0.41</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50" w:type="dxa"/>
              <w:left w:w="50" w:type="dxa"/>
              <w:bottom w:w="50" w:type="dxa"/>
              <w:right w:w="50" w:type="dxa"/>
            </w:tcMar>
          </w:tcPr>
          <w:p w14:paraId="704FB732" w14:textId="4789CFE6"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0.27</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50" w:type="dxa"/>
              <w:left w:w="50" w:type="dxa"/>
              <w:bottom w:w="50" w:type="dxa"/>
              <w:right w:w="50" w:type="dxa"/>
            </w:tcMar>
          </w:tcPr>
          <w:p w14:paraId="3D33F6AB" w14:textId="0CF985BF"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0.11</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50" w:type="dxa"/>
              <w:left w:w="50" w:type="dxa"/>
              <w:bottom w:w="50" w:type="dxa"/>
              <w:right w:w="50" w:type="dxa"/>
            </w:tcMar>
          </w:tcPr>
          <w:p w14:paraId="0D8AE18E" w14:textId="5B8CA609"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0.05</w:t>
            </w:r>
          </w:p>
        </w:tc>
        <w:tc>
          <w:tcPr>
            <w:tcW w:w="105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50" w:type="dxa"/>
              <w:left w:w="50" w:type="dxa"/>
              <w:bottom w:w="50" w:type="dxa"/>
              <w:right w:w="50" w:type="dxa"/>
            </w:tcMar>
          </w:tcPr>
          <w:p w14:paraId="0B07AD08" w14:textId="3DCA8335"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1.02</w:t>
            </w:r>
          </w:p>
        </w:tc>
        <w:tc>
          <w:tcPr>
            <w:tcW w:w="1568" w:type="dxa"/>
            <w:tcBorders>
              <w:top w:val="single" w:sz="6" w:space="0" w:color="000000" w:themeColor="text1"/>
              <w:left w:val="single" w:sz="6" w:space="0" w:color="000000" w:themeColor="text1"/>
              <w:bottom w:val="single" w:sz="6" w:space="0" w:color="000000" w:themeColor="text1"/>
            </w:tcBorders>
            <w:shd w:val="clear" w:color="auto" w:fill="auto"/>
            <w:tcMar>
              <w:top w:w="50" w:type="dxa"/>
              <w:left w:w="50" w:type="dxa"/>
              <w:bottom w:w="50" w:type="dxa"/>
              <w:right w:w="50" w:type="dxa"/>
            </w:tcMar>
          </w:tcPr>
          <w:p w14:paraId="4085BD5C" w14:textId="1D185D3A"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1.88</w:t>
            </w:r>
          </w:p>
        </w:tc>
      </w:tr>
      <w:tr w:rsidR="00E66EBC" w14:paraId="55EE6CDD" w14:textId="77777777" w:rsidTr="005829DB">
        <w:tc>
          <w:tcPr>
            <w:tcW w:w="2640" w:type="dxa"/>
            <w:tcBorders>
              <w:top w:val="single" w:sz="6" w:space="0" w:color="000000" w:themeColor="text1"/>
              <w:bottom w:val="single" w:sz="6" w:space="0" w:color="000000" w:themeColor="text1"/>
              <w:right w:val="single" w:sz="6" w:space="0" w:color="000000" w:themeColor="text1"/>
            </w:tcBorders>
            <w:shd w:val="clear" w:color="auto" w:fill="auto"/>
            <w:tcMar>
              <w:top w:w="50" w:type="dxa"/>
              <w:left w:w="50" w:type="dxa"/>
              <w:bottom w:w="50" w:type="dxa"/>
              <w:right w:w="50" w:type="dxa"/>
            </w:tcMar>
          </w:tcPr>
          <w:p w14:paraId="4FD3FFC5" w14:textId="4ABD2CCC" w:rsidR="00E66EBC" w:rsidRPr="009E32E6" w:rsidRDefault="00E66EBC" w:rsidP="00E66EBC">
            <w:pPr>
              <w:widowControl w:val="0"/>
              <w:autoSpaceDE w:val="0"/>
              <w:autoSpaceDN w:val="0"/>
              <w:adjustRightInd w:val="0"/>
              <w:spacing w:after="0" w:line="240" w:lineRule="auto"/>
              <w:rPr>
                <w:rFonts w:cs="Calibri"/>
                <w:sz w:val="20"/>
                <w:szCs w:val="20"/>
              </w:rPr>
            </w:pPr>
            <w:r w:rsidRPr="00696ECF">
              <w:t>Animal health</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50" w:type="dxa"/>
              <w:left w:w="50" w:type="dxa"/>
              <w:bottom w:w="50" w:type="dxa"/>
              <w:right w:w="50" w:type="dxa"/>
            </w:tcMar>
          </w:tcPr>
          <w:p w14:paraId="1308130B" w14:textId="566C66D3"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-0.02</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50" w:type="dxa"/>
              <w:left w:w="50" w:type="dxa"/>
              <w:bottom w:w="50" w:type="dxa"/>
              <w:right w:w="50" w:type="dxa"/>
            </w:tcMar>
          </w:tcPr>
          <w:p w14:paraId="37CF44BE" w14:textId="17B188E4"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-0.03</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E7F7" w:themeFill="accent4" w:themeFillTint="66"/>
            <w:tcMar>
              <w:top w:w="50" w:type="dxa"/>
              <w:left w:w="50" w:type="dxa"/>
              <w:bottom w:w="50" w:type="dxa"/>
              <w:right w:w="50" w:type="dxa"/>
            </w:tcMar>
          </w:tcPr>
          <w:p w14:paraId="258D0C42" w14:textId="10DD5D4F"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1.03</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50" w:type="dxa"/>
              <w:left w:w="50" w:type="dxa"/>
              <w:bottom w:w="50" w:type="dxa"/>
              <w:right w:w="50" w:type="dxa"/>
            </w:tcMar>
          </w:tcPr>
          <w:p w14:paraId="2F1C14A6" w14:textId="1751684F"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-0.01</w:t>
            </w:r>
          </w:p>
        </w:tc>
        <w:tc>
          <w:tcPr>
            <w:tcW w:w="105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50" w:type="dxa"/>
              <w:left w:w="50" w:type="dxa"/>
              <w:bottom w:w="50" w:type="dxa"/>
              <w:right w:w="50" w:type="dxa"/>
            </w:tcMar>
          </w:tcPr>
          <w:p w14:paraId="30E89484" w14:textId="291B528D"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0.78</w:t>
            </w:r>
          </w:p>
        </w:tc>
        <w:tc>
          <w:tcPr>
            <w:tcW w:w="1568" w:type="dxa"/>
            <w:tcBorders>
              <w:top w:val="single" w:sz="6" w:space="0" w:color="000000" w:themeColor="text1"/>
              <w:left w:val="single" w:sz="6" w:space="0" w:color="000000" w:themeColor="text1"/>
              <w:bottom w:val="single" w:sz="6" w:space="0" w:color="000000" w:themeColor="text1"/>
            </w:tcBorders>
            <w:shd w:val="clear" w:color="auto" w:fill="auto"/>
            <w:tcMar>
              <w:top w:w="50" w:type="dxa"/>
              <w:left w:w="50" w:type="dxa"/>
              <w:bottom w:w="50" w:type="dxa"/>
              <w:right w:w="50" w:type="dxa"/>
            </w:tcMar>
          </w:tcPr>
          <w:p w14:paraId="659666B0" w14:textId="183AB960"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1.91</w:t>
            </w:r>
          </w:p>
        </w:tc>
      </w:tr>
      <w:tr w:rsidR="00E66EBC" w14:paraId="312F3860" w14:textId="77777777" w:rsidTr="005829DB">
        <w:tc>
          <w:tcPr>
            <w:tcW w:w="2640" w:type="dxa"/>
            <w:tcBorders>
              <w:top w:val="single" w:sz="6" w:space="0" w:color="000000" w:themeColor="text1"/>
              <w:bottom w:val="single" w:sz="6" w:space="0" w:color="000000" w:themeColor="text1"/>
              <w:right w:val="single" w:sz="6" w:space="0" w:color="000000" w:themeColor="text1"/>
            </w:tcBorders>
            <w:shd w:val="clear" w:color="auto" w:fill="auto"/>
            <w:tcMar>
              <w:top w:w="50" w:type="dxa"/>
              <w:left w:w="50" w:type="dxa"/>
              <w:bottom w:w="50" w:type="dxa"/>
              <w:right w:w="50" w:type="dxa"/>
            </w:tcMar>
          </w:tcPr>
          <w:p w14:paraId="36D34EF3" w14:textId="1FE65CA9" w:rsidR="00E66EBC" w:rsidRPr="009E32E6" w:rsidRDefault="00E66EBC" w:rsidP="00E66EBC">
            <w:pPr>
              <w:widowControl w:val="0"/>
              <w:autoSpaceDE w:val="0"/>
              <w:autoSpaceDN w:val="0"/>
              <w:adjustRightInd w:val="0"/>
              <w:spacing w:after="0" w:line="240" w:lineRule="auto"/>
              <w:rPr>
                <w:rFonts w:cs="Calibri"/>
                <w:sz w:val="20"/>
                <w:szCs w:val="20"/>
              </w:rPr>
            </w:pPr>
            <w:r w:rsidRPr="00696ECF">
              <w:t>Crop health</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50" w:type="dxa"/>
              <w:left w:w="50" w:type="dxa"/>
              <w:bottom w:w="50" w:type="dxa"/>
              <w:right w:w="50" w:type="dxa"/>
            </w:tcMar>
          </w:tcPr>
          <w:p w14:paraId="638892FF" w14:textId="637D8F7E"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0.04</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50" w:type="dxa"/>
              <w:left w:w="50" w:type="dxa"/>
              <w:bottom w:w="50" w:type="dxa"/>
              <w:right w:w="50" w:type="dxa"/>
            </w:tcMar>
          </w:tcPr>
          <w:p w14:paraId="097C2EDC" w14:textId="62F6B547"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0.05</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E7F7" w:themeFill="accent4" w:themeFillTint="66"/>
            <w:tcMar>
              <w:top w:w="50" w:type="dxa"/>
              <w:left w:w="50" w:type="dxa"/>
              <w:bottom w:w="50" w:type="dxa"/>
              <w:right w:w="50" w:type="dxa"/>
            </w:tcMar>
          </w:tcPr>
          <w:p w14:paraId="7C1E68D0" w14:textId="2D956333"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0.83</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50" w:type="dxa"/>
              <w:left w:w="50" w:type="dxa"/>
              <w:bottom w:w="50" w:type="dxa"/>
              <w:right w:w="50" w:type="dxa"/>
            </w:tcMar>
          </w:tcPr>
          <w:p w14:paraId="35A7EAED" w14:textId="570B5F69"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0.04</w:t>
            </w:r>
          </w:p>
        </w:tc>
        <w:tc>
          <w:tcPr>
            <w:tcW w:w="105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50" w:type="dxa"/>
              <w:left w:w="50" w:type="dxa"/>
              <w:bottom w:w="50" w:type="dxa"/>
              <w:right w:w="50" w:type="dxa"/>
            </w:tcMar>
          </w:tcPr>
          <w:p w14:paraId="5474B689" w14:textId="6A582EB6"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0.78</w:t>
            </w:r>
          </w:p>
        </w:tc>
        <w:tc>
          <w:tcPr>
            <w:tcW w:w="1568" w:type="dxa"/>
            <w:tcBorders>
              <w:top w:val="single" w:sz="6" w:space="0" w:color="000000" w:themeColor="text1"/>
              <w:left w:val="single" w:sz="6" w:space="0" w:color="000000" w:themeColor="text1"/>
              <w:bottom w:val="single" w:sz="6" w:space="0" w:color="000000" w:themeColor="text1"/>
            </w:tcBorders>
            <w:shd w:val="clear" w:color="auto" w:fill="auto"/>
            <w:tcMar>
              <w:top w:w="50" w:type="dxa"/>
              <w:left w:w="50" w:type="dxa"/>
              <w:bottom w:w="50" w:type="dxa"/>
              <w:right w:w="50" w:type="dxa"/>
            </w:tcMar>
          </w:tcPr>
          <w:p w14:paraId="1C8B9065" w14:textId="5404E7B7"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1.97</w:t>
            </w:r>
          </w:p>
        </w:tc>
      </w:tr>
      <w:tr w:rsidR="00E66EBC" w14:paraId="14D5E767" w14:textId="77777777" w:rsidTr="005829DB">
        <w:tc>
          <w:tcPr>
            <w:tcW w:w="2640" w:type="dxa"/>
            <w:tcBorders>
              <w:top w:val="single" w:sz="6" w:space="0" w:color="000000" w:themeColor="text1"/>
              <w:bottom w:val="single" w:sz="6" w:space="0" w:color="000000" w:themeColor="text1"/>
              <w:right w:val="single" w:sz="6" w:space="0" w:color="000000" w:themeColor="text1"/>
            </w:tcBorders>
            <w:shd w:val="clear" w:color="auto" w:fill="auto"/>
            <w:tcMar>
              <w:top w:w="50" w:type="dxa"/>
              <w:left w:w="50" w:type="dxa"/>
              <w:bottom w:w="50" w:type="dxa"/>
              <w:right w:w="50" w:type="dxa"/>
            </w:tcMar>
          </w:tcPr>
          <w:p w14:paraId="7B9291DD" w14:textId="5B3A2B06" w:rsidR="00E66EBC" w:rsidRPr="009E32E6" w:rsidRDefault="00E66EBC" w:rsidP="00E66EBC">
            <w:pPr>
              <w:widowControl w:val="0"/>
              <w:autoSpaceDE w:val="0"/>
              <w:autoSpaceDN w:val="0"/>
              <w:adjustRightInd w:val="0"/>
              <w:spacing w:after="0" w:line="240" w:lineRule="auto"/>
              <w:rPr>
                <w:rFonts w:cs="Calibri"/>
                <w:sz w:val="20"/>
                <w:szCs w:val="20"/>
              </w:rPr>
            </w:pPr>
            <w:r w:rsidRPr="00696ECF">
              <w:lastRenderedPageBreak/>
              <w:t>Livestock prices</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E7F7" w:themeFill="accent4" w:themeFillTint="66"/>
            <w:tcMar>
              <w:top w:w="50" w:type="dxa"/>
              <w:left w:w="50" w:type="dxa"/>
              <w:bottom w:w="50" w:type="dxa"/>
              <w:right w:w="50" w:type="dxa"/>
            </w:tcMar>
          </w:tcPr>
          <w:p w14:paraId="40F2C711" w14:textId="61917353"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0.90</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50" w:type="dxa"/>
              <w:left w:w="50" w:type="dxa"/>
              <w:bottom w:w="50" w:type="dxa"/>
              <w:right w:w="50" w:type="dxa"/>
            </w:tcMar>
          </w:tcPr>
          <w:p w14:paraId="3CCBB3B6" w14:textId="24021171"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0.00</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50" w:type="dxa"/>
              <w:left w:w="50" w:type="dxa"/>
              <w:bottom w:w="50" w:type="dxa"/>
              <w:right w:w="50" w:type="dxa"/>
            </w:tcMar>
          </w:tcPr>
          <w:p w14:paraId="6DBA3377" w14:textId="7E63F12A"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0.06</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50" w:type="dxa"/>
              <w:left w:w="50" w:type="dxa"/>
              <w:bottom w:w="50" w:type="dxa"/>
              <w:right w:w="50" w:type="dxa"/>
            </w:tcMar>
          </w:tcPr>
          <w:p w14:paraId="1B556115" w14:textId="5B27E5A5"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-0.02</w:t>
            </w:r>
          </w:p>
        </w:tc>
        <w:tc>
          <w:tcPr>
            <w:tcW w:w="105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50" w:type="dxa"/>
              <w:left w:w="50" w:type="dxa"/>
              <w:bottom w:w="50" w:type="dxa"/>
              <w:right w:w="50" w:type="dxa"/>
            </w:tcMar>
          </w:tcPr>
          <w:p w14:paraId="27F9981F" w14:textId="24A1E1DB"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0.62</w:t>
            </w:r>
          </w:p>
        </w:tc>
        <w:tc>
          <w:tcPr>
            <w:tcW w:w="1568" w:type="dxa"/>
            <w:tcBorders>
              <w:top w:val="single" w:sz="6" w:space="0" w:color="000000" w:themeColor="text1"/>
              <w:left w:val="single" w:sz="6" w:space="0" w:color="000000" w:themeColor="text1"/>
              <w:bottom w:val="single" w:sz="6" w:space="0" w:color="000000" w:themeColor="text1"/>
            </w:tcBorders>
            <w:shd w:val="clear" w:color="auto" w:fill="auto"/>
            <w:tcMar>
              <w:top w:w="50" w:type="dxa"/>
              <w:left w:w="50" w:type="dxa"/>
              <w:bottom w:w="50" w:type="dxa"/>
              <w:right w:w="50" w:type="dxa"/>
            </w:tcMar>
          </w:tcPr>
          <w:p w14:paraId="2D4D983B" w14:textId="71624C26"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2.44</w:t>
            </w:r>
          </w:p>
        </w:tc>
      </w:tr>
      <w:tr w:rsidR="00E66EBC" w14:paraId="6F489B02" w14:textId="77777777" w:rsidTr="005829DB">
        <w:tc>
          <w:tcPr>
            <w:tcW w:w="2640" w:type="dxa"/>
            <w:tcBorders>
              <w:top w:val="single" w:sz="6" w:space="0" w:color="000000" w:themeColor="text1"/>
              <w:bottom w:val="single" w:sz="6" w:space="0" w:color="000000" w:themeColor="text1"/>
              <w:right w:val="single" w:sz="6" w:space="0" w:color="000000" w:themeColor="text1"/>
            </w:tcBorders>
            <w:shd w:val="clear" w:color="auto" w:fill="auto"/>
            <w:tcMar>
              <w:top w:w="50" w:type="dxa"/>
              <w:left w:w="50" w:type="dxa"/>
              <w:bottom w:w="50" w:type="dxa"/>
              <w:right w:w="50" w:type="dxa"/>
            </w:tcMar>
          </w:tcPr>
          <w:p w14:paraId="6D1B1755" w14:textId="6310337B" w:rsidR="00E66EBC" w:rsidRPr="009E32E6" w:rsidRDefault="00E66EBC" w:rsidP="00E66EBC">
            <w:pPr>
              <w:widowControl w:val="0"/>
              <w:autoSpaceDE w:val="0"/>
              <w:autoSpaceDN w:val="0"/>
              <w:adjustRightInd w:val="0"/>
              <w:spacing w:after="0" w:line="240" w:lineRule="auto"/>
              <w:rPr>
                <w:rFonts w:cs="Calibri"/>
                <w:sz w:val="20"/>
                <w:szCs w:val="20"/>
              </w:rPr>
            </w:pPr>
            <w:r w:rsidRPr="00696ECF">
              <w:t>Animal product prices</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E7F7" w:themeFill="accent4" w:themeFillTint="66"/>
            <w:tcMar>
              <w:top w:w="50" w:type="dxa"/>
              <w:left w:w="50" w:type="dxa"/>
              <w:bottom w:w="50" w:type="dxa"/>
              <w:right w:w="50" w:type="dxa"/>
            </w:tcMar>
          </w:tcPr>
          <w:p w14:paraId="435B0B91" w14:textId="7F93E240"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1.00</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50" w:type="dxa"/>
              <w:left w:w="50" w:type="dxa"/>
              <w:bottom w:w="50" w:type="dxa"/>
              <w:right w:w="50" w:type="dxa"/>
            </w:tcMar>
          </w:tcPr>
          <w:p w14:paraId="16D7A4E7" w14:textId="675BB905"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-0.01</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50" w:type="dxa"/>
              <w:left w:w="50" w:type="dxa"/>
              <w:bottom w:w="50" w:type="dxa"/>
              <w:right w:w="50" w:type="dxa"/>
            </w:tcMar>
          </w:tcPr>
          <w:p w14:paraId="69DDE29E" w14:textId="44D5D3C0"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0.00</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50" w:type="dxa"/>
              <w:left w:w="50" w:type="dxa"/>
              <w:bottom w:w="50" w:type="dxa"/>
              <w:right w:w="50" w:type="dxa"/>
            </w:tcMar>
          </w:tcPr>
          <w:p w14:paraId="004BCA27" w14:textId="5A294BE8"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-0.05</w:t>
            </w:r>
          </w:p>
        </w:tc>
        <w:tc>
          <w:tcPr>
            <w:tcW w:w="105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50" w:type="dxa"/>
              <w:left w:w="50" w:type="dxa"/>
              <w:bottom w:w="50" w:type="dxa"/>
              <w:right w:w="50" w:type="dxa"/>
            </w:tcMar>
          </w:tcPr>
          <w:p w14:paraId="16F10713" w14:textId="7D51F757"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0.48</w:t>
            </w:r>
          </w:p>
        </w:tc>
        <w:tc>
          <w:tcPr>
            <w:tcW w:w="1568" w:type="dxa"/>
            <w:tcBorders>
              <w:top w:val="single" w:sz="6" w:space="0" w:color="000000" w:themeColor="text1"/>
              <w:left w:val="single" w:sz="6" w:space="0" w:color="000000" w:themeColor="text1"/>
              <w:bottom w:val="single" w:sz="6" w:space="0" w:color="000000" w:themeColor="text1"/>
            </w:tcBorders>
            <w:shd w:val="clear" w:color="auto" w:fill="auto"/>
            <w:tcMar>
              <w:top w:w="50" w:type="dxa"/>
              <w:left w:w="50" w:type="dxa"/>
              <w:bottom w:w="50" w:type="dxa"/>
              <w:right w:w="50" w:type="dxa"/>
            </w:tcMar>
          </w:tcPr>
          <w:p w14:paraId="37A926F7" w14:textId="4C8AD2AB"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2.40</w:t>
            </w:r>
          </w:p>
        </w:tc>
      </w:tr>
      <w:tr w:rsidR="00E66EBC" w14:paraId="7DD55CB6" w14:textId="77777777" w:rsidTr="005829DB">
        <w:tc>
          <w:tcPr>
            <w:tcW w:w="2640" w:type="dxa"/>
            <w:tcBorders>
              <w:top w:val="single" w:sz="6" w:space="0" w:color="000000" w:themeColor="text1"/>
              <w:bottom w:val="single" w:sz="6" w:space="0" w:color="000000" w:themeColor="text1"/>
              <w:right w:val="single" w:sz="6" w:space="0" w:color="000000" w:themeColor="text1"/>
            </w:tcBorders>
            <w:shd w:val="clear" w:color="auto" w:fill="auto"/>
            <w:tcMar>
              <w:top w:w="50" w:type="dxa"/>
              <w:left w:w="50" w:type="dxa"/>
              <w:bottom w:w="50" w:type="dxa"/>
              <w:right w:w="50" w:type="dxa"/>
            </w:tcMar>
          </w:tcPr>
          <w:p w14:paraId="4F6F8E4B" w14:textId="04C0D2F3" w:rsidR="00E66EBC" w:rsidRPr="009E32E6" w:rsidRDefault="00E66EBC" w:rsidP="00E66EBC">
            <w:pPr>
              <w:widowControl w:val="0"/>
              <w:autoSpaceDE w:val="0"/>
              <w:autoSpaceDN w:val="0"/>
              <w:adjustRightInd w:val="0"/>
              <w:spacing w:after="0" w:line="240" w:lineRule="auto"/>
              <w:rPr>
                <w:rFonts w:cs="Calibri"/>
                <w:sz w:val="20"/>
                <w:szCs w:val="20"/>
              </w:rPr>
            </w:pPr>
            <w:r w:rsidRPr="00696ECF">
              <w:t>Grazing conditions</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E7F7" w:themeFill="accent4" w:themeFillTint="66"/>
            <w:tcMar>
              <w:top w:w="50" w:type="dxa"/>
              <w:left w:w="50" w:type="dxa"/>
              <w:bottom w:w="50" w:type="dxa"/>
              <w:right w:w="50" w:type="dxa"/>
            </w:tcMar>
          </w:tcPr>
          <w:p w14:paraId="05B2A2C0" w14:textId="74696C2C"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0.44</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50" w:type="dxa"/>
              <w:left w:w="50" w:type="dxa"/>
              <w:bottom w:w="50" w:type="dxa"/>
              <w:right w:w="50" w:type="dxa"/>
            </w:tcMar>
          </w:tcPr>
          <w:p w14:paraId="311A4883" w14:textId="0B67C129"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0.26</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50" w:type="dxa"/>
              <w:left w:w="50" w:type="dxa"/>
              <w:bottom w:w="50" w:type="dxa"/>
              <w:right w:w="50" w:type="dxa"/>
            </w:tcMar>
          </w:tcPr>
          <w:p w14:paraId="585C9C3C" w14:textId="2669E809"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0.10</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50" w:type="dxa"/>
              <w:left w:w="50" w:type="dxa"/>
              <w:bottom w:w="50" w:type="dxa"/>
              <w:right w:w="50" w:type="dxa"/>
            </w:tcMar>
          </w:tcPr>
          <w:p w14:paraId="73E2910C" w14:textId="47F76634"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0.20</w:t>
            </w:r>
          </w:p>
        </w:tc>
        <w:tc>
          <w:tcPr>
            <w:tcW w:w="105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50" w:type="dxa"/>
              <w:left w:w="50" w:type="dxa"/>
              <w:bottom w:w="50" w:type="dxa"/>
              <w:right w:w="50" w:type="dxa"/>
            </w:tcMar>
          </w:tcPr>
          <w:p w14:paraId="0EB6495C" w14:textId="7918B6EC"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0.78</w:t>
            </w:r>
          </w:p>
        </w:tc>
        <w:tc>
          <w:tcPr>
            <w:tcW w:w="1568" w:type="dxa"/>
            <w:tcBorders>
              <w:top w:val="single" w:sz="6" w:space="0" w:color="000000" w:themeColor="text1"/>
              <w:left w:val="single" w:sz="6" w:space="0" w:color="000000" w:themeColor="text1"/>
              <w:bottom w:val="single" w:sz="6" w:space="0" w:color="000000" w:themeColor="text1"/>
            </w:tcBorders>
            <w:shd w:val="clear" w:color="auto" w:fill="auto"/>
            <w:tcMar>
              <w:top w:w="50" w:type="dxa"/>
              <w:left w:w="50" w:type="dxa"/>
              <w:bottom w:w="50" w:type="dxa"/>
              <w:right w:w="50" w:type="dxa"/>
            </w:tcMar>
          </w:tcPr>
          <w:p w14:paraId="022919F4" w14:textId="442E7A5D"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2.61</w:t>
            </w:r>
          </w:p>
        </w:tc>
      </w:tr>
      <w:tr w:rsidR="00E66EBC" w14:paraId="3450C345" w14:textId="77777777" w:rsidTr="00D54723">
        <w:tc>
          <w:tcPr>
            <w:tcW w:w="2640" w:type="dxa"/>
            <w:tcBorders>
              <w:top w:val="single" w:sz="6" w:space="0" w:color="000000" w:themeColor="text1"/>
              <w:bottom w:val="single" w:sz="6" w:space="0" w:color="000000" w:themeColor="text1"/>
              <w:right w:val="single" w:sz="6" w:space="0" w:color="000000" w:themeColor="text1"/>
            </w:tcBorders>
            <w:shd w:val="clear" w:color="auto" w:fill="auto"/>
            <w:tcMar>
              <w:top w:w="50" w:type="dxa"/>
              <w:left w:w="50" w:type="dxa"/>
              <w:bottom w:w="50" w:type="dxa"/>
              <w:right w:w="50" w:type="dxa"/>
            </w:tcMar>
          </w:tcPr>
          <w:p w14:paraId="48F0DDB7" w14:textId="46191ABA" w:rsidR="00E66EBC" w:rsidRPr="009E32E6" w:rsidRDefault="00E66EBC" w:rsidP="00E66EBC">
            <w:pPr>
              <w:widowControl w:val="0"/>
              <w:autoSpaceDE w:val="0"/>
              <w:autoSpaceDN w:val="0"/>
              <w:adjustRightInd w:val="0"/>
              <w:spacing w:after="0" w:line="240" w:lineRule="auto"/>
              <w:rPr>
                <w:rFonts w:cs="Calibri"/>
                <w:sz w:val="20"/>
                <w:szCs w:val="20"/>
              </w:rPr>
            </w:pPr>
            <w:r w:rsidRPr="00696ECF">
              <w:t>Conflict</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50" w:type="dxa"/>
              <w:left w:w="50" w:type="dxa"/>
              <w:bottom w:w="50" w:type="dxa"/>
              <w:right w:w="50" w:type="dxa"/>
            </w:tcMar>
          </w:tcPr>
          <w:p w14:paraId="5B768C9F" w14:textId="4C231C59"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0.00</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50" w:type="dxa"/>
              <w:left w:w="50" w:type="dxa"/>
              <w:bottom w:w="50" w:type="dxa"/>
              <w:right w:w="50" w:type="dxa"/>
            </w:tcMar>
          </w:tcPr>
          <w:p w14:paraId="6DFD931D" w14:textId="7A0366CF"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0.01</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50" w:type="dxa"/>
              <w:left w:w="50" w:type="dxa"/>
              <w:bottom w:w="50" w:type="dxa"/>
              <w:right w:w="50" w:type="dxa"/>
            </w:tcMar>
          </w:tcPr>
          <w:p w14:paraId="3401BA32" w14:textId="6F8C034A"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0.03</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E7F7" w:themeFill="accent4" w:themeFillTint="66"/>
            <w:tcMar>
              <w:top w:w="50" w:type="dxa"/>
              <w:left w:w="50" w:type="dxa"/>
              <w:bottom w:w="50" w:type="dxa"/>
              <w:right w:w="50" w:type="dxa"/>
            </w:tcMar>
          </w:tcPr>
          <w:p w14:paraId="4150D0FA" w14:textId="696723E5"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0.98</w:t>
            </w:r>
          </w:p>
        </w:tc>
        <w:tc>
          <w:tcPr>
            <w:tcW w:w="105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50" w:type="dxa"/>
              <w:left w:w="50" w:type="dxa"/>
              <w:bottom w:w="50" w:type="dxa"/>
              <w:right w:w="50" w:type="dxa"/>
            </w:tcMar>
          </w:tcPr>
          <w:p w14:paraId="16FFDD2E" w14:textId="34D8E554"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0.45</w:t>
            </w:r>
          </w:p>
        </w:tc>
        <w:tc>
          <w:tcPr>
            <w:tcW w:w="1568" w:type="dxa"/>
            <w:tcBorders>
              <w:top w:val="single" w:sz="6" w:space="0" w:color="000000" w:themeColor="text1"/>
              <w:left w:val="single" w:sz="6" w:space="0" w:color="000000" w:themeColor="text1"/>
              <w:bottom w:val="single" w:sz="6" w:space="0" w:color="000000" w:themeColor="text1"/>
            </w:tcBorders>
            <w:shd w:val="clear" w:color="auto" w:fill="auto"/>
            <w:tcMar>
              <w:top w:w="50" w:type="dxa"/>
              <w:left w:w="50" w:type="dxa"/>
              <w:bottom w:w="50" w:type="dxa"/>
              <w:right w:w="50" w:type="dxa"/>
            </w:tcMar>
          </w:tcPr>
          <w:p w14:paraId="70D4F1E5" w14:textId="7FE298E2"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1.80</w:t>
            </w:r>
          </w:p>
        </w:tc>
      </w:tr>
      <w:tr w:rsidR="00E66EBC" w14:paraId="274D85B6" w14:textId="77777777" w:rsidTr="005829DB">
        <w:tc>
          <w:tcPr>
            <w:tcW w:w="2640" w:type="dxa"/>
            <w:tcBorders>
              <w:top w:val="single" w:sz="6" w:space="0" w:color="000000" w:themeColor="text1"/>
              <w:bottom w:val="single" w:sz="12" w:space="0" w:color="000000" w:themeColor="text1"/>
              <w:right w:val="single" w:sz="6" w:space="0" w:color="000000" w:themeColor="text1"/>
            </w:tcBorders>
            <w:shd w:val="clear" w:color="auto" w:fill="auto"/>
            <w:tcMar>
              <w:top w:w="50" w:type="dxa"/>
              <w:left w:w="50" w:type="dxa"/>
              <w:bottom w:w="50" w:type="dxa"/>
              <w:right w:w="50" w:type="dxa"/>
            </w:tcMar>
          </w:tcPr>
          <w:p w14:paraId="551A1A81" w14:textId="33102058" w:rsidR="00E66EBC" w:rsidRPr="009E32E6" w:rsidRDefault="00E66EBC" w:rsidP="00E66EBC">
            <w:pPr>
              <w:widowControl w:val="0"/>
              <w:autoSpaceDE w:val="0"/>
              <w:autoSpaceDN w:val="0"/>
              <w:adjustRightInd w:val="0"/>
              <w:spacing w:after="0" w:line="240" w:lineRule="auto"/>
              <w:rPr>
                <w:rFonts w:cs="Calibri"/>
                <w:sz w:val="20"/>
                <w:szCs w:val="20"/>
              </w:rPr>
            </w:pPr>
            <w:r w:rsidRPr="00696ECF">
              <w:t>Food prices</w:t>
            </w:r>
          </w:p>
        </w:tc>
        <w:tc>
          <w:tcPr>
            <w:tcW w:w="720" w:type="dxa"/>
            <w:tcBorders>
              <w:top w:val="single" w:sz="6" w:space="0" w:color="000000" w:themeColor="text1"/>
              <w:left w:val="single" w:sz="6" w:space="0" w:color="000000" w:themeColor="text1"/>
              <w:bottom w:val="single" w:sz="12" w:space="0" w:color="000000" w:themeColor="text1"/>
              <w:right w:val="single" w:sz="6" w:space="0" w:color="000000" w:themeColor="text1"/>
            </w:tcBorders>
            <w:shd w:val="clear" w:color="auto" w:fill="DBE7F7" w:themeFill="accent4" w:themeFillTint="66"/>
            <w:tcMar>
              <w:top w:w="50" w:type="dxa"/>
              <w:left w:w="50" w:type="dxa"/>
              <w:bottom w:w="50" w:type="dxa"/>
              <w:right w:w="50" w:type="dxa"/>
            </w:tcMar>
          </w:tcPr>
          <w:p w14:paraId="6577A319" w14:textId="0CB5AEC2"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0.69</w:t>
            </w:r>
          </w:p>
        </w:tc>
        <w:tc>
          <w:tcPr>
            <w:tcW w:w="720" w:type="dxa"/>
            <w:tcBorders>
              <w:top w:val="single" w:sz="6" w:space="0" w:color="000000" w:themeColor="text1"/>
              <w:left w:val="single" w:sz="6" w:space="0" w:color="000000" w:themeColor="text1"/>
              <w:bottom w:val="single" w:sz="12" w:space="0" w:color="000000" w:themeColor="text1"/>
              <w:right w:val="single" w:sz="6" w:space="0" w:color="000000" w:themeColor="text1"/>
            </w:tcBorders>
            <w:shd w:val="clear" w:color="auto" w:fill="auto"/>
            <w:tcMar>
              <w:top w:w="50" w:type="dxa"/>
              <w:left w:w="50" w:type="dxa"/>
              <w:bottom w:w="50" w:type="dxa"/>
              <w:right w:w="50" w:type="dxa"/>
            </w:tcMar>
          </w:tcPr>
          <w:p w14:paraId="39B8E6ED" w14:textId="30FDF356"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-0.01</w:t>
            </w:r>
          </w:p>
        </w:tc>
        <w:tc>
          <w:tcPr>
            <w:tcW w:w="720" w:type="dxa"/>
            <w:tcBorders>
              <w:top w:val="single" w:sz="6" w:space="0" w:color="000000" w:themeColor="text1"/>
              <w:left w:val="single" w:sz="6" w:space="0" w:color="000000" w:themeColor="text1"/>
              <w:bottom w:val="single" w:sz="12" w:space="0" w:color="000000" w:themeColor="text1"/>
              <w:right w:val="single" w:sz="6" w:space="0" w:color="000000" w:themeColor="text1"/>
            </w:tcBorders>
            <w:shd w:val="clear" w:color="auto" w:fill="auto"/>
            <w:tcMar>
              <w:top w:w="50" w:type="dxa"/>
              <w:left w:w="50" w:type="dxa"/>
              <w:bottom w:w="50" w:type="dxa"/>
              <w:right w:w="50" w:type="dxa"/>
            </w:tcMar>
          </w:tcPr>
          <w:p w14:paraId="057FDAB5" w14:textId="196D0030"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-0.06</w:t>
            </w:r>
          </w:p>
        </w:tc>
        <w:tc>
          <w:tcPr>
            <w:tcW w:w="720" w:type="dxa"/>
            <w:tcBorders>
              <w:top w:val="single" w:sz="6" w:space="0" w:color="000000" w:themeColor="text1"/>
              <w:left w:val="single" w:sz="6" w:space="0" w:color="000000" w:themeColor="text1"/>
              <w:bottom w:val="single" w:sz="12" w:space="0" w:color="000000" w:themeColor="text1"/>
              <w:right w:val="single" w:sz="6" w:space="0" w:color="000000" w:themeColor="text1"/>
            </w:tcBorders>
            <w:shd w:val="clear" w:color="auto" w:fill="auto"/>
            <w:tcMar>
              <w:top w:w="50" w:type="dxa"/>
              <w:left w:w="50" w:type="dxa"/>
              <w:bottom w:w="50" w:type="dxa"/>
              <w:right w:w="50" w:type="dxa"/>
            </w:tcMar>
          </w:tcPr>
          <w:p w14:paraId="14F6059B" w14:textId="05ACF208"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0.22</w:t>
            </w:r>
          </w:p>
        </w:tc>
        <w:tc>
          <w:tcPr>
            <w:tcW w:w="1052" w:type="dxa"/>
            <w:tcBorders>
              <w:top w:val="single" w:sz="6" w:space="0" w:color="000000" w:themeColor="text1"/>
              <w:left w:val="single" w:sz="6" w:space="0" w:color="000000" w:themeColor="text1"/>
              <w:bottom w:val="single" w:sz="12" w:space="0" w:color="000000" w:themeColor="text1"/>
              <w:right w:val="single" w:sz="6" w:space="0" w:color="000000" w:themeColor="text1"/>
            </w:tcBorders>
            <w:shd w:val="clear" w:color="auto" w:fill="auto"/>
            <w:tcMar>
              <w:top w:w="50" w:type="dxa"/>
              <w:left w:w="50" w:type="dxa"/>
              <w:bottom w:w="50" w:type="dxa"/>
              <w:right w:w="50" w:type="dxa"/>
            </w:tcMar>
          </w:tcPr>
          <w:p w14:paraId="224048A7" w14:textId="56CDC00C"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0.14</w:t>
            </w:r>
          </w:p>
        </w:tc>
        <w:tc>
          <w:tcPr>
            <w:tcW w:w="1568" w:type="dxa"/>
            <w:tcBorders>
              <w:top w:val="single" w:sz="6" w:space="0" w:color="000000" w:themeColor="text1"/>
              <w:left w:val="single" w:sz="6" w:space="0" w:color="000000" w:themeColor="text1"/>
              <w:bottom w:val="single" w:sz="12" w:space="0" w:color="000000" w:themeColor="text1"/>
            </w:tcBorders>
            <w:shd w:val="clear" w:color="auto" w:fill="auto"/>
            <w:tcMar>
              <w:top w:w="50" w:type="dxa"/>
              <w:left w:w="50" w:type="dxa"/>
              <w:bottom w:w="50" w:type="dxa"/>
              <w:right w:w="50" w:type="dxa"/>
            </w:tcMar>
          </w:tcPr>
          <w:p w14:paraId="172FFEC5" w14:textId="2E4D6D78" w:rsidR="00E66EBC" w:rsidRPr="009E32E6" w:rsidRDefault="00E66EBC" w:rsidP="00E66EBC">
            <w:pPr>
              <w:widowControl w:val="0"/>
              <w:autoSpaceDE w:val="0"/>
              <w:autoSpaceDN w:val="0"/>
              <w:adjustRightInd w:val="0"/>
              <w:spacing w:after="0" w:line="240" w:lineRule="auto"/>
              <w:jc w:val="center"/>
              <w:rPr>
                <w:rFonts w:cs="Calibri"/>
                <w:sz w:val="20"/>
                <w:szCs w:val="20"/>
              </w:rPr>
            </w:pPr>
            <w:r w:rsidRPr="00696ECF">
              <w:t>1.71</w:t>
            </w:r>
          </w:p>
        </w:tc>
      </w:tr>
    </w:tbl>
    <w:p w14:paraId="2DA8FE44" w14:textId="77777777" w:rsidR="00D54723" w:rsidRDefault="00D54723" w:rsidP="002B1732">
      <w:pPr>
        <w:jc w:val="left"/>
      </w:pPr>
    </w:p>
    <w:p w14:paraId="5592C965" w14:textId="381F8E75" w:rsidR="002B1732" w:rsidRDefault="002B1732" w:rsidP="002B1732">
      <w:pPr>
        <w:jc w:val="left"/>
      </w:pPr>
      <w:r>
        <w:t>The strongest early warning profile relates to</w:t>
      </w:r>
      <w:r w:rsidR="00B85273">
        <w:t xml:space="preserve"> animal product and livestock prices </w:t>
      </w:r>
      <w:r>
        <w:t>(ML3). Taken together, the f</w:t>
      </w:r>
      <w:r w:rsidR="00B85273">
        <w:t>our</w:t>
      </w:r>
      <w:r>
        <w:t xml:space="preserve"> </w:t>
      </w:r>
      <w:r w:rsidR="00B85273">
        <w:t xml:space="preserve">early warning </w:t>
      </w:r>
      <w:r>
        <w:t xml:space="preserve">profiles capture </w:t>
      </w:r>
      <w:r w:rsidR="00A22D30">
        <w:t>80</w:t>
      </w:r>
      <w:r>
        <w:t xml:space="preserve"> percent of the total variance of </w:t>
      </w:r>
      <w:r w:rsidR="00A22D30">
        <w:t xml:space="preserve">early warning systems across </w:t>
      </w:r>
      <w:r>
        <w:t>all 1</w:t>
      </w:r>
      <w:r w:rsidR="00A22D30">
        <w:t>1</w:t>
      </w:r>
      <w:r>
        <w:t xml:space="preserve"> groups. The following table shows the share of total variance each profile accounts for. </w:t>
      </w:r>
    </w:p>
    <w:p w14:paraId="5C8FC5E0" w14:textId="62683C6C" w:rsidR="00A22D30" w:rsidRDefault="00A22D30" w:rsidP="00A22D30">
      <w:pPr>
        <w:pStyle w:val="Caption"/>
      </w:pPr>
      <w:bookmarkStart w:id="102" w:name="_Toc91864763"/>
      <w:r>
        <w:t xml:space="preserve">Table </w:t>
      </w:r>
      <w:fldSimple w:instr=" SEQ Table \* ARABIC ">
        <w:r w:rsidR="001C475A">
          <w:rPr>
            <w:noProof/>
          </w:rPr>
          <w:t>41</w:t>
        </w:r>
      </w:fldSimple>
      <w:r>
        <w:t>. Early Warning Profiles</w:t>
      </w:r>
      <w:bookmarkEnd w:id="102"/>
    </w:p>
    <w:tbl>
      <w:tblPr>
        <w:tblStyle w:val="TableGrid"/>
        <w:tblW w:w="0" w:type="auto"/>
        <w:tblLook w:val="04A0" w:firstRow="1" w:lastRow="0" w:firstColumn="1" w:lastColumn="0" w:noHBand="0" w:noVBand="1"/>
      </w:tblPr>
      <w:tblGrid>
        <w:gridCol w:w="895"/>
        <w:gridCol w:w="6125"/>
        <w:gridCol w:w="1805"/>
      </w:tblGrid>
      <w:tr w:rsidR="00A22D30" w14:paraId="6D52B890" w14:textId="77777777" w:rsidTr="003E3138">
        <w:tc>
          <w:tcPr>
            <w:tcW w:w="895" w:type="dxa"/>
            <w:tcBorders>
              <w:top w:val="single" w:sz="12" w:space="0" w:color="000000" w:themeColor="text1"/>
              <w:left w:val="nil"/>
              <w:bottom w:val="single" w:sz="12" w:space="0" w:color="000000" w:themeColor="text1"/>
              <w:right w:val="single" w:sz="6" w:space="0" w:color="000000" w:themeColor="text1"/>
            </w:tcBorders>
            <w:vAlign w:val="center"/>
          </w:tcPr>
          <w:p w14:paraId="5ED6BC45" w14:textId="77777777" w:rsidR="00A22D30" w:rsidRPr="001F1961" w:rsidRDefault="00A22D30" w:rsidP="003E3138">
            <w:pPr>
              <w:spacing w:after="0" w:line="240" w:lineRule="auto"/>
              <w:jc w:val="center"/>
              <w:rPr>
                <w:b/>
                <w:bCs/>
              </w:rPr>
            </w:pPr>
            <w:r w:rsidRPr="001F1961">
              <w:rPr>
                <w:b/>
                <w:bCs/>
              </w:rPr>
              <w:t>Factor</w:t>
            </w:r>
          </w:p>
        </w:tc>
        <w:tc>
          <w:tcPr>
            <w:tcW w:w="6125" w:type="dxa"/>
            <w:tcBorders>
              <w:top w:val="single" w:sz="12" w:space="0" w:color="000000" w:themeColor="text1"/>
              <w:left w:val="single" w:sz="6" w:space="0" w:color="000000" w:themeColor="text1"/>
              <w:bottom w:val="single" w:sz="12" w:space="0" w:color="000000" w:themeColor="text1"/>
              <w:right w:val="single" w:sz="6" w:space="0" w:color="000000" w:themeColor="text1"/>
            </w:tcBorders>
            <w:vAlign w:val="center"/>
          </w:tcPr>
          <w:p w14:paraId="6F0191E2" w14:textId="77777777" w:rsidR="00A22D30" w:rsidRPr="001F1961" w:rsidRDefault="00A22D30" w:rsidP="003E3138">
            <w:pPr>
              <w:spacing w:after="0" w:line="240" w:lineRule="auto"/>
              <w:jc w:val="center"/>
              <w:rPr>
                <w:b/>
                <w:bCs/>
              </w:rPr>
            </w:pPr>
            <w:r w:rsidRPr="001F1961">
              <w:rPr>
                <w:b/>
                <w:bCs/>
              </w:rPr>
              <w:t>Factor Description</w:t>
            </w:r>
          </w:p>
        </w:tc>
        <w:tc>
          <w:tcPr>
            <w:tcW w:w="1805" w:type="dxa"/>
            <w:tcBorders>
              <w:top w:val="single" w:sz="12" w:space="0" w:color="000000" w:themeColor="text1"/>
              <w:left w:val="single" w:sz="6" w:space="0" w:color="000000" w:themeColor="text1"/>
              <w:bottom w:val="single" w:sz="12" w:space="0" w:color="000000" w:themeColor="text1"/>
              <w:right w:val="nil"/>
            </w:tcBorders>
            <w:vAlign w:val="center"/>
          </w:tcPr>
          <w:p w14:paraId="2A467DBE" w14:textId="77777777" w:rsidR="00A22D30" w:rsidRPr="001F1961" w:rsidRDefault="00A22D30" w:rsidP="003E3138">
            <w:pPr>
              <w:spacing w:after="0" w:line="240" w:lineRule="auto"/>
              <w:jc w:val="center"/>
              <w:rPr>
                <w:b/>
                <w:bCs/>
              </w:rPr>
            </w:pPr>
            <w:r w:rsidRPr="001F1961">
              <w:rPr>
                <w:b/>
                <w:bCs/>
              </w:rPr>
              <w:t>Total Variance Captured</w:t>
            </w:r>
          </w:p>
        </w:tc>
      </w:tr>
      <w:tr w:rsidR="00A22D30" w14:paraId="057D68AC" w14:textId="77777777" w:rsidTr="003E3138">
        <w:tc>
          <w:tcPr>
            <w:tcW w:w="895" w:type="dxa"/>
            <w:tcBorders>
              <w:top w:val="single" w:sz="12" w:space="0" w:color="000000" w:themeColor="text1"/>
              <w:left w:val="nil"/>
              <w:bottom w:val="single" w:sz="6" w:space="0" w:color="000000" w:themeColor="text1"/>
              <w:right w:val="single" w:sz="6" w:space="0" w:color="000000" w:themeColor="text1"/>
            </w:tcBorders>
          </w:tcPr>
          <w:p w14:paraId="197F64A6" w14:textId="77777777" w:rsidR="00A22D30" w:rsidRDefault="00A22D30" w:rsidP="003E3138">
            <w:pPr>
              <w:spacing w:after="0" w:line="240" w:lineRule="auto"/>
              <w:jc w:val="center"/>
            </w:pPr>
            <w:r>
              <w:t>ML3</w:t>
            </w:r>
          </w:p>
        </w:tc>
        <w:tc>
          <w:tcPr>
            <w:tcW w:w="6125" w:type="dxa"/>
            <w:tcBorders>
              <w:top w:val="single" w:sz="12" w:space="0" w:color="000000" w:themeColor="text1"/>
              <w:left w:val="single" w:sz="6" w:space="0" w:color="000000" w:themeColor="text1"/>
              <w:bottom w:val="single" w:sz="6" w:space="0" w:color="000000" w:themeColor="text1"/>
              <w:right w:val="single" w:sz="6" w:space="0" w:color="000000" w:themeColor="text1"/>
            </w:tcBorders>
          </w:tcPr>
          <w:p w14:paraId="4745035B" w14:textId="6AC42E2F" w:rsidR="00A22D30" w:rsidRDefault="00C63AED" w:rsidP="003E3138">
            <w:pPr>
              <w:spacing w:after="0" w:line="240" w:lineRule="auto"/>
            </w:pPr>
            <w:r>
              <w:t>Animal product/livestock/food prices</w:t>
            </w:r>
          </w:p>
        </w:tc>
        <w:tc>
          <w:tcPr>
            <w:tcW w:w="1805" w:type="dxa"/>
            <w:tcBorders>
              <w:top w:val="single" w:sz="12" w:space="0" w:color="000000" w:themeColor="text1"/>
              <w:left w:val="single" w:sz="6" w:space="0" w:color="000000" w:themeColor="text1"/>
              <w:bottom w:val="single" w:sz="6" w:space="0" w:color="000000" w:themeColor="text1"/>
              <w:right w:val="nil"/>
            </w:tcBorders>
          </w:tcPr>
          <w:p w14:paraId="3D9E85BD" w14:textId="6BFB9F57" w:rsidR="00A22D30" w:rsidRDefault="005F4764" w:rsidP="003E3138">
            <w:pPr>
              <w:spacing w:after="0" w:line="240" w:lineRule="auto"/>
              <w:jc w:val="center"/>
            </w:pPr>
            <w:r>
              <w:t>0.27</w:t>
            </w:r>
          </w:p>
        </w:tc>
      </w:tr>
      <w:tr w:rsidR="00A22D30" w14:paraId="569C639E" w14:textId="77777777" w:rsidTr="003E3138">
        <w:tc>
          <w:tcPr>
            <w:tcW w:w="895" w:type="dxa"/>
            <w:tcBorders>
              <w:top w:val="single" w:sz="6" w:space="0" w:color="000000" w:themeColor="text1"/>
              <w:left w:val="nil"/>
              <w:bottom w:val="single" w:sz="6" w:space="0" w:color="000000" w:themeColor="text1"/>
              <w:right w:val="single" w:sz="6" w:space="0" w:color="000000" w:themeColor="text1"/>
            </w:tcBorders>
          </w:tcPr>
          <w:p w14:paraId="37254D20" w14:textId="77777777" w:rsidR="00A22D30" w:rsidRDefault="00A22D30" w:rsidP="003E3138">
            <w:pPr>
              <w:spacing w:after="0" w:line="240" w:lineRule="auto"/>
              <w:jc w:val="center"/>
            </w:pPr>
            <w:r>
              <w:t>ML4</w:t>
            </w:r>
          </w:p>
        </w:tc>
        <w:tc>
          <w:tcPr>
            <w:tcW w:w="6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D0C98C5" w14:textId="698BC78D" w:rsidR="00A22D30" w:rsidRDefault="00C63AED" w:rsidP="003E3138">
            <w:pPr>
              <w:spacing w:after="0" w:line="240" w:lineRule="auto"/>
            </w:pPr>
            <w:r>
              <w:t>Natural hazards / weather</w:t>
            </w:r>
          </w:p>
        </w:tc>
        <w:tc>
          <w:tcPr>
            <w:tcW w:w="1805" w:type="dxa"/>
            <w:tcBorders>
              <w:top w:val="single" w:sz="6" w:space="0" w:color="000000" w:themeColor="text1"/>
              <w:left w:val="single" w:sz="6" w:space="0" w:color="000000" w:themeColor="text1"/>
              <w:bottom w:val="single" w:sz="6" w:space="0" w:color="000000" w:themeColor="text1"/>
              <w:right w:val="nil"/>
            </w:tcBorders>
          </w:tcPr>
          <w:p w14:paraId="574D96BB" w14:textId="16FF6C19" w:rsidR="00A22D30" w:rsidRDefault="005F4764" w:rsidP="003E3138">
            <w:pPr>
              <w:spacing w:after="0" w:line="240" w:lineRule="auto"/>
              <w:jc w:val="center"/>
            </w:pPr>
            <w:r>
              <w:t>0.24</w:t>
            </w:r>
          </w:p>
        </w:tc>
      </w:tr>
      <w:tr w:rsidR="00A22D30" w14:paraId="70792620" w14:textId="77777777" w:rsidTr="003E3138">
        <w:tc>
          <w:tcPr>
            <w:tcW w:w="895" w:type="dxa"/>
            <w:tcBorders>
              <w:top w:val="single" w:sz="6" w:space="0" w:color="000000" w:themeColor="text1"/>
              <w:left w:val="nil"/>
              <w:bottom w:val="single" w:sz="6" w:space="0" w:color="000000" w:themeColor="text1"/>
              <w:right w:val="single" w:sz="6" w:space="0" w:color="000000" w:themeColor="text1"/>
            </w:tcBorders>
          </w:tcPr>
          <w:p w14:paraId="48A67C84" w14:textId="1F385CAB" w:rsidR="00A22D30" w:rsidRDefault="00A22D30" w:rsidP="003E3138">
            <w:pPr>
              <w:spacing w:after="0" w:line="240" w:lineRule="auto"/>
              <w:jc w:val="center"/>
            </w:pPr>
            <w:r>
              <w:t>ML</w:t>
            </w:r>
            <w:r w:rsidR="005F4764">
              <w:t>1</w:t>
            </w:r>
          </w:p>
        </w:tc>
        <w:tc>
          <w:tcPr>
            <w:tcW w:w="612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6039ECF" w14:textId="07315801" w:rsidR="00A22D30" w:rsidRDefault="00802855" w:rsidP="003E3138">
            <w:pPr>
              <w:spacing w:after="0" w:line="240" w:lineRule="auto"/>
            </w:pPr>
            <w:r>
              <w:t>Animal/crop health</w:t>
            </w:r>
          </w:p>
        </w:tc>
        <w:tc>
          <w:tcPr>
            <w:tcW w:w="1805" w:type="dxa"/>
            <w:tcBorders>
              <w:top w:val="single" w:sz="6" w:space="0" w:color="000000" w:themeColor="text1"/>
              <w:left w:val="single" w:sz="6" w:space="0" w:color="000000" w:themeColor="text1"/>
              <w:bottom w:val="single" w:sz="6" w:space="0" w:color="000000" w:themeColor="text1"/>
              <w:right w:val="nil"/>
            </w:tcBorders>
          </w:tcPr>
          <w:p w14:paraId="43F03048" w14:textId="6CD18427" w:rsidR="00A22D30" w:rsidRDefault="005F4764" w:rsidP="003E3138">
            <w:pPr>
              <w:spacing w:after="0" w:line="240" w:lineRule="auto"/>
              <w:jc w:val="center"/>
            </w:pPr>
            <w:r>
              <w:t>0.17</w:t>
            </w:r>
          </w:p>
        </w:tc>
      </w:tr>
      <w:tr w:rsidR="00A22D30" w14:paraId="77EDFDD9" w14:textId="77777777" w:rsidTr="003E3138">
        <w:tc>
          <w:tcPr>
            <w:tcW w:w="895" w:type="dxa"/>
            <w:tcBorders>
              <w:top w:val="single" w:sz="6" w:space="0" w:color="000000" w:themeColor="text1"/>
              <w:left w:val="nil"/>
              <w:bottom w:val="single" w:sz="12" w:space="0" w:color="000000" w:themeColor="text1"/>
              <w:right w:val="single" w:sz="6" w:space="0" w:color="000000" w:themeColor="text1"/>
            </w:tcBorders>
          </w:tcPr>
          <w:p w14:paraId="1D666555" w14:textId="6D00F192" w:rsidR="00A22D30" w:rsidRDefault="00A22D30" w:rsidP="003E3138">
            <w:pPr>
              <w:spacing w:after="0" w:line="240" w:lineRule="auto"/>
              <w:jc w:val="center"/>
            </w:pPr>
            <w:r>
              <w:t>ML</w:t>
            </w:r>
            <w:r w:rsidR="005F4764">
              <w:t>2</w:t>
            </w:r>
          </w:p>
        </w:tc>
        <w:tc>
          <w:tcPr>
            <w:tcW w:w="6125" w:type="dxa"/>
            <w:tcBorders>
              <w:top w:val="single" w:sz="6" w:space="0" w:color="000000" w:themeColor="text1"/>
              <w:left w:val="single" w:sz="6" w:space="0" w:color="000000" w:themeColor="text1"/>
              <w:bottom w:val="single" w:sz="12" w:space="0" w:color="000000" w:themeColor="text1"/>
              <w:right w:val="single" w:sz="6" w:space="0" w:color="000000" w:themeColor="text1"/>
            </w:tcBorders>
          </w:tcPr>
          <w:p w14:paraId="7C4A21BA" w14:textId="49F5281E" w:rsidR="00A22D30" w:rsidRDefault="00802855" w:rsidP="003E3138">
            <w:pPr>
              <w:spacing w:after="0" w:line="240" w:lineRule="auto"/>
            </w:pPr>
            <w:r>
              <w:t>Conflict</w:t>
            </w:r>
          </w:p>
        </w:tc>
        <w:tc>
          <w:tcPr>
            <w:tcW w:w="1805" w:type="dxa"/>
            <w:tcBorders>
              <w:top w:val="single" w:sz="6" w:space="0" w:color="000000" w:themeColor="text1"/>
              <w:left w:val="single" w:sz="6" w:space="0" w:color="000000" w:themeColor="text1"/>
              <w:bottom w:val="single" w:sz="12" w:space="0" w:color="000000" w:themeColor="text1"/>
              <w:right w:val="nil"/>
            </w:tcBorders>
          </w:tcPr>
          <w:p w14:paraId="42FCD115" w14:textId="62B05DA4" w:rsidR="00A22D30" w:rsidRDefault="005F4764" w:rsidP="003E3138">
            <w:pPr>
              <w:spacing w:after="0" w:line="240" w:lineRule="auto"/>
              <w:jc w:val="center"/>
            </w:pPr>
            <w:r>
              <w:t>0.11</w:t>
            </w:r>
          </w:p>
        </w:tc>
      </w:tr>
    </w:tbl>
    <w:p w14:paraId="1755E730" w14:textId="77777777" w:rsidR="002B1732" w:rsidRDefault="002B1732" w:rsidP="005E5946"/>
    <w:p w14:paraId="63A597B2" w14:textId="3C7D234D" w:rsidR="00802855" w:rsidRDefault="00802855" w:rsidP="00802855">
      <w:pPr>
        <w:jc w:val="left"/>
      </w:pPr>
      <w:r>
        <w:t xml:space="preserve">Measures of model fit (Tucker Lewis Index </w:t>
      </w:r>
      <w:r w:rsidR="00CE67AD">
        <w:t>95</w:t>
      </w:r>
      <w:r>
        <w:t xml:space="preserve"> percent, RMSEA .1</w:t>
      </w:r>
      <w:r w:rsidR="00CE67AD">
        <w:t>0</w:t>
      </w:r>
      <w:r>
        <w:t xml:space="preserve">) </w:t>
      </w:r>
      <w:r w:rsidR="00983474">
        <w:t xml:space="preserve">approach </w:t>
      </w:r>
      <w:r>
        <w:t xml:space="preserve">desired benchmarks. </w:t>
      </w:r>
    </w:p>
    <w:p w14:paraId="40E4F41A" w14:textId="70542207" w:rsidR="00983474" w:rsidRDefault="00802855" w:rsidP="00802855">
      <w:pPr>
        <w:jc w:val="left"/>
      </w:pPr>
      <w:r>
        <w:t xml:space="preserve">In order to generate the overall measure of </w:t>
      </w:r>
      <w:r w:rsidR="00983474">
        <w:t>participation in early warning systems, t</w:t>
      </w:r>
      <w:r>
        <w:t>he f</w:t>
      </w:r>
      <w:r w:rsidR="00983474">
        <w:t>our</w:t>
      </w:r>
      <w:r>
        <w:t xml:space="preserve"> </w:t>
      </w:r>
      <w:r w:rsidR="00983474">
        <w:t xml:space="preserve">early warning </w:t>
      </w:r>
      <w:r>
        <w:t xml:space="preserve">profiles are again entered into a factor analysis in order to extract a single broad measure of </w:t>
      </w:r>
      <w:r w:rsidR="00983474">
        <w:t xml:space="preserve">early warning system </w:t>
      </w:r>
      <w:r>
        <w:t>participation. The following table shows the factor loadings of each profile.</w:t>
      </w:r>
    </w:p>
    <w:p w14:paraId="66AA5F07" w14:textId="524AB685" w:rsidR="0021053E" w:rsidRDefault="0021053E" w:rsidP="0021053E">
      <w:pPr>
        <w:pStyle w:val="Caption"/>
      </w:pPr>
      <w:bookmarkStart w:id="103" w:name="_Toc91864764"/>
      <w:r>
        <w:t xml:space="preserve">Table </w:t>
      </w:r>
      <w:fldSimple w:instr=" SEQ Table \* ARABIC ">
        <w:r w:rsidR="001C475A">
          <w:rPr>
            <w:noProof/>
          </w:rPr>
          <w:t>42</w:t>
        </w:r>
      </w:fldSimple>
      <w:r>
        <w:t>. Early Warning Systems Participation, Factor Loadings</w:t>
      </w:r>
      <w:bookmarkEnd w:id="103"/>
    </w:p>
    <w:tbl>
      <w:tblPr>
        <w:tblStyle w:val="TableGrid"/>
        <w:tblW w:w="0" w:type="auto"/>
        <w:tblLook w:val="04A0" w:firstRow="1" w:lastRow="0" w:firstColumn="1" w:lastColumn="0" w:noHBand="0" w:noVBand="1"/>
      </w:tblPr>
      <w:tblGrid>
        <w:gridCol w:w="1786"/>
        <w:gridCol w:w="3704"/>
        <w:gridCol w:w="1440"/>
      </w:tblGrid>
      <w:tr w:rsidR="003E3138" w14:paraId="35AF81C4" w14:textId="77777777" w:rsidTr="0021053E">
        <w:tc>
          <w:tcPr>
            <w:tcW w:w="1786" w:type="dxa"/>
            <w:tcBorders>
              <w:top w:val="single" w:sz="12" w:space="0" w:color="000000" w:themeColor="text1"/>
              <w:left w:val="nil"/>
              <w:bottom w:val="single" w:sz="12" w:space="0" w:color="000000" w:themeColor="text1"/>
              <w:right w:val="single" w:sz="6" w:space="0" w:color="000000" w:themeColor="text1"/>
            </w:tcBorders>
            <w:vAlign w:val="center"/>
          </w:tcPr>
          <w:p w14:paraId="0F6788C3" w14:textId="16EE17DE" w:rsidR="003E3138" w:rsidRPr="001F1961" w:rsidRDefault="003E3138" w:rsidP="003E3138">
            <w:pPr>
              <w:spacing w:after="0" w:line="240" w:lineRule="auto"/>
              <w:jc w:val="center"/>
              <w:rPr>
                <w:b/>
                <w:bCs/>
              </w:rPr>
            </w:pPr>
            <w:r>
              <w:rPr>
                <w:b/>
                <w:bCs/>
              </w:rPr>
              <w:t>Variable</w:t>
            </w:r>
          </w:p>
        </w:tc>
        <w:tc>
          <w:tcPr>
            <w:tcW w:w="3704" w:type="dxa"/>
            <w:tcBorders>
              <w:top w:val="single" w:sz="12" w:space="0" w:color="000000" w:themeColor="text1"/>
              <w:left w:val="single" w:sz="6" w:space="0" w:color="000000" w:themeColor="text1"/>
              <w:bottom w:val="single" w:sz="12" w:space="0" w:color="000000" w:themeColor="text1"/>
              <w:right w:val="single" w:sz="6" w:space="0" w:color="000000" w:themeColor="text1"/>
            </w:tcBorders>
            <w:vAlign w:val="center"/>
          </w:tcPr>
          <w:p w14:paraId="11F66A0C" w14:textId="1A10195F" w:rsidR="003E3138" w:rsidRPr="001F1961" w:rsidRDefault="003E3138" w:rsidP="003E3138">
            <w:pPr>
              <w:spacing w:after="0" w:line="240" w:lineRule="auto"/>
              <w:jc w:val="center"/>
              <w:rPr>
                <w:b/>
                <w:bCs/>
              </w:rPr>
            </w:pPr>
            <w:r w:rsidRPr="001F1961">
              <w:rPr>
                <w:b/>
                <w:bCs/>
              </w:rPr>
              <w:t>Factor</w:t>
            </w:r>
          </w:p>
        </w:tc>
        <w:tc>
          <w:tcPr>
            <w:tcW w:w="1440" w:type="dxa"/>
            <w:tcBorders>
              <w:top w:val="single" w:sz="12" w:space="0" w:color="000000" w:themeColor="text1"/>
              <w:left w:val="single" w:sz="6" w:space="0" w:color="000000" w:themeColor="text1"/>
              <w:bottom w:val="single" w:sz="12" w:space="0" w:color="000000" w:themeColor="text1"/>
              <w:right w:val="nil"/>
            </w:tcBorders>
            <w:vAlign w:val="center"/>
          </w:tcPr>
          <w:p w14:paraId="354F1398" w14:textId="7EC2E954" w:rsidR="003E3138" w:rsidRPr="001F1961" w:rsidRDefault="00B7112E" w:rsidP="003E3138">
            <w:pPr>
              <w:spacing w:after="0" w:line="240" w:lineRule="auto"/>
              <w:jc w:val="center"/>
              <w:rPr>
                <w:b/>
                <w:bCs/>
              </w:rPr>
            </w:pPr>
            <w:r>
              <w:rPr>
                <w:b/>
                <w:bCs/>
              </w:rPr>
              <w:t>ML1</w:t>
            </w:r>
          </w:p>
        </w:tc>
      </w:tr>
      <w:tr w:rsidR="00B7112E" w14:paraId="58F9C0F2" w14:textId="77777777" w:rsidTr="0021053E">
        <w:tc>
          <w:tcPr>
            <w:tcW w:w="1786" w:type="dxa"/>
            <w:tcBorders>
              <w:top w:val="single" w:sz="12" w:space="0" w:color="000000" w:themeColor="text1"/>
              <w:left w:val="nil"/>
              <w:bottom w:val="single" w:sz="6" w:space="0" w:color="000000" w:themeColor="text1"/>
              <w:right w:val="single" w:sz="6" w:space="0" w:color="000000" w:themeColor="text1"/>
            </w:tcBorders>
          </w:tcPr>
          <w:p w14:paraId="291203FC" w14:textId="2DE8675E" w:rsidR="00B7112E" w:rsidRDefault="00B7112E" w:rsidP="00B7112E">
            <w:pPr>
              <w:spacing w:after="0" w:line="240" w:lineRule="auto"/>
              <w:jc w:val="center"/>
            </w:pPr>
            <w:r w:rsidRPr="003D4D2D">
              <w:t>ews_fac_prices</w:t>
            </w:r>
          </w:p>
        </w:tc>
        <w:tc>
          <w:tcPr>
            <w:tcW w:w="3704" w:type="dxa"/>
            <w:tcBorders>
              <w:top w:val="single" w:sz="12" w:space="0" w:color="000000" w:themeColor="text1"/>
              <w:left w:val="single" w:sz="6" w:space="0" w:color="000000" w:themeColor="text1"/>
              <w:bottom w:val="single" w:sz="6" w:space="0" w:color="000000" w:themeColor="text1"/>
              <w:right w:val="single" w:sz="6" w:space="0" w:color="000000" w:themeColor="text1"/>
            </w:tcBorders>
          </w:tcPr>
          <w:p w14:paraId="332FB4D6" w14:textId="77777777" w:rsidR="00B7112E" w:rsidRDefault="00B7112E" w:rsidP="00B7112E">
            <w:pPr>
              <w:spacing w:after="0" w:line="240" w:lineRule="auto"/>
            </w:pPr>
            <w:r>
              <w:t>Animal product/livestock/food prices</w:t>
            </w:r>
          </w:p>
        </w:tc>
        <w:tc>
          <w:tcPr>
            <w:tcW w:w="1440" w:type="dxa"/>
            <w:tcBorders>
              <w:top w:val="single" w:sz="12" w:space="0" w:color="000000" w:themeColor="text1"/>
              <w:left w:val="single" w:sz="6" w:space="0" w:color="000000" w:themeColor="text1"/>
              <w:bottom w:val="single" w:sz="6" w:space="0" w:color="000000" w:themeColor="text1"/>
              <w:right w:val="nil"/>
            </w:tcBorders>
          </w:tcPr>
          <w:p w14:paraId="48394ADC" w14:textId="64F98202" w:rsidR="00B7112E" w:rsidRDefault="00B7112E" w:rsidP="00B7112E">
            <w:pPr>
              <w:spacing w:after="0" w:line="240" w:lineRule="auto"/>
              <w:jc w:val="center"/>
            </w:pPr>
            <w:r w:rsidRPr="00F976E3">
              <w:t>0.71</w:t>
            </w:r>
          </w:p>
        </w:tc>
      </w:tr>
      <w:tr w:rsidR="00B7112E" w14:paraId="6BF7A24D" w14:textId="77777777" w:rsidTr="0021053E">
        <w:tc>
          <w:tcPr>
            <w:tcW w:w="1786" w:type="dxa"/>
            <w:tcBorders>
              <w:top w:val="single" w:sz="6" w:space="0" w:color="000000" w:themeColor="text1"/>
              <w:left w:val="nil"/>
              <w:bottom w:val="single" w:sz="6" w:space="0" w:color="000000" w:themeColor="text1"/>
              <w:right w:val="single" w:sz="6" w:space="0" w:color="000000" w:themeColor="text1"/>
            </w:tcBorders>
          </w:tcPr>
          <w:p w14:paraId="006BFAC1" w14:textId="67678237" w:rsidR="00B7112E" w:rsidRDefault="00B7112E" w:rsidP="00B7112E">
            <w:pPr>
              <w:spacing w:after="0" w:line="240" w:lineRule="auto"/>
              <w:jc w:val="center"/>
            </w:pPr>
            <w:r w:rsidRPr="003D4D2D">
              <w:t>ews_fac_weather</w:t>
            </w:r>
          </w:p>
        </w:tc>
        <w:tc>
          <w:tcPr>
            <w:tcW w:w="370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97F74BC" w14:textId="77777777" w:rsidR="00B7112E" w:rsidRDefault="00B7112E" w:rsidP="00B7112E">
            <w:pPr>
              <w:spacing w:after="0" w:line="240" w:lineRule="auto"/>
            </w:pPr>
            <w:r>
              <w:t>Natural hazards / weather</w:t>
            </w:r>
          </w:p>
        </w:tc>
        <w:tc>
          <w:tcPr>
            <w:tcW w:w="1440" w:type="dxa"/>
            <w:tcBorders>
              <w:top w:val="single" w:sz="6" w:space="0" w:color="000000" w:themeColor="text1"/>
              <w:left w:val="single" w:sz="6" w:space="0" w:color="000000" w:themeColor="text1"/>
              <w:bottom w:val="single" w:sz="6" w:space="0" w:color="000000" w:themeColor="text1"/>
              <w:right w:val="nil"/>
            </w:tcBorders>
          </w:tcPr>
          <w:p w14:paraId="39AE3A19" w14:textId="5F59F63B" w:rsidR="00B7112E" w:rsidRDefault="00B7112E" w:rsidP="00B7112E">
            <w:pPr>
              <w:spacing w:after="0" w:line="240" w:lineRule="auto"/>
              <w:jc w:val="center"/>
            </w:pPr>
            <w:r w:rsidRPr="00F976E3">
              <w:t>0.75</w:t>
            </w:r>
          </w:p>
        </w:tc>
      </w:tr>
      <w:tr w:rsidR="00B7112E" w14:paraId="52D177D3" w14:textId="77777777" w:rsidTr="0021053E">
        <w:tc>
          <w:tcPr>
            <w:tcW w:w="1786" w:type="dxa"/>
            <w:tcBorders>
              <w:top w:val="single" w:sz="6" w:space="0" w:color="000000" w:themeColor="text1"/>
              <w:left w:val="nil"/>
              <w:bottom w:val="single" w:sz="6" w:space="0" w:color="000000" w:themeColor="text1"/>
              <w:right w:val="single" w:sz="6" w:space="0" w:color="000000" w:themeColor="text1"/>
            </w:tcBorders>
          </w:tcPr>
          <w:p w14:paraId="161A6048" w14:textId="30922804" w:rsidR="00B7112E" w:rsidRDefault="00B7112E" w:rsidP="00B7112E">
            <w:pPr>
              <w:spacing w:after="0" w:line="240" w:lineRule="auto"/>
              <w:jc w:val="center"/>
            </w:pPr>
            <w:r w:rsidRPr="003D4D2D">
              <w:t>ews_fac_farming</w:t>
            </w:r>
          </w:p>
        </w:tc>
        <w:tc>
          <w:tcPr>
            <w:tcW w:w="370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CEC6AD3" w14:textId="77777777" w:rsidR="00B7112E" w:rsidRDefault="00B7112E" w:rsidP="00B7112E">
            <w:pPr>
              <w:spacing w:after="0" w:line="240" w:lineRule="auto"/>
            </w:pPr>
            <w:r>
              <w:t>Animal/crop health</w:t>
            </w:r>
          </w:p>
        </w:tc>
        <w:tc>
          <w:tcPr>
            <w:tcW w:w="1440" w:type="dxa"/>
            <w:tcBorders>
              <w:top w:val="single" w:sz="6" w:space="0" w:color="000000" w:themeColor="text1"/>
              <w:left w:val="single" w:sz="6" w:space="0" w:color="000000" w:themeColor="text1"/>
              <w:bottom w:val="single" w:sz="6" w:space="0" w:color="000000" w:themeColor="text1"/>
              <w:right w:val="nil"/>
            </w:tcBorders>
          </w:tcPr>
          <w:p w14:paraId="64CACAC3" w14:textId="000DF91C" w:rsidR="00B7112E" w:rsidRDefault="00B7112E" w:rsidP="00B7112E">
            <w:pPr>
              <w:spacing w:after="0" w:line="240" w:lineRule="auto"/>
              <w:jc w:val="center"/>
            </w:pPr>
            <w:r w:rsidRPr="00F976E3">
              <w:t>0.76</w:t>
            </w:r>
          </w:p>
        </w:tc>
      </w:tr>
      <w:tr w:rsidR="00B7112E" w14:paraId="5669E840" w14:textId="77777777" w:rsidTr="0021053E">
        <w:tc>
          <w:tcPr>
            <w:tcW w:w="1786" w:type="dxa"/>
            <w:tcBorders>
              <w:top w:val="single" w:sz="6" w:space="0" w:color="000000" w:themeColor="text1"/>
              <w:left w:val="nil"/>
              <w:bottom w:val="single" w:sz="12" w:space="0" w:color="000000" w:themeColor="text1"/>
              <w:right w:val="single" w:sz="6" w:space="0" w:color="000000" w:themeColor="text1"/>
            </w:tcBorders>
          </w:tcPr>
          <w:p w14:paraId="48EEC373" w14:textId="504D9E4E" w:rsidR="00B7112E" w:rsidRDefault="00B7112E" w:rsidP="00B7112E">
            <w:pPr>
              <w:spacing w:after="0" w:line="240" w:lineRule="auto"/>
              <w:jc w:val="center"/>
            </w:pPr>
            <w:r w:rsidRPr="003D4D2D">
              <w:t>ews_fac_conflict</w:t>
            </w:r>
          </w:p>
        </w:tc>
        <w:tc>
          <w:tcPr>
            <w:tcW w:w="3704" w:type="dxa"/>
            <w:tcBorders>
              <w:top w:val="single" w:sz="6" w:space="0" w:color="000000" w:themeColor="text1"/>
              <w:left w:val="single" w:sz="6" w:space="0" w:color="000000" w:themeColor="text1"/>
              <w:bottom w:val="single" w:sz="12" w:space="0" w:color="000000" w:themeColor="text1"/>
              <w:right w:val="single" w:sz="6" w:space="0" w:color="000000" w:themeColor="text1"/>
            </w:tcBorders>
          </w:tcPr>
          <w:p w14:paraId="0ACCFEE7" w14:textId="77777777" w:rsidR="00B7112E" w:rsidRDefault="00B7112E" w:rsidP="00B7112E">
            <w:pPr>
              <w:spacing w:after="0" w:line="240" w:lineRule="auto"/>
            </w:pPr>
            <w:r>
              <w:t>Conflict</w:t>
            </w:r>
          </w:p>
        </w:tc>
        <w:tc>
          <w:tcPr>
            <w:tcW w:w="1440" w:type="dxa"/>
            <w:tcBorders>
              <w:top w:val="single" w:sz="6" w:space="0" w:color="000000" w:themeColor="text1"/>
              <w:left w:val="single" w:sz="6" w:space="0" w:color="000000" w:themeColor="text1"/>
              <w:bottom w:val="single" w:sz="12" w:space="0" w:color="000000" w:themeColor="text1"/>
              <w:right w:val="nil"/>
            </w:tcBorders>
          </w:tcPr>
          <w:p w14:paraId="755B9B83" w14:textId="14B58840" w:rsidR="00B7112E" w:rsidRDefault="00B7112E" w:rsidP="00B7112E">
            <w:pPr>
              <w:spacing w:after="0" w:line="240" w:lineRule="auto"/>
              <w:jc w:val="center"/>
            </w:pPr>
            <w:r w:rsidRPr="00F976E3">
              <w:t>0.72</w:t>
            </w:r>
          </w:p>
        </w:tc>
      </w:tr>
    </w:tbl>
    <w:p w14:paraId="73F2AEA3" w14:textId="5EAE4C59" w:rsidR="00C332DA" w:rsidRDefault="00C332DA" w:rsidP="00802855">
      <w:pPr>
        <w:jc w:val="left"/>
      </w:pPr>
    </w:p>
    <w:p w14:paraId="785674C1" w14:textId="0BAA89B2" w:rsidR="00E942C5" w:rsidRDefault="00E942C5" w:rsidP="00E942C5">
      <w:r>
        <w:t xml:space="preserve">The overall </w:t>
      </w:r>
      <w:r w:rsidR="003F608C">
        <w:t xml:space="preserve">early warning </w:t>
      </w:r>
      <w:r>
        <w:t xml:space="preserve">factor is standardized to have a mean of zero and standard deviation one, and then rescaled 0-100 in order to restore some degree of interpretation. The baseline value of </w:t>
      </w:r>
      <w:r w:rsidR="003F608C">
        <w:t>35.2</w:t>
      </w:r>
      <w:r>
        <w:t xml:space="preserve"> indicates that overall </w:t>
      </w:r>
      <w:r w:rsidR="003F608C">
        <w:t xml:space="preserve">early warning system </w:t>
      </w:r>
      <w:r>
        <w:t xml:space="preserve">participation is low to moderate.  </w:t>
      </w:r>
    </w:p>
    <w:p w14:paraId="0695F03D" w14:textId="77777777" w:rsidR="00D2246B" w:rsidRDefault="00D2246B" w:rsidP="00D2246B">
      <w:pPr>
        <w:pStyle w:val="Heading3"/>
      </w:pPr>
      <w:r>
        <w:t>Disaster Planning</w:t>
      </w:r>
    </w:p>
    <w:p w14:paraId="6E6EDF5E" w14:textId="12E3B6D8" w:rsidR="001D728D" w:rsidRDefault="001D728D" w:rsidP="001D728D">
      <w:r>
        <w:t>Emergency action planning as a component of absorptive resilience capacity is captured in the current study by</w:t>
      </w:r>
      <w:r w:rsidR="00ED6515">
        <w:t xml:space="preserve"> </w:t>
      </w:r>
      <w:r w:rsidR="00E54243">
        <w:t>four</w:t>
      </w:r>
      <w:r w:rsidR="00ED6515">
        <w:t xml:space="preserve"> </w:t>
      </w:r>
      <w:r w:rsidR="003321D5">
        <w:t>survey items</w:t>
      </w:r>
      <w:r w:rsidR="00ED6515">
        <w:t xml:space="preserve"> (</w:t>
      </w:r>
      <w:r w:rsidR="009A0EC4">
        <w:t>610-612</w:t>
      </w:r>
      <w:r w:rsidR="00E54243">
        <w:t>, 501l</w:t>
      </w:r>
      <w:r w:rsidR="009A0EC4">
        <w:t xml:space="preserve">) asking whether the respondent’s community has an emergency </w:t>
      </w:r>
      <w:r w:rsidR="009A0EC4">
        <w:lastRenderedPageBreak/>
        <w:t>action plan in place</w:t>
      </w:r>
      <w:r w:rsidR="003321D5">
        <w:t xml:space="preserve"> (610)</w:t>
      </w:r>
      <w:r w:rsidR="009A0EC4">
        <w:t xml:space="preserve">, if so then </w:t>
      </w:r>
      <w:r w:rsidR="00846CF4">
        <w:t>whether or not the plan addressed any shock the household faced in the past year</w:t>
      </w:r>
      <w:r w:rsidR="003321D5">
        <w:t xml:space="preserve"> (611)</w:t>
      </w:r>
      <w:r w:rsidR="00846CF4">
        <w:t xml:space="preserve">, and again if so then whether or not the emergency plan was successful </w:t>
      </w:r>
      <w:r w:rsidR="007873EB">
        <w:t>in mitigating the effect of the shock</w:t>
      </w:r>
      <w:r w:rsidR="003321D5">
        <w:t xml:space="preserve"> (612)</w:t>
      </w:r>
      <w:r w:rsidR="007873EB">
        <w:t>.</w:t>
      </w:r>
      <w:r w:rsidR="003321D5">
        <w:t xml:space="preserve"> Finally, the survey module on group membership includes a disaster planning group</w:t>
      </w:r>
      <w:r w:rsidR="00D5599D">
        <w:t xml:space="preserve"> (501l)</w:t>
      </w:r>
      <w:r w:rsidR="003321D5">
        <w:t>.</w:t>
      </w:r>
      <w:r w:rsidR="00D5599D">
        <w:t xml:space="preserve"> </w:t>
      </w:r>
      <w:r>
        <w:t xml:space="preserve">The following table shows the frequencies of </w:t>
      </w:r>
      <w:r w:rsidR="005F059A">
        <w:t xml:space="preserve">emergency action planning </w:t>
      </w:r>
      <w:r>
        <w:t xml:space="preserve">prevalence.  </w:t>
      </w:r>
    </w:p>
    <w:p w14:paraId="4E8856D7" w14:textId="4183A147" w:rsidR="00FC7C39" w:rsidRDefault="005F059A" w:rsidP="00425D22">
      <w:pPr>
        <w:pStyle w:val="Caption"/>
      </w:pPr>
      <w:bookmarkStart w:id="104" w:name="_Toc91864765"/>
      <w:r>
        <w:t xml:space="preserve">Table </w:t>
      </w:r>
      <w:fldSimple w:instr=" SEQ Table \* ARABIC ">
        <w:r w:rsidR="001C475A">
          <w:rPr>
            <w:noProof/>
          </w:rPr>
          <w:t>43</w:t>
        </w:r>
      </w:fldSimple>
      <w:r>
        <w:t xml:space="preserve">. </w:t>
      </w:r>
      <w:r w:rsidR="00FC7C39">
        <w:t>Emergency Action Planning, Frequencies</w:t>
      </w:r>
      <w:bookmarkEnd w:id="104"/>
    </w:p>
    <w:tbl>
      <w:tblPr>
        <w:tblW w:w="0" w:type="auto"/>
        <w:tblInd w:w="50" w:type="dxa"/>
        <w:tblLayout w:type="fixed"/>
        <w:tblCellMar>
          <w:left w:w="0" w:type="dxa"/>
          <w:right w:w="0" w:type="dxa"/>
        </w:tblCellMar>
        <w:tblLook w:val="0000" w:firstRow="0" w:lastRow="0" w:firstColumn="0" w:lastColumn="0" w:noHBand="0" w:noVBand="0"/>
      </w:tblPr>
      <w:tblGrid>
        <w:gridCol w:w="1480"/>
        <w:gridCol w:w="5220"/>
        <w:gridCol w:w="1233"/>
      </w:tblGrid>
      <w:tr w:rsidR="00BA6386" w14:paraId="70353350" w14:textId="77777777" w:rsidTr="004039EA">
        <w:trPr>
          <w:tblHeader/>
        </w:trPr>
        <w:tc>
          <w:tcPr>
            <w:tcW w:w="1480" w:type="dxa"/>
            <w:tcBorders>
              <w:top w:val="single" w:sz="12" w:space="0" w:color="000000" w:themeColor="text1"/>
              <w:bottom w:val="single" w:sz="12" w:space="0" w:color="000000" w:themeColor="text1"/>
              <w:right w:val="single" w:sz="6" w:space="0" w:color="000000" w:themeColor="text1"/>
            </w:tcBorders>
            <w:tcMar>
              <w:top w:w="50" w:type="dxa"/>
              <w:left w:w="50" w:type="dxa"/>
              <w:bottom w:w="50" w:type="dxa"/>
              <w:right w:w="50" w:type="dxa"/>
            </w:tcMar>
          </w:tcPr>
          <w:p w14:paraId="4835C520" w14:textId="14AFED2E" w:rsidR="00BA6386" w:rsidRPr="00D377B2" w:rsidRDefault="00BA6386" w:rsidP="0005484C">
            <w:pPr>
              <w:widowControl w:val="0"/>
              <w:autoSpaceDE w:val="0"/>
              <w:autoSpaceDN w:val="0"/>
              <w:adjustRightInd w:val="0"/>
              <w:spacing w:after="0" w:line="240" w:lineRule="auto"/>
              <w:jc w:val="center"/>
              <w:rPr>
                <w:rFonts w:cs="Calibri"/>
                <w:b/>
                <w:bCs/>
                <w:sz w:val="20"/>
                <w:szCs w:val="20"/>
              </w:rPr>
            </w:pPr>
            <w:r>
              <w:rPr>
                <w:b/>
                <w:bCs/>
              </w:rPr>
              <w:t>Survey item</w:t>
            </w:r>
          </w:p>
        </w:tc>
        <w:tc>
          <w:tcPr>
            <w:tcW w:w="5220" w:type="dxa"/>
            <w:tcBorders>
              <w:top w:val="single" w:sz="12" w:space="0" w:color="000000" w:themeColor="text1"/>
              <w:bottom w:val="single" w:sz="12" w:space="0" w:color="000000" w:themeColor="text1"/>
              <w:right w:val="single" w:sz="6" w:space="0" w:color="000000" w:themeColor="text1"/>
            </w:tcBorders>
          </w:tcPr>
          <w:p w14:paraId="227615DF" w14:textId="55CC4528" w:rsidR="00BA6386" w:rsidRPr="008720CA" w:rsidRDefault="00BA6386" w:rsidP="0005484C">
            <w:pPr>
              <w:widowControl w:val="0"/>
              <w:autoSpaceDE w:val="0"/>
              <w:autoSpaceDN w:val="0"/>
              <w:adjustRightInd w:val="0"/>
              <w:spacing w:after="0" w:line="240" w:lineRule="auto"/>
              <w:jc w:val="center"/>
              <w:rPr>
                <w:rFonts w:cs="Calibri"/>
                <w:b/>
                <w:sz w:val="20"/>
                <w:szCs w:val="20"/>
              </w:rPr>
            </w:pPr>
            <w:r>
              <w:rPr>
                <w:rFonts w:cs="Calibri"/>
                <w:b/>
                <w:sz w:val="20"/>
                <w:szCs w:val="20"/>
              </w:rPr>
              <w:t>Description</w:t>
            </w:r>
          </w:p>
        </w:tc>
        <w:tc>
          <w:tcPr>
            <w:tcW w:w="1233" w:type="dxa"/>
            <w:tcBorders>
              <w:top w:val="single" w:sz="12" w:space="0" w:color="000000" w:themeColor="text1"/>
              <w:left w:val="single" w:sz="6" w:space="0" w:color="000000" w:themeColor="text1"/>
              <w:bottom w:val="single" w:sz="12" w:space="0" w:color="000000" w:themeColor="text1"/>
            </w:tcBorders>
            <w:tcMar>
              <w:top w:w="50" w:type="dxa"/>
              <w:left w:w="50" w:type="dxa"/>
              <w:bottom w:w="50" w:type="dxa"/>
              <w:right w:w="50" w:type="dxa"/>
            </w:tcMar>
            <w:vAlign w:val="center"/>
          </w:tcPr>
          <w:p w14:paraId="51D840A7" w14:textId="2A087B7C" w:rsidR="00BA6386" w:rsidRPr="008720CA" w:rsidRDefault="00BA6386" w:rsidP="0005484C">
            <w:pPr>
              <w:widowControl w:val="0"/>
              <w:autoSpaceDE w:val="0"/>
              <w:autoSpaceDN w:val="0"/>
              <w:adjustRightInd w:val="0"/>
              <w:spacing w:after="0" w:line="240" w:lineRule="auto"/>
              <w:jc w:val="center"/>
              <w:rPr>
                <w:rFonts w:cs="Calibri"/>
                <w:b/>
                <w:sz w:val="20"/>
                <w:szCs w:val="20"/>
              </w:rPr>
            </w:pPr>
            <w:r w:rsidRPr="008720CA">
              <w:rPr>
                <w:rFonts w:cs="Calibri"/>
                <w:b/>
                <w:sz w:val="20"/>
                <w:szCs w:val="20"/>
              </w:rPr>
              <w:t>Percent</w:t>
            </w:r>
          </w:p>
        </w:tc>
      </w:tr>
      <w:tr w:rsidR="00440F39" w14:paraId="2797F0E8" w14:textId="77777777" w:rsidTr="004039EA">
        <w:tc>
          <w:tcPr>
            <w:tcW w:w="1480" w:type="dxa"/>
            <w:tcBorders>
              <w:top w:val="single" w:sz="12" w:space="0" w:color="000000" w:themeColor="text1"/>
              <w:bottom w:val="single" w:sz="6" w:space="0" w:color="000000" w:themeColor="text1"/>
              <w:right w:val="single" w:sz="6" w:space="0" w:color="000000" w:themeColor="text1"/>
            </w:tcBorders>
            <w:tcMar>
              <w:top w:w="50" w:type="dxa"/>
              <w:left w:w="50" w:type="dxa"/>
              <w:bottom w:w="50" w:type="dxa"/>
              <w:right w:w="50" w:type="dxa"/>
            </w:tcMar>
          </w:tcPr>
          <w:p w14:paraId="43FE6C70" w14:textId="68FED913" w:rsidR="00440F39" w:rsidRPr="008720CA" w:rsidRDefault="00440F39" w:rsidP="00440F39">
            <w:pPr>
              <w:widowControl w:val="0"/>
              <w:autoSpaceDE w:val="0"/>
              <w:autoSpaceDN w:val="0"/>
              <w:adjustRightInd w:val="0"/>
              <w:spacing w:after="0" w:line="240" w:lineRule="auto"/>
              <w:jc w:val="center"/>
              <w:rPr>
                <w:rFonts w:cs="Calibri"/>
                <w:sz w:val="20"/>
                <w:szCs w:val="20"/>
              </w:rPr>
            </w:pPr>
            <w:r w:rsidRPr="00686656">
              <w:t>q501l</w:t>
            </w:r>
          </w:p>
        </w:tc>
        <w:tc>
          <w:tcPr>
            <w:tcW w:w="5220" w:type="dxa"/>
            <w:tcBorders>
              <w:top w:val="single" w:sz="12" w:space="0" w:color="000000" w:themeColor="text1"/>
              <w:bottom w:val="single" w:sz="6" w:space="0" w:color="000000" w:themeColor="text1"/>
              <w:right w:val="single" w:sz="6" w:space="0" w:color="000000" w:themeColor="text1"/>
            </w:tcBorders>
          </w:tcPr>
          <w:p w14:paraId="796F0589" w14:textId="13DA8D37" w:rsidR="00440F39" w:rsidRPr="00A7179D" w:rsidRDefault="00440F39" w:rsidP="00440F39">
            <w:pPr>
              <w:widowControl w:val="0"/>
              <w:autoSpaceDE w:val="0"/>
              <w:autoSpaceDN w:val="0"/>
              <w:adjustRightInd w:val="0"/>
              <w:spacing w:after="0" w:line="240" w:lineRule="auto"/>
              <w:jc w:val="center"/>
            </w:pPr>
            <w:r w:rsidRPr="00686656">
              <w:t>Disaster planning group in community</w:t>
            </w:r>
          </w:p>
        </w:tc>
        <w:tc>
          <w:tcPr>
            <w:tcW w:w="1233" w:type="dxa"/>
            <w:tcBorders>
              <w:top w:val="single" w:sz="12" w:space="0" w:color="000000" w:themeColor="text1"/>
              <w:left w:val="single" w:sz="6" w:space="0" w:color="000000" w:themeColor="text1"/>
              <w:bottom w:val="single" w:sz="6" w:space="0" w:color="000000" w:themeColor="text1"/>
            </w:tcBorders>
            <w:tcMar>
              <w:top w:w="50" w:type="dxa"/>
              <w:left w:w="50" w:type="dxa"/>
              <w:bottom w:w="50" w:type="dxa"/>
              <w:right w:w="50" w:type="dxa"/>
            </w:tcMar>
          </w:tcPr>
          <w:p w14:paraId="1292DF94" w14:textId="42682C41" w:rsidR="00440F39" w:rsidRPr="008720CA" w:rsidRDefault="00440F39" w:rsidP="00440F39">
            <w:pPr>
              <w:widowControl w:val="0"/>
              <w:autoSpaceDE w:val="0"/>
              <w:autoSpaceDN w:val="0"/>
              <w:adjustRightInd w:val="0"/>
              <w:spacing w:after="0" w:line="240" w:lineRule="auto"/>
              <w:jc w:val="center"/>
              <w:rPr>
                <w:rFonts w:cs="Calibri"/>
                <w:sz w:val="20"/>
                <w:szCs w:val="20"/>
              </w:rPr>
            </w:pPr>
            <w:r w:rsidRPr="00686656">
              <w:t>28.0%</w:t>
            </w:r>
          </w:p>
        </w:tc>
      </w:tr>
      <w:tr w:rsidR="00440F39" w14:paraId="7AF01313" w14:textId="77777777" w:rsidTr="004039EA">
        <w:tc>
          <w:tcPr>
            <w:tcW w:w="148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tcPr>
          <w:p w14:paraId="0B01BA58" w14:textId="31769913" w:rsidR="00440F39" w:rsidRPr="008720CA" w:rsidRDefault="00440F39" w:rsidP="00440F39">
            <w:pPr>
              <w:widowControl w:val="0"/>
              <w:autoSpaceDE w:val="0"/>
              <w:autoSpaceDN w:val="0"/>
              <w:adjustRightInd w:val="0"/>
              <w:spacing w:after="0" w:line="240" w:lineRule="auto"/>
              <w:jc w:val="center"/>
              <w:rPr>
                <w:rFonts w:cs="Calibri"/>
                <w:sz w:val="20"/>
                <w:szCs w:val="20"/>
              </w:rPr>
            </w:pPr>
            <w:r w:rsidRPr="00686656">
              <w:t>q610</w:t>
            </w:r>
          </w:p>
        </w:tc>
        <w:tc>
          <w:tcPr>
            <w:tcW w:w="5220" w:type="dxa"/>
            <w:tcBorders>
              <w:top w:val="single" w:sz="6" w:space="0" w:color="000000" w:themeColor="text1"/>
              <w:bottom w:val="single" w:sz="6" w:space="0" w:color="000000" w:themeColor="text1"/>
              <w:right w:val="single" w:sz="6" w:space="0" w:color="000000" w:themeColor="text1"/>
            </w:tcBorders>
          </w:tcPr>
          <w:p w14:paraId="63E875DB" w14:textId="2DDB311D" w:rsidR="00440F39" w:rsidRPr="00A7179D" w:rsidRDefault="00440F39" w:rsidP="00440F39">
            <w:pPr>
              <w:widowControl w:val="0"/>
              <w:autoSpaceDE w:val="0"/>
              <w:autoSpaceDN w:val="0"/>
              <w:adjustRightInd w:val="0"/>
              <w:spacing w:after="0" w:line="240" w:lineRule="auto"/>
              <w:jc w:val="center"/>
            </w:pPr>
            <w:r w:rsidRPr="00686656">
              <w:t>Emergency action plan in place</w:t>
            </w:r>
          </w:p>
        </w:tc>
        <w:tc>
          <w:tcPr>
            <w:tcW w:w="1233"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tcPr>
          <w:p w14:paraId="5C566F13" w14:textId="4CF7FCC0" w:rsidR="00440F39" w:rsidRPr="008720CA" w:rsidRDefault="00440F39" w:rsidP="00440F39">
            <w:pPr>
              <w:widowControl w:val="0"/>
              <w:autoSpaceDE w:val="0"/>
              <w:autoSpaceDN w:val="0"/>
              <w:adjustRightInd w:val="0"/>
              <w:spacing w:after="0" w:line="240" w:lineRule="auto"/>
              <w:jc w:val="center"/>
              <w:rPr>
                <w:rFonts w:cs="Calibri"/>
                <w:sz w:val="20"/>
                <w:szCs w:val="20"/>
              </w:rPr>
            </w:pPr>
            <w:r w:rsidRPr="00686656">
              <w:t>24.5%</w:t>
            </w:r>
          </w:p>
        </w:tc>
      </w:tr>
      <w:tr w:rsidR="00440F39" w14:paraId="30038C68" w14:textId="77777777" w:rsidTr="004039EA">
        <w:tc>
          <w:tcPr>
            <w:tcW w:w="1480" w:type="dxa"/>
            <w:tcBorders>
              <w:top w:val="single" w:sz="6" w:space="0" w:color="000000" w:themeColor="text1"/>
              <w:bottom w:val="single" w:sz="6" w:space="0" w:color="000000" w:themeColor="text1"/>
              <w:right w:val="single" w:sz="6" w:space="0" w:color="000000" w:themeColor="text1"/>
            </w:tcBorders>
            <w:tcMar>
              <w:top w:w="50" w:type="dxa"/>
              <w:left w:w="50" w:type="dxa"/>
              <w:bottom w:w="50" w:type="dxa"/>
              <w:right w:w="50" w:type="dxa"/>
            </w:tcMar>
          </w:tcPr>
          <w:p w14:paraId="6718C4AC" w14:textId="60A83C12" w:rsidR="00440F39" w:rsidRPr="008720CA" w:rsidRDefault="00440F39" w:rsidP="00440F39">
            <w:pPr>
              <w:widowControl w:val="0"/>
              <w:autoSpaceDE w:val="0"/>
              <w:autoSpaceDN w:val="0"/>
              <w:adjustRightInd w:val="0"/>
              <w:spacing w:after="0" w:line="240" w:lineRule="auto"/>
              <w:jc w:val="center"/>
              <w:rPr>
                <w:rFonts w:cs="Calibri"/>
                <w:sz w:val="20"/>
                <w:szCs w:val="20"/>
              </w:rPr>
            </w:pPr>
            <w:r w:rsidRPr="00686656">
              <w:t>q611</w:t>
            </w:r>
          </w:p>
        </w:tc>
        <w:tc>
          <w:tcPr>
            <w:tcW w:w="5220" w:type="dxa"/>
            <w:tcBorders>
              <w:top w:val="single" w:sz="6" w:space="0" w:color="000000" w:themeColor="text1"/>
              <w:bottom w:val="single" w:sz="6" w:space="0" w:color="000000" w:themeColor="text1"/>
              <w:right w:val="single" w:sz="6" w:space="0" w:color="000000" w:themeColor="text1"/>
            </w:tcBorders>
          </w:tcPr>
          <w:p w14:paraId="05F4936C" w14:textId="31157514" w:rsidR="00440F39" w:rsidRPr="00A7179D" w:rsidRDefault="00440F39" w:rsidP="00440F39">
            <w:pPr>
              <w:widowControl w:val="0"/>
              <w:autoSpaceDE w:val="0"/>
              <w:autoSpaceDN w:val="0"/>
              <w:adjustRightInd w:val="0"/>
              <w:spacing w:after="0" w:line="240" w:lineRule="auto"/>
              <w:jc w:val="center"/>
            </w:pPr>
            <w:r w:rsidRPr="00686656">
              <w:t>Emergency plan addressed shock that household faced</w:t>
            </w:r>
          </w:p>
        </w:tc>
        <w:tc>
          <w:tcPr>
            <w:tcW w:w="1233" w:type="dxa"/>
            <w:tcBorders>
              <w:top w:val="single" w:sz="6" w:space="0" w:color="000000" w:themeColor="text1"/>
              <w:left w:val="single" w:sz="6" w:space="0" w:color="000000" w:themeColor="text1"/>
              <w:bottom w:val="single" w:sz="6" w:space="0" w:color="000000" w:themeColor="text1"/>
            </w:tcBorders>
            <w:tcMar>
              <w:top w:w="50" w:type="dxa"/>
              <w:left w:w="50" w:type="dxa"/>
              <w:bottom w:w="50" w:type="dxa"/>
              <w:right w:w="50" w:type="dxa"/>
            </w:tcMar>
          </w:tcPr>
          <w:p w14:paraId="3C3DF598" w14:textId="1F394161" w:rsidR="00440F39" w:rsidRPr="008720CA" w:rsidRDefault="00440F39" w:rsidP="00440F39">
            <w:pPr>
              <w:widowControl w:val="0"/>
              <w:autoSpaceDE w:val="0"/>
              <w:autoSpaceDN w:val="0"/>
              <w:adjustRightInd w:val="0"/>
              <w:spacing w:after="0" w:line="240" w:lineRule="auto"/>
              <w:jc w:val="center"/>
              <w:rPr>
                <w:rFonts w:cs="Calibri"/>
                <w:sz w:val="20"/>
                <w:szCs w:val="20"/>
              </w:rPr>
            </w:pPr>
            <w:r w:rsidRPr="00686656">
              <w:t>19.3%</w:t>
            </w:r>
          </w:p>
        </w:tc>
      </w:tr>
      <w:tr w:rsidR="004039EA" w14:paraId="0CCDAD42" w14:textId="77777777" w:rsidTr="004039EA">
        <w:tc>
          <w:tcPr>
            <w:tcW w:w="1480" w:type="dxa"/>
            <w:tcBorders>
              <w:top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tcPr>
          <w:p w14:paraId="6948DAB7" w14:textId="6F958CAA" w:rsidR="004039EA" w:rsidRPr="008720CA" w:rsidRDefault="004039EA" w:rsidP="004039EA">
            <w:pPr>
              <w:widowControl w:val="0"/>
              <w:autoSpaceDE w:val="0"/>
              <w:autoSpaceDN w:val="0"/>
              <w:adjustRightInd w:val="0"/>
              <w:spacing w:after="0" w:line="240" w:lineRule="auto"/>
              <w:jc w:val="center"/>
              <w:rPr>
                <w:rFonts w:cs="Calibri"/>
                <w:sz w:val="20"/>
                <w:szCs w:val="20"/>
              </w:rPr>
            </w:pPr>
            <w:r w:rsidRPr="00686656">
              <w:t>q612</w:t>
            </w:r>
          </w:p>
        </w:tc>
        <w:tc>
          <w:tcPr>
            <w:tcW w:w="5220" w:type="dxa"/>
            <w:tcBorders>
              <w:top w:val="single" w:sz="6" w:space="0" w:color="000000" w:themeColor="text1"/>
              <w:bottom w:val="single" w:sz="12" w:space="0" w:color="000000" w:themeColor="text1"/>
              <w:right w:val="single" w:sz="6" w:space="0" w:color="000000" w:themeColor="text1"/>
            </w:tcBorders>
          </w:tcPr>
          <w:p w14:paraId="7EF015BD" w14:textId="574254C3" w:rsidR="004039EA" w:rsidRPr="00A7179D" w:rsidRDefault="004039EA" w:rsidP="004039EA">
            <w:pPr>
              <w:widowControl w:val="0"/>
              <w:autoSpaceDE w:val="0"/>
              <w:autoSpaceDN w:val="0"/>
              <w:adjustRightInd w:val="0"/>
              <w:spacing w:after="0" w:line="240" w:lineRule="auto"/>
              <w:jc w:val="center"/>
            </w:pPr>
            <w:r w:rsidRPr="00686656">
              <w:t>Emergency plan successfully mitigated effect of shock</w:t>
            </w:r>
          </w:p>
        </w:tc>
        <w:tc>
          <w:tcPr>
            <w:tcW w:w="1233" w:type="dxa"/>
            <w:tcBorders>
              <w:top w:val="single" w:sz="6" w:space="0" w:color="000000" w:themeColor="text1"/>
              <w:left w:val="single" w:sz="6" w:space="0" w:color="000000" w:themeColor="text1"/>
              <w:bottom w:val="single" w:sz="12" w:space="0" w:color="000000" w:themeColor="text1"/>
            </w:tcBorders>
            <w:tcMar>
              <w:top w:w="50" w:type="dxa"/>
              <w:left w:w="50" w:type="dxa"/>
              <w:bottom w:w="50" w:type="dxa"/>
              <w:right w:w="50" w:type="dxa"/>
            </w:tcMar>
          </w:tcPr>
          <w:p w14:paraId="2AFB7BEB" w14:textId="26BA922F" w:rsidR="004039EA" w:rsidRPr="008720CA" w:rsidRDefault="004039EA" w:rsidP="004039EA">
            <w:pPr>
              <w:widowControl w:val="0"/>
              <w:autoSpaceDE w:val="0"/>
              <w:autoSpaceDN w:val="0"/>
              <w:adjustRightInd w:val="0"/>
              <w:spacing w:after="0" w:line="240" w:lineRule="auto"/>
              <w:jc w:val="center"/>
              <w:rPr>
                <w:rFonts w:cs="Calibri"/>
                <w:sz w:val="20"/>
                <w:szCs w:val="20"/>
              </w:rPr>
            </w:pPr>
            <w:r w:rsidRPr="00686656">
              <w:t>7.4%</w:t>
            </w:r>
          </w:p>
        </w:tc>
      </w:tr>
    </w:tbl>
    <w:p w14:paraId="2893C693" w14:textId="2B5DF791" w:rsidR="00FC7C39" w:rsidRDefault="00FC7C39" w:rsidP="00FC7C39"/>
    <w:p w14:paraId="4EEF48B2" w14:textId="276C119C" w:rsidR="00425D22" w:rsidRDefault="00425D22" w:rsidP="00FC7C39">
      <w:r>
        <w:t>The extent of emergency planning declines</w:t>
      </w:r>
      <w:r w:rsidR="006C46C1">
        <w:t xml:space="preserve"> as one progresses from the existence of a disaster planning group in the community, to the presence of an emergency action plan, and the utility of that plan to the household’s actual shocks in the past year. </w:t>
      </w:r>
      <w:r w:rsidR="00615BC6">
        <w:t xml:space="preserve">Parallel analysis suggests the presence of a single broad factor of emergency action planning. The following table shows the loadings. </w:t>
      </w:r>
    </w:p>
    <w:p w14:paraId="50D40384" w14:textId="36065E13" w:rsidR="005E5946" w:rsidRDefault="00A10A44" w:rsidP="00A10A44">
      <w:pPr>
        <w:pStyle w:val="Caption"/>
      </w:pPr>
      <w:bookmarkStart w:id="105" w:name="_Toc91864766"/>
      <w:r>
        <w:t xml:space="preserve">Table </w:t>
      </w:r>
      <w:fldSimple w:instr=" SEQ Table \* ARABIC ">
        <w:r w:rsidR="001C475A">
          <w:rPr>
            <w:noProof/>
          </w:rPr>
          <w:t>44</w:t>
        </w:r>
      </w:fldSimple>
      <w:r w:rsidR="009C6D25">
        <w:t xml:space="preserve">. </w:t>
      </w:r>
      <w:r w:rsidR="00242981">
        <w:t>Emergency Action Planning, Factor Loadings</w:t>
      </w:r>
      <w:bookmarkEnd w:id="105"/>
    </w:p>
    <w:tbl>
      <w:tblPr>
        <w:tblW w:w="9310" w:type="dxa"/>
        <w:tblInd w:w="50" w:type="dxa"/>
        <w:tblLayout w:type="fixed"/>
        <w:tblCellMar>
          <w:left w:w="0" w:type="dxa"/>
          <w:right w:w="0" w:type="dxa"/>
        </w:tblCellMar>
        <w:tblLook w:val="0000" w:firstRow="0" w:lastRow="0" w:firstColumn="0" w:lastColumn="0" w:noHBand="0" w:noVBand="0"/>
      </w:tblPr>
      <w:tblGrid>
        <w:gridCol w:w="760"/>
        <w:gridCol w:w="5130"/>
        <w:gridCol w:w="720"/>
        <w:gridCol w:w="990"/>
        <w:gridCol w:w="1710"/>
      </w:tblGrid>
      <w:tr w:rsidR="005E5946" w14:paraId="37F96AA2" w14:textId="77777777" w:rsidTr="00CA5F0E">
        <w:trPr>
          <w:tblHeader/>
        </w:trPr>
        <w:tc>
          <w:tcPr>
            <w:tcW w:w="760" w:type="dxa"/>
            <w:tcBorders>
              <w:top w:val="single" w:sz="12"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43045F9C" w14:textId="77777777" w:rsidR="005E5946" w:rsidRPr="004A3A9A" w:rsidRDefault="005E5946" w:rsidP="003E3138">
            <w:pPr>
              <w:widowControl w:val="0"/>
              <w:autoSpaceDE w:val="0"/>
              <w:autoSpaceDN w:val="0"/>
              <w:adjustRightInd w:val="0"/>
              <w:spacing w:after="0" w:line="240" w:lineRule="auto"/>
              <w:jc w:val="center"/>
              <w:rPr>
                <w:rFonts w:cs="Calibri"/>
                <w:b/>
                <w:sz w:val="24"/>
                <w:szCs w:val="24"/>
              </w:rPr>
            </w:pPr>
            <w:r w:rsidRPr="004A3A9A">
              <w:rPr>
                <w:rFonts w:cs="Calibri"/>
                <w:b/>
                <w:bCs/>
                <w:sz w:val="20"/>
                <w:szCs w:val="20"/>
              </w:rPr>
              <w:t>Item</w:t>
            </w:r>
          </w:p>
        </w:tc>
        <w:tc>
          <w:tcPr>
            <w:tcW w:w="5130" w:type="dxa"/>
            <w:tcBorders>
              <w:top w:val="single" w:sz="12" w:space="0" w:color="000000" w:themeColor="text1"/>
              <w:left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19D4C262" w14:textId="77777777" w:rsidR="005E5946" w:rsidRPr="004A3A9A" w:rsidRDefault="005E5946" w:rsidP="003E3138">
            <w:pPr>
              <w:widowControl w:val="0"/>
              <w:autoSpaceDE w:val="0"/>
              <w:autoSpaceDN w:val="0"/>
              <w:adjustRightInd w:val="0"/>
              <w:spacing w:after="0" w:line="240" w:lineRule="auto"/>
              <w:jc w:val="center"/>
              <w:rPr>
                <w:rFonts w:cs="Calibri"/>
                <w:b/>
                <w:sz w:val="24"/>
                <w:szCs w:val="24"/>
              </w:rPr>
            </w:pPr>
            <w:r w:rsidRPr="004A3A9A">
              <w:rPr>
                <w:rFonts w:cs="Calibri"/>
                <w:b/>
                <w:sz w:val="20"/>
                <w:szCs w:val="20"/>
              </w:rPr>
              <w:t>Description</w:t>
            </w:r>
          </w:p>
        </w:tc>
        <w:tc>
          <w:tcPr>
            <w:tcW w:w="720" w:type="dxa"/>
            <w:tcBorders>
              <w:top w:val="single" w:sz="12" w:space="0" w:color="000000" w:themeColor="text1"/>
              <w:left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1231F3DC" w14:textId="77777777" w:rsidR="005E5946" w:rsidRPr="004A3A9A" w:rsidRDefault="005E5946" w:rsidP="003E3138">
            <w:pPr>
              <w:widowControl w:val="0"/>
              <w:autoSpaceDE w:val="0"/>
              <w:autoSpaceDN w:val="0"/>
              <w:adjustRightInd w:val="0"/>
              <w:spacing w:after="0" w:line="240" w:lineRule="auto"/>
              <w:jc w:val="center"/>
              <w:rPr>
                <w:rFonts w:cs="Calibri"/>
                <w:b/>
                <w:sz w:val="24"/>
                <w:szCs w:val="24"/>
              </w:rPr>
            </w:pPr>
            <w:r w:rsidRPr="004A3A9A">
              <w:rPr>
                <w:rFonts w:cs="Calibri"/>
                <w:b/>
                <w:sz w:val="20"/>
                <w:szCs w:val="20"/>
              </w:rPr>
              <w:t>ML1</w:t>
            </w:r>
          </w:p>
        </w:tc>
        <w:tc>
          <w:tcPr>
            <w:tcW w:w="990" w:type="dxa"/>
            <w:tcBorders>
              <w:top w:val="single" w:sz="12" w:space="0" w:color="000000" w:themeColor="text1"/>
              <w:left w:val="single" w:sz="6" w:space="0" w:color="000000" w:themeColor="text1"/>
              <w:bottom w:val="single" w:sz="12" w:space="0" w:color="000000" w:themeColor="text1"/>
              <w:right w:val="single" w:sz="6" w:space="0" w:color="000000" w:themeColor="text1"/>
            </w:tcBorders>
            <w:tcMar>
              <w:top w:w="50" w:type="dxa"/>
              <w:left w:w="50" w:type="dxa"/>
              <w:bottom w:w="50" w:type="dxa"/>
              <w:right w:w="50" w:type="dxa"/>
            </w:tcMar>
            <w:vAlign w:val="center"/>
          </w:tcPr>
          <w:p w14:paraId="2164F2A0" w14:textId="77777777" w:rsidR="005E5946" w:rsidRPr="004A3A9A" w:rsidRDefault="005E5946" w:rsidP="003E3138">
            <w:pPr>
              <w:widowControl w:val="0"/>
              <w:autoSpaceDE w:val="0"/>
              <w:autoSpaceDN w:val="0"/>
              <w:adjustRightInd w:val="0"/>
              <w:spacing w:after="0" w:line="240" w:lineRule="auto"/>
              <w:jc w:val="center"/>
              <w:rPr>
                <w:rFonts w:cs="Calibri"/>
                <w:b/>
                <w:sz w:val="24"/>
                <w:szCs w:val="24"/>
              </w:rPr>
            </w:pPr>
            <w:r w:rsidRPr="004A3A9A">
              <w:rPr>
                <w:rFonts w:cs="Calibri"/>
                <w:b/>
                <w:sz w:val="20"/>
                <w:szCs w:val="20"/>
              </w:rPr>
              <w:t>Difficulty</w:t>
            </w:r>
          </w:p>
        </w:tc>
        <w:tc>
          <w:tcPr>
            <w:tcW w:w="1710" w:type="dxa"/>
            <w:tcBorders>
              <w:top w:val="single" w:sz="12" w:space="0" w:color="000000" w:themeColor="text1"/>
              <w:left w:val="single" w:sz="6" w:space="0" w:color="000000" w:themeColor="text1"/>
              <w:bottom w:val="single" w:sz="12" w:space="0" w:color="000000" w:themeColor="text1"/>
            </w:tcBorders>
            <w:tcMar>
              <w:top w:w="50" w:type="dxa"/>
              <w:left w:w="50" w:type="dxa"/>
              <w:bottom w:w="50" w:type="dxa"/>
              <w:right w:w="50" w:type="dxa"/>
            </w:tcMar>
            <w:vAlign w:val="center"/>
          </w:tcPr>
          <w:p w14:paraId="38BCA457" w14:textId="77777777" w:rsidR="005E5946" w:rsidRPr="004A3A9A" w:rsidRDefault="005E5946" w:rsidP="003E3138">
            <w:pPr>
              <w:widowControl w:val="0"/>
              <w:autoSpaceDE w:val="0"/>
              <w:autoSpaceDN w:val="0"/>
              <w:adjustRightInd w:val="0"/>
              <w:spacing w:after="0" w:line="240" w:lineRule="auto"/>
              <w:jc w:val="center"/>
              <w:rPr>
                <w:rFonts w:cs="Calibri"/>
                <w:b/>
                <w:sz w:val="24"/>
                <w:szCs w:val="24"/>
              </w:rPr>
            </w:pPr>
            <w:r w:rsidRPr="004A3A9A">
              <w:rPr>
                <w:rFonts w:cs="Calibri"/>
                <w:b/>
                <w:bCs/>
                <w:sz w:val="20"/>
                <w:szCs w:val="20"/>
              </w:rPr>
              <w:t>Discrimination</w:t>
            </w:r>
          </w:p>
        </w:tc>
      </w:tr>
      <w:tr w:rsidR="006347F6" w14:paraId="0A329860" w14:textId="77777777" w:rsidTr="00A13EA7">
        <w:tc>
          <w:tcPr>
            <w:tcW w:w="760" w:type="dxa"/>
            <w:tcBorders>
              <w:top w:val="single" w:sz="12" w:space="0" w:color="000000" w:themeColor="text1"/>
              <w:bottom w:val="single" w:sz="6" w:space="0" w:color="000000" w:themeColor="text1"/>
              <w:right w:val="single" w:sz="6" w:space="0" w:color="000000" w:themeColor="text1"/>
            </w:tcBorders>
            <w:shd w:val="clear" w:color="auto" w:fill="auto"/>
            <w:tcMar>
              <w:top w:w="50" w:type="dxa"/>
              <w:left w:w="50" w:type="dxa"/>
              <w:bottom w:w="50" w:type="dxa"/>
              <w:right w:w="50" w:type="dxa"/>
            </w:tcMar>
          </w:tcPr>
          <w:p w14:paraId="767C9833" w14:textId="034EA5D1" w:rsidR="006347F6" w:rsidRPr="004A3A9A" w:rsidRDefault="00CA5F0E" w:rsidP="006347F6">
            <w:pPr>
              <w:widowControl w:val="0"/>
              <w:autoSpaceDE w:val="0"/>
              <w:autoSpaceDN w:val="0"/>
              <w:adjustRightInd w:val="0"/>
              <w:spacing w:after="0" w:line="240" w:lineRule="auto"/>
              <w:jc w:val="center"/>
              <w:rPr>
                <w:rFonts w:cs="Calibri"/>
                <w:sz w:val="24"/>
                <w:szCs w:val="24"/>
              </w:rPr>
            </w:pPr>
            <w:r>
              <w:t>q</w:t>
            </w:r>
            <w:r w:rsidR="006347F6">
              <w:t>610</w:t>
            </w:r>
          </w:p>
        </w:tc>
        <w:tc>
          <w:tcPr>
            <w:tcW w:w="5130" w:type="dxa"/>
            <w:tcBorders>
              <w:top w:val="single" w:sz="12"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50" w:type="dxa"/>
              <w:left w:w="50" w:type="dxa"/>
              <w:bottom w:w="50" w:type="dxa"/>
              <w:right w:w="50" w:type="dxa"/>
            </w:tcMar>
          </w:tcPr>
          <w:p w14:paraId="24E7C415" w14:textId="08B481A8" w:rsidR="006347F6" w:rsidRPr="004A3A9A" w:rsidRDefault="006347F6" w:rsidP="006347F6">
            <w:pPr>
              <w:widowControl w:val="0"/>
              <w:autoSpaceDE w:val="0"/>
              <w:autoSpaceDN w:val="0"/>
              <w:adjustRightInd w:val="0"/>
              <w:spacing w:after="0" w:line="240" w:lineRule="auto"/>
              <w:rPr>
                <w:rFonts w:cs="Calibri"/>
                <w:sz w:val="24"/>
                <w:szCs w:val="24"/>
              </w:rPr>
            </w:pPr>
            <w:r w:rsidRPr="00847BDD">
              <w:t>Emergency action plan in place</w:t>
            </w:r>
          </w:p>
        </w:tc>
        <w:tc>
          <w:tcPr>
            <w:tcW w:w="720" w:type="dxa"/>
            <w:tcBorders>
              <w:top w:val="single" w:sz="12" w:space="0" w:color="000000" w:themeColor="text1"/>
              <w:left w:val="single" w:sz="6" w:space="0" w:color="000000" w:themeColor="text1"/>
              <w:bottom w:val="single" w:sz="6" w:space="0" w:color="000000" w:themeColor="text1"/>
              <w:right w:val="single" w:sz="6" w:space="0" w:color="000000" w:themeColor="text1"/>
            </w:tcBorders>
            <w:shd w:val="clear" w:color="auto" w:fill="DBE7F7" w:themeFill="accent4" w:themeFillTint="66"/>
            <w:tcMar>
              <w:top w:w="50" w:type="dxa"/>
              <w:left w:w="50" w:type="dxa"/>
              <w:bottom w:w="50" w:type="dxa"/>
              <w:right w:w="50" w:type="dxa"/>
            </w:tcMar>
          </w:tcPr>
          <w:p w14:paraId="6A5A0E4D" w14:textId="0FDECC0C" w:rsidR="006347F6" w:rsidRPr="004A3A9A" w:rsidRDefault="006347F6" w:rsidP="006347F6">
            <w:pPr>
              <w:widowControl w:val="0"/>
              <w:autoSpaceDE w:val="0"/>
              <w:autoSpaceDN w:val="0"/>
              <w:adjustRightInd w:val="0"/>
              <w:spacing w:after="0" w:line="240" w:lineRule="auto"/>
              <w:jc w:val="center"/>
              <w:rPr>
                <w:rFonts w:cs="Calibri"/>
                <w:sz w:val="24"/>
                <w:szCs w:val="24"/>
              </w:rPr>
            </w:pPr>
            <w:r w:rsidRPr="00847BDD">
              <w:t>0.83</w:t>
            </w:r>
          </w:p>
        </w:tc>
        <w:tc>
          <w:tcPr>
            <w:tcW w:w="990" w:type="dxa"/>
            <w:tcBorders>
              <w:top w:val="single" w:sz="12"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50" w:type="dxa"/>
              <w:left w:w="50" w:type="dxa"/>
              <w:bottom w:w="50" w:type="dxa"/>
              <w:right w:w="50" w:type="dxa"/>
            </w:tcMar>
          </w:tcPr>
          <w:p w14:paraId="1BE3946A" w14:textId="71469CCE" w:rsidR="006347F6" w:rsidRPr="004A3A9A" w:rsidRDefault="006347F6" w:rsidP="006347F6">
            <w:pPr>
              <w:widowControl w:val="0"/>
              <w:autoSpaceDE w:val="0"/>
              <w:autoSpaceDN w:val="0"/>
              <w:adjustRightInd w:val="0"/>
              <w:spacing w:after="0" w:line="240" w:lineRule="auto"/>
              <w:jc w:val="center"/>
              <w:rPr>
                <w:rFonts w:cs="Calibri"/>
                <w:sz w:val="24"/>
                <w:szCs w:val="24"/>
              </w:rPr>
            </w:pPr>
            <w:r w:rsidRPr="00847BDD">
              <w:t>0.70</w:t>
            </w:r>
          </w:p>
        </w:tc>
        <w:tc>
          <w:tcPr>
            <w:tcW w:w="1710" w:type="dxa"/>
            <w:tcBorders>
              <w:top w:val="single" w:sz="12" w:space="0" w:color="000000" w:themeColor="text1"/>
              <w:left w:val="single" w:sz="6" w:space="0" w:color="000000" w:themeColor="text1"/>
              <w:bottom w:val="single" w:sz="6" w:space="0" w:color="000000" w:themeColor="text1"/>
            </w:tcBorders>
            <w:shd w:val="clear" w:color="auto" w:fill="EEC3D0" w:themeFill="accent5" w:themeFillTint="33"/>
            <w:tcMar>
              <w:top w:w="50" w:type="dxa"/>
              <w:left w:w="50" w:type="dxa"/>
              <w:bottom w:w="50" w:type="dxa"/>
              <w:right w:w="50" w:type="dxa"/>
            </w:tcMar>
          </w:tcPr>
          <w:p w14:paraId="04C16454" w14:textId="3CFA90BC" w:rsidR="006347F6" w:rsidRPr="004A3A9A" w:rsidRDefault="006347F6" w:rsidP="006347F6">
            <w:pPr>
              <w:widowControl w:val="0"/>
              <w:autoSpaceDE w:val="0"/>
              <w:autoSpaceDN w:val="0"/>
              <w:adjustRightInd w:val="0"/>
              <w:spacing w:after="0" w:line="240" w:lineRule="auto"/>
              <w:jc w:val="center"/>
              <w:rPr>
                <w:rFonts w:cs="Calibri"/>
                <w:sz w:val="24"/>
                <w:szCs w:val="24"/>
              </w:rPr>
            </w:pPr>
            <w:r w:rsidRPr="00847BDD">
              <w:t>34.21</w:t>
            </w:r>
          </w:p>
        </w:tc>
      </w:tr>
      <w:tr w:rsidR="006347F6" w14:paraId="39048A8B" w14:textId="77777777" w:rsidTr="00A13EA7">
        <w:tc>
          <w:tcPr>
            <w:tcW w:w="760" w:type="dxa"/>
            <w:tcBorders>
              <w:top w:val="single" w:sz="6" w:space="0" w:color="000000" w:themeColor="text1"/>
              <w:bottom w:val="single" w:sz="6" w:space="0" w:color="000000" w:themeColor="text1"/>
              <w:right w:val="single" w:sz="6" w:space="0" w:color="000000" w:themeColor="text1"/>
            </w:tcBorders>
            <w:shd w:val="clear" w:color="auto" w:fill="auto"/>
            <w:tcMar>
              <w:top w:w="50" w:type="dxa"/>
              <w:left w:w="50" w:type="dxa"/>
              <w:bottom w:w="50" w:type="dxa"/>
              <w:right w:w="50" w:type="dxa"/>
            </w:tcMar>
          </w:tcPr>
          <w:p w14:paraId="520C54A5" w14:textId="06CC39CB" w:rsidR="006347F6" w:rsidRPr="004A3A9A" w:rsidRDefault="00CA5F0E" w:rsidP="006347F6">
            <w:pPr>
              <w:widowControl w:val="0"/>
              <w:autoSpaceDE w:val="0"/>
              <w:autoSpaceDN w:val="0"/>
              <w:adjustRightInd w:val="0"/>
              <w:spacing w:after="0" w:line="240" w:lineRule="auto"/>
              <w:jc w:val="center"/>
              <w:rPr>
                <w:rFonts w:cs="Calibri"/>
                <w:sz w:val="24"/>
                <w:szCs w:val="24"/>
              </w:rPr>
            </w:pPr>
            <w:r>
              <w:t>q</w:t>
            </w:r>
            <w:r w:rsidR="006347F6">
              <w:t>611</w:t>
            </w:r>
          </w:p>
        </w:tc>
        <w:tc>
          <w:tcPr>
            <w:tcW w:w="51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50" w:type="dxa"/>
              <w:left w:w="50" w:type="dxa"/>
              <w:bottom w:w="50" w:type="dxa"/>
              <w:right w:w="50" w:type="dxa"/>
            </w:tcMar>
          </w:tcPr>
          <w:p w14:paraId="3E181981" w14:textId="5A926949" w:rsidR="006347F6" w:rsidRPr="004A3A9A" w:rsidRDefault="006347F6" w:rsidP="006347F6">
            <w:pPr>
              <w:widowControl w:val="0"/>
              <w:autoSpaceDE w:val="0"/>
              <w:autoSpaceDN w:val="0"/>
              <w:adjustRightInd w:val="0"/>
              <w:spacing w:after="0" w:line="240" w:lineRule="auto"/>
              <w:rPr>
                <w:rFonts w:cs="Calibri"/>
                <w:sz w:val="24"/>
                <w:szCs w:val="24"/>
              </w:rPr>
            </w:pPr>
            <w:r w:rsidRPr="00847BDD">
              <w:t>Emergency plan addressed shock that household faced</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E7F7" w:themeFill="accent4" w:themeFillTint="66"/>
            <w:tcMar>
              <w:top w:w="50" w:type="dxa"/>
              <w:left w:w="50" w:type="dxa"/>
              <w:bottom w:w="50" w:type="dxa"/>
              <w:right w:w="50" w:type="dxa"/>
            </w:tcMar>
          </w:tcPr>
          <w:p w14:paraId="3D97425B" w14:textId="3DDDFC3F" w:rsidR="006347F6" w:rsidRPr="004A3A9A" w:rsidRDefault="006347F6" w:rsidP="006347F6">
            <w:pPr>
              <w:widowControl w:val="0"/>
              <w:autoSpaceDE w:val="0"/>
              <w:autoSpaceDN w:val="0"/>
              <w:adjustRightInd w:val="0"/>
              <w:spacing w:after="0" w:line="240" w:lineRule="auto"/>
              <w:jc w:val="center"/>
              <w:rPr>
                <w:rFonts w:cs="Calibri"/>
                <w:sz w:val="24"/>
                <w:szCs w:val="24"/>
              </w:rPr>
            </w:pPr>
            <w:r w:rsidRPr="00847BDD">
              <w:t>0.99</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50" w:type="dxa"/>
              <w:left w:w="50" w:type="dxa"/>
              <w:bottom w:w="50" w:type="dxa"/>
              <w:right w:w="50" w:type="dxa"/>
            </w:tcMar>
          </w:tcPr>
          <w:p w14:paraId="6ED96463" w14:textId="0822D7DA" w:rsidR="006347F6" w:rsidRPr="004A3A9A" w:rsidRDefault="006347F6" w:rsidP="006347F6">
            <w:pPr>
              <w:widowControl w:val="0"/>
              <w:autoSpaceDE w:val="0"/>
              <w:autoSpaceDN w:val="0"/>
              <w:adjustRightInd w:val="0"/>
              <w:spacing w:after="0" w:line="240" w:lineRule="auto"/>
              <w:jc w:val="center"/>
              <w:rPr>
                <w:rFonts w:cs="Calibri"/>
                <w:sz w:val="24"/>
                <w:szCs w:val="24"/>
              </w:rPr>
            </w:pPr>
            <w:r w:rsidRPr="00847BDD">
              <w:t>1.03</w:t>
            </w:r>
          </w:p>
        </w:tc>
        <w:tc>
          <w:tcPr>
            <w:tcW w:w="1710" w:type="dxa"/>
            <w:tcBorders>
              <w:top w:val="single" w:sz="6" w:space="0" w:color="000000" w:themeColor="text1"/>
              <w:left w:val="single" w:sz="6" w:space="0" w:color="000000" w:themeColor="text1"/>
              <w:bottom w:val="single" w:sz="6" w:space="0" w:color="000000" w:themeColor="text1"/>
            </w:tcBorders>
            <w:shd w:val="clear" w:color="auto" w:fill="EEC3D0" w:themeFill="accent5" w:themeFillTint="33"/>
            <w:tcMar>
              <w:top w:w="50" w:type="dxa"/>
              <w:left w:w="50" w:type="dxa"/>
              <w:bottom w:w="50" w:type="dxa"/>
              <w:right w:w="50" w:type="dxa"/>
            </w:tcMar>
          </w:tcPr>
          <w:p w14:paraId="24ED272C" w14:textId="3BBF8D4E" w:rsidR="006347F6" w:rsidRPr="004A3A9A" w:rsidRDefault="006347F6" w:rsidP="006347F6">
            <w:pPr>
              <w:widowControl w:val="0"/>
              <w:autoSpaceDE w:val="0"/>
              <w:autoSpaceDN w:val="0"/>
              <w:adjustRightInd w:val="0"/>
              <w:spacing w:after="0" w:line="240" w:lineRule="auto"/>
              <w:jc w:val="center"/>
              <w:rPr>
                <w:rFonts w:cs="Calibri"/>
                <w:sz w:val="24"/>
                <w:szCs w:val="24"/>
              </w:rPr>
            </w:pPr>
            <w:r w:rsidRPr="00847BDD">
              <w:t>51.98</w:t>
            </w:r>
          </w:p>
        </w:tc>
      </w:tr>
      <w:tr w:rsidR="006347F6" w14:paraId="4DD5F35E" w14:textId="77777777" w:rsidTr="00A13EA7">
        <w:tc>
          <w:tcPr>
            <w:tcW w:w="760" w:type="dxa"/>
            <w:tcBorders>
              <w:top w:val="single" w:sz="6" w:space="0" w:color="000000" w:themeColor="text1"/>
              <w:bottom w:val="single" w:sz="6" w:space="0" w:color="000000" w:themeColor="text1"/>
              <w:right w:val="single" w:sz="6" w:space="0" w:color="000000" w:themeColor="text1"/>
            </w:tcBorders>
            <w:shd w:val="clear" w:color="auto" w:fill="auto"/>
            <w:tcMar>
              <w:top w:w="50" w:type="dxa"/>
              <w:left w:w="50" w:type="dxa"/>
              <w:bottom w:w="50" w:type="dxa"/>
              <w:right w:w="50" w:type="dxa"/>
            </w:tcMar>
          </w:tcPr>
          <w:p w14:paraId="7E43BBE0" w14:textId="322DE3CB" w:rsidR="006347F6" w:rsidRPr="004A3A9A" w:rsidRDefault="00CA5F0E" w:rsidP="006347F6">
            <w:pPr>
              <w:widowControl w:val="0"/>
              <w:autoSpaceDE w:val="0"/>
              <w:autoSpaceDN w:val="0"/>
              <w:adjustRightInd w:val="0"/>
              <w:spacing w:after="0" w:line="240" w:lineRule="auto"/>
              <w:jc w:val="center"/>
              <w:rPr>
                <w:rFonts w:cs="Calibri"/>
                <w:sz w:val="24"/>
                <w:szCs w:val="24"/>
              </w:rPr>
            </w:pPr>
            <w:r>
              <w:t>q</w:t>
            </w:r>
            <w:r w:rsidR="006347F6">
              <w:t>612</w:t>
            </w:r>
          </w:p>
        </w:tc>
        <w:tc>
          <w:tcPr>
            <w:tcW w:w="51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50" w:type="dxa"/>
              <w:left w:w="50" w:type="dxa"/>
              <w:bottom w:w="50" w:type="dxa"/>
              <w:right w:w="50" w:type="dxa"/>
            </w:tcMar>
          </w:tcPr>
          <w:p w14:paraId="078B8839" w14:textId="1B637047" w:rsidR="006347F6" w:rsidRPr="004A3A9A" w:rsidRDefault="006347F6" w:rsidP="006347F6">
            <w:pPr>
              <w:widowControl w:val="0"/>
              <w:autoSpaceDE w:val="0"/>
              <w:autoSpaceDN w:val="0"/>
              <w:adjustRightInd w:val="0"/>
              <w:spacing w:after="0" w:line="240" w:lineRule="auto"/>
              <w:rPr>
                <w:rFonts w:cs="Calibri"/>
                <w:sz w:val="24"/>
                <w:szCs w:val="24"/>
              </w:rPr>
            </w:pPr>
            <w:r w:rsidRPr="00847BDD">
              <w:t>Emergency plan successfully mitigated effect of shock</w:t>
            </w:r>
          </w:p>
        </w:tc>
        <w:tc>
          <w:tcPr>
            <w:tcW w:w="7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E7F7" w:themeFill="accent4" w:themeFillTint="66"/>
            <w:tcMar>
              <w:top w:w="50" w:type="dxa"/>
              <w:left w:w="50" w:type="dxa"/>
              <w:bottom w:w="50" w:type="dxa"/>
              <w:right w:w="50" w:type="dxa"/>
            </w:tcMar>
          </w:tcPr>
          <w:p w14:paraId="0EF5B253" w14:textId="50D71115" w:rsidR="006347F6" w:rsidRPr="004A3A9A" w:rsidRDefault="006347F6" w:rsidP="006347F6">
            <w:pPr>
              <w:widowControl w:val="0"/>
              <w:autoSpaceDE w:val="0"/>
              <w:autoSpaceDN w:val="0"/>
              <w:adjustRightInd w:val="0"/>
              <w:spacing w:after="0" w:line="240" w:lineRule="auto"/>
              <w:jc w:val="center"/>
              <w:rPr>
                <w:rFonts w:cs="Calibri"/>
                <w:sz w:val="24"/>
                <w:szCs w:val="24"/>
              </w:rPr>
            </w:pPr>
            <w:r w:rsidRPr="00847BDD">
              <w:t>0.64</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top w:w="50" w:type="dxa"/>
              <w:left w:w="50" w:type="dxa"/>
              <w:bottom w:w="50" w:type="dxa"/>
              <w:right w:w="50" w:type="dxa"/>
            </w:tcMar>
          </w:tcPr>
          <w:p w14:paraId="02C6D5CD" w14:textId="65B742CB" w:rsidR="006347F6" w:rsidRPr="004A3A9A" w:rsidRDefault="006347F6" w:rsidP="006347F6">
            <w:pPr>
              <w:widowControl w:val="0"/>
              <w:autoSpaceDE w:val="0"/>
              <w:autoSpaceDN w:val="0"/>
              <w:adjustRightInd w:val="0"/>
              <w:spacing w:after="0" w:line="240" w:lineRule="auto"/>
              <w:jc w:val="center"/>
              <w:rPr>
                <w:rFonts w:cs="Calibri"/>
                <w:sz w:val="24"/>
                <w:szCs w:val="24"/>
              </w:rPr>
            </w:pPr>
            <w:r w:rsidRPr="00847BDD">
              <w:t>1.41</w:t>
            </w:r>
          </w:p>
        </w:tc>
        <w:tc>
          <w:tcPr>
            <w:tcW w:w="1710" w:type="dxa"/>
            <w:tcBorders>
              <w:top w:val="single" w:sz="6" w:space="0" w:color="000000" w:themeColor="text1"/>
              <w:left w:val="single" w:sz="6" w:space="0" w:color="000000" w:themeColor="text1"/>
              <w:bottom w:val="single" w:sz="6" w:space="0" w:color="000000" w:themeColor="text1"/>
            </w:tcBorders>
            <w:shd w:val="clear" w:color="auto" w:fill="EEC3D0" w:themeFill="accent5" w:themeFillTint="33"/>
            <w:tcMar>
              <w:top w:w="50" w:type="dxa"/>
              <w:left w:w="50" w:type="dxa"/>
              <w:bottom w:w="50" w:type="dxa"/>
              <w:right w:w="50" w:type="dxa"/>
            </w:tcMar>
          </w:tcPr>
          <w:p w14:paraId="2104BD11" w14:textId="428A62BA" w:rsidR="006347F6" w:rsidRPr="004A3A9A" w:rsidRDefault="006347F6" w:rsidP="006347F6">
            <w:pPr>
              <w:widowControl w:val="0"/>
              <w:autoSpaceDE w:val="0"/>
              <w:autoSpaceDN w:val="0"/>
              <w:adjustRightInd w:val="0"/>
              <w:spacing w:after="0" w:line="240" w:lineRule="auto"/>
              <w:jc w:val="center"/>
              <w:rPr>
                <w:rFonts w:cs="Calibri"/>
                <w:sz w:val="24"/>
                <w:szCs w:val="24"/>
              </w:rPr>
            </w:pPr>
            <w:r w:rsidRPr="00847BDD">
              <w:t>22.98</w:t>
            </w:r>
          </w:p>
        </w:tc>
      </w:tr>
      <w:tr w:rsidR="006347F6" w14:paraId="18BB02EC" w14:textId="77777777" w:rsidTr="00A13EA7">
        <w:tc>
          <w:tcPr>
            <w:tcW w:w="760" w:type="dxa"/>
            <w:tcBorders>
              <w:top w:val="single" w:sz="6" w:space="0" w:color="000000" w:themeColor="text1"/>
              <w:bottom w:val="single" w:sz="12" w:space="0" w:color="000000" w:themeColor="text1"/>
              <w:right w:val="single" w:sz="6" w:space="0" w:color="000000" w:themeColor="text1"/>
            </w:tcBorders>
            <w:shd w:val="clear" w:color="auto" w:fill="auto"/>
            <w:tcMar>
              <w:top w:w="50" w:type="dxa"/>
              <w:left w:w="50" w:type="dxa"/>
              <w:bottom w:w="50" w:type="dxa"/>
              <w:right w:w="50" w:type="dxa"/>
            </w:tcMar>
          </w:tcPr>
          <w:p w14:paraId="23E644DA" w14:textId="519C98A7" w:rsidR="006347F6" w:rsidRPr="004A3A9A" w:rsidRDefault="00CA5F0E" w:rsidP="006347F6">
            <w:pPr>
              <w:widowControl w:val="0"/>
              <w:autoSpaceDE w:val="0"/>
              <w:autoSpaceDN w:val="0"/>
              <w:adjustRightInd w:val="0"/>
              <w:spacing w:after="0" w:line="240" w:lineRule="auto"/>
              <w:jc w:val="center"/>
              <w:rPr>
                <w:rFonts w:cs="Calibri"/>
                <w:sz w:val="24"/>
                <w:szCs w:val="24"/>
              </w:rPr>
            </w:pPr>
            <w:r>
              <w:t>q</w:t>
            </w:r>
            <w:r w:rsidR="006347F6">
              <w:t>501l</w:t>
            </w:r>
          </w:p>
        </w:tc>
        <w:tc>
          <w:tcPr>
            <w:tcW w:w="5130" w:type="dxa"/>
            <w:tcBorders>
              <w:top w:val="single" w:sz="6" w:space="0" w:color="000000" w:themeColor="text1"/>
              <w:left w:val="single" w:sz="6" w:space="0" w:color="000000" w:themeColor="text1"/>
              <w:bottom w:val="single" w:sz="12" w:space="0" w:color="000000" w:themeColor="text1"/>
              <w:right w:val="single" w:sz="6" w:space="0" w:color="000000" w:themeColor="text1"/>
            </w:tcBorders>
            <w:shd w:val="clear" w:color="auto" w:fill="auto"/>
            <w:tcMar>
              <w:top w:w="50" w:type="dxa"/>
              <w:left w:w="50" w:type="dxa"/>
              <w:bottom w:w="50" w:type="dxa"/>
              <w:right w:w="50" w:type="dxa"/>
            </w:tcMar>
          </w:tcPr>
          <w:p w14:paraId="53EC21A8" w14:textId="0B3C365F" w:rsidR="006347F6" w:rsidRPr="004A3A9A" w:rsidRDefault="006347F6" w:rsidP="006347F6">
            <w:pPr>
              <w:widowControl w:val="0"/>
              <w:autoSpaceDE w:val="0"/>
              <w:autoSpaceDN w:val="0"/>
              <w:adjustRightInd w:val="0"/>
              <w:spacing w:after="0" w:line="240" w:lineRule="auto"/>
              <w:rPr>
                <w:rFonts w:cs="Calibri"/>
                <w:sz w:val="24"/>
                <w:szCs w:val="24"/>
              </w:rPr>
            </w:pPr>
            <w:r w:rsidRPr="00847BDD">
              <w:t>Disaster planning group in community</w:t>
            </w:r>
          </w:p>
        </w:tc>
        <w:tc>
          <w:tcPr>
            <w:tcW w:w="720" w:type="dxa"/>
            <w:tcBorders>
              <w:top w:val="single" w:sz="6" w:space="0" w:color="000000" w:themeColor="text1"/>
              <w:left w:val="single" w:sz="6" w:space="0" w:color="000000" w:themeColor="text1"/>
              <w:bottom w:val="single" w:sz="12" w:space="0" w:color="000000" w:themeColor="text1"/>
              <w:right w:val="single" w:sz="6" w:space="0" w:color="000000" w:themeColor="text1"/>
            </w:tcBorders>
            <w:shd w:val="clear" w:color="auto" w:fill="DBE7F7" w:themeFill="accent4" w:themeFillTint="66"/>
            <w:tcMar>
              <w:top w:w="50" w:type="dxa"/>
              <w:left w:w="50" w:type="dxa"/>
              <w:bottom w:w="50" w:type="dxa"/>
              <w:right w:w="50" w:type="dxa"/>
            </w:tcMar>
          </w:tcPr>
          <w:p w14:paraId="24D4084B" w14:textId="1FFE98A1" w:rsidR="006347F6" w:rsidRPr="004A3A9A" w:rsidRDefault="006347F6" w:rsidP="006347F6">
            <w:pPr>
              <w:widowControl w:val="0"/>
              <w:autoSpaceDE w:val="0"/>
              <w:autoSpaceDN w:val="0"/>
              <w:adjustRightInd w:val="0"/>
              <w:spacing w:after="0" w:line="240" w:lineRule="auto"/>
              <w:jc w:val="center"/>
              <w:rPr>
                <w:rFonts w:cs="Calibri"/>
                <w:sz w:val="24"/>
                <w:szCs w:val="24"/>
              </w:rPr>
            </w:pPr>
            <w:r w:rsidRPr="00847BDD">
              <w:t>0.16</w:t>
            </w:r>
          </w:p>
        </w:tc>
        <w:tc>
          <w:tcPr>
            <w:tcW w:w="990" w:type="dxa"/>
            <w:tcBorders>
              <w:top w:val="single" w:sz="6" w:space="0" w:color="000000" w:themeColor="text1"/>
              <w:left w:val="single" w:sz="6" w:space="0" w:color="000000" w:themeColor="text1"/>
              <w:bottom w:val="single" w:sz="12" w:space="0" w:color="000000" w:themeColor="text1"/>
              <w:right w:val="single" w:sz="6" w:space="0" w:color="000000" w:themeColor="text1"/>
            </w:tcBorders>
            <w:shd w:val="clear" w:color="auto" w:fill="auto"/>
            <w:tcMar>
              <w:top w:w="50" w:type="dxa"/>
              <w:left w:w="50" w:type="dxa"/>
              <w:bottom w:w="50" w:type="dxa"/>
              <w:right w:w="50" w:type="dxa"/>
            </w:tcMar>
          </w:tcPr>
          <w:p w14:paraId="754EEC0D" w14:textId="05322239" w:rsidR="006347F6" w:rsidRPr="004A3A9A" w:rsidRDefault="006347F6" w:rsidP="006347F6">
            <w:pPr>
              <w:widowControl w:val="0"/>
              <w:autoSpaceDE w:val="0"/>
              <w:autoSpaceDN w:val="0"/>
              <w:adjustRightInd w:val="0"/>
              <w:spacing w:after="0" w:line="240" w:lineRule="auto"/>
              <w:jc w:val="center"/>
              <w:rPr>
                <w:rFonts w:cs="Calibri"/>
                <w:sz w:val="24"/>
                <w:szCs w:val="24"/>
              </w:rPr>
            </w:pPr>
            <w:r w:rsidRPr="00847BDD">
              <w:t>2.15</w:t>
            </w:r>
          </w:p>
        </w:tc>
        <w:tc>
          <w:tcPr>
            <w:tcW w:w="1710" w:type="dxa"/>
            <w:tcBorders>
              <w:top w:val="single" w:sz="6" w:space="0" w:color="000000" w:themeColor="text1"/>
              <w:left w:val="single" w:sz="6" w:space="0" w:color="000000" w:themeColor="text1"/>
              <w:bottom w:val="single" w:sz="12" w:space="0" w:color="000000" w:themeColor="text1"/>
            </w:tcBorders>
            <w:shd w:val="clear" w:color="auto" w:fill="auto"/>
            <w:tcMar>
              <w:top w:w="50" w:type="dxa"/>
              <w:left w:w="50" w:type="dxa"/>
              <w:bottom w:w="50" w:type="dxa"/>
              <w:right w:w="50" w:type="dxa"/>
            </w:tcMar>
          </w:tcPr>
          <w:p w14:paraId="6FC2A183" w14:textId="6F578DFD" w:rsidR="006347F6" w:rsidRPr="004A3A9A" w:rsidRDefault="006347F6" w:rsidP="006347F6">
            <w:pPr>
              <w:widowControl w:val="0"/>
              <w:autoSpaceDE w:val="0"/>
              <w:autoSpaceDN w:val="0"/>
              <w:adjustRightInd w:val="0"/>
              <w:spacing w:after="0" w:line="240" w:lineRule="auto"/>
              <w:jc w:val="center"/>
              <w:rPr>
                <w:rFonts w:cs="Calibri"/>
                <w:sz w:val="24"/>
                <w:szCs w:val="24"/>
              </w:rPr>
            </w:pPr>
            <w:r w:rsidRPr="00847BDD">
              <w:t>0.52</w:t>
            </w:r>
          </w:p>
        </w:tc>
      </w:tr>
    </w:tbl>
    <w:p w14:paraId="30B1DD59" w14:textId="77777777" w:rsidR="005E5946" w:rsidRDefault="005E5946" w:rsidP="005E5946"/>
    <w:p w14:paraId="18A199CF" w14:textId="734CAECD" w:rsidR="005E5946" w:rsidRDefault="00C63700" w:rsidP="005E5946">
      <w:r>
        <w:t xml:space="preserve">This broad factor captures </w:t>
      </w:r>
      <w:r w:rsidR="00113207">
        <w:t xml:space="preserve">53 percent of the total variance of all four survey items. </w:t>
      </w:r>
      <w:r w:rsidR="00F75BC2">
        <w:t xml:space="preserve">Measures of model fit (Tucker Lewis Index </w:t>
      </w:r>
      <w:r w:rsidR="00B51777">
        <w:t xml:space="preserve">96 percent, RMSEA 0.11) approach desired benchmarks. </w:t>
      </w:r>
    </w:p>
    <w:p w14:paraId="5D361B34" w14:textId="707CEB2D" w:rsidR="00951223" w:rsidRDefault="00951223" w:rsidP="00951223">
      <w:pPr>
        <w:pStyle w:val="Heading3"/>
      </w:pPr>
      <w:r>
        <w:t>Resilience</w:t>
      </w:r>
    </w:p>
    <w:p w14:paraId="706F8C33" w14:textId="0B8C7C55" w:rsidR="00951223" w:rsidRDefault="00A9001F" w:rsidP="00A9001F">
      <w:pPr>
        <w:pStyle w:val="Caption"/>
      </w:pPr>
      <w:bookmarkStart w:id="106" w:name="_Ref91572943"/>
      <w:bookmarkStart w:id="107" w:name="_Toc91864767"/>
      <w:r>
        <w:t xml:space="preserve">Table </w:t>
      </w:r>
      <w:fldSimple w:instr=" SEQ Table \* ARABIC ">
        <w:r w:rsidR="001C475A">
          <w:rPr>
            <w:noProof/>
          </w:rPr>
          <w:t>45</w:t>
        </w:r>
      </w:fldSimple>
      <w:bookmarkEnd w:id="106"/>
      <w:r>
        <w:t>. Resilience Model Output, Ability To Recover</w:t>
      </w:r>
      <w:bookmarkEnd w:id="107"/>
    </w:p>
    <w:tbl>
      <w:tblPr>
        <w:tblW w:w="0" w:type="auto"/>
        <w:tblCellMar>
          <w:top w:w="15" w:type="dxa"/>
          <w:left w:w="15" w:type="dxa"/>
          <w:bottom w:w="15" w:type="dxa"/>
          <w:right w:w="15" w:type="dxa"/>
        </w:tblCellMar>
        <w:tblLook w:val="04A0" w:firstRow="1" w:lastRow="0" w:firstColumn="1" w:lastColumn="0" w:noHBand="0" w:noVBand="1"/>
      </w:tblPr>
      <w:tblGrid>
        <w:gridCol w:w="3519"/>
        <w:gridCol w:w="1126"/>
        <w:gridCol w:w="938"/>
        <w:gridCol w:w="1255"/>
        <w:gridCol w:w="839"/>
      </w:tblGrid>
      <w:tr w:rsidR="0072148E" w14:paraId="0536E55F" w14:textId="77777777" w:rsidTr="00EE0BDC">
        <w:trPr>
          <w:gridAfter w:val="3"/>
          <w:wAfter w:w="2673" w:type="dxa"/>
        </w:trPr>
        <w:tc>
          <w:tcPr>
            <w:tcW w:w="4645" w:type="dxa"/>
            <w:gridSpan w:val="2"/>
            <w:tcBorders>
              <w:top w:val="nil"/>
              <w:left w:val="nil"/>
              <w:bottom w:val="nil"/>
              <w:right w:val="nil"/>
            </w:tcBorders>
            <w:tcMar>
              <w:top w:w="113" w:type="dxa"/>
              <w:left w:w="113" w:type="dxa"/>
              <w:bottom w:w="113" w:type="dxa"/>
              <w:right w:w="113" w:type="dxa"/>
            </w:tcMar>
            <w:vAlign w:val="center"/>
            <w:hideMark/>
          </w:tcPr>
          <w:p w14:paraId="6BC1CF34" w14:textId="77777777" w:rsidR="0072148E" w:rsidRPr="0072148E" w:rsidRDefault="0072148E" w:rsidP="00D601BA">
            <w:pPr>
              <w:pStyle w:val="TableText"/>
              <w:framePr w:wrap="around"/>
              <w:jc w:val="center"/>
            </w:pPr>
            <w:r w:rsidRPr="0072148E">
              <w:lastRenderedPageBreak/>
              <w:t>Ordered probit model, ability to recover from shocks</w:t>
            </w:r>
          </w:p>
        </w:tc>
      </w:tr>
      <w:tr w:rsidR="0072148E" w14:paraId="2271F90C" w14:textId="77777777" w:rsidTr="00EE0BDC">
        <w:tc>
          <w:tcPr>
            <w:tcW w:w="3519" w:type="dxa"/>
            <w:tcBorders>
              <w:top w:val="double" w:sz="6" w:space="0" w:color="auto"/>
            </w:tcBorders>
            <w:tcMar>
              <w:top w:w="113" w:type="dxa"/>
              <w:left w:w="113" w:type="dxa"/>
              <w:bottom w:w="113" w:type="dxa"/>
              <w:right w:w="113" w:type="dxa"/>
            </w:tcMar>
            <w:vAlign w:val="center"/>
            <w:hideMark/>
          </w:tcPr>
          <w:p w14:paraId="260A1B25" w14:textId="2832540A" w:rsidR="0072148E" w:rsidRDefault="0072148E" w:rsidP="005A479B">
            <w:pPr>
              <w:pStyle w:val="TableText"/>
              <w:framePr w:wrap="around"/>
              <w:jc w:val="center"/>
            </w:pPr>
          </w:p>
        </w:tc>
        <w:tc>
          <w:tcPr>
            <w:tcW w:w="3799" w:type="dxa"/>
            <w:gridSpan w:val="4"/>
            <w:tcBorders>
              <w:top w:val="double" w:sz="6" w:space="0" w:color="auto"/>
            </w:tcBorders>
            <w:tcMar>
              <w:top w:w="113" w:type="dxa"/>
              <w:left w:w="113" w:type="dxa"/>
              <w:bottom w:w="113" w:type="dxa"/>
              <w:right w:w="113" w:type="dxa"/>
            </w:tcMar>
            <w:vAlign w:val="center"/>
            <w:hideMark/>
          </w:tcPr>
          <w:p w14:paraId="6CC025AB" w14:textId="77777777" w:rsidR="0072148E" w:rsidRDefault="0072148E" w:rsidP="005A479B">
            <w:pPr>
              <w:pStyle w:val="TableText"/>
              <w:framePr w:wrap="around"/>
              <w:jc w:val="center"/>
            </w:pPr>
            <w:r>
              <w:t>Ability to Recover (2-6)</w:t>
            </w:r>
          </w:p>
        </w:tc>
      </w:tr>
      <w:tr w:rsidR="0072148E" w14:paraId="5D4C3A36" w14:textId="77777777" w:rsidTr="00EE0BDC">
        <w:tc>
          <w:tcPr>
            <w:tcW w:w="3519" w:type="dxa"/>
            <w:tcBorders>
              <w:bottom w:val="single" w:sz="6" w:space="0" w:color="auto"/>
            </w:tcBorders>
            <w:vAlign w:val="center"/>
            <w:hideMark/>
          </w:tcPr>
          <w:p w14:paraId="096C18CE" w14:textId="77777777" w:rsidR="0072148E" w:rsidRDefault="0072148E" w:rsidP="005A479B">
            <w:pPr>
              <w:pStyle w:val="TableText"/>
              <w:framePr w:wrap="around"/>
              <w:jc w:val="center"/>
              <w:rPr>
                <w:i/>
                <w:iCs/>
              </w:rPr>
            </w:pPr>
            <w:r>
              <w:rPr>
                <w:i/>
                <w:iCs/>
              </w:rPr>
              <w:t>Predictors</w:t>
            </w:r>
          </w:p>
        </w:tc>
        <w:tc>
          <w:tcPr>
            <w:tcW w:w="0" w:type="auto"/>
            <w:tcBorders>
              <w:bottom w:val="single" w:sz="6" w:space="0" w:color="auto"/>
            </w:tcBorders>
            <w:vAlign w:val="center"/>
            <w:hideMark/>
          </w:tcPr>
          <w:p w14:paraId="13004957" w14:textId="77777777" w:rsidR="0072148E" w:rsidRDefault="0072148E" w:rsidP="005A479B">
            <w:pPr>
              <w:pStyle w:val="TableText"/>
              <w:framePr w:wrap="around"/>
              <w:jc w:val="center"/>
              <w:rPr>
                <w:i/>
                <w:iCs/>
              </w:rPr>
            </w:pPr>
            <w:r>
              <w:rPr>
                <w:i/>
                <w:iCs/>
              </w:rPr>
              <w:t>Estimate</w:t>
            </w:r>
          </w:p>
        </w:tc>
        <w:tc>
          <w:tcPr>
            <w:tcW w:w="938" w:type="dxa"/>
            <w:tcBorders>
              <w:bottom w:val="single" w:sz="6" w:space="0" w:color="auto"/>
            </w:tcBorders>
            <w:vAlign w:val="center"/>
            <w:hideMark/>
          </w:tcPr>
          <w:p w14:paraId="0D0A526B" w14:textId="77777777" w:rsidR="0072148E" w:rsidRDefault="0072148E" w:rsidP="005A479B">
            <w:pPr>
              <w:pStyle w:val="TableText"/>
              <w:framePr w:wrap="around"/>
              <w:jc w:val="center"/>
              <w:rPr>
                <w:i/>
                <w:iCs/>
              </w:rPr>
            </w:pPr>
            <w:r>
              <w:rPr>
                <w:i/>
                <w:iCs/>
              </w:rPr>
              <w:t>std. Error</w:t>
            </w:r>
          </w:p>
        </w:tc>
        <w:tc>
          <w:tcPr>
            <w:tcW w:w="0" w:type="auto"/>
            <w:tcBorders>
              <w:bottom w:val="single" w:sz="6" w:space="0" w:color="auto"/>
            </w:tcBorders>
            <w:vAlign w:val="center"/>
            <w:hideMark/>
          </w:tcPr>
          <w:p w14:paraId="6008951B" w14:textId="77777777" w:rsidR="0072148E" w:rsidRDefault="0072148E" w:rsidP="005A479B">
            <w:pPr>
              <w:pStyle w:val="TableText"/>
              <w:framePr w:wrap="around"/>
              <w:jc w:val="center"/>
              <w:rPr>
                <w:i/>
                <w:iCs/>
              </w:rPr>
            </w:pPr>
            <w:r>
              <w:rPr>
                <w:i/>
                <w:iCs/>
              </w:rPr>
              <w:t>CI</w:t>
            </w:r>
          </w:p>
        </w:tc>
        <w:tc>
          <w:tcPr>
            <w:tcW w:w="0" w:type="auto"/>
            <w:tcBorders>
              <w:bottom w:val="single" w:sz="6" w:space="0" w:color="auto"/>
            </w:tcBorders>
            <w:vAlign w:val="center"/>
            <w:hideMark/>
          </w:tcPr>
          <w:p w14:paraId="444D1C87" w14:textId="396382BA" w:rsidR="0072148E" w:rsidRDefault="003C392C" w:rsidP="005A479B">
            <w:pPr>
              <w:pStyle w:val="TableText"/>
              <w:framePr w:wrap="around"/>
              <w:jc w:val="center"/>
              <w:rPr>
                <w:i/>
                <w:iCs/>
              </w:rPr>
            </w:pPr>
            <w:r>
              <w:rPr>
                <w:i/>
              </w:rPr>
              <w:t>P</w:t>
            </w:r>
          </w:p>
        </w:tc>
      </w:tr>
      <w:tr w:rsidR="0072148E" w14:paraId="40303092" w14:textId="77777777" w:rsidTr="00EE0BDC">
        <w:tc>
          <w:tcPr>
            <w:tcW w:w="3519" w:type="dxa"/>
            <w:tcMar>
              <w:top w:w="113" w:type="dxa"/>
              <w:left w:w="113" w:type="dxa"/>
              <w:bottom w:w="113" w:type="dxa"/>
              <w:right w:w="113" w:type="dxa"/>
            </w:tcMar>
            <w:hideMark/>
          </w:tcPr>
          <w:p w14:paraId="50621B48" w14:textId="77777777" w:rsidR="0072148E" w:rsidRDefault="0072148E" w:rsidP="005A479B">
            <w:pPr>
              <w:pStyle w:val="TableText"/>
              <w:framePr w:wrap="around"/>
            </w:pPr>
            <w:r>
              <w:t>Absorptive Resilience Capacity (0-100)</w:t>
            </w:r>
          </w:p>
        </w:tc>
        <w:tc>
          <w:tcPr>
            <w:tcW w:w="0" w:type="auto"/>
            <w:tcMar>
              <w:top w:w="113" w:type="dxa"/>
              <w:left w:w="113" w:type="dxa"/>
              <w:bottom w:w="113" w:type="dxa"/>
              <w:right w:w="113" w:type="dxa"/>
            </w:tcMar>
            <w:hideMark/>
          </w:tcPr>
          <w:p w14:paraId="5EBD880C" w14:textId="77777777" w:rsidR="0072148E" w:rsidRDefault="0072148E" w:rsidP="00EE0BDC">
            <w:pPr>
              <w:pStyle w:val="TableText"/>
              <w:framePr w:wrap="around"/>
              <w:jc w:val="right"/>
            </w:pPr>
            <w:r>
              <w:t>0.35</w:t>
            </w:r>
          </w:p>
        </w:tc>
        <w:tc>
          <w:tcPr>
            <w:tcW w:w="938" w:type="dxa"/>
            <w:tcMar>
              <w:top w:w="113" w:type="dxa"/>
              <w:left w:w="113" w:type="dxa"/>
              <w:bottom w:w="113" w:type="dxa"/>
              <w:right w:w="113" w:type="dxa"/>
            </w:tcMar>
            <w:hideMark/>
          </w:tcPr>
          <w:p w14:paraId="28192DF8" w14:textId="77777777" w:rsidR="0072148E" w:rsidRDefault="0072148E" w:rsidP="00EE0BDC">
            <w:pPr>
              <w:pStyle w:val="TableText"/>
              <w:framePr w:wrap="around"/>
              <w:jc w:val="right"/>
            </w:pPr>
            <w:r>
              <w:t>0.05</w:t>
            </w:r>
          </w:p>
        </w:tc>
        <w:tc>
          <w:tcPr>
            <w:tcW w:w="0" w:type="auto"/>
            <w:tcMar>
              <w:top w:w="113" w:type="dxa"/>
              <w:left w:w="113" w:type="dxa"/>
              <w:bottom w:w="113" w:type="dxa"/>
              <w:right w:w="113" w:type="dxa"/>
            </w:tcMar>
            <w:hideMark/>
          </w:tcPr>
          <w:p w14:paraId="6905555D" w14:textId="77777777" w:rsidR="0072148E" w:rsidRDefault="0072148E" w:rsidP="00EE0BDC">
            <w:pPr>
              <w:pStyle w:val="TableText"/>
              <w:framePr w:wrap="around"/>
              <w:jc w:val="right"/>
            </w:pPr>
            <w:r>
              <w:t>0.25 – 0.45</w:t>
            </w:r>
          </w:p>
        </w:tc>
        <w:tc>
          <w:tcPr>
            <w:tcW w:w="0" w:type="auto"/>
            <w:tcMar>
              <w:top w:w="113" w:type="dxa"/>
              <w:left w:w="113" w:type="dxa"/>
              <w:bottom w:w="113" w:type="dxa"/>
              <w:right w:w="113" w:type="dxa"/>
            </w:tcMar>
            <w:hideMark/>
          </w:tcPr>
          <w:p w14:paraId="0CA8BB90" w14:textId="77777777" w:rsidR="0072148E" w:rsidRDefault="0072148E" w:rsidP="00EE0BDC">
            <w:pPr>
              <w:pStyle w:val="TableText"/>
              <w:framePr w:wrap="around"/>
              <w:jc w:val="right"/>
            </w:pPr>
            <w:r>
              <w:rPr>
                <w:rStyle w:val="Strong"/>
                <w:rFonts w:eastAsia="Times New Roman"/>
              </w:rPr>
              <w:t>&lt;0.001</w:t>
            </w:r>
          </w:p>
        </w:tc>
      </w:tr>
      <w:tr w:rsidR="0072148E" w14:paraId="2444353B" w14:textId="77777777" w:rsidTr="00EE0BDC">
        <w:tc>
          <w:tcPr>
            <w:tcW w:w="3519" w:type="dxa"/>
            <w:tcMar>
              <w:top w:w="113" w:type="dxa"/>
              <w:left w:w="113" w:type="dxa"/>
              <w:bottom w:w="113" w:type="dxa"/>
              <w:right w:w="113" w:type="dxa"/>
            </w:tcMar>
            <w:hideMark/>
          </w:tcPr>
          <w:p w14:paraId="13C41FCB" w14:textId="77777777" w:rsidR="0072148E" w:rsidRDefault="0072148E" w:rsidP="005A479B">
            <w:pPr>
              <w:pStyle w:val="TableText"/>
              <w:framePr w:wrap="around"/>
            </w:pPr>
            <w:r>
              <w:t>Household involved in conflict (0/1)</w:t>
            </w:r>
          </w:p>
        </w:tc>
        <w:tc>
          <w:tcPr>
            <w:tcW w:w="0" w:type="auto"/>
            <w:tcMar>
              <w:top w:w="113" w:type="dxa"/>
              <w:left w:w="113" w:type="dxa"/>
              <w:bottom w:w="113" w:type="dxa"/>
              <w:right w:w="113" w:type="dxa"/>
            </w:tcMar>
            <w:hideMark/>
          </w:tcPr>
          <w:p w14:paraId="66045E8C" w14:textId="77777777" w:rsidR="0072148E" w:rsidRDefault="0072148E" w:rsidP="00EE0BDC">
            <w:pPr>
              <w:pStyle w:val="TableText"/>
              <w:framePr w:wrap="around"/>
              <w:jc w:val="right"/>
            </w:pPr>
            <w:r>
              <w:t>-0.13</w:t>
            </w:r>
          </w:p>
        </w:tc>
        <w:tc>
          <w:tcPr>
            <w:tcW w:w="938" w:type="dxa"/>
            <w:tcMar>
              <w:top w:w="113" w:type="dxa"/>
              <w:left w:w="113" w:type="dxa"/>
              <w:bottom w:w="113" w:type="dxa"/>
              <w:right w:w="113" w:type="dxa"/>
            </w:tcMar>
            <w:hideMark/>
          </w:tcPr>
          <w:p w14:paraId="50AC1CB7" w14:textId="77777777" w:rsidR="0072148E" w:rsidRDefault="0072148E" w:rsidP="00EE0BDC">
            <w:pPr>
              <w:pStyle w:val="TableText"/>
              <w:framePr w:wrap="around"/>
              <w:jc w:val="right"/>
            </w:pPr>
            <w:r>
              <w:t>0.08</w:t>
            </w:r>
          </w:p>
        </w:tc>
        <w:tc>
          <w:tcPr>
            <w:tcW w:w="0" w:type="auto"/>
            <w:tcMar>
              <w:top w:w="113" w:type="dxa"/>
              <w:left w:w="113" w:type="dxa"/>
              <w:bottom w:w="113" w:type="dxa"/>
              <w:right w:w="113" w:type="dxa"/>
            </w:tcMar>
            <w:hideMark/>
          </w:tcPr>
          <w:p w14:paraId="75D67BFB" w14:textId="77777777" w:rsidR="0072148E" w:rsidRDefault="0072148E" w:rsidP="00EE0BDC">
            <w:pPr>
              <w:pStyle w:val="TableText"/>
              <w:framePr w:wrap="around"/>
              <w:jc w:val="right"/>
            </w:pPr>
            <w:r>
              <w:t>-0.29 – 0.04</w:t>
            </w:r>
          </w:p>
        </w:tc>
        <w:tc>
          <w:tcPr>
            <w:tcW w:w="0" w:type="auto"/>
            <w:tcMar>
              <w:top w:w="113" w:type="dxa"/>
              <w:left w:w="113" w:type="dxa"/>
              <w:bottom w:w="113" w:type="dxa"/>
              <w:right w:w="113" w:type="dxa"/>
            </w:tcMar>
            <w:hideMark/>
          </w:tcPr>
          <w:p w14:paraId="405F54C7" w14:textId="77777777" w:rsidR="0072148E" w:rsidRDefault="0072148E" w:rsidP="00EE0BDC">
            <w:pPr>
              <w:pStyle w:val="TableText"/>
              <w:framePr w:wrap="around"/>
              <w:jc w:val="right"/>
            </w:pPr>
            <w:r>
              <w:t>0.125</w:t>
            </w:r>
          </w:p>
        </w:tc>
      </w:tr>
      <w:tr w:rsidR="0072148E" w14:paraId="68C745F0" w14:textId="77777777" w:rsidTr="00EE0BDC">
        <w:tc>
          <w:tcPr>
            <w:tcW w:w="3519" w:type="dxa"/>
            <w:tcMar>
              <w:top w:w="113" w:type="dxa"/>
              <w:left w:w="113" w:type="dxa"/>
              <w:bottom w:w="113" w:type="dxa"/>
              <w:right w:w="113" w:type="dxa"/>
            </w:tcMar>
            <w:hideMark/>
          </w:tcPr>
          <w:p w14:paraId="67BAD13A" w14:textId="77777777" w:rsidR="0072148E" w:rsidRDefault="0072148E" w:rsidP="005A479B">
            <w:pPr>
              <w:pStyle w:val="TableText"/>
              <w:framePr w:wrap="around"/>
            </w:pPr>
            <w:r>
              <w:t>Shock Exposure Index (0-128)</w:t>
            </w:r>
          </w:p>
        </w:tc>
        <w:tc>
          <w:tcPr>
            <w:tcW w:w="0" w:type="auto"/>
            <w:tcMar>
              <w:top w:w="113" w:type="dxa"/>
              <w:left w:w="113" w:type="dxa"/>
              <w:bottom w:w="113" w:type="dxa"/>
              <w:right w:w="113" w:type="dxa"/>
            </w:tcMar>
            <w:hideMark/>
          </w:tcPr>
          <w:p w14:paraId="04F99223" w14:textId="77777777" w:rsidR="0072148E" w:rsidRDefault="0072148E" w:rsidP="00EE0BDC">
            <w:pPr>
              <w:pStyle w:val="TableText"/>
              <w:framePr w:wrap="around"/>
              <w:jc w:val="right"/>
            </w:pPr>
            <w:r>
              <w:t>-0.01</w:t>
            </w:r>
          </w:p>
        </w:tc>
        <w:tc>
          <w:tcPr>
            <w:tcW w:w="938" w:type="dxa"/>
            <w:tcMar>
              <w:top w:w="113" w:type="dxa"/>
              <w:left w:w="113" w:type="dxa"/>
              <w:bottom w:w="113" w:type="dxa"/>
              <w:right w:w="113" w:type="dxa"/>
            </w:tcMar>
            <w:hideMark/>
          </w:tcPr>
          <w:p w14:paraId="75680A0D" w14:textId="77777777" w:rsidR="0072148E" w:rsidRDefault="0072148E" w:rsidP="00EE0BDC">
            <w:pPr>
              <w:pStyle w:val="TableText"/>
              <w:framePr w:wrap="around"/>
              <w:jc w:val="right"/>
            </w:pPr>
            <w:r>
              <w:t>0.00</w:t>
            </w:r>
          </w:p>
        </w:tc>
        <w:tc>
          <w:tcPr>
            <w:tcW w:w="0" w:type="auto"/>
            <w:tcMar>
              <w:top w:w="113" w:type="dxa"/>
              <w:left w:w="113" w:type="dxa"/>
              <w:bottom w:w="113" w:type="dxa"/>
              <w:right w:w="113" w:type="dxa"/>
            </w:tcMar>
            <w:hideMark/>
          </w:tcPr>
          <w:p w14:paraId="33567D8C" w14:textId="77777777" w:rsidR="0072148E" w:rsidRDefault="0072148E" w:rsidP="00EE0BDC">
            <w:pPr>
              <w:pStyle w:val="TableText"/>
              <w:framePr w:wrap="around"/>
              <w:jc w:val="right"/>
            </w:pPr>
            <w:r>
              <w:t>-0.01 – -0.01</w:t>
            </w:r>
          </w:p>
        </w:tc>
        <w:tc>
          <w:tcPr>
            <w:tcW w:w="0" w:type="auto"/>
            <w:tcMar>
              <w:top w:w="113" w:type="dxa"/>
              <w:left w:w="113" w:type="dxa"/>
              <w:bottom w:w="113" w:type="dxa"/>
              <w:right w:w="113" w:type="dxa"/>
            </w:tcMar>
            <w:hideMark/>
          </w:tcPr>
          <w:p w14:paraId="181B4232" w14:textId="77777777" w:rsidR="0072148E" w:rsidRDefault="0072148E" w:rsidP="00EE0BDC">
            <w:pPr>
              <w:pStyle w:val="TableText"/>
              <w:framePr w:wrap="around"/>
              <w:jc w:val="right"/>
            </w:pPr>
            <w:r>
              <w:rPr>
                <w:rStyle w:val="Strong"/>
                <w:rFonts w:eastAsia="Times New Roman"/>
              </w:rPr>
              <w:t>&lt;0.001</w:t>
            </w:r>
          </w:p>
        </w:tc>
      </w:tr>
      <w:tr w:rsidR="0072148E" w14:paraId="58630179" w14:textId="77777777" w:rsidTr="00EE0BDC">
        <w:tc>
          <w:tcPr>
            <w:tcW w:w="3519" w:type="dxa"/>
            <w:tcMar>
              <w:top w:w="113" w:type="dxa"/>
              <w:left w:w="113" w:type="dxa"/>
              <w:bottom w:w="113" w:type="dxa"/>
              <w:right w:w="113" w:type="dxa"/>
            </w:tcMar>
            <w:hideMark/>
          </w:tcPr>
          <w:p w14:paraId="3FD2F6DB" w14:textId="77777777" w:rsidR="0072148E" w:rsidRDefault="0072148E" w:rsidP="005A479B">
            <w:pPr>
              <w:pStyle w:val="TableText"/>
              <w:framePr w:wrap="around"/>
            </w:pPr>
            <w:r>
              <w:t>Household size (1-25)</w:t>
            </w:r>
          </w:p>
        </w:tc>
        <w:tc>
          <w:tcPr>
            <w:tcW w:w="0" w:type="auto"/>
            <w:tcMar>
              <w:top w:w="113" w:type="dxa"/>
              <w:left w:w="113" w:type="dxa"/>
              <w:bottom w:w="113" w:type="dxa"/>
              <w:right w:w="113" w:type="dxa"/>
            </w:tcMar>
            <w:hideMark/>
          </w:tcPr>
          <w:p w14:paraId="1B551444" w14:textId="77777777" w:rsidR="0072148E" w:rsidRDefault="0072148E" w:rsidP="00EE0BDC">
            <w:pPr>
              <w:pStyle w:val="TableText"/>
              <w:framePr w:wrap="around"/>
              <w:jc w:val="right"/>
            </w:pPr>
            <w:r>
              <w:t>-0.01</w:t>
            </w:r>
          </w:p>
        </w:tc>
        <w:tc>
          <w:tcPr>
            <w:tcW w:w="938" w:type="dxa"/>
            <w:tcMar>
              <w:top w:w="113" w:type="dxa"/>
              <w:left w:w="113" w:type="dxa"/>
              <w:bottom w:w="113" w:type="dxa"/>
              <w:right w:w="113" w:type="dxa"/>
            </w:tcMar>
            <w:hideMark/>
          </w:tcPr>
          <w:p w14:paraId="29F72CFA" w14:textId="77777777" w:rsidR="0072148E" w:rsidRDefault="0072148E" w:rsidP="00EE0BDC">
            <w:pPr>
              <w:pStyle w:val="TableText"/>
              <w:framePr w:wrap="around"/>
              <w:jc w:val="right"/>
            </w:pPr>
            <w:r>
              <w:t>0.01</w:t>
            </w:r>
          </w:p>
        </w:tc>
        <w:tc>
          <w:tcPr>
            <w:tcW w:w="0" w:type="auto"/>
            <w:tcMar>
              <w:top w:w="113" w:type="dxa"/>
              <w:left w:w="113" w:type="dxa"/>
              <w:bottom w:w="113" w:type="dxa"/>
              <w:right w:w="113" w:type="dxa"/>
            </w:tcMar>
            <w:hideMark/>
          </w:tcPr>
          <w:p w14:paraId="0A85361C" w14:textId="77777777" w:rsidR="0072148E" w:rsidRDefault="0072148E" w:rsidP="00EE0BDC">
            <w:pPr>
              <w:pStyle w:val="TableText"/>
              <w:framePr w:wrap="around"/>
              <w:jc w:val="right"/>
            </w:pPr>
            <w:r>
              <w:t>-0.03 – 0.01</w:t>
            </w:r>
          </w:p>
        </w:tc>
        <w:tc>
          <w:tcPr>
            <w:tcW w:w="0" w:type="auto"/>
            <w:tcMar>
              <w:top w:w="113" w:type="dxa"/>
              <w:left w:w="113" w:type="dxa"/>
              <w:bottom w:w="113" w:type="dxa"/>
              <w:right w:w="113" w:type="dxa"/>
            </w:tcMar>
            <w:hideMark/>
          </w:tcPr>
          <w:p w14:paraId="337987FF" w14:textId="77777777" w:rsidR="0072148E" w:rsidRDefault="0072148E" w:rsidP="00EE0BDC">
            <w:pPr>
              <w:pStyle w:val="TableText"/>
              <w:framePr w:wrap="around"/>
              <w:jc w:val="right"/>
            </w:pPr>
            <w:r>
              <w:t>0.247</w:t>
            </w:r>
          </w:p>
        </w:tc>
      </w:tr>
      <w:tr w:rsidR="0072148E" w14:paraId="7D15618F" w14:textId="77777777" w:rsidTr="00EE0BDC">
        <w:tc>
          <w:tcPr>
            <w:tcW w:w="3519" w:type="dxa"/>
            <w:tcMar>
              <w:top w:w="113" w:type="dxa"/>
              <w:left w:w="113" w:type="dxa"/>
              <w:bottom w:w="113" w:type="dxa"/>
              <w:right w:w="113" w:type="dxa"/>
            </w:tcMar>
            <w:hideMark/>
          </w:tcPr>
          <w:p w14:paraId="693C75DE" w14:textId="77777777" w:rsidR="0072148E" w:rsidRDefault="0072148E" w:rsidP="005A479B">
            <w:pPr>
              <w:pStyle w:val="TableText"/>
              <w:framePr w:wrap="around"/>
            </w:pPr>
            <w:r>
              <w:t>Female-headed household (0/1)</w:t>
            </w:r>
          </w:p>
        </w:tc>
        <w:tc>
          <w:tcPr>
            <w:tcW w:w="0" w:type="auto"/>
            <w:tcMar>
              <w:top w:w="113" w:type="dxa"/>
              <w:left w:w="113" w:type="dxa"/>
              <w:bottom w:w="113" w:type="dxa"/>
              <w:right w:w="113" w:type="dxa"/>
            </w:tcMar>
            <w:hideMark/>
          </w:tcPr>
          <w:p w14:paraId="4F82A99A" w14:textId="77777777" w:rsidR="0072148E" w:rsidRDefault="0072148E" w:rsidP="00EE0BDC">
            <w:pPr>
              <w:pStyle w:val="TableText"/>
              <w:framePr w:wrap="around"/>
              <w:jc w:val="right"/>
            </w:pPr>
            <w:r>
              <w:t>-0.08</w:t>
            </w:r>
          </w:p>
        </w:tc>
        <w:tc>
          <w:tcPr>
            <w:tcW w:w="938" w:type="dxa"/>
            <w:tcMar>
              <w:top w:w="113" w:type="dxa"/>
              <w:left w:w="113" w:type="dxa"/>
              <w:bottom w:w="113" w:type="dxa"/>
              <w:right w:w="113" w:type="dxa"/>
            </w:tcMar>
            <w:hideMark/>
          </w:tcPr>
          <w:p w14:paraId="62B15E9F" w14:textId="77777777" w:rsidR="0072148E" w:rsidRDefault="0072148E" w:rsidP="00EE0BDC">
            <w:pPr>
              <w:pStyle w:val="TableText"/>
              <w:framePr w:wrap="around"/>
              <w:jc w:val="right"/>
            </w:pPr>
            <w:r>
              <w:t>0.06</w:t>
            </w:r>
          </w:p>
        </w:tc>
        <w:tc>
          <w:tcPr>
            <w:tcW w:w="0" w:type="auto"/>
            <w:tcMar>
              <w:top w:w="113" w:type="dxa"/>
              <w:left w:w="113" w:type="dxa"/>
              <w:bottom w:w="113" w:type="dxa"/>
              <w:right w:w="113" w:type="dxa"/>
            </w:tcMar>
            <w:hideMark/>
          </w:tcPr>
          <w:p w14:paraId="4987E642" w14:textId="77777777" w:rsidR="0072148E" w:rsidRDefault="0072148E" w:rsidP="00EE0BDC">
            <w:pPr>
              <w:pStyle w:val="TableText"/>
              <w:framePr w:wrap="around"/>
              <w:jc w:val="right"/>
            </w:pPr>
            <w:r>
              <w:t>-0.20 – 0.03</w:t>
            </w:r>
          </w:p>
        </w:tc>
        <w:tc>
          <w:tcPr>
            <w:tcW w:w="0" w:type="auto"/>
            <w:tcMar>
              <w:top w:w="113" w:type="dxa"/>
              <w:left w:w="113" w:type="dxa"/>
              <w:bottom w:w="113" w:type="dxa"/>
              <w:right w:w="113" w:type="dxa"/>
            </w:tcMar>
            <w:hideMark/>
          </w:tcPr>
          <w:p w14:paraId="7D994C69" w14:textId="77777777" w:rsidR="0072148E" w:rsidRDefault="0072148E" w:rsidP="00EE0BDC">
            <w:pPr>
              <w:pStyle w:val="TableText"/>
              <w:framePr w:wrap="around"/>
              <w:jc w:val="right"/>
            </w:pPr>
            <w:r>
              <w:t>0.156</w:t>
            </w:r>
          </w:p>
        </w:tc>
      </w:tr>
      <w:tr w:rsidR="0072148E" w14:paraId="23E07CE7" w14:textId="77777777" w:rsidTr="00EE0BDC">
        <w:tc>
          <w:tcPr>
            <w:tcW w:w="3519" w:type="dxa"/>
            <w:tcMar>
              <w:top w:w="113" w:type="dxa"/>
              <w:left w:w="113" w:type="dxa"/>
              <w:bottom w:w="113" w:type="dxa"/>
              <w:right w:w="113" w:type="dxa"/>
            </w:tcMar>
            <w:hideMark/>
          </w:tcPr>
          <w:p w14:paraId="384CB03F" w14:textId="77777777" w:rsidR="0072148E" w:rsidRDefault="0072148E" w:rsidP="005A479B">
            <w:pPr>
              <w:pStyle w:val="TableText"/>
              <w:framePr w:wrap="around"/>
            </w:pPr>
            <w:r>
              <w:t>Urban locality (0/1)</w:t>
            </w:r>
          </w:p>
        </w:tc>
        <w:tc>
          <w:tcPr>
            <w:tcW w:w="0" w:type="auto"/>
            <w:tcMar>
              <w:top w:w="113" w:type="dxa"/>
              <w:left w:w="113" w:type="dxa"/>
              <w:bottom w:w="113" w:type="dxa"/>
              <w:right w:w="113" w:type="dxa"/>
            </w:tcMar>
            <w:hideMark/>
          </w:tcPr>
          <w:p w14:paraId="7112401E" w14:textId="77777777" w:rsidR="0072148E" w:rsidRDefault="0072148E" w:rsidP="00EE0BDC">
            <w:pPr>
              <w:pStyle w:val="TableText"/>
              <w:framePr w:wrap="around"/>
              <w:jc w:val="right"/>
            </w:pPr>
            <w:r>
              <w:t>-0.02</w:t>
            </w:r>
          </w:p>
        </w:tc>
        <w:tc>
          <w:tcPr>
            <w:tcW w:w="938" w:type="dxa"/>
            <w:tcMar>
              <w:top w:w="113" w:type="dxa"/>
              <w:left w:w="113" w:type="dxa"/>
              <w:bottom w:w="113" w:type="dxa"/>
              <w:right w:w="113" w:type="dxa"/>
            </w:tcMar>
            <w:hideMark/>
          </w:tcPr>
          <w:p w14:paraId="6432B9EE" w14:textId="77777777" w:rsidR="0072148E" w:rsidRDefault="0072148E" w:rsidP="00EE0BDC">
            <w:pPr>
              <w:pStyle w:val="TableText"/>
              <w:framePr w:wrap="around"/>
              <w:jc w:val="right"/>
            </w:pPr>
            <w:r>
              <w:t>0.10</w:t>
            </w:r>
          </w:p>
        </w:tc>
        <w:tc>
          <w:tcPr>
            <w:tcW w:w="0" w:type="auto"/>
            <w:tcMar>
              <w:top w:w="113" w:type="dxa"/>
              <w:left w:w="113" w:type="dxa"/>
              <w:bottom w:w="113" w:type="dxa"/>
              <w:right w:w="113" w:type="dxa"/>
            </w:tcMar>
            <w:hideMark/>
          </w:tcPr>
          <w:p w14:paraId="0913C332" w14:textId="77777777" w:rsidR="0072148E" w:rsidRDefault="0072148E" w:rsidP="00EE0BDC">
            <w:pPr>
              <w:pStyle w:val="TableText"/>
              <w:framePr w:wrap="around"/>
              <w:jc w:val="right"/>
            </w:pPr>
            <w:r>
              <w:t>-0.22 – 0.17</w:t>
            </w:r>
          </w:p>
        </w:tc>
        <w:tc>
          <w:tcPr>
            <w:tcW w:w="0" w:type="auto"/>
            <w:tcMar>
              <w:top w:w="113" w:type="dxa"/>
              <w:left w:w="113" w:type="dxa"/>
              <w:bottom w:w="113" w:type="dxa"/>
              <w:right w:w="113" w:type="dxa"/>
            </w:tcMar>
            <w:hideMark/>
          </w:tcPr>
          <w:p w14:paraId="5633FF93" w14:textId="77777777" w:rsidR="0072148E" w:rsidRDefault="0072148E" w:rsidP="00EE0BDC">
            <w:pPr>
              <w:pStyle w:val="TableText"/>
              <w:framePr w:wrap="around"/>
              <w:jc w:val="right"/>
            </w:pPr>
            <w:r>
              <w:t>0.832</w:t>
            </w:r>
          </w:p>
        </w:tc>
      </w:tr>
      <w:tr w:rsidR="0072148E" w14:paraId="14C38D05" w14:textId="77777777" w:rsidTr="00EE0BDC">
        <w:tc>
          <w:tcPr>
            <w:tcW w:w="3519" w:type="dxa"/>
            <w:tcBorders>
              <w:top w:val="single" w:sz="6" w:space="0" w:color="auto"/>
            </w:tcBorders>
            <w:tcMar>
              <w:top w:w="57" w:type="dxa"/>
              <w:left w:w="113" w:type="dxa"/>
              <w:bottom w:w="57" w:type="dxa"/>
              <w:right w:w="113" w:type="dxa"/>
            </w:tcMar>
            <w:hideMark/>
          </w:tcPr>
          <w:p w14:paraId="76245CDE" w14:textId="77777777" w:rsidR="0072148E" w:rsidRDefault="0072148E" w:rsidP="005A479B">
            <w:pPr>
              <w:pStyle w:val="TableText"/>
              <w:framePr w:wrap="around"/>
            </w:pPr>
            <w:r>
              <w:t>Observations</w:t>
            </w:r>
          </w:p>
        </w:tc>
        <w:tc>
          <w:tcPr>
            <w:tcW w:w="3799" w:type="dxa"/>
            <w:gridSpan w:val="4"/>
            <w:tcBorders>
              <w:top w:val="single" w:sz="6" w:space="0" w:color="auto"/>
            </w:tcBorders>
            <w:tcMar>
              <w:top w:w="57" w:type="dxa"/>
              <w:left w:w="113" w:type="dxa"/>
              <w:bottom w:w="57" w:type="dxa"/>
              <w:right w:w="113" w:type="dxa"/>
            </w:tcMar>
            <w:hideMark/>
          </w:tcPr>
          <w:p w14:paraId="6C0B9E44" w14:textId="77777777" w:rsidR="0072148E" w:rsidRDefault="0072148E" w:rsidP="00EE429B">
            <w:pPr>
              <w:pStyle w:val="TableText"/>
              <w:framePr w:wrap="around"/>
            </w:pPr>
            <w:r>
              <w:t>3385</w:t>
            </w:r>
          </w:p>
        </w:tc>
      </w:tr>
    </w:tbl>
    <w:p w14:paraId="7A62C0C2" w14:textId="77777777" w:rsidR="00A9001F" w:rsidRPr="00A9001F" w:rsidRDefault="00A9001F" w:rsidP="00A9001F"/>
    <w:p w14:paraId="3B57C0D8" w14:textId="77777777" w:rsidR="005614A1" w:rsidRDefault="005614A1" w:rsidP="006579E2"/>
    <w:p w14:paraId="5FD8E136" w14:textId="77777777" w:rsidR="005614A1" w:rsidRDefault="005614A1" w:rsidP="006579E2"/>
    <w:p w14:paraId="4EF36D00" w14:textId="77777777" w:rsidR="00CF3A30" w:rsidRDefault="00CF3A30" w:rsidP="006579E2"/>
    <w:p w14:paraId="5D544309" w14:textId="77777777" w:rsidR="00CF3A30" w:rsidRDefault="00CF3A30" w:rsidP="006579E2"/>
    <w:p w14:paraId="083C79E0" w14:textId="77777777" w:rsidR="00CF3A30" w:rsidRDefault="00CF3A30" w:rsidP="006579E2"/>
    <w:p w14:paraId="3F905317" w14:textId="77777777" w:rsidR="00CF3A30" w:rsidRDefault="00CF3A30" w:rsidP="006579E2"/>
    <w:p w14:paraId="3A8D3D1E" w14:textId="77777777" w:rsidR="00CF3A30" w:rsidRDefault="00CF3A30" w:rsidP="006579E2"/>
    <w:p w14:paraId="4437CF8F" w14:textId="77777777" w:rsidR="00CF3A30" w:rsidRDefault="00CF3A30" w:rsidP="006579E2"/>
    <w:p w14:paraId="40ADF5FD" w14:textId="77777777" w:rsidR="00CF3A30" w:rsidRDefault="00CF3A30" w:rsidP="006579E2"/>
    <w:p w14:paraId="2AF2C7EB" w14:textId="0D88E1C0" w:rsidR="002111E5" w:rsidRDefault="002111E5" w:rsidP="002111E5">
      <w:pPr>
        <w:pStyle w:val="Caption"/>
      </w:pPr>
      <w:bookmarkStart w:id="108" w:name="_Ref91582189"/>
      <w:bookmarkStart w:id="109" w:name="_Toc91864768"/>
      <w:r>
        <w:t xml:space="preserve">Table </w:t>
      </w:r>
      <w:fldSimple w:instr=" SEQ Table \* ARABIC ">
        <w:r w:rsidR="001C475A">
          <w:rPr>
            <w:noProof/>
          </w:rPr>
          <w:t>46</w:t>
        </w:r>
      </w:fldSimple>
      <w:bookmarkEnd w:id="108"/>
      <w:r w:rsidR="00D46AE7">
        <w:t>. Resilience Model Output, Food Insecurity</w:t>
      </w:r>
      <w:bookmarkEnd w:id="109"/>
    </w:p>
    <w:tbl>
      <w:tblPr>
        <w:tblW w:w="0" w:type="auto"/>
        <w:tblCellMar>
          <w:top w:w="15" w:type="dxa"/>
          <w:left w:w="15" w:type="dxa"/>
          <w:bottom w:w="15" w:type="dxa"/>
          <w:right w:w="15" w:type="dxa"/>
        </w:tblCellMar>
        <w:tblLook w:val="04A0" w:firstRow="1" w:lastRow="0" w:firstColumn="1" w:lastColumn="0" w:noHBand="0" w:noVBand="1"/>
      </w:tblPr>
      <w:tblGrid>
        <w:gridCol w:w="3901"/>
        <w:gridCol w:w="1563"/>
        <w:gridCol w:w="1326"/>
        <w:gridCol w:w="1730"/>
        <w:gridCol w:w="420"/>
        <w:gridCol w:w="420"/>
      </w:tblGrid>
      <w:tr w:rsidR="00A279A3" w14:paraId="68567F0E" w14:textId="77777777" w:rsidTr="002B2EA5">
        <w:trPr>
          <w:gridAfter w:val="1"/>
        </w:trPr>
        <w:tc>
          <w:tcPr>
            <w:tcW w:w="8547" w:type="dxa"/>
            <w:gridSpan w:val="5"/>
            <w:tcBorders>
              <w:top w:val="nil"/>
              <w:left w:val="nil"/>
              <w:bottom w:val="nil"/>
              <w:right w:val="nil"/>
            </w:tcBorders>
            <w:tcMar>
              <w:top w:w="113" w:type="dxa"/>
              <w:left w:w="113" w:type="dxa"/>
              <w:bottom w:w="113" w:type="dxa"/>
              <w:right w:w="113" w:type="dxa"/>
            </w:tcMar>
            <w:vAlign w:val="center"/>
            <w:hideMark/>
          </w:tcPr>
          <w:p w14:paraId="3712D3DC" w14:textId="77777777" w:rsidR="00D46AE7" w:rsidRDefault="00D46AE7" w:rsidP="00D46AE7">
            <w:pPr>
              <w:pStyle w:val="TableText"/>
              <w:framePr w:wrap="around"/>
              <w:jc w:val="center"/>
              <w:rPr>
                <w:sz w:val="24"/>
                <w:szCs w:val="24"/>
              </w:rPr>
            </w:pPr>
            <w:r>
              <w:t>Linear probability model, food insecurity</w:t>
            </w:r>
          </w:p>
        </w:tc>
      </w:tr>
      <w:tr w:rsidR="00D62BF8" w14:paraId="2FF94071" w14:textId="77777777" w:rsidTr="002B2EA5">
        <w:trPr>
          <w:gridAfter w:val="1"/>
        </w:trPr>
        <w:tc>
          <w:tcPr>
            <w:tcW w:w="0" w:type="auto"/>
            <w:tcBorders>
              <w:top w:val="double" w:sz="6" w:space="0" w:color="auto"/>
            </w:tcBorders>
            <w:tcMar>
              <w:top w:w="113" w:type="dxa"/>
              <w:left w:w="113" w:type="dxa"/>
              <w:bottom w:w="113" w:type="dxa"/>
              <w:right w:w="113" w:type="dxa"/>
            </w:tcMar>
            <w:vAlign w:val="center"/>
            <w:hideMark/>
          </w:tcPr>
          <w:p w14:paraId="595517A6" w14:textId="6852883C" w:rsidR="00D46AE7" w:rsidRDefault="00D46AE7" w:rsidP="002B2EA5">
            <w:pPr>
              <w:pStyle w:val="TableText"/>
              <w:framePr w:wrap="around"/>
              <w:jc w:val="center"/>
            </w:pPr>
          </w:p>
        </w:tc>
        <w:tc>
          <w:tcPr>
            <w:tcW w:w="4643" w:type="dxa"/>
            <w:gridSpan w:val="4"/>
            <w:tcBorders>
              <w:top w:val="double" w:sz="6" w:space="0" w:color="auto"/>
            </w:tcBorders>
            <w:tcMar>
              <w:top w:w="113" w:type="dxa"/>
              <w:left w:w="113" w:type="dxa"/>
              <w:bottom w:w="113" w:type="dxa"/>
              <w:right w:w="113" w:type="dxa"/>
            </w:tcMar>
            <w:vAlign w:val="center"/>
            <w:hideMark/>
          </w:tcPr>
          <w:p w14:paraId="307913CC" w14:textId="77777777" w:rsidR="00D46AE7" w:rsidRDefault="00D46AE7" w:rsidP="002B2EA5">
            <w:pPr>
              <w:pStyle w:val="TableText"/>
              <w:framePr w:wrap="around"/>
              <w:jc w:val="center"/>
            </w:pPr>
            <w:r>
              <w:t>Went to bed hungry (0/1)</w:t>
            </w:r>
          </w:p>
        </w:tc>
      </w:tr>
      <w:tr w:rsidR="00D62BF8" w14:paraId="69CB2BD3" w14:textId="77777777" w:rsidTr="002B2EA5">
        <w:tc>
          <w:tcPr>
            <w:tcW w:w="0" w:type="auto"/>
            <w:tcBorders>
              <w:bottom w:val="single" w:sz="6" w:space="0" w:color="auto"/>
            </w:tcBorders>
            <w:vAlign w:val="center"/>
            <w:hideMark/>
          </w:tcPr>
          <w:p w14:paraId="082A05E5" w14:textId="77777777" w:rsidR="00D46AE7" w:rsidRDefault="00D46AE7" w:rsidP="002B2EA5">
            <w:pPr>
              <w:pStyle w:val="TableText"/>
              <w:framePr w:wrap="around"/>
              <w:jc w:val="center"/>
              <w:rPr>
                <w:i/>
                <w:iCs/>
              </w:rPr>
            </w:pPr>
            <w:r>
              <w:rPr>
                <w:i/>
                <w:iCs/>
              </w:rPr>
              <w:t>Predictors</w:t>
            </w:r>
          </w:p>
        </w:tc>
        <w:tc>
          <w:tcPr>
            <w:tcW w:w="1296" w:type="dxa"/>
            <w:tcBorders>
              <w:bottom w:val="single" w:sz="6" w:space="0" w:color="auto"/>
            </w:tcBorders>
            <w:vAlign w:val="center"/>
            <w:hideMark/>
          </w:tcPr>
          <w:p w14:paraId="4F30E9AC" w14:textId="77777777" w:rsidR="00D46AE7" w:rsidRDefault="00D46AE7" w:rsidP="002B2EA5">
            <w:pPr>
              <w:pStyle w:val="TableText"/>
              <w:framePr w:wrap="around"/>
              <w:jc w:val="center"/>
              <w:rPr>
                <w:i/>
                <w:iCs/>
              </w:rPr>
            </w:pPr>
            <w:r>
              <w:rPr>
                <w:i/>
                <w:iCs/>
              </w:rPr>
              <w:t>Estimate</w:t>
            </w:r>
          </w:p>
        </w:tc>
        <w:tc>
          <w:tcPr>
            <w:tcW w:w="1100" w:type="dxa"/>
            <w:tcBorders>
              <w:bottom w:val="single" w:sz="6" w:space="0" w:color="auto"/>
            </w:tcBorders>
            <w:vAlign w:val="center"/>
            <w:hideMark/>
          </w:tcPr>
          <w:p w14:paraId="22815044" w14:textId="77777777" w:rsidR="00D46AE7" w:rsidRDefault="00D46AE7" w:rsidP="002B2EA5">
            <w:pPr>
              <w:pStyle w:val="TableText"/>
              <w:framePr w:wrap="around"/>
              <w:jc w:val="center"/>
              <w:rPr>
                <w:i/>
                <w:iCs/>
              </w:rPr>
            </w:pPr>
            <w:r>
              <w:rPr>
                <w:i/>
                <w:iCs/>
              </w:rPr>
              <w:t>std. Error</w:t>
            </w:r>
          </w:p>
        </w:tc>
        <w:tc>
          <w:tcPr>
            <w:tcW w:w="0" w:type="auto"/>
            <w:tcBorders>
              <w:bottom w:val="single" w:sz="6" w:space="0" w:color="auto"/>
            </w:tcBorders>
            <w:vAlign w:val="center"/>
            <w:hideMark/>
          </w:tcPr>
          <w:p w14:paraId="55F0FFF1" w14:textId="77777777" w:rsidR="00D46AE7" w:rsidRDefault="00D46AE7" w:rsidP="002B2EA5">
            <w:pPr>
              <w:pStyle w:val="TableText"/>
              <w:framePr w:wrap="around"/>
              <w:jc w:val="center"/>
              <w:rPr>
                <w:i/>
                <w:iCs/>
              </w:rPr>
            </w:pPr>
            <w:r>
              <w:rPr>
                <w:i/>
                <w:iCs/>
              </w:rPr>
              <w:t>CI</w:t>
            </w:r>
          </w:p>
        </w:tc>
        <w:tc>
          <w:tcPr>
            <w:tcW w:w="0" w:type="auto"/>
            <w:gridSpan w:val="2"/>
            <w:tcBorders>
              <w:bottom w:val="single" w:sz="6" w:space="0" w:color="auto"/>
            </w:tcBorders>
            <w:vAlign w:val="center"/>
            <w:hideMark/>
          </w:tcPr>
          <w:p w14:paraId="1997A615" w14:textId="77777777" w:rsidR="00D46AE7" w:rsidRDefault="00D46AE7" w:rsidP="002B2EA5">
            <w:pPr>
              <w:pStyle w:val="TableText"/>
              <w:framePr w:wrap="around"/>
              <w:jc w:val="center"/>
              <w:rPr>
                <w:i/>
                <w:iCs/>
              </w:rPr>
            </w:pPr>
            <w:r>
              <w:rPr>
                <w:i/>
                <w:iCs/>
              </w:rPr>
              <w:t>p</w:t>
            </w:r>
          </w:p>
        </w:tc>
      </w:tr>
      <w:tr w:rsidR="00D62BF8" w14:paraId="2F97D35B" w14:textId="77777777" w:rsidTr="002B2EA5">
        <w:tc>
          <w:tcPr>
            <w:tcW w:w="0" w:type="auto"/>
            <w:tcMar>
              <w:top w:w="113" w:type="dxa"/>
              <w:left w:w="113" w:type="dxa"/>
              <w:bottom w:w="113" w:type="dxa"/>
              <w:right w:w="113" w:type="dxa"/>
            </w:tcMar>
            <w:hideMark/>
          </w:tcPr>
          <w:p w14:paraId="325D2056" w14:textId="77777777" w:rsidR="00D46AE7" w:rsidRDefault="00D46AE7" w:rsidP="00D46AE7">
            <w:pPr>
              <w:pStyle w:val="TableText"/>
              <w:framePr w:wrap="around"/>
            </w:pPr>
            <w:r>
              <w:t>Absorptive Resilience Capacity (-1 to 3)</w:t>
            </w:r>
          </w:p>
        </w:tc>
        <w:tc>
          <w:tcPr>
            <w:tcW w:w="1296" w:type="dxa"/>
            <w:tcMar>
              <w:top w:w="113" w:type="dxa"/>
              <w:left w:w="113" w:type="dxa"/>
              <w:bottom w:w="113" w:type="dxa"/>
              <w:right w:w="113" w:type="dxa"/>
            </w:tcMar>
            <w:hideMark/>
          </w:tcPr>
          <w:p w14:paraId="39AE3F2F" w14:textId="77777777" w:rsidR="00D46AE7" w:rsidRDefault="00D46AE7" w:rsidP="00BB75BD">
            <w:pPr>
              <w:pStyle w:val="TableText"/>
              <w:framePr w:wrap="around"/>
              <w:jc w:val="right"/>
            </w:pPr>
            <w:r>
              <w:t>-0.051</w:t>
            </w:r>
          </w:p>
        </w:tc>
        <w:tc>
          <w:tcPr>
            <w:tcW w:w="1100" w:type="dxa"/>
            <w:tcMar>
              <w:top w:w="113" w:type="dxa"/>
              <w:left w:w="113" w:type="dxa"/>
              <w:bottom w:w="113" w:type="dxa"/>
              <w:right w:w="113" w:type="dxa"/>
            </w:tcMar>
            <w:hideMark/>
          </w:tcPr>
          <w:p w14:paraId="6CBAD3E6" w14:textId="77777777" w:rsidR="00D46AE7" w:rsidRDefault="00D46AE7" w:rsidP="00BB75BD">
            <w:pPr>
              <w:pStyle w:val="TableText"/>
              <w:framePr w:wrap="around"/>
              <w:jc w:val="right"/>
            </w:pPr>
            <w:r>
              <w:t>0.023</w:t>
            </w:r>
          </w:p>
        </w:tc>
        <w:tc>
          <w:tcPr>
            <w:tcW w:w="0" w:type="auto"/>
            <w:tcMar>
              <w:top w:w="113" w:type="dxa"/>
              <w:left w:w="113" w:type="dxa"/>
              <w:bottom w:w="113" w:type="dxa"/>
              <w:right w:w="113" w:type="dxa"/>
            </w:tcMar>
            <w:hideMark/>
          </w:tcPr>
          <w:p w14:paraId="566018FD" w14:textId="77777777" w:rsidR="00D46AE7" w:rsidRDefault="00D46AE7" w:rsidP="00BB75BD">
            <w:pPr>
              <w:pStyle w:val="TableText"/>
              <w:framePr w:wrap="around"/>
              <w:jc w:val="right"/>
            </w:pPr>
            <w:r>
              <w:t>-0.096 – -0.006</w:t>
            </w:r>
          </w:p>
        </w:tc>
        <w:tc>
          <w:tcPr>
            <w:tcW w:w="0" w:type="auto"/>
            <w:gridSpan w:val="2"/>
            <w:tcMar>
              <w:top w:w="113" w:type="dxa"/>
              <w:left w:w="113" w:type="dxa"/>
              <w:bottom w:w="113" w:type="dxa"/>
              <w:right w:w="113" w:type="dxa"/>
            </w:tcMar>
            <w:hideMark/>
          </w:tcPr>
          <w:p w14:paraId="3FAB7442" w14:textId="77777777" w:rsidR="00D46AE7" w:rsidRDefault="00D46AE7" w:rsidP="00BB75BD">
            <w:pPr>
              <w:pStyle w:val="TableText"/>
              <w:framePr w:wrap="around"/>
              <w:jc w:val="right"/>
            </w:pPr>
            <w:r>
              <w:rPr>
                <w:rStyle w:val="Strong"/>
                <w:rFonts w:eastAsia="Times New Roman"/>
              </w:rPr>
              <w:t>0.027</w:t>
            </w:r>
          </w:p>
        </w:tc>
      </w:tr>
      <w:tr w:rsidR="00D62BF8" w14:paraId="4C1207D8" w14:textId="77777777" w:rsidTr="002B2EA5">
        <w:tc>
          <w:tcPr>
            <w:tcW w:w="0" w:type="auto"/>
            <w:tcMar>
              <w:top w:w="113" w:type="dxa"/>
              <w:left w:w="113" w:type="dxa"/>
              <w:bottom w:w="113" w:type="dxa"/>
              <w:right w:w="113" w:type="dxa"/>
            </w:tcMar>
            <w:hideMark/>
          </w:tcPr>
          <w:p w14:paraId="6E94198E" w14:textId="77777777" w:rsidR="00D46AE7" w:rsidRDefault="00D46AE7" w:rsidP="00D46AE7">
            <w:pPr>
              <w:pStyle w:val="TableText"/>
              <w:framePr w:wrap="around"/>
            </w:pPr>
            <w:r>
              <w:t>Household involved in conflict (0/1)</w:t>
            </w:r>
          </w:p>
        </w:tc>
        <w:tc>
          <w:tcPr>
            <w:tcW w:w="1296" w:type="dxa"/>
            <w:tcMar>
              <w:top w:w="113" w:type="dxa"/>
              <w:left w:w="113" w:type="dxa"/>
              <w:bottom w:w="113" w:type="dxa"/>
              <w:right w:w="113" w:type="dxa"/>
            </w:tcMar>
            <w:hideMark/>
          </w:tcPr>
          <w:p w14:paraId="42A55213" w14:textId="77777777" w:rsidR="00D46AE7" w:rsidRDefault="00D46AE7" w:rsidP="00BB75BD">
            <w:pPr>
              <w:pStyle w:val="TableText"/>
              <w:framePr w:wrap="around"/>
              <w:jc w:val="right"/>
            </w:pPr>
            <w:r>
              <w:t>0.053</w:t>
            </w:r>
          </w:p>
        </w:tc>
        <w:tc>
          <w:tcPr>
            <w:tcW w:w="1100" w:type="dxa"/>
            <w:tcMar>
              <w:top w:w="113" w:type="dxa"/>
              <w:left w:w="113" w:type="dxa"/>
              <w:bottom w:w="113" w:type="dxa"/>
              <w:right w:w="113" w:type="dxa"/>
            </w:tcMar>
            <w:hideMark/>
          </w:tcPr>
          <w:p w14:paraId="5B4A758C" w14:textId="77777777" w:rsidR="00D46AE7" w:rsidRDefault="00D46AE7" w:rsidP="00BB75BD">
            <w:pPr>
              <w:pStyle w:val="TableText"/>
              <w:framePr w:wrap="around"/>
              <w:jc w:val="right"/>
            </w:pPr>
            <w:r>
              <w:t>0.019</w:t>
            </w:r>
          </w:p>
        </w:tc>
        <w:tc>
          <w:tcPr>
            <w:tcW w:w="0" w:type="auto"/>
            <w:tcMar>
              <w:top w:w="113" w:type="dxa"/>
              <w:left w:w="113" w:type="dxa"/>
              <w:bottom w:w="113" w:type="dxa"/>
              <w:right w:w="113" w:type="dxa"/>
            </w:tcMar>
            <w:hideMark/>
          </w:tcPr>
          <w:p w14:paraId="528C631C" w14:textId="77777777" w:rsidR="00D46AE7" w:rsidRDefault="00D46AE7" w:rsidP="00BB75BD">
            <w:pPr>
              <w:pStyle w:val="TableText"/>
              <w:framePr w:wrap="around"/>
              <w:jc w:val="right"/>
            </w:pPr>
            <w:r>
              <w:t>0.014 – 0.091</w:t>
            </w:r>
          </w:p>
        </w:tc>
        <w:tc>
          <w:tcPr>
            <w:tcW w:w="0" w:type="auto"/>
            <w:gridSpan w:val="2"/>
            <w:tcMar>
              <w:top w:w="113" w:type="dxa"/>
              <w:left w:w="113" w:type="dxa"/>
              <w:bottom w:w="113" w:type="dxa"/>
              <w:right w:w="113" w:type="dxa"/>
            </w:tcMar>
            <w:hideMark/>
          </w:tcPr>
          <w:p w14:paraId="6EC30E8C" w14:textId="77777777" w:rsidR="00D46AE7" w:rsidRDefault="00D46AE7" w:rsidP="00BB75BD">
            <w:pPr>
              <w:pStyle w:val="TableText"/>
              <w:framePr w:wrap="around"/>
              <w:jc w:val="right"/>
            </w:pPr>
            <w:r>
              <w:rPr>
                <w:rStyle w:val="Strong"/>
                <w:rFonts w:eastAsia="Times New Roman"/>
              </w:rPr>
              <w:t>0.007</w:t>
            </w:r>
          </w:p>
        </w:tc>
      </w:tr>
      <w:tr w:rsidR="00D62BF8" w14:paraId="3011C9B4" w14:textId="77777777" w:rsidTr="002B2EA5">
        <w:tc>
          <w:tcPr>
            <w:tcW w:w="0" w:type="auto"/>
            <w:tcMar>
              <w:top w:w="113" w:type="dxa"/>
              <w:left w:w="113" w:type="dxa"/>
              <w:bottom w:w="113" w:type="dxa"/>
              <w:right w:w="113" w:type="dxa"/>
            </w:tcMar>
            <w:hideMark/>
          </w:tcPr>
          <w:p w14:paraId="6AC3D464" w14:textId="77777777" w:rsidR="00D46AE7" w:rsidRDefault="00D46AE7" w:rsidP="00D46AE7">
            <w:pPr>
              <w:pStyle w:val="TableText"/>
              <w:framePr w:wrap="around"/>
            </w:pPr>
            <w:r>
              <w:t>Shock Exposure Index (0-128)</w:t>
            </w:r>
          </w:p>
        </w:tc>
        <w:tc>
          <w:tcPr>
            <w:tcW w:w="1296" w:type="dxa"/>
            <w:tcMar>
              <w:top w:w="113" w:type="dxa"/>
              <w:left w:w="113" w:type="dxa"/>
              <w:bottom w:w="113" w:type="dxa"/>
              <w:right w:w="113" w:type="dxa"/>
            </w:tcMar>
            <w:hideMark/>
          </w:tcPr>
          <w:p w14:paraId="75B7E1E2" w14:textId="77777777" w:rsidR="00D46AE7" w:rsidRDefault="00D46AE7" w:rsidP="00BB75BD">
            <w:pPr>
              <w:pStyle w:val="TableText"/>
              <w:framePr w:wrap="around"/>
              <w:jc w:val="right"/>
            </w:pPr>
            <w:r>
              <w:t>0.003</w:t>
            </w:r>
          </w:p>
        </w:tc>
        <w:tc>
          <w:tcPr>
            <w:tcW w:w="1100" w:type="dxa"/>
            <w:tcMar>
              <w:top w:w="113" w:type="dxa"/>
              <w:left w:w="113" w:type="dxa"/>
              <w:bottom w:w="113" w:type="dxa"/>
              <w:right w:w="113" w:type="dxa"/>
            </w:tcMar>
            <w:hideMark/>
          </w:tcPr>
          <w:p w14:paraId="2A6187F9" w14:textId="77777777" w:rsidR="00D46AE7" w:rsidRDefault="00D46AE7" w:rsidP="00BB75BD">
            <w:pPr>
              <w:pStyle w:val="TableText"/>
              <w:framePr w:wrap="around"/>
              <w:jc w:val="right"/>
            </w:pPr>
            <w:r>
              <w:t>0.000</w:t>
            </w:r>
          </w:p>
        </w:tc>
        <w:tc>
          <w:tcPr>
            <w:tcW w:w="0" w:type="auto"/>
            <w:tcMar>
              <w:top w:w="113" w:type="dxa"/>
              <w:left w:w="113" w:type="dxa"/>
              <w:bottom w:w="113" w:type="dxa"/>
              <w:right w:w="113" w:type="dxa"/>
            </w:tcMar>
            <w:hideMark/>
          </w:tcPr>
          <w:p w14:paraId="7AAA3272" w14:textId="77777777" w:rsidR="00D46AE7" w:rsidRDefault="00D46AE7" w:rsidP="00BB75BD">
            <w:pPr>
              <w:pStyle w:val="TableText"/>
              <w:framePr w:wrap="around"/>
              <w:jc w:val="right"/>
            </w:pPr>
            <w:r>
              <w:t>0.002 – 0.004</w:t>
            </w:r>
          </w:p>
        </w:tc>
        <w:tc>
          <w:tcPr>
            <w:tcW w:w="0" w:type="auto"/>
            <w:gridSpan w:val="2"/>
            <w:tcMar>
              <w:top w:w="113" w:type="dxa"/>
              <w:left w:w="113" w:type="dxa"/>
              <w:bottom w:w="113" w:type="dxa"/>
              <w:right w:w="113" w:type="dxa"/>
            </w:tcMar>
            <w:hideMark/>
          </w:tcPr>
          <w:p w14:paraId="6E5E3B31" w14:textId="77777777" w:rsidR="00D46AE7" w:rsidRDefault="00D46AE7" w:rsidP="00BB75BD">
            <w:pPr>
              <w:pStyle w:val="TableText"/>
              <w:framePr w:wrap="around"/>
              <w:jc w:val="right"/>
            </w:pPr>
            <w:r>
              <w:rPr>
                <w:rStyle w:val="Strong"/>
                <w:rFonts w:eastAsia="Times New Roman"/>
              </w:rPr>
              <w:t>&lt;0.001</w:t>
            </w:r>
          </w:p>
        </w:tc>
      </w:tr>
      <w:tr w:rsidR="00D62BF8" w14:paraId="16168FE3" w14:textId="77777777" w:rsidTr="002B2EA5">
        <w:tc>
          <w:tcPr>
            <w:tcW w:w="0" w:type="auto"/>
            <w:tcMar>
              <w:top w:w="113" w:type="dxa"/>
              <w:left w:w="113" w:type="dxa"/>
              <w:bottom w:w="113" w:type="dxa"/>
              <w:right w:w="113" w:type="dxa"/>
            </w:tcMar>
            <w:hideMark/>
          </w:tcPr>
          <w:p w14:paraId="3573BE75" w14:textId="77777777" w:rsidR="00D46AE7" w:rsidRDefault="00D46AE7" w:rsidP="00D46AE7">
            <w:pPr>
              <w:pStyle w:val="TableText"/>
              <w:framePr w:wrap="around"/>
            </w:pPr>
            <w:r>
              <w:t>Household size (1-25)</w:t>
            </w:r>
          </w:p>
        </w:tc>
        <w:tc>
          <w:tcPr>
            <w:tcW w:w="1296" w:type="dxa"/>
            <w:tcMar>
              <w:top w:w="113" w:type="dxa"/>
              <w:left w:w="113" w:type="dxa"/>
              <w:bottom w:w="113" w:type="dxa"/>
              <w:right w:w="113" w:type="dxa"/>
            </w:tcMar>
            <w:hideMark/>
          </w:tcPr>
          <w:p w14:paraId="345E4D98" w14:textId="77777777" w:rsidR="00D46AE7" w:rsidRDefault="00D46AE7" w:rsidP="00BB75BD">
            <w:pPr>
              <w:pStyle w:val="TableText"/>
              <w:framePr w:wrap="around"/>
              <w:jc w:val="right"/>
            </w:pPr>
            <w:r>
              <w:t>-0.000</w:t>
            </w:r>
          </w:p>
        </w:tc>
        <w:tc>
          <w:tcPr>
            <w:tcW w:w="1100" w:type="dxa"/>
            <w:tcMar>
              <w:top w:w="113" w:type="dxa"/>
              <w:left w:w="113" w:type="dxa"/>
              <w:bottom w:w="113" w:type="dxa"/>
              <w:right w:w="113" w:type="dxa"/>
            </w:tcMar>
            <w:hideMark/>
          </w:tcPr>
          <w:p w14:paraId="20D397D0" w14:textId="77777777" w:rsidR="00D46AE7" w:rsidRDefault="00D46AE7" w:rsidP="00BB75BD">
            <w:pPr>
              <w:pStyle w:val="TableText"/>
              <w:framePr w:wrap="around"/>
              <w:jc w:val="right"/>
            </w:pPr>
            <w:r>
              <w:t>0.004</w:t>
            </w:r>
          </w:p>
        </w:tc>
        <w:tc>
          <w:tcPr>
            <w:tcW w:w="0" w:type="auto"/>
            <w:tcMar>
              <w:top w:w="113" w:type="dxa"/>
              <w:left w:w="113" w:type="dxa"/>
              <w:bottom w:w="113" w:type="dxa"/>
              <w:right w:w="113" w:type="dxa"/>
            </w:tcMar>
            <w:hideMark/>
          </w:tcPr>
          <w:p w14:paraId="7073C700" w14:textId="77777777" w:rsidR="00D46AE7" w:rsidRDefault="00D46AE7" w:rsidP="00BB75BD">
            <w:pPr>
              <w:pStyle w:val="TableText"/>
              <w:framePr w:wrap="around"/>
              <w:jc w:val="right"/>
            </w:pPr>
            <w:r>
              <w:t>-0.007 – 0.007</w:t>
            </w:r>
          </w:p>
        </w:tc>
        <w:tc>
          <w:tcPr>
            <w:tcW w:w="0" w:type="auto"/>
            <w:gridSpan w:val="2"/>
            <w:tcMar>
              <w:top w:w="113" w:type="dxa"/>
              <w:left w:w="113" w:type="dxa"/>
              <w:bottom w:w="113" w:type="dxa"/>
              <w:right w:w="113" w:type="dxa"/>
            </w:tcMar>
            <w:hideMark/>
          </w:tcPr>
          <w:p w14:paraId="24A62CEF" w14:textId="77777777" w:rsidR="00D46AE7" w:rsidRDefault="00D46AE7" w:rsidP="00BB75BD">
            <w:pPr>
              <w:pStyle w:val="TableText"/>
              <w:framePr w:wrap="around"/>
              <w:jc w:val="right"/>
            </w:pPr>
            <w:r>
              <w:t>0.944</w:t>
            </w:r>
          </w:p>
        </w:tc>
      </w:tr>
      <w:tr w:rsidR="00D62BF8" w14:paraId="246D9019" w14:textId="77777777" w:rsidTr="002B2EA5">
        <w:tc>
          <w:tcPr>
            <w:tcW w:w="0" w:type="auto"/>
            <w:tcMar>
              <w:top w:w="113" w:type="dxa"/>
              <w:left w:w="113" w:type="dxa"/>
              <w:bottom w:w="113" w:type="dxa"/>
              <w:right w:w="113" w:type="dxa"/>
            </w:tcMar>
            <w:hideMark/>
          </w:tcPr>
          <w:p w14:paraId="7A9AC0BE" w14:textId="77777777" w:rsidR="00D46AE7" w:rsidRDefault="00D46AE7" w:rsidP="00D46AE7">
            <w:pPr>
              <w:pStyle w:val="TableText"/>
              <w:framePr w:wrap="around"/>
            </w:pPr>
            <w:r>
              <w:t>Female-headed household (0/1)</w:t>
            </w:r>
          </w:p>
        </w:tc>
        <w:tc>
          <w:tcPr>
            <w:tcW w:w="1296" w:type="dxa"/>
            <w:tcMar>
              <w:top w:w="113" w:type="dxa"/>
              <w:left w:w="113" w:type="dxa"/>
              <w:bottom w:w="113" w:type="dxa"/>
              <w:right w:w="113" w:type="dxa"/>
            </w:tcMar>
            <w:hideMark/>
          </w:tcPr>
          <w:p w14:paraId="1DE12B97" w14:textId="77777777" w:rsidR="00D46AE7" w:rsidRDefault="00D46AE7" w:rsidP="00BB75BD">
            <w:pPr>
              <w:pStyle w:val="TableText"/>
              <w:framePr w:wrap="around"/>
              <w:jc w:val="right"/>
            </w:pPr>
            <w:r>
              <w:t>0.014</w:t>
            </w:r>
          </w:p>
        </w:tc>
        <w:tc>
          <w:tcPr>
            <w:tcW w:w="1100" w:type="dxa"/>
            <w:tcMar>
              <w:top w:w="113" w:type="dxa"/>
              <w:left w:w="113" w:type="dxa"/>
              <w:bottom w:w="113" w:type="dxa"/>
              <w:right w:w="113" w:type="dxa"/>
            </w:tcMar>
            <w:hideMark/>
          </w:tcPr>
          <w:p w14:paraId="62520F5A" w14:textId="77777777" w:rsidR="00D46AE7" w:rsidRDefault="00D46AE7" w:rsidP="00BB75BD">
            <w:pPr>
              <w:pStyle w:val="TableText"/>
              <w:framePr w:wrap="around"/>
              <w:jc w:val="right"/>
            </w:pPr>
            <w:r>
              <w:t>0.017</w:t>
            </w:r>
          </w:p>
        </w:tc>
        <w:tc>
          <w:tcPr>
            <w:tcW w:w="0" w:type="auto"/>
            <w:tcMar>
              <w:top w:w="113" w:type="dxa"/>
              <w:left w:w="113" w:type="dxa"/>
              <w:bottom w:w="113" w:type="dxa"/>
              <w:right w:w="113" w:type="dxa"/>
            </w:tcMar>
            <w:hideMark/>
          </w:tcPr>
          <w:p w14:paraId="0123E530" w14:textId="77777777" w:rsidR="00D46AE7" w:rsidRDefault="00D46AE7" w:rsidP="00BB75BD">
            <w:pPr>
              <w:pStyle w:val="TableText"/>
              <w:framePr w:wrap="around"/>
              <w:jc w:val="right"/>
            </w:pPr>
            <w:r>
              <w:t>-0.020 – 0.048</w:t>
            </w:r>
          </w:p>
        </w:tc>
        <w:tc>
          <w:tcPr>
            <w:tcW w:w="0" w:type="auto"/>
            <w:gridSpan w:val="2"/>
            <w:tcMar>
              <w:top w:w="113" w:type="dxa"/>
              <w:left w:w="113" w:type="dxa"/>
              <w:bottom w:w="113" w:type="dxa"/>
              <w:right w:w="113" w:type="dxa"/>
            </w:tcMar>
            <w:hideMark/>
          </w:tcPr>
          <w:p w14:paraId="591C0EB8" w14:textId="77777777" w:rsidR="00D46AE7" w:rsidRDefault="00D46AE7" w:rsidP="00BB75BD">
            <w:pPr>
              <w:pStyle w:val="TableText"/>
              <w:framePr w:wrap="around"/>
              <w:jc w:val="right"/>
            </w:pPr>
            <w:r>
              <w:t>0.427</w:t>
            </w:r>
          </w:p>
        </w:tc>
      </w:tr>
      <w:tr w:rsidR="00D62BF8" w14:paraId="623E53AB" w14:textId="77777777" w:rsidTr="002B2EA5">
        <w:tc>
          <w:tcPr>
            <w:tcW w:w="0" w:type="auto"/>
            <w:tcMar>
              <w:top w:w="113" w:type="dxa"/>
              <w:left w:w="113" w:type="dxa"/>
              <w:bottom w:w="113" w:type="dxa"/>
              <w:right w:w="113" w:type="dxa"/>
            </w:tcMar>
            <w:hideMark/>
          </w:tcPr>
          <w:p w14:paraId="1A3DD990" w14:textId="77777777" w:rsidR="00D46AE7" w:rsidRDefault="00D46AE7" w:rsidP="00D46AE7">
            <w:pPr>
              <w:pStyle w:val="TableText"/>
              <w:framePr w:wrap="around"/>
            </w:pPr>
            <w:r>
              <w:t>Urban locality (0/1)</w:t>
            </w:r>
          </w:p>
        </w:tc>
        <w:tc>
          <w:tcPr>
            <w:tcW w:w="1296" w:type="dxa"/>
            <w:tcMar>
              <w:top w:w="113" w:type="dxa"/>
              <w:left w:w="113" w:type="dxa"/>
              <w:bottom w:w="113" w:type="dxa"/>
              <w:right w:w="113" w:type="dxa"/>
            </w:tcMar>
            <w:hideMark/>
          </w:tcPr>
          <w:p w14:paraId="51D031EB" w14:textId="77777777" w:rsidR="00D46AE7" w:rsidRDefault="00D46AE7" w:rsidP="00BB75BD">
            <w:pPr>
              <w:pStyle w:val="TableText"/>
              <w:framePr w:wrap="around"/>
              <w:jc w:val="right"/>
            </w:pPr>
            <w:r>
              <w:t>0.019</w:t>
            </w:r>
          </w:p>
        </w:tc>
        <w:tc>
          <w:tcPr>
            <w:tcW w:w="1100" w:type="dxa"/>
            <w:tcMar>
              <w:top w:w="113" w:type="dxa"/>
              <w:left w:w="113" w:type="dxa"/>
              <w:bottom w:w="113" w:type="dxa"/>
              <w:right w:w="113" w:type="dxa"/>
            </w:tcMar>
            <w:hideMark/>
          </w:tcPr>
          <w:p w14:paraId="3B17DE96" w14:textId="77777777" w:rsidR="00D46AE7" w:rsidRDefault="00D46AE7" w:rsidP="00BB75BD">
            <w:pPr>
              <w:pStyle w:val="TableText"/>
              <w:framePr w:wrap="around"/>
              <w:jc w:val="right"/>
            </w:pPr>
            <w:r>
              <w:t>0.031</w:t>
            </w:r>
          </w:p>
        </w:tc>
        <w:tc>
          <w:tcPr>
            <w:tcW w:w="0" w:type="auto"/>
            <w:tcMar>
              <w:top w:w="113" w:type="dxa"/>
              <w:left w:w="113" w:type="dxa"/>
              <w:bottom w:w="113" w:type="dxa"/>
              <w:right w:w="113" w:type="dxa"/>
            </w:tcMar>
            <w:hideMark/>
          </w:tcPr>
          <w:p w14:paraId="1DC2EEA5" w14:textId="77777777" w:rsidR="00D46AE7" w:rsidRDefault="00D46AE7" w:rsidP="00BB75BD">
            <w:pPr>
              <w:pStyle w:val="TableText"/>
              <w:framePr w:wrap="around"/>
              <w:jc w:val="right"/>
            </w:pPr>
            <w:r>
              <w:t>-0.041 – 0.079</w:t>
            </w:r>
          </w:p>
        </w:tc>
        <w:tc>
          <w:tcPr>
            <w:tcW w:w="0" w:type="auto"/>
            <w:gridSpan w:val="2"/>
            <w:tcMar>
              <w:top w:w="113" w:type="dxa"/>
              <w:left w:w="113" w:type="dxa"/>
              <w:bottom w:w="113" w:type="dxa"/>
              <w:right w:w="113" w:type="dxa"/>
            </w:tcMar>
            <w:hideMark/>
          </w:tcPr>
          <w:p w14:paraId="5A49F4B9" w14:textId="77777777" w:rsidR="00D46AE7" w:rsidRDefault="00D46AE7" w:rsidP="00BB75BD">
            <w:pPr>
              <w:pStyle w:val="TableText"/>
              <w:framePr w:wrap="around"/>
              <w:jc w:val="right"/>
            </w:pPr>
            <w:r>
              <w:t>0.540</w:t>
            </w:r>
          </w:p>
        </w:tc>
      </w:tr>
      <w:tr w:rsidR="00D62BF8" w14:paraId="37295C4B" w14:textId="77777777" w:rsidTr="002B2EA5">
        <w:trPr>
          <w:gridAfter w:val="1"/>
        </w:trPr>
        <w:tc>
          <w:tcPr>
            <w:tcW w:w="0" w:type="auto"/>
            <w:tcBorders>
              <w:top w:val="single" w:sz="6" w:space="0" w:color="auto"/>
            </w:tcBorders>
            <w:tcMar>
              <w:top w:w="57" w:type="dxa"/>
              <w:left w:w="113" w:type="dxa"/>
              <w:bottom w:w="57" w:type="dxa"/>
              <w:right w:w="113" w:type="dxa"/>
            </w:tcMar>
            <w:hideMark/>
          </w:tcPr>
          <w:p w14:paraId="0C1CA7A2" w14:textId="77777777" w:rsidR="00D46AE7" w:rsidRDefault="00D46AE7" w:rsidP="00D46AE7">
            <w:pPr>
              <w:pStyle w:val="TableText"/>
              <w:framePr w:wrap="around"/>
            </w:pPr>
            <w:r>
              <w:t>Observations</w:t>
            </w:r>
          </w:p>
        </w:tc>
        <w:tc>
          <w:tcPr>
            <w:tcW w:w="4643" w:type="dxa"/>
            <w:gridSpan w:val="4"/>
            <w:tcBorders>
              <w:top w:val="single" w:sz="6" w:space="0" w:color="auto"/>
            </w:tcBorders>
            <w:tcMar>
              <w:top w:w="57" w:type="dxa"/>
              <w:left w:w="113" w:type="dxa"/>
              <w:bottom w:w="57" w:type="dxa"/>
              <w:right w:w="113" w:type="dxa"/>
            </w:tcMar>
            <w:hideMark/>
          </w:tcPr>
          <w:p w14:paraId="4257A387" w14:textId="77777777" w:rsidR="00D46AE7" w:rsidRDefault="00D46AE7" w:rsidP="00D46AE7">
            <w:pPr>
              <w:pStyle w:val="TableText"/>
              <w:framePr w:wrap="around"/>
            </w:pPr>
            <w:r>
              <w:t>3525</w:t>
            </w:r>
          </w:p>
        </w:tc>
      </w:tr>
      <w:tr w:rsidR="00D62BF8" w14:paraId="22D2E36C" w14:textId="77777777" w:rsidTr="002B2EA5">
        <w:trPr>
          <w:gridAfter w:val="1"/>
        </w:trPr>
        <w:tc>
          <w:tcPr>
            <w:tcW w:w="0" w:type="auto"/>
            <w:tcMar>
              <w:top w:w="57" w:type="dxa"/>
              <w:left w:w="113" w:type="dxa"/>
              <w:bottom w:w="57" w:type="dxa"/>
              <w:right w:w="113" w:type="dxa"/>
            </w:tcMar>
            <w:hideMark/>
          </w:tcPr>
          <w:p w14:paraId="48C67273" w14:textId="77777777" w:rsidR="00D46AE7" w:rsidRDefault="00D46AE7" w:rsidP="00D46AE7">
            <w:pPr>
              <w:pStyle w:val="TableText"/>
              <w:framePr w:wrap="around"/>
            </w:pPr>
            <w:r>
              <w:t>R</w:t>
            </w:r>
            <w:r>
              <w:rPr>
                <w:vertAlign w:val="superscript"/>
              </w:rPr>
              <w:t>2</w:t>
            </w:r>
            <w:r>
              <w:t xml:space="preserve"> / R</w:t>
            </w:r>
            <w:r>
              <w:rPr>
                <w:vertAlign w:val="superscript"/>
              </w:rPr>
              <w:t>2</w:t>
            </w:r>
            <w:r>
              <w:t xml:space="preserve"> adjusted</w:t>
            </w:r>
          </w:p>
        </w:tc>
        <w:tc>
          <w:tcPr>
            <w:tcW w:w="4643" w:type="dxa"/>
            <w:gridSpan w:val="4"/>
            <w:tcMar>
              <w:top w:w="57" w:type="dxa"/>
              <w:left w:w="113" w:type="dxa"/>
              <w:bottom w:w="57" w:type="dxa"/>
              <w:right w:w="113" w:type="dxa"/>
            </w:tcMar>
            <w:hideMark/>
          </w:tcPr>
          <w:p w14:paraId="00219161" w14:textId="77777777" w:rsidR="00D46AE7" w:rsidRDefault="00D46AE7" w:rsidP="00D46AE7">
            <w:pPr>
              <w:pStyle w:val="TableText"/>
              <w:framePr w:wrap="around"/>
            </w:pPr>
            <w:r>
              <w:t>0.195 / -7.593</w:t>
            </w:r>
          </w:p>
        </w:tc>
      </w:tr>
    </w:tbl>
    <w:p w14:paraId="5A923BF4" w14:textId="77777777" w:rsidR="00D46AE7" w:rsidRPr="00D46AE7" w:rsidRDefault="00D46AE7" w:rsidP="00D46AE7"/>
    <w:p w14:paraId="075ED18F" w14:textId="77777777" w:rsidR="002111E5" w:rsidRDefault="002111E5" w:rsidP="006579E2"/>
    <w:p w14:paraId="7115CC38" w14:textId="579F15DE" w:rsidR="00B5441D" w:rsidRDefault="00B5441D" w:rsidP="00B5441D">
      <w:pPr>
        <w:pStyle w:val="Caption"/>
      </w:pPr>
      <w:bookmarkStart w:id="110" w:name="_Ref91592031"/>
      <w:bookmarkStart w:id="111" w:name="_Toc91864769"/>
      <w:r>
        <w:t xml:space="preserve">Table </w:t>
      </w:r>
      <w:fldSimple w:instr=" SEQ Table \* ARABIC ">
        <w:r w:rsidR="001C475A">
          <w:rPr>
            <w:noProof/>
          </w:rPr>
          <w:t>47</w:t>
        </w:r>
      </w:fldSimple>
      <w:bookmarkEnd w:id="110"/>
      <w:r>
        <w:t xml:space="preserve">. </w:t>
      </w:r>
      <w:r w:rsidR="00006FB9">
        <w:t>Components of Resilience Model Output, Food Insecurity</w:t>
      </w:r>
      <w:bookmarkEnd w:id="111"/>
    </w:p>
    <w:tbl>
      <w:tblPr>
        <w:tblW w:w="0" w:type="auto"/>
        <w:tblCellMar>
          <w:top w:w="15" w:type="dxa"/>
          <w:left w:w="15" w:type="dxa"/>
          <w:bottom w:w="15" w:type="dxa"/>
          <w:right w:w="15" w:type="dxa"/>
        </w:tblCellMar>
        <w:tblLook w:val="04A0" w:firstRow="1" w:lastRow="0" w:firstColumn="1" w:lastColumn="0" w:noHBand="0" w:noVBand="1"/>
      </w:tblPr>
      <w:tblGrid>
        <w:gridCol w:w="2777"/>
        <w:gridCol w:w="735"/>
        <w:gridCol w:w="726"/>
        <w:gridCol w:w="1455"/>
        <w:gridCol w:w="839"/>
      </w:tblGrid>
      <w:tr w:rsidR="00006FB9" w14:paraId="5629F288" w14:textId="77777777" w:rsidTr="00E01C24">
        <w:tc>
          <w:tcPr>
            <w:tcW w:w="0" w:type="auto"/>
            <w:gridSpan w:val="5"/>
            <w:tcBorders>
              <w:top w:val="nil"/>
              <w:left w:val="nil"/>
              <w:bottom w:val="nil"/>
              <w:right w:val="nil"/>
            </w:tcBorders>
            <w:tcMar>
              <w:top w:w="113" w:type="dxa"/>
              <w:left w:w="113" w:type="dxa"/>
              <w:bottom w:w="113" w:type="dxa"/>
              <w:right w:w="113" w:type="dxa"/>
            </w:tcMar>
            <w:vAlign w:val="center"/>
            <w:hideMark/>
          </w:tcPr>
          <w:p w14:paraId="1D54B82A" w14:textId="77777777" w:rsidR="00006FB9" w:rsidRDefault="00006FB9" w:rsidP="004A34DC">
            <w:pPr>
              <w:pStyle w:val="TableText"/>
              <w:framePr w:wrap="around"/>
              <w:jc w:val="center"/>
              <w:rPr>
                <w:sz w:val="24"/>
                <w:szCs w:val="24"/>
              </w:rPr>
            </w:pPr>
            <w:r>
              <w:lastRenderedPageBreak/>
              <w:t>Components of absorptive capacity, food insecurity</w:t>
            </w:r>
          </w:p>
        </w:tc>
      </w:tr>
      <w:tr w:rsidR="00006FB9" w14:paraId="494D8880" w14:textId="77777777" w:rsidTr="00E01C24">
        <w:tc>
          <w:tcPr>
            <w:tcW w:w="0" w:type="auto"/>
            <w:tcBorders>
              <w:top w:val="double" w:sz="6" w:space="0" w:color="auto"/>
            </w:tcBorders>
            <w:tcMar>
              <w:top w:w="113" w:type="dxa"/>
              <w:left w:w="113" w:type="dxa"/>
              <w:bottom w:w="113" w:type="dxa"/>
              <w:right w:w="113" w:type="dxa"/>
            </w:tcMar>
            <w:vAlign w:val="center"/>
            <w:hideMark/>
          </w:tcPr>
          <w:p w14:paraId="224A2BFE" w14:textId="3BED14C3" w:rsidR="00006FB9" w:rsidRDefault="00006FB9" w:rsidP="004A34DC">
            <w:pPr>
              <w:pStyle w:val="TableText"/>
              <w:framePr w:wrap="around"/>
              <w:jc w:val="center"/>
            </w:pPr>
          </w:p>
        </w:tc>
        <w:tc>
          <w:tcPr>
            <w:tcW w:w="0" w:type="auto"/>
            <w:gridSpan w:val="4"/>
            <w:tcBorders>
              <w:top w:val="double" w:sz="6" w:space="0" w:color="auto"/>
            </w:tcBorders>
            <w:tcMar>
              <w:top w:w="113" w:type="dxa"/>
              <w:left w:w="113" w:type="dxa"/>
              <w:bottom w:w="113" w:type="dxa"/>
              <w:right w:w="113" w:type="dxa"/>
            </w:tcMar>
            <w:vAlign w:val="center"/>
            <w:hideMark/>
          </w:tcPr>
          <w:p w14:paraId="128667EC" w14:textId="77777777" w:rsidR="00006FB9" w:rsidRDefault="00006FB9" w:rsidP="004A34DC">
            <w:pPr>
              <w:pStyle w:val="TableText"/>
              <w:framePr w:wrap="around"/>
              <w:jc w:val="center"/>
            </w:pPr>
            <w:r>
              <w:t>Went to bed hungry (0/1)</w:t>
            </w:r>
          </w:p>
        </w:tc>
      </w:tr>
      <w:tr w:rsidR="00006FB9" w14:paraId="32A922DA" w14:textId="77777777" w:rsidTr="00E01C24">
        <w:tc>
          <w:tcPr>
            <w:tcW w:w="0" w:type="auto"/>
            <w:tcBorders>
              <w:bottom w:val="single" w:sz="6" w:space="0" w:color="auto"/>
            </w:tcBorders>
            <w:vAlign w:val="center"/>
            <w:hideMark/>
          </w:tcPr>
          <w:p w14:paraId="3E7A6014" w14:textId="77777777" w:rsidR="00006FB9" w:rsidRDefault="00006FB9" w:rsidP="004A34DC">
            <w:pPr>
              <w:pStyle w:val="TableText"/>
              <w:framePr w:wrap="around"/>
              <w:jc w:val="center"/>
              <w:rPr>
                <w:i/>
                <w:iCs/>
              </w:rPr>
            </w:pPr>
            <w:r>
              <w:rPr>
                <w:i/>
                <w:iCs/>
              </w:rPr>
              <w:t>Predictors</w:t>
            </w:r>
          </w:p>
        </w:tc>
        <w:tc>
          <w:tcPr>
            <w:tcW w:w="0" w:type="auto"/>
            <w:tcBorders>
              <w:bottom w:val="single" w:sz="6" w:space="0" w:color="auto"/>
            </w:tcBorders>
            <w:vAlign w:val="center"/>
            <w:hideMark/>
          </w:tcPr>
          <w:p w14:paraId="77C4C757" w14:textId="77777777" w:rsidR="00006FB9" w:rsidRDefault="00006FB9" w:rsidP="004A34DC">
            <w:pPr>
              <w:pStyle w:val="TableText"/>
              <w:framePr w:wrap="around"/>
              <w:jc w:val="center"/>
              <w:rPr>
                <w:i/>
                <w:iCs/>
              </w:rPr>
            </w:pPr>
            <w:r>
              <w:rPr>
                <w:i/>
                <w:iCs/>
              </w:rPr>
              <w:t>Estimate</w:t>
            </w:r>
          </w:p>
        </w:tc>
        <w:tc>
          <w:tcPr>
            <w:tcW w:w="0" w:type="auto"/>
            <w:tcBorders>
              <w:bottom w:val="single" w:sz="6" w:space="0" w:color="auto"/>
            </w:tcBorders>
            <w:vAlign w:val="center"/>
            <w:hideMark/>
          </w:tcPr>
          <w:p w14:paraId="532039E8" w14:textId="77777777" w:rsidR="00006FB9" w:rsidRDefault="00006FB9" w:rsidP="004A34DC">
            <w:pPr>
              <w:pStyle w:val="TableText"/>
              <w:framePr w:wrap="around"/>
              <w:jc w:val="center"/>
              <w:rPr>
                <w:i/>
                <w:iCs/>
              </w:rPr>
            </w:pPr>
            <w:r>
              <w:rPr>
                <w:i/>
                <w:iCs/>
              </w:rPr>
              <w:t>std. Error</w:t>
            </w:r>
          </w:p>
        </w:tc>
        <w:tc>
          <w:tcPr>
            <w:tcW w:w="0" w:type="auto"/>
            <w:tcBorders>
              <w:bottom w:val="single" w:sz="6" w:space="0" w:color="auto"/>
            </w:tcBorders>
            <w:vAlign w:val="center"/>
            <w:hideMark/>
          </w:tcPr>
          <w:p w14:paraId="165A694D" w14:textId="77777777" w:rsidR="00006FB9" w:rsidRDefault="00006FB9" w:rsidP="004A34DC">
            <w:pPr>
              <w:pStyle w:val="TableText"/>
              <w:framePr w:wrap="around"/>
              <w:jc w:val="center"/>
              <w:rPr>
                <w:i/>
                <w:iCs/>
              </w:rPr>
            </w:pPr>
            <w:r>
              <w:rPr>
                <w:i/>
                <w:iCs/>
              </w:rPr>
              <w:t>CI</w:t>
            </w:r>
          </w:p>
        </w:tc>
        <w:tc>
          <w:tcPr>
            <w:tcW w:w="0" w:type="auto"/>
            <w:tcBorders>
              <w:bottom w:val="single" w:sz="6" w:space="0" w:color="auto"/>
            </w:tcBorders>
            <w:vAlign w:val="center"/>
            <w:hideMark/>
          </w:tcPr>
          <w:p w14:paraId="258677A8" w14:textId="77777777" w:rsidR="00006FB9" w:rsidRDefault="00006FB9" w:rsidP="004A34DC">
            <w:pPr>
              <w:pStyle w:val="TableText"/>
              <w:framePr w:wrap="around"/>
              <w:jc w:val="center"/>
              <w:rPr>
                <w:i/>
                <w:iCs/>
              </w:rPr>
            </w:pPr>
            <w:r>
              <w:rPr>
                <w:i/>
                <w:iCs/>
              </w:rPr>
              <w:t>p</w:t>
            </w:r>
          </w:p>
        </w:tc>
      </w:tr>
      <w:tr w:rsidR="00006FB9" w14:paraId="052EC707" w14:textId="77777777" w:rsidTr="00E01C24">
        <w:tc>
          <w:tcPr>
            <w:tcW w:w="0" w:type="auto"/>
            <w:tcMar>
              <w:top w:w="113" w:type="dxa"/>
              <w:left w:w="113" w:type="dxa"/>
              <w:bottom w:w="113" w:type="dxa"/>
              <w:right w:w="113" w:type="dxa"/>
            </w:tcMar>
            <w:hideMark/>
          </w:tcPr>
          <w:p w14:paraId="1DAACF3A" w14:textId="77777777" w:rsidR="00006FB9" w:rsidRDefault="00006FB9" w:rsidP="004A34DC">
            <w:pPr>
              <w:pStyle w:val="TableText"/>
              <w:framePr w:wrap="around"/>
            </w:pPr>
            <w:r>
              <w:t>Group participation (-1 to 3)</w:t>
            </w:r>
          </w:p>
        </w:tc>
        <w:tc>
          <w:tcPr>
            <w:tcW w:w="0" w:type="auto"/>
            <w:tcMar>
              <w:top w:w="113" w:type="dxa"/>
              <w:left w:w="113" w:type="dxa"/>
              <w:bottom w:w="113" w:type="dxa"/>
              <w:right w:w="113" w:type="dxa"/>
            </w:tcMar>
            <w:hideMark/>
          </w:tcPr>
          <w:p w14:paraId="3CDCA93B" w14:textId="77777777" w:rsidR="00006FB9" w:rsidRDefault="00006FB9" w:rsidP="004A34DC">
            <w:pPr>
              <w:pStyle w:val="TableText"/>
              <w:framePr w:wrap="around"/>
              <w:jc w:val="right"/>
            </w:pPr>
            <w:r>
              <w:t>-0.060</w:t>
            </w:r>
          </w:p>
        </w:tc>
        <w:tc>
          <w:tcPr>
            <w:tcW w:w="0" w:type="auto"/>
            <w:tcMar>
              <w:top w:w="113" w:type="dxa"/>
              <w:left w:w="113" w:type="dxa"/>
              <w:bottom w:w="113" w:type="dxa"/>
              <w:right w:w="113" w:type="dxa"/>
            </w:tcMar>
            <w:hideMark/>
          </w:tcPr>
          <w:p w14:paraId="78550902" w14:textId="77777777" w:rsidR="00006FB9" w:rsidRDefault="00006FB9" w:rsidP="004A34DC">
            <w:pPr>
              <w:pStyle w:val="TableText"/>
              <w:framePr w:wrap="around"/>
              <w:jc w:val="right"/>
            </w:pPr>
            <w:r>
              <w:t>0.020</w:t>
            </w:r>
          </w:p>
        </w:tc>
        <w:tc>
          <w:tcPr>
            <w:tcW w:w="0" w:type="auto"/>
            <w:tcMar>
              <w:top w:w="113" w:type="dxa"/>
              <w:left w:w="113" w:type="dxa"/>
              <w:bottom w:w="113" w:type="dxa"/>
              <w:right w:w="113" w:type="dxa"/>
            </w:tcMar>
            <w:hideMark/>
          </w:tcPr>
          <w:p w14:paraId="714783FD" w14:textId="77777777" w:rsidR="00006FB9" w:rsidRDefault="00006FB9" w:rsidP="004A34DC">
            <w:pPr>
              <w:pStyle w:val="TableText"/>
              <w:framePr w:wrap="around"/>
              <w:jc w:val="right"/>
            </w:pPr>
            <w:r>
              <w:t>-0.100 – -0.019</w:t>
            </w:r>
          </w:p>
        </w:tc>
        <w:tc>
          <w:tcPr>
            <w:tcW w:w="0" w:type="auto"/>
            <w:tcMar>
              <w:top w:w="113" w:type="dxa"/>
              <w:left w:w="113" w:type="dxa"/>
              <w:bottom w:w="113" w:type="dxa"/>
              <w:right w:w="113" w:type="dxa"/>
            </w:tcMar>
            <w:hideMark/>
          </w:tcPr>
          <w:p w14:paraId="5F9F8143" w14:textId="77777777" w:rsidR="00006FB9" w:rsidRDefault="00006FB9" w:rsidP="004A34DC">
            <w:pPr>
              <w:pStyle w:val="TableText"/>
              <w:framePr w:wrap="around"/>
              <w:jc w:val="right"/>
            </w:pPr>
            <w:r>
              <w:rPr>
                <w:rStyle w:val="Strong"/>
                <w:rFonts w:eastAsia="Times New Roman"/>
              </w:rPr>
              <w:t>0.004</w:t>
            </w:r>
          </w:p>
        </w:tc>
      </w:tr>
      <w:tr w:rsidR="00006FB9" w14:paraId="32DE21FD" w14:textId="77777777" w:rsidTr="00E01C24">
        <w:tc>
          <w:tcPr>
            <w:tcW w:w="0" w:type="auto"/>
            <w:tcMar>
              <w:top w:w="113" w:type="dxa"/>
              <w:left w:w="113" w:type="dxa"/>
              <w:bottom w:w="113" w:type="dxa"/>
              <w:right w:w="113" w:type="dxa"/>
            </w:tcMar>
            <w:hideMark/>
          </w:tcPr>
          <w:p w14:paraId="6E96094B" w14:textId="77777777" w:rsidR="00006FB9" w:rsidRDefault="00006FB9" w:rsidP="004A34DC">
            <w:pPr>
              <w:pStyle w:val="TableText"/>
              <w:framePr w:wrap="around"/>
            </w:pPr>
            <w:r>
              <w:t>Bonding social capital</w:t>
            </w:r>
          </w:p>
        </w:tc>
        <w:tc>
          <w:tcPr>
            <w:tcW w:w="0" w:type="auto"/>
            <w:tcMar>
              <w:top w:w="113" w:type="dxa"/>
              <w:left w:w="113" w:type="dxa"/>
              <w:bottom w:w="113" w:type="dxa"/>
              <w:right w:w="113" w:type="dxa"/>
            </w:tcMar>
            <w:hideMark/>
          </w:tcPr>
          <w:p w14:paraId="0CEF7377" w14:textId="77777777" w:rsidR="00006FB9" w:rsidRDefault="00006FB9" w:rsidP="004A34DC">
            <w:pPr>
              <w:pStyle w:val="TableText"/>
              <w:framePr w:wrap="around"/>
              <w:jc w:val="right"/>
            </w:pPr>
            <w:r>
              <w:t>-0.016</w:t>
            </w:r>
          </w:p>
        </w:tc>
        <w:tc>
          <w:tcPr>
            <w:tcW w:w="0" w:type="auto"/>
            <w:tcMar>
              <w:top w:w="113" w:type="dxa"/>
              <w:left w:w="113" w:type="dxa"/>
              <w:bottom w:w="113" w:type="dxa"/>
              <w:right w:w="113" w:type="dxa"/>
            </w:tcMar>
            <w:hideMark/>
          </w:tcPr>
          <w:p w14:paraId="592D6163" w14:textId="77777777" w:rsidR="00006FB9" w:rsidRDefault="00006FB9" w:rsidP="004A34DC">
            <w:pPr>
              <w:pStyle w:val="TableText"/>
              <w:framePr w:wrap="around"/>
              <w:jc w:val="right"/>
            </w:pPr>
            <w:r>
              <w:t>0.009</w:t>
            </w:r>
          </w:p>
        </w:tc>
        <w:tc>
          <w:tcPr>
            <w:tcW w:w="0" w:type="auto"/>
            <w:tcMar>
              <w:top w:w="113" w:type="dxa"/>
              <w:left w:w="113" w:type="dxa"/>
              <w:bottom w:w="113" w:type="dxa"/>
              <w:right w:w="113" w:type="dxa"/>
            </w:tcMar>
            <w:hideMark/>
          </w:tcPr>
          <w:p w14:paraId="3CFE05E8" w14:textId="77777777" w:rsidR="00006FB9" w:rsidRDefault="00006FB9" w:rsidP="004A34DC">
            <w:pPr>
              <w:pStyle w:val="TableText"/>
              <w:framePr w:wrap="around"/>
              <w:jc w:val="right"/>
            </w:pPr>
            <w:r>
              <w:t>-0.033 – 0.002</w:t>
            </w:r>
          </w:p>
        </w:tc>
        <w:tc>
          <w:tcPr>
            <w:tcW w:w="0" w:type="auto"/>
            <w:tcMar>
              <w:top w:w="113" w:type="dxa"/>
              <w:left w:w="113" w:type="dxa"/>
              <w:bottom w:w="113" w:type="dxa"/>
              <w:right w:w="113" w:type="dxa"/>
            </w:tcMar>
            <w:hideMark/>
          </w:tcPr>
          <w:p w14:paraId="7835612E" w14:textId="77777777" w:rsidR="00006FB9" w:rsidRDefault="00006FB9" w:rsidP="004A34DC">
            <w:pPr>
              <w:pStyle w:val="TableText"/>
              <w:framePr w:wrap="around"/>
              <w:jc w:val="right"/>
            </w:pPr>
            <w:r>
              <w:t>0.077</w:t>
            </w:r>
          </w:p>
        </w:tc>
      </w:tr>
      <w:tr w:rsidR="00006FB9" w14:paraId="30B93841" w14:textId="77777777" w:rsidTr="00E01C24">
        <w:tc>
          <w:tcPr>
            <w:tcW w:w="0" w:type="auto"/>
            <w:tcMar>
              <w:top w:w="113" w:type="dxa"/>
              <w:left w:w="113" w:type="dxa"/>
              <w:bottom w:w="113" w:type="dxa"/>
              <w:right w:w="113" w:type="dxa"/>
            </w:tcMar>
            <w:hideMark/>
          </w:tcPr>
          <w:p w14:paraId="0ECABF8E" w14:textId="77777777" w:rsidR="00006FB9" w:rsidRDefault="00006FB9" w:rsidP="004A34DC">
            <w:pPr>
              <w:pStyle w:val="TableText"/>
              <w:framePr w:wrap="around"/>
            </w:pPr>
            <w:r>
              <w:t>Access to remittances</w:t>
            </w:r>
          </w:p>
        </w:tc>
        <w:tc>
          <w:tcPr>
            <w:tcW w:w="0" w:type="auto"/>
            <w:tcMar>
              <w:top w:w="113" w:type="dxa"/>
              <w:left w:w="113" w:type="dxa"/>
              <w:bottom w:w="113" w:type="dxa"/>
              <w:right w:w="113" w:type="dxa"/>
            </w:tcMar>
            <w:hideMark/>
          </w:tcPr>
          <w:p w14:paraId="1323597E" w14:textId="77777777" w:rsidR="00006FB9" w:rsidRDefault="00006FB9" w:rsidP="004A34DC">
            <w:pPr>
              <w:pStyle w:val="TableText"/>
              <w:framePr w:wrap="around"/>
              <w:jc w:val="right"/>
            </w:pPr>
            <w:r>
              <w:t>-0.089</w:t>
            </w:r>
          </w:p>
        </w:tc>
        <w:tc>
          <w:tcPr>
            <w:tcW w:w="0" w:type="auto"/>
            <w:tcMar>
              <w:top w:w="113" w:type="dxa"/>
              <w:left w:w="113" w:type="dxa"/>
              <w:bottom w:w="113" w:type="dxa"/>
              <w:right w:w="113" w:type="dxa"/>
            </w:tcMar>
            <w:hideMark/>
          </w:tcPr>
          <w:p w14:paraId="4E2D055F" w14:textId="77777777" w:rsidR="00006FB9" w:rsidRDefault="00006FB9" w:rsidP="004A34DC">
            <w:pPr>
              <w:pStyle w:val="TableText"/>
              <w:framePr w:wrap="around"/>
              <w:jc w:val="right"/>
            </w:pPr>
            <w:r>
              <w:t>0.031</w:t>
            </w:r>
          </w:p>
        </w:tc>
        <w:tc>
          <w:tcPr>
            <w:tcW w:w="0" w:type="auto"/>
            <w:tcMar>
              <w:top w:w="113" w:type="dxa"/>
              <w:left w:w="113" w:type="dxa"/>
              <w:bottom w:w="113" w:type="dxa"/>
              <w:right w:w="113" w:type="dxa"/>
            </w:tcMar>
            <w:hideMark/>
          </w:tcPr>
          <w:p w14:paraId="3033FC1B" w14:textId="77777777" w:rsidR="00006FB9" w:rsidRDefault="00006FB9" w:rsidP="004A34DC">
            <w:pPr>
              <w:pStyle w:val="TableText"/>
              <w:framePr w:wrap="around"/>
              <w:jc w:val="right"/>
            </w:pPr>
            <w:r>
              <w:t>-0.150 – -0.028</w:t>
            </w:r>
          </w:p>
        </w:tc>
        <w:tc>
          <w:tcPr>
            <w:tcW w:w="0" w:type="auto"/>
            <w:tcMar>
              <w:top w:w="113" w:type="dxa"/>
              <w:left w:w="113" w:type="dxa"/>
              <w:bottom w:w="113" w:type="dxa"/>
              <w:right w:w="113" w:type="dxa"/>
            </w:tcMar>
            <w:hideMark/>
          </w:tcPr>
          <w:p w14:paraId="555B758B" w14:textId="77777777" w:rsidR="00006FB9" w:rsidRDefault="00006FB9" w:rsidP="004A34DC">
            <w:pPr>
              <w:pStyle w:val="TableText"/>
              <w:framePr w:wrap="around"/>
              <w:jc w:val="right"/>
            </w:pPr>
            <w:r>
              <w:rPr>
                <w:rStyle w:val="Strong"/>
                <w:rFonts w:eastAsia="Times New Roman"/>
              </w:rPr>
              <w:t>0.004</w:t>
            </w:r>
          </w:p>
        </w:tc>
      </w:tr>
      <w:tr w:rsidR="00006FB9" w14:paraId="3AB1DA06" w14:textId="77777777" w:rsidTr="00E01C24">
        <w:tc>
          <w:tcPr>
            <w:tcW w:w="0" w:type="auto"/>
            <w:tcMar>
              <w:top w:w="113" w:type="dxa"/>
              <w:left w:w="113" w:type="dxa"/>
              <w:bottom w:w="113" w:type="dxa"/>
              <w:right w:w="113" w:type="dxa"/>
            </w:tcMar>
            <w:hideMark/>
          </w:tcPr>
          <w:p w14:paraId="4CAFD886" w14:textId="77777777" w:rsidR="00006FB9" w:rsidRDefault="00006FB9" w:rsidP="004A34DC">
            <w:pPr>
              <w:pStyle w:val="TableText"/>
              <w:framePr w:wrap="around"/>
            </w:pPr>
            <w:r>
              <w:t>Early warning systems</w:t>
            </w:r>
          </w:p>
        </w:tc>
        <w:tc>
          <w:tcPr>
            <w:tcW w:w="0" w:type="auto"/>
            <w:tcMar>
              <w:top w:w="113" w:type="dxa"/>
              <w:left w:w="113" w:type="dxa"/>
              <w:bottom w:w="113" w:type="dxa"/>
              <w:right w:w="113" w:type="dxa"/>
            </w:tcMar>
            <w:hideMark/>
          </w:tcPr>
          <w:p w14:paraId="11126E64" w14:textId="77777777" w:rsidR="00006FB9" w:rsidRDefault="00006FB9" w:rsidP="004A34DC">
            <w:pPr>
              <w:pStyle w:val="TableText"/>
              <w:framePr w:wrap="around"/>
              <w:jc w:val="right"/>
            </w:pPr>
            <w:r>
              <w:t>0.041</w:t>
            </w:r>
          </w:p>
        </w:tc>
        <w:tc>
          <w:tcPr>
            <w:tcW w:w="0" w:type="auto"/>
            <w:tcMar>
              <w:top w:w="113" w:type="dxa"/>
              <w:left w:w="113" w:type="dxa"/>
              <w:bottom w:w="113" w:type="dxa"/>
              <w:right w:w="113" w:type="dxa"/>
            </w:tcMar>
            <w:hideMark/>
          </w:tcPr>
          <w:p w14:paraId="0B21A06A" w14:textId="77777777" w:rsidR="00006FB9" w:rsidRDefault="00006FB9" w:rsidP="004A34DC">
            <w:pPr>
              <w:pStyle w:val="TableText"/>
              <w:framePr w:wrap="around"/>
              <w:jc w:val="right"/>
            </w:pPr>
            <w:r>
              <w:t>0.013</w:t>
            </w:r>
          </w:p>
        </w:tc>
        <w:tc>
          <w:tcPr>
            <w:tcW w:w="0" w:type="auto"/>
            <w:tcMar>
              <w:top w:w="113" w:type="dxa"/>
              <w:left w:w="113" w:type="dxa"/>
              <w:bottom w:w="113" w:type="dxa"/>
              <w:right w:w="113" w:type="dxa"/>
            </w:tcMar>
            <w:hideMark/>
          </w:tcPr>
          <w:p w14:paraId="2413AAD2" w14:textId="77777777" w:rsidR="00006FB9" w:rsidRDefault="00006FB9" w:rsidP="004A34DC">
            <w:pPr>
              <w:pStyle w:val="TableText"/>
              <w:framePr w:wrap="around"/>
              <w:jc w:val="right"/>
            </w:pPr>
            <w:r>
              <w:t>0.016 – 0.067</w:t>
            </w:r>
          </w:p>
        </w:tc>
        <w:tc>
          <w:tcPr>
            <w:tcW w:w="0" w:type="auto"/>
            <w:tcMar>
              <w:top w:w="113" w:type="dxa"/>
              <w:left w:w="113" w:type="dxa"/>
              <w:bottom w:w="113" w:type="dxa"/>
              <w:right w:w="113" w:type="dxa"/>
            </w:tcMar>
            <w:hideMark/>
          </w:tcPr>
          <w:p w14:paraId="218D097E" w14:textId="77777777" w:rsidR="00006FB9" w:rsidRDefault="00006FB9" w:rsidP="004A34DC">
            <w:pPr>
              <w:pStyle w:val="TableText"/>
              <w:framePr w:wrap="around"/>
              <w:jc w:val="right"/>
            </w:pPr>
            <w:r>
              <w:rPr>
                <w:rStyle w:val="Strong"/>
                <w:rFonts w:eastAsia="Times New Roman"/>
              </w:rPr>
              <w:t>0.001</w:t>
            </w:r>
          </w:p>
        </w:tc>
      </w:tr>
      <w:tr w:rsidR="00006FB9" w14:paraId="5A87181B" w14:textId="77777777" w:rsidTr="00E01C24">
        <w:tc>
          <w:tcPr>
            <w:tcW w:w="0" w:type="auto"/>
            <w:tcMar>
              <w:top w:w="113" w:type="dxa"/>
              <w:left w:w="113" w:type="dxa"/>
              <w:bottom w:w="113" w:type="dxa"/>
              <w:right w:w="113" w:type="dxa"/>
            </w:tcMar>
            <w:hideMark/>
          </w:tcPr>
          <w:p w14:paraId="5405FB4F" w14:textId="77777777" w:rsidR="00006FB9" w:rsidRDefault="00006FB9" w:rsidP="004A34DC">
            <w:pPr>
              <w:pStyle w:val="TableText"/>
              <w:framePr w:wrap="around"/>
            </w:pPr>
            <w:r>
              <w:t>Emergency action planning</w:t>
            </w:r>
          </w:p>
        </w:tc>
        <w:tc>
          <w:tcPr>
            <w:tcW w:w="0" w:type="auto"/>
            <w:tcMar>
              <w:top w:w="113" w:type="dxa"/>
              <w:left w:w="113" w:type="dxa"/>
              <w:bottom w:w="113" w:type="dxa"/>
              <w:right w:w="113" w:type="dxa"/>
            </w:tcMar>
            <w:hideMark/>
          </w:tcPr>
          <w:p w14:paraId="0486EB75" w14:textId="77777777" w:rsidR="00006FB9" w:rsidRDefault="00006FB9" w:rsidP="004A34DC">
            <w:pPr>
              <w:pStyle w:val="TableText"/>
              <w:framePr w:wrap="around"/>
              <w:jc w:val="right"/>
            </w:pPr>
            <w:r>
              <w:t>0.007</w:t>
            </w:r>
          </w:p>
        </w:tc>
        <w:tc>
          <w:tcPr>
            <w:tcW w:w="0" w:type="auto"/>
            <w:tcMar>
              <w:top w:w="113" w:type="dxa"/>
              <w:left w:w="113" w:type="dxa"/>
              <w:bottom w:w="113" w:type="dxa"/>
              <w:right w:w="113" w:type="dxa"/>
            </w:tcMar>
            <w:hideMark/>
          </w:tcPr>
          <w:p w14:paraId="47038E3E" w14:textId="77777777" w:rsidR="00006FB9" w:rsidRDefault="00006FB9" w:rsidP="004A34DC">
            <w:pPr>
              <w:pStyle w:val="TableText"/>
              <w:framePr w:wrap="around"/>
              <w:jc w:val="right"/>
            </w:pPr>
            <w:r>
              <w:t>0.008</w:t>
            </w:r>
          </w:p>
        </w:tc>
        <w:tc>
          <w:tcPr>
            <w:tcW w:w="0" w:type="auto"/>
            <w:tcMar>
              <w:top w:w="113" w:type="dxa"/>
              <w:left w:w="113" w:type="dxa"/>
              <w:bottom w:w="113" w:type="dxa"/>
              <w:right w:w="113" w:type="dxa"/>
            </w:tcMar>
            <w:hideMark/>
          </w:tcPr>
          <w:p w14:paraId="6E74B6D7" w14:textId="77777777" w:rsidR="00006FB9" w:rsidRDefault="00006FB9" w:rsidP="004A34DC">
            <w:pPr>
              <w:pStyle w:val="TableText"/>
              <w:framePr w:wrap="around"/>
              <w:jc w:val="right"/>
            </w:pPr>
            <w:r>
              <w:t>-0.008 – 0.023</w:t>
            </w:r>
          </w:p>
        </w:tc>
        <w:tc>
          <w:tcPr>
            <w:tcW w:w="0" w:type="auto"/>
            <w:tcMar>
              <w:top w:w="113" w:type="dxa"/>
              <w:left w:w="113" w:type="dxa"/>
              <w:bottom w:w="113" w:type="dxa"/>
              <w:right w:w="113" w:type="dxa"/>
            </w:tcMar>
            <w:hideMark/>
          </w:tcPr>
          <w:p w14:paraId="0E97398A" w14:textId="77777777" w:rsidR="00006FB9" w:rsidRDefault="00006FB9" w:rsidP="004A34DC">
            <w:pPr>
              <w:pStyle w:val="TableText"/>
              <w:framePr w:wrap="around"/>
              <w:jc w:val="right"/>
            </w:pPr>
            <w:r>
              <w:t>0.332</w:t>
            </w:r>
          </w:p>
        </w:tc>
      </w:tr>
      <w:tr w:rsidR="00006FB9" w14:paraId="720E0091" w14:textId="77777777" w:rsidTr="00E01C24">
        <w:tc>
          <w:tcPr>
            <w:tcW w:w="0" w:type="auto"/>
            <w:tcMar>
              <w:top w:w="113" w:type="dxa"/>
              <w:left w:w="113" w:type="dxa"/>
              <w:bottom w:w="113" w:type="dxa"/>
              <w:right w:w="113" w:type="dxa"/>
            </w:tcMar>
            <w:hideMark/>
          </w:tcPr>
          <w:p w14:paraId="0BB4ADC3" w14:textId="77777777" w:rsidR="00006FB9" w:rsidRDefault="00006FB9" w:rsidP="004A34DC">
            <w:pPr>
              <w:pStyle w:val="TableText"/>
              <w:framePr w:wrap="around"/>
            </w:pPr>
            <w:r>
              <w:t>Access to humanitarian aid</w:t>
            </w:r>
          </w:p>
        </w:tc>
        <w:tc>
          <w:tcPr>
            <w:tcW w:w="0" w:type="auto"/>
            <w:tcMar>
              <w:top w:w="113" w:type="dxa"/>
              <w:left w:w="113" w:type="dxa"/>
              <w:bottom w:w="113" w:type="dxa"/>
              <w:right w:w="113" w:type="dxa"/>
            </w:tcMar>
            <w:hideMark/>
          </w:tcPr>
          <w:p w14:paraId="2D7ABF2C" w14:textId="77777777" w:rsidR="00006FB9" w:rsidRDefault="00006FB9" w:rsidP="004A34DC">
            <w:pPr>
              <w:pStyle w:val="TableText"/>
              <w:framePr w:wrap="around"/>
              <w:jc w:val="right"/>
            </w:pPr>
            <w:r>
              <w:t>-0.055</w:t>
            </w:r>
          </w:p>
        </w:tc>
        <w:tc>
          <w:tcPr>
            <w:tcW w:w="0" w:type="auto"/>
            <w:tcMar>
              <w:top w:w="113" w:type="dxa"/>
              <w:left w:w="113" w:type="dxa"/>
              <w:bottom w:w="113" w:type="dxa"/>
              <w:right w:w="113" w:type="dxa"/>
            </w:tcMar>
            <w:hideMark/>
          </w:tcPr>
          <w:p w14:paraId="5904D0B3" w14:textId="77777777" w:rsidR="00006FB9" w:rsidRDefault="00006FB9" w:rsidP="004A34DC">
            <w:pPr>
              <w:pStyle w:val="TableText"/>
              <w:framePr w:wrap="around"/>
              <w:jc w:val="right"/>
            </w:pPr>
            <w:r>
              <w:t>0.018</w:t>
            </w:r>
          </w:p>
        </w:tc>
        <w:tc>
          <w:tcPr>
            <w:tcW w:w="0" w:type="auto"/>
            <w:tcMar>
              <w:top w:w="113" w:type="dxa"/>
              <w:left w:w="113" w:type="dxa"/>
              <w:bottom w:w="113" w:type="dxa"/>
              <w:right w:w="113" w:type="dxa"/>
            </w:tcMar>
            <w:hideMark/>
          </w:tcPr>
          <w:p w14:paraId="28C75B70" w14:textId="77777777" w:rsidR="00006FB9" w:rsidRDefault="00006FB9" w:rsidP="004A34DC">
            <w:pPr>
              <w:pStyle w:val="TableText"/>
              <w:framePr w:wrap="around"/>
              <w:jc w:val="right"/>
            </w:pPr>
            <w:r>
              <w:t>-0.090 – -0.021</w:t>
            </w:r>
          </w:p>
        </w:tc>
        <w:tc>
          <w:tcPr>
            <w:tcW w:w="0" w:type="auto"/>
            <w:tcMar>
              <w:top w:w="113" w:type="dxa"/>
              <w:left w:w="113" w:type="dxa"/>
              <w:bottom w:w="113" w:type="dxa"/>
              <w:right w:w="113" w:type="dxa"/>
            </w:tcMar>
            <w:hideMark/>
          </w:tcPr>
          <w:p w14:paraId="030BAD8F" w14:textId="77777777" w:rsidR="00006FB9" w:rsidRDefault="00006FB9" w:rsidP="004A34DC">
            <w:pPr>
              <w:pStyle w:val="TableText"/>
              <w:framePr w:wrap="around"/>
              <w:jc w:val="right"/>
            </w:pPr>
            <w:r>
              <w:rPr>
                <w:rStyle w:val="Strong"/>
                <w:rFonts w:eastAsia="Times New Roman"/>
              </w:rPr>
              <w:t>0.002</w:t>
            </w:r>
          </w:p>
        </w:tc>
      </w:tr>
      <w:tr w:rsidR="00006FB9" w14:paraId="63FF8AFC" w14:textId="77777777" w:rsidTr="00E01C24">
        <w:tc>
          <w:tcPr>
            <w:tcW w:w="0" w:type="auto"/>
            <w:tcMar>
              <w:top w:w="113" w:type="dxa"/>
              <w:left w:w="113" w:type="dxa"/>
              <w:bottom w:w="113" w:type="dxa"/>
              <w:right w:w="113" w:type="dxa"/>
            </w:tcMar>
            <w:hideMark/>
          </w:tcPr>
          <w:p w14:paraId="1E38AEAB" w14:textId="77777777" w:rsidR="00006FB9" w:rsidRDefault="00006FB9" w:rsidP="004A34DC">
            <w:pPr>
              <w:pStyle w:val="TableText"/>
              <w:framePr w:wrap="around"/>
            </w:pPr>
            <w:r>
              <w:t>Shock Exposure Index (0-128)</w:t>
            </w:r>
          </w:p>
        </w:tc>
        <w:tc>
          <w:tcPr>
            <w:tcW w:w="0" w:type="auto"/>
            <w:tcMar>
              <w:top w:w="113" w:type="dxa"/>
              <w:left w:w="113" w:type="dxa"/>
              <w:bottom w:w="113" w:type="dxa"/>
              <w:right w:w="113" w:type="dxa"/>
            </w:tcMar>
            <w:hideMark/>
          </w:tcPr>
          <w:p w14:paraId="7F91A791" w14:textId="77777777" w:rsidR="00006FB9" w:rsidRDefault="00006FB9" w:rsidP="004A34DC">
            <w:pPr>
              <w:pStyle w:val="TableText"/>
              <w:framePr w:wrap="around"/>
              <w:jc w:val="right"/>
            </w:pPr>
            <w:r>
              <w:t>0.003</w:t>
            </w:r>
          </w:p>
        </w:tc>
        <w:tc>
          <w:tcPr>
            <w:tcW w:w="0" w:type="auto"/>
            <w:tcMar>
              <w:top w:w="113" w:type="dxa"/>
              <w:left w:w="113" w:type="dxa"/>
              <w:bottom w:w="113" w:type="dxa"/>
              <w:right w:w="113" w:type="dxa"/>
            </w:tcMar>
            <w:hideMark/>
          </w:tcPr>
          <w:p w14:paraId="11D65087" w14:textId="77777777" w:rsidR="00006FB9" w:rsidRDefault="00006FB9" w:rsidP="004A34DC">
            <w:pPr>
              <w:pStyle w:val="TableText"/>
              <w:framePr w:wrap="around"/>
              <w:jc w:val="right"/>
            </w:pPr>
            <w:r>
              <w:t>0.000</w:t>
            </w:r>
          </w:p>
        </w:tc>
        <w:tc>
          <w:tcPr>
            <w:tcW w:w="0" w:type="auto"/>
            <w:tcMar>
              <w:top w:w="113" w:type="dxa"/>
              <w:left w:w="113" w:type="dxa"/>
              <w:bottom w:w="113" w:type="dxa"/>
              <w:right w:w="113" w:type="dxa"/>
            </w:tcMar>
            <w:hideMark/>
          </w:tcPr>
          <w:p w14:paraId="65DBFF6A" w14:textId="77777777" w:rsidR="00006FB9" w:rsidRDefault="00006FB9" w:rsidP="004A34DC">
            <w:pPr>
              <w:pStyle w:val="TableText"/>
              <w:framePr w:wrap="around"/>
              <w:jc w:val="right"/>
            </w:pPr>
            <w:r>
              <w:t>0.002 – 0.004</w:t>
            </w:r>
          </w:p>
        </w:tc>
        <w:tc>
          <w:tcPr>
            <w:tcW w:w="0" w:type="auto"/>
            <w:tcMar>
              <w:top w:w="113" w:type="dxa"/>
              <w:left w:w="113" w:type="dxa"/>
              <w:bottom w:w="113" w:type="dxa"/>
              <w:right w:w="113" w:type="dxa"/>
            </w:tcMar>
            <w:hideMark/>
          </w:tcPr>
          <w:p w14:paraId="43E28470" w14:textId="77777777" w:rsidR="00006FB9" w:rsidRDefault="00006FB9" w:rsidP="004A34DC">
            <w:pPr>
              <w:pStyle w:val="TableText"/>
              <w:framePr w:wrap="around"/>
              <w:jc w:val="right"/>
            </w:pPr>
            <w:r>
              <w:rPr>
                <w:rStyle w:val="Strong"/>
                <w:rFonts w:eastAsia="Times New Roman"/>
              </w:rPr>
              <w:t>&lt;0.001</w:t>
            </w:r>
          </w:p>
        </w:tc>
      </w:tr>
      <w:tr w:rsidR="00006FB9" w14:paraId="57BDD3A4" w14:textId="77777777" w:rsidTr="00E01C24">
        <w:tc>
          <w:tcPr>
            <w:tcW w:w="0" w:type="auto"/>
            <w:tcMar>
              <w:top w:w="113" w:type="dxa"/>
              <w:left w:w="113" w:type="dxa"/>
              <w:bottom w:w="113" w:type="dxa"/>
              <w:right w:w="113" w:type="dxa"/>
            </w:tcMar>
            <w:hideMark/>
          </w:tcPr>
          <w:p w14:paraId="5D83DEA1" w14:textId="77777777" w:rsidR="00006FB9" w:rsidRDefault="00006FB9" w:rsidP="004A34DC">
            <w:pPr>
              <w:pStyle w:val="TableText"/>
              <w:framePr w:wrap="around"/>
            </w:pPr>
            <w:r>
              <w:t>Experienced conflict (0/1)</w:t>
            </w:r>
          </w:p>
        </w:tc>
        <w:tc>
          <w:tcPr>
            <w:tcW w:w="0" w:type="auto"/>
            <w:tcMar>
              <w:top w:w="113" w:type="dxa"/>
              <w:left w:w="113" w:type="dxa"/>
              <w:bottom w:w="113" w:type="dxa"/>
              <w:right w:w="113" w:type="dxa"/>
            </w:tcMar>
            <w:hideMark/>
          </w:tcPr>
          <w:p w14:paraId="2700B4B6" w14:textId="77777777" w:rsidR="00006FB9" w:rsidRDefault="00006FB9" w:rsidP="004A34DC">
            <w:pPr>
              <w:pStyle w:val="TableText"/>
              <w:framePr w:wrap="around"/>
              <w:jc w:val="right"/>
            </w:pPr>
            <w:r>
              <w:t>0.047</w:t>
            </w:r>
          </w:p>
        </w:tc>
        <w:tc>
          <w:tcPr>
            <w:tcW w:w="0" w:type="auto"/>
            <w:tcMar>
              <w:top w:w="113" w:type="dxa"/>
              <w:left w:w="113" w:type="dxa"/>
              <w:bottom w:w="113" w:type="dxa"/>
              <w:right w:w="113" w:type="dxa"/>
            </w:tcMar>
            <w:hideMark/>
          </w:tcPr>
          <w:p w14:paraId="61216502" w14:textId="77777777" w:rsidR="00006FB9" w:rsidRDefault="00006FB9" w:rsidP="004A34DC">
            <w:pPr>
              <w:pStyle w:val="TableText"/>
              <w:framePr w:wrap="around"/>
              <w:jc w:val="right"/>
            </w:pPr>
            <w:r>
              <w:t>0.019</w:t>
            </w:r>
          </w:p>
        </w:tc>
        <w:tc>
          <w:tcPr>
            <w:tcW w:w="0" w:type="auto"/>
            <w:tcMar>
              <w:top w:w="113" w:type="dxa"/>
              <w:left w:w="113" w:type="dxa"/>
              <w:bottom w:w="113" w:type="dxa"/>
              <w:right w:w="113" w:type="dxa"/>
            </w:tcMar>
            <w:hideMark/>
          </w:tcPr>
          <w:p w14:paraId="592CF516" w14:textId="77777777" w:rsidR="00006FB9" w:rsidRDefault="00006FB9" w:rsidP="004A34DC">
            <w:pPr>
              <w:pStyle w:val="TableText"/>
              <w:framePr w:wrap="around"/>
              <w:jc w:val="right"/>
            </w:pPr>
            <w:r>
              <w:t>0.011 – 0.084</w:t>
            </w:r>
          </w:p>
        </w:tc>
        <w:tc>
          <w:tcPr>
            <w:tcW w:w="0" w:type="auto"/>
            <w:tcMar>
              <w:top w:w="113" w:type="dxa"/>
              <w:left w:w="113" w:type="dxa"/>
              <w:bottom w:w="113" w:type="dxa"/>
              <w:right w:w="113" w:type="dxa"/>
            </w:tcMar>
            <w:hideMark/>
          </w:tcPr>
          <w:p w14:paraId="2CC33465" w14:textId="77777777" w:rsidR="00006FB9" w:rsidRDefault="00006FB9" w:rsidP="004A34DC">
            <w:pPr>
              <w:pStyle w:val="TableText"/>
              <w:framePr w:wrap="around"/>
              <w:jc w:val="right"/>
            </w:pPr>
            <w:r>
              <w:rPr>
                <w:rStyle w:val="Strong"/>
                <w:rFonts w:eastAsia="Times New Roman"/>
              </w:rPr>
              <w:t>0.012</w:t>
            </w:r>
          </w:p>
        </w:tc>
      </w:tr>
      <w:tr w:rsidR="00006FB9" w14:paraId="58835AF6" w14:textId="77777777" w:rsidTr="00E01C24">
        <w:tc>
          <w:tcPr>
            <w:tcW w:w="0" w:type="auto"/>
            <w:tcMar>
              <w:top w:w="113" w:type="dxa"/>
              <w:left w:w="113" w:type="dxa"/>
              <w:bottom w:w="113" w:type="dxa"/>
              <w:right w:w="113" w:type="dxa"/>
            </w:tcMar>
            <w:hideMark/>
          </w:tcPr>
          <w:p w14:paraId="286D2953" w14:textId="77777777" w:rsidR="00006FB9" w:rsidRDefault="00006FB9" w:rsidP="004A34DC">
            <w:pPr>
              <w:pStyle w:val="TableText"/>
              <w:framePr w:wrap="around"/>
            </w:pPr>
            <w:r>
              <w:t>Household size (1-25)</w:t>
            </w:r>
          </w:p>
        </w:tc>
        <w:tc>
          <w:tcPr>
            <w:tcW w:w="0" w:type="auto"/>
            <w:tcMar>
              <w:top w:w="113" w:type="dxa"/>
              <w:left w:w="113" w:type="dxa"/>
              <w:bottom w:w="113" w:type="dxa"/>
              <w:right w:w="113" w:type="dxa"/>
            </w:tcMar>
            <w:hideMark/>
          </w:tcPr>
          <w:p w14:paraId="7ED71A75" w14:textId="77777777" w:rsidR="00006FB9" w:rsidRDefault="00006FB9" w:rsidP="004A34DC">
            <w:pPr>
              <w:pStyle w:val="TableText"/>
              <w:framePr w:wrap="around"/>
              <w:jc w:val="right"/>
            </w:pPr>
            <w:r>
              <w:t>0.000</w:t>
            </w:r>
          </w:p>
        </w:tc>
        <w:tc>
          <w:tcPr>
            <w:tcW w:w="0" w:type="auto"/>
            <w:tcMar>
              <w:top w:w="113" w:type="dxa"/>
              <w:left w:w="113" w:type="dxa"/>
              <w:bottom w:w="113" w:type="dxa"/>
              <w:right w:w="113" w:type="dxa"/>
            </w:tcMar>
            <w:hideMark/>
          </w:tcPr>
          <w:p w14:paraId="1D1EFB62" w14:textId="77777777" w:rsidR="00006FB9" w:rsidRDefault="00006FB9" w:rsidP="004A34DC">
            <w:pPr>
              <w:pStyle w:val="TableText"/>
              <w:framePr w:wrap="around"/>
              <w:jc w:val="right"/>
            </w:pPr>
            <w:r>
              <w:t>0.003</w:t>
            </w:r>
          </w:p>
        </w:tc>
        <w:tc>
          <w:tcPr>
            <w:tcW w:w="0" w:type="auto"/>
            <w:tcMar>
              <w:top w:w="113" w:type="dxa"/>
              <w:left w:w="113" w:type="dxa"/>
              <w:bottom w:w="113" w:type="dxa"/>
              <w:right w:w="113" w:type="dxa"/>
            </w:tcMar>
            <w:hideMark/>
          </w:tcPr>
          <w:p w14:paraId="489EA243" w14:textId="77777777" w:rsidR="00006FB9" w:rsidRDefault="00006FB9" w:rsidP="004A34DC">
            <w:pPr>
              <w:pStyle w:val="TableText"/>
              <w:framePr w:wrap="around"/>
              <w:jc w:val="right"/>
            </w:pPr>
            <w:r>
              <w:t>-0.006 – 0.007</w:t>
            </w:r>
          </w:p>
        </w:tc>
        <w:tc>
          <w:tcPr>
            <w:tcW w:w="0" w:type="auto"/>
            <w:tcMar>
              <w:top w:w="113" w:type="dxa"/>
              <w:left w:w="113" w:type="dxa"/>
              <w:bottom w:w="113" w:type="dxa"/>
              <w:right w:w="113" w:type="dxa"/>
            </w:tcMar>
            <w:hideMark/>
          </w:tcPr>
          <w:p w14:paraId="08C3BF02" w14:textId="77777777" w:rsidR="00006FB9" w:rsidRDefault="00006FB9" w:rsidP="004A34DC">
            <w:pPr>
              <w:pStyle w:val="TableText"/>
              <w:framePr w:wrap="around"/>
              <w:jc w:val="right"/>
            </w:pPr>
            <w:r>
              <w:t>0.939</w:t>
            </w:r>
          </w:p>
        </w:tc>
      </w:tr>
      <w:tr w:rsidR="00006FB9" w14:paraId="04EB1AFD" w14:textId="77777777" w:rsidTr="00E01C24">
        <w:tc>
          <w:tcPr>
            <w:tcW w:w="0" w:type="auto"/>
            <w:tcMar>
              <w:top w:w="113" w:type="dxa"/>
              <w:left w:w="113" w:type="dxa"/>
              <w:bottom w:w="113" w:type="dxa"/>
              <w:right w:w="113" w:type="dxa"/>
            </w:tcMar>
            <w:hideMark/>
          </w:tcPr>
          <w:p w14:paraId="424561CA" w14:textId="77777777" w:rsidR="00006FB9" w:rsidRDefault="00006FB9" w:rsidP="004A34DC">
            <w:pPr>
              <w:pStyle w:val="TableText"/>
              <w:framePr w:wrap="around"/>
            </w:pPr>
            <w:r>
              <w:t>Female-headed household (0/1)</w:t>
            </w:r>
          </w:p>
        </w:tc>
        <w:tc>
          <w:tcPr>
            <w:tcW w:w="0" w:type="auto"/>
            <w:tcMar>
              <w:top w:w="113" w:type="dxa"/>
              <w:left w:w="113" w:type="dxa"/>
              <w:bottom w:w="113" w:type="dxa"/>
              <w:right w:w="113" w:type="dxa"/>
            </w:tcMar>
            <w:hideMark/>
          </w:tcPr>
          <w:p w14:paraId="7AC554BA" w14:textId="77777777" w:rsidR="00006FB9" w:rsidRDefault="00006FB9" w:rsidP="004A34DC">
            <w:pPr>
              <w:pStyle w:val="TableText"/>
              <w:framePr w:wrap="around"/>
              <w:jc w:val="right"/>
            </w:pPr>
            <w:r>
              <w:t>0.018</w:t>
            </w:r>
          </w:p>
        </w:tc>
        <w:tc>
          <w:tcPr>
            <w:tcW w:w="0" w:type="auto"/>
            <w:tcMar>
              <w:top w:w="113" w:type="dxa"/>
              <w:left w:w="113" w:type="dxa"/>
              <w:bottom w:w="113" w:type="dxa"/>
              <w:right w:w="113" w:type="dxa"/>
            </w:tcMar>
            <w:hideMark/>
          </w:tcPr>
          <w:p w14:paraId="7F50554F" w14:textId="77777777" w:rsidR="00006FB9" w:rsidRDefault="00006FB9" w:rsidP="004A34DC">
            <w:pPr>
              <w:pStyle w:val="TableText"/>
              <w:framePr w:wrap="around"/>
              <w:jc w:val="right"/>
            </w:pPr>
            <w:r>
              <w:t>0.016</w:t>
            </w:r>
          </w:p>
        </w:tc>
        <w:tc>
          <w:tcPr>
            <w:tcW w:w="0" w:type="auto"/>
            <w:tcMar>
              <w:top w:w="113" w:type="dxa"/>
              <w:left w:w="113" w:type="dxa"/>
              <w:bottom w:w="113" w:type="dxa"/>
              <w:right w:w="113" w:type="dxa"/>
            </w:tcMar>
            <w:hideMark/>
          </w:tcPr>
          <w:p w14:paraId="47E5ADB6" w14:textId="77777777" w:rsidR="00006FB9" w:rsidRDefault="00006FB9" w:rsidP="004A34DC">
            <w:pPr>
              <w:pStyle w:val="TableText"/>
              <w:framePr w:wrap="around"/>
              <w:jc w:val="right"/>
            </w:pPr>
            <w:r>
              <w:t>-0.014 – 0.050</w:t>
            </w:r>
          </w:p>
        </w:tc>
        <w:tc>
          <w:tcPr>
            <w:tcW w:w="0" w:type="auto"/>
            <w:tcMar>
              <w:top w:w="113" w:type="dxa"/>
              <w:left w:w="113" w:type="dxa"/>
              <w:bottom w:w="113" w:type="dxa"/>
              <w:right w:w="113" w:type="dxa"/>
            </w:tcMar>
            <w:hideMark/>
          </w:tcPr>
          <w:p w14:paraId="5145FC41" w14:textId="77777777" w:rsidR="00006FB9" w:rsidRDefault="00006FB9" w:rsidP="004A34DC">
            <w:pPr>
              <w:pStyle w:val="TableText"/>
              <w:framePr w:wrap="around"/>
              <w:jc w:val="right"/>
            </w:pPr>
            <w:r>
              <w:t>0.271</w:t>
            </w:r>
          </w:p>
        </w:tc>
      </w:tr>
      <w:tr w:rsidR="00006FB9" w14:paraId="3AB2ED1F" w14:textId="77777777" w:rsidTr="00E01C24">
        <w:tc>
          <w:tcPr>
            <w:tcW w:w="0" w:type="auto"/>
            <w:tcMar>
              <w:top w:w="113" w:type="dxa"/>
              <w:left w:w="113" w:type="dxa"/>
              <w:bottom w:w="113" w:type="dxa"/>
              <w:right w:w="113" w:type="dxa"/>
            </w:tcMar>
            <w:hideMark/>
          </w:tcPr>
          <w:p w14:paraId="4A77196D" w14:textId="77777777" w:rsidR="00006FB9" w:rsidRDefault="00006FB9" w:rsidP="004A34DC">
            <w:pPr>
              <w:pStyle w:val="TableText"/>
              <w:framePr w:wrap="around"/>
            </w:pPr>
            <w:r>
              <w:t>Urban locality (0/1)</w:t>
            </w:r>
          </w:p>
        </w:tc>
        <w:tc>
          <w:tcPr>
            <w:tcW w:w="0" w:type="auto"/>
            <w:tcMar>
              <w:top w:w="113" w:type="dxa"/>
              <w:left w:w="113" w:type="dxa"/>
              <w:bottom w:w="113" w:type="dxa"/>
              <w:right w:w="113" w:type="dxa"/>
            </w:tcMar>
            <w:hideMark/>
          </w:tcPr>
          <w:p w14:paraId="5617494E" w14:textId="77777777" w:rsidR="00006FB9" w:rsidRDefault="00006FB9" w:rsidP="004A34DC">
            <w:pPr>
              <w:pStyle w:val="TableText"/>
              <w:framePr w:wrap="around"/>
              <w:jc w:val="right"/>
            </w:pPr>
            <w:r>
              <w:t>0.009</w:t>
            </w:r>
          </w:p>
        </w:tc>
        <w:tc>
          <w:tcPr>
            <w:tcW w:w="0" w:type="auto"/>
            <w:tcMar>
              <w:top w:w="113" w:type="dxa"/>
              <w:left w:w="113" w:type="dxa"/>
              <w:bottom w:w="113" w:type="dxa"/>
              <w:right w:w="113" w:type="dxa"/>
            </w:tcMar>
            <w:hideMark/>
          </w:tcPr>
          <w:p w14:paraId="566425F4" w14:textId="77777777" w:rsidR="00006FB9" w:rsidRDefault="00006FB9" w:rsidP="004A34DC">
            <w:pPr>
              <w:pStyle w:val="TableText"/>
              <w:framePr w:wrap="around"/>
              <w:jc w:val="right"/>
            </w:pPr>
            <w:r>
              <w:t>0.029</w:t>
            </w:r>
          </w:p>
        </w:tc>
        <w:tc>
          <w:tcPr>
            <w:tcW w:w="0" w:type="auto"/>
            <w:tcMar>
              <w:top w:w="113" w:type="dxa"/>
              <w:left w:w="113" w:type="dxa"/>
              <w:bottom w:w="113" w:type="dxa"/>
              <w:right w:w="113" w:type="dxa"/>
            </w:tcMar>
            <w:hideMark/>
          </w:tcPr>
          <w:p w14:paraId="5B10DBB4" w14:textId="77777777" w:rsidR="00006FB9" w:rsidRDefault="00006FB9" w:rsidP="004A34DC">
            <w:pPr>
              <w:pStyle w:val="TableText"/>
              <w:framePr w:wrap="around"/>
              <w:jc w:val="right"/>
            </w:pPr>
            <w:r>
              <w:t>-0.048 – 0.067</w:t>
            </w:r>
          </w:p>
        </w:tc>
        <w:tc>
          <w:tcPr>
            <w:tcW w:w="0" w:type="auto"/>
            <w:tcMar>
              <w:top w:w="113" w:type="dxa"/>
              <w:left w:w="113" w:type="dxa"/>
              <w:bottom w:w="113" w:type="dxa"/>
              <w:right w:w="113" w:type="dxa"/>
            </w:tcMar>
            <w:hideMark/>
          </w:tcPr>
          <w:p w14:paraId="30C96EF8" w14:textId="77777777" w:rsidR="00006FB9" w:rsidRDefault="00006FB9" w:rsidP="004A34DC">
            <w:pPr>
              <w:pStyle w:val="TableText"/>
              <w:framePr w:wrap="around"/>
              <w:jc w:val="right"/>
            </w:pPr>
            <w:r>
              <w:t>0.752</w:t>
            </w:r>
          </w:p>
        </w:tc>
      </w:tr>
      <w:tr w:rsidR="00006FB9" w14:paraId="4EF242BF" w14:textId="77777777" w:rsidTr="00E01C24">
        <w:tc>
          <w:tcPr>
            <w:tcW w:w="0" w:type="auto"/>
            <w:tcBorders>
              <w:top w:val="single" w:sz="6" w:space="0" w:color="auto"/>
            </w:tcBorders>
            <w:tcMar>
              <w:top w:w="57" w:type="dxa"/>
              <w:left w:w="113" w:type="dxa"/>
              <w:bottom w:w="57" w:type="dxa"/>
              <w:right w:w="113" w:type="dxa"/>
            </w:tcMar>
            <w:hideMark/>
          </w:tcPr>
          <w:p w14:paraId="7D3F8D9B" w14:textId="77777777" w:rsidR="00006FB9" w:rsidRDefault="00006FB9" w:rsidP="004A34DC">
            <w:pPr>
              <w:pStyle w:val="TableText"/>
              <w:framePr w:wrap="around"/>
            </w:pPr>
            <w:r>
              <w:t>Observations</w:t>
            </w:r>
          </w:p>
        </w:tc>
        <w:tc>
          <w:tcPr>
            <w:tcW w:w="0" w:type="auto"/>
            <w:gridSpan w:val="4"/>
            <w:tcBorders>
              <w:top w:val="single" w:sz="6" w:space="0" w:color="auto"/>
            </w:tcBorders>
            <w:tcMar>
              <w:top w:w="57" w:type="dxa"/>
              <w:left w:w="113" w:type="dxa"/>
              <w:bottom w:w="57" w:type="dxa"/>
              <w:right w:w="113" w:type="dxa"/>
            </w:tcMar>
            <w:hideMark/>
          </w:tcPr>
          <w:p w14:paraId="0A28813A" w14:textId="77777777" w:rsidR="00006FB9" w:rsidRDefault="00006FB9" w:rsidP="004A34DC">
            <w:pPr>
              <w:pStyle w:val="TableText"/>
              <w:framePr w:wrap="around"/>
            </w:pPr>
            <w:r>
              <w:t>3525</w:t>
            </w:r>
          </w:p>
        </w:tc>
      </w:tr>
      <w:tr w:rsidR="00006FB9" w14:paraId="6F46E694" w14:textId="77777777" w:rsidTr="00E01C24">
        <w:tc>
          <w:tcPr>
            <w:tcW w:w="0" w:type="auto"/>
            <w:tcMar>
              <w:top w:w="57" w:type="dxa"/>
              <w:left w:w="113" w:type="dxa"/>
              <w:bottom w:w="57" w:type="dxa"/>
              <w:right w:w="113" w:type="dxa"/>
            </w:tcMar>
            <w:hideMark/>
          </w:tcPr>
          <w:p w14:paraId="3EF76776" w14:textId="77777777" w:rsidR="00006FB9" w:rsidRDefault="00006FB9" w:rsidP="004A34DC">
            <w:pPr>
              <w:pStyle w:val="TableText"/>
              <w:framePr w:wrap="around"/>
            </w:pPr>
            <w:r>
              <w:t>R</w:t>
            </w:r>
            <w:r>
              <w:rPr>
                <w:vertAlign w:val="superscript"/>
              </w:rPr>
              <w:t>2</w:t>
            </w:r>
            <w:r>
              <w:t xml:space="preserve"> / R</w:t>
            </w:r>
            <w:r>
              <w:rPr>
                <w:vertAlign w:val="superscript"/>
              </w:rPr>
              <w:t>2</w:t>
            </w:r>
            <w:r>
              <w:t xml:space="preserve"> adjusted</w:t>
            </w:r>
          </w:p>
        </w:tc>
        <w:tc>
          <w:tcPr>
            <w:tcW w:w="0" w:type="auto"/>
            <w:gridSpan w:val="4"/>
            <w:tcMar>
              <w:top w:w="57" w:type="dxa"/>
              <w:left w:w="113" w:type="dxa"/>
              <w:bottom w:w="57" w:type="dxa"/>
              <w:right w:w="113" w:type="dxa"/>
            </w:tcMar>
            <w:hideMark/>
          </w:tcPr>
          <w:p w14:paraId="3448FE0C" w14:textId="77777777" w:rsidR="00006FB9" w:rsidRDefault="00006FB9" w:rsidP="004A34DC">
            <w:pPr>
              <w:pStyle w:val="TableText"/>
              <w:framePr w:wrap="around"/>
            </w:pPr>
            <w:r>
              <w:t>0.220 / -7.457</w:t>
            </w:r>
          </w:p>
        </w:tc>
      </w:tr>
    </w:tbl>
    <w:p w14:paraId="246A4E90" w14:textId="77777777" w:rsidR="00006FB9" w:rsidRPr="00006FB9" w:rsidRDefault="00006FB9" w:rsidP="00006FB9"/>
    <w:p w14:paraId="34BD4981" w14:textId="77777777" w:rsidR="00B5441D" w:rsidRDefault="00B5441D" w:rsidP="006579E2"/>
    <w:p w14:paraId="469B00AF" w14:textId="77777777" w:rsidR="004A34DC" w:rsidRDefault="004A34DC" w:rsidP="006579E2"/>
    <w:p w14:paraId="25AB05F9" w14:textId="77777777" w:rsidR="004A34DC" w:rsidRDefault="004A34DC" w:rsidP="006579E2"/>
    <w:p w14:paraId="7BE7CDEC" w14:textId="77777777" w:rsidR="004A34DC" w:rsidRDefault="004A34DC" w:rsidP="006579E2"/>
    <w:p w14:paraId="057CA2DF" w14:textId="77777777" w:rsidR="004A34DC" w:rsidRDefault="004A34DC" w:rsidP="006579E2"/>
    <w:p w14:paraId="05EEAC62" w14:textId="77777777" w:rsidR="004A34DC" w:rsidRDefault="004A34DC" w:rsidP="006579E2"/>
    <w:p w14:paraId="38CA94C5" w14:textId="77777777" w:rsidR="004A34DC" w:rsidRDefault="004A34DC" w:rsidP="006579E2"/>
    <w:p w14:paraId="567FB7DB" w14:textId="77777777" w:rsidR="004A34DC" w:rsidRDefault="004A34DC" w:rsidP="006579E2"/>
    <w:p w14:paraId="026526FA" w14:textId="77777777" w:rsidR="004A34DC" w:rsidRDefault="004A34DC" w:rsidP="006579E2"/>
    <w:p w14:paraId="56C15063" w14:textId="77777777" w:rsidR="004A34DC" w:rsidRDefault="004A34DC" w:rsidP="006579E2"/>
    <w:p w14:paraId="17034863" w14:textId="77777777" w:rsidR="004A34DC" w:rsidRDefault="004A34DC" w:rsidP="006579E2"/>
    <w:p w14:paraId="29E35A0A" w14:textId="77777777" w:rsidR="004A34DC" w:rsidRDefault="004A34DC" w:rsidP="006579E2"/>
    <w:p w14:paraId="36FE4690" w14:textId="77777777" w:rsidR="004A34DC" w:rsidRDefault="004A34DC" w:rsidP="006579E2"/>
    <w:p w14:paraId="284317AD" w14:textId="77777777" w:rsidR="004A34DC" w:rsidRDefault="004A34DC" w:rsidP="006579E2"/>
    <w:p w14:paraId="24FDC6AC" w14:textId="49E31901" w:rsidR="007B157C" w:rsidRDefault="007B157C" w:rsidP="006579E2">
      <w:r>
        <w:t xml:space="preserve">Return to </w:t>
      </w:r>
      <w:hyperlink w:anchor="_Resilience" w:history="1">
        <w:r w:rsidRPr="007B157C">
          <w:rPr>
            <w:rStyle w:val="Hyperlink"/>
          </w:rPr>
          <w:t>Resilience</w:t>
        </w:r>
      </w:hyperlink>
      <w:r>
        <w:t xml:space="preserve">. </w:t>
      </w:r>
    </w:p>
    <w:p w14:paraId="05761D46" w14:textId="77777777" w:rsidR="00CF3A30" w:rsidRDefault="00CF3A30" w:rsidP="006579E2"/>
    <w:p w14:paraId="791B62FA" w14:textId="6CC2BA68" w:rsidR="00CF3A30" w:rsidRPr="006579E2" w:rsidRDefault="00CF3A30" w:rsidP="006579E2">
      <w:pPr>
        <w:sectPr w:rsidR="00CF3A30" w:rsidRPr="006579E2" w:rsidSect="00220429">
          <w:footerReference w:type="even" r:id="rId44"/>
          <w:footerReference w:type="default" r:id="rId45"/>
          <w:pgSz w:w="12240" w:h="15840"/>
          <w:pgMar w:top="1440" w:right="1440" w:bottom="1440" w:left="1440" w:header="720" w:footer="720" w:gutter="0"/>
          <w:cols w:space="720" w:equalWidth="0">
            <w:col w:w="9360"/>
          </w:cols>
        </w:sectPr>
      </w:pPr>
    </w:p>
    <w:p w14:paraId="46C0BBFD" w14:textId="70FE8E38" w:rsidR="006579E2" w:rsidRDefault="006579E2" w:rsidP="006579E2">
      <w:pPr>
        <w:pStyle w:val="Heading2"/>
      </w:pPr>
      <w:bookmarkStart w:id="112" w:name="_Ref91856273"/>
      <w:bookmarkStart w:id="113" w:name="_Toc91864705"/>
      <w:r>
        <w:lastRenderedPageBreak/>
        <w:t xml:space="preserve">Annex </w:t>
      </w:r>
      <w:r w:rsidR="004E07D3">
        <w:t>C</w:t>
      </w:r>
      <w:r>
        <w:t xml:space="preserve">. </w:t>
      </w:r>
      <w:r w:rsidR="00581A53">
        <w:t>D</w:t>
      </w:r>
      <w:r>
        <w:t xml:space="preserve">etailed </w:t>
      </w:r>
      <w:r w:rsidR="00581A53">
        <w:t>I</w:t>
      </w:r>
      <w:r>
        <w:t>ndicators</w:t>
      </w:r>
      <w:bookmarkEnd w:id="112"/>
      <w:bookmarkEnd w:id="113"/>
    </w:p>
    <w:p w14:paraId="6AF8BFC9" w14:textId="78355002" w:rsidR="006579E2" w:rsidRDefault="006579E2" w:rsidP="006579E2">
      <w:pPr>
        <w:pStyle w:val="Caption"/>
      </w:pPr>
      <w:bookmarkStart w:id="114" w:name="_Toc91864770"/>
      <w:r>
        <w:t xml:space="preserve">Table </w:t>
      </w:r>
      <w:fldSimple w:instr=" SEQ Table \* ARABIC ">
        <w:r w:rsidR="001C475A">
          <w:rPr>
            <w:noProof/>
          </w:rPr>
          <w:t>48</w:t>
        </w:r>
      </w:fldSimple>
      <w:r>
        <w:t>. Consolidated Indicator Summary</w:t>
      </w:r>
      <w:bookmarkEnd w:id="114"/>
    </w:p>
    <w:tbl>
      <w:tblPr>
        <w:tblW w:w="5000" w:type="pct"/>
        <w:tblLayout w:type="fixed"/>
        <w:tblLook w:val="04A0" w:firstRow="1" w:lastRow="0" w:firstColumn="1" w:lastColumn="0" w:noHBand="0" w:noVBand="1"/>
      </w:tblPr>
      <w:tblGrid>
        <w:gridCol w:w="632"/>
        <w:gridCol w:w="1079"/>
        <w:gridCol w:w="4498"/>
        <w:gridCol w:w="1191"/>
        <w:gridCol w:w="1960"/>
      </w:tblGrid>
      <w:tr w:rsidR="000A60F5" w:rsidRPr="000A60F5" w14:paraId="6D67AF35" w14:textId="77777777" w:rsidTr="005E54B2">
        <w:trPr>
          <w:trHeight w:val="290"/>
        </w:trPr>
        <w:tc>
          <w:tcPr>
            <w:tcW w:w="337" w:type="pct"/>
            <w:tcBorders>
              <w:top w:val="nil"/>
              <w:left w:val="nil"/>
              <w:bottom w:val="nil"/>
              <w:right w:val="nil"/>
            </w:tcBorders>
            <w:shd w:val="clear" w:color="auto" w:fill="auto"/>
            <w:noWrap/>
            <w:vAlign w:val="bottom"/>
            <w:hideMark/>
          </w:tcPr>
          <w:p w14:paraId="5CF6B417" w14:textId="77777777" w:rsidR="000A60F5" w:rsidRPr="000A60F5" w:rsidRDefault="000A60F5" w:rsidP="000A60F5">
            <w:pPr>
              <w:spacing w:after="0" w:line="240" w:lineRule="auto"/>
              <w:jc w:val="left"/>
              <w:rPr>
                <w:rFonts w:ascii="Times New Roman" w:eastAsia="Times New Roman" w:hAnsi="Times New Roman" w:cs="Times New Roman"/>
                <w:color w:val="auto"/>
                <w:sz w:val="24"/>
                <w:szCs w:val="24"/>
              </w:rPr>
            </w:pPr>
          </w:p>
        </w:tc>
        <w:tc>
          <w:tcPr>
            <w:tcW w:w="576" w:type="pct"/>
            <w:tcBorders>
              <w:top w:val="nil"/>
              <w:left w:val="nil"/>
              <w:bottom w:val="nil"/>
              <w:right w:val="nil"/>
            </w:tcBorders>
            <w:shd w:val="clear" w:color="auto" w:fill="auto"/>
            <w:noWrap/>
            <w:vAlign w:val="bottom"/>
            <w:hideMark/>
          </w:tcPr>
          <w:p w14:paraId="7F67B0F1" w14:textId="77777777" w:rsidR="000A60F5" w:rsidRPr="000A60F5" w:rsidRDefault="000A60F5" w:rsidP="000A60F5">
            <w:pPr>
              <w:spacing w:after="0" w:line="240" w:lineRule="auto"/>
              <w:jc w:val="left"/>
              <w:rPr>
                <w:rFonts w:ascii="Times New Roman" w:eastAsia="Times New Roman" w:hAnsi="Times New Roman" w:cs="Times New Roman"/>
                <w:color w:val="auto"/>
                <w:sz w:val="20"/>
                <w:szCs w:val="20"/>
              </w:rPr>
            </w:pPr>
          </w:p>
        </w:tc>
        <w:tc>
          <w:tcPr>
            <w:tcW w:w="2403" w:type="pct"/>
            <w:tcBorders>
              <w:top w:val="nil"/>
              <w:left w:val="nil"/>
              <w:bottom w:val="nil"/>
              <w:right w:val="nil"/>
            </w:tcBorders>
            <w:shd w:val="clear" w:color="auto" w:fill="auto"/>
            <w:noWrap/>
            <w:vAlign w:val="bottom"/>
            <w:hideMark/>
          </w:tcPr>
          <w:p w14:paraId="47FBFE8B" w14:textId="77777777" w:rsidR="000A60F5" w:rsidRPr="000A60F5" w:rsidRDefault="000A60F5" w:rsidP="000A60F5">
            <w:pPr>
              <w:spacing w:after="0" w:line="240" w:lineRule="auto"/>
              <w:jc w:val="left"/>
              <w:rPr>
                <w:rFonts w:ascii="Times New Roman" w:eastAsia="Times New Roman" w:hAnsi="Times New Roman" w:cs="Times New Roman"/>
                <w:color w:val="auto"/>
                <w:sz w:val="20"/>
                <w:szCs w:val="20"/>
              </w:rPr>
            </w:pPr>
          </w:p>
        </w:tc>
        <w:tc>
          <w:tcPr>
            <w:tcW w:w="636" w:type="pct"/>
            <w:tcBorders>
              <w:top w:val="nil"/>
              <w:left w:val="nil"/>
              <w:bottom w:val="nil"/>
              <w:right w:val="nil"/>
            </w:tcBorders>
            <w:shd w:val="clear" w:color="auto" w:fill="auto"/>
            <w:noWrap/>
            <w:vAlign w:val="bottom"/>
            <w:hideMark/>
          </w:tcPr>
          <w:p w14:paraId="2960F10A" w14:textId="77777777" w:rsidR="000A60F5" w:rsidRPr="000A60F5" w:rsidRDefault="000A60F5" w:rsidP="000A60F5">
            <w:pPr>
              <w:spacing w:after="0" w:line="240" w:lineRule="auto"/>
              <w:jc w:val="left"/>
              <w:rPr>
                <w:rFonts w:ascii="Times New Roman" w:eastAsia="Times New Roman" w:hAnsi="Times New Roman" w:cs="Times New Roman"/>
                <w:color w:val="auto"/>
                <w:sz w:val="20"/>
                <w:szCs w:val="20"/>
              </w:rPr>
            </w:pPr>
          </w:p>
        </w:tc>
        <w:tc>
          <w:tcPr>
            <w:tcW w:w="1047" w:type="pct"/>
            <w:tcBorders>
              <w:top w:val="nil"/>
              <w:left w:val="nil"/>
              <w:bottom w:val="nil"/>
              <w:right w:val="nil"/>
            </w:tcBorders>
            <w:shd w:val="clear" w:color="auto" w:fill="auto"/>
            <w:noWrap/>
            <w:vAlign w:val="bottom"/>
            <w:hideMark/>
          </w:tcPr>
          <w:p w14:paraId="070BDE9C" w14:textId="77777777" w:rsidR="000A60F5" w:rsidRPr="000A60F5" w:rsidRDefault="000A60F5" w:rsidP="000A60F5">
            <w:pPr>
              <w:spacing w:after="0" w:line="240" w:lineRule="auto"/>
              <w:jc w:val="left"/>
              <w:rPr>
                <w:rFonts w:ascii="Times New Roman" w:eastAsia="Times New Roman" w:hAnsi="Times New Roman" w:cs="Times New Roman"/>
                <w:color w:val="auto"/>
                <w:sz w:val="20"/>
                <w:szCs w:val="20"/>
              </w:rPr>
            </w:pPr>
          </w:p>
        </w:tc>
      </w:tr>
      <w:tr w:rsidR="000A60F5" w:rsidRPr="000A60F5" w14:paraId="6E1B7F67" w14:textId="77777777" w:rsidTr="005E54B2">
        <w:trPr>
          <w:trHeight w:val="320"/>
        </w:trPr>
        <w:tc>
          <w:tcPr>
            <w:tcW w:w="337" w:type="pct"/>
            <w:tcBorders>
              <w:top w:val="single" w:sz="4" w:space="0" w:color="auto"/>
              <w:left w:val="nil"/>
              <w:bottom w:val="single" w:sz="4" w:space="0" w:color="auto"/>
              <w:right w:val="nil"/>
            </w:tcBorders>
            <w:shd w:val="clear" w:color="000000" w:fill="A7C6ED"/>
            <w:noWrap/>
            <w:vAlign w:val="bottom"/>
            <w:hideMark/>
          </w:tcPr>
          <w:p w14:paraId="3DB9685C" w14:textId="3E34FC33" w:rsidR="000A60F5" w:rsidRPr="000A60F5" w:rsidRDefault="000A60F5" w:rsidP="000A60F5">
            <w:pPr>
              <w:spacing w:after="0" w:line="240" w:lineRule="auto"/>
              <w:rPr>
                <w:rFonts w:eastAsia="Times New Roman" w:cs="Calibri"/>
                <w:b/>
                <w:bCs/>
                <w:color w:val="000000"/>
                <w:sz w:val="20"/>
                <w:szCs w:val="20"/>
              </w:rPr>
            </w:pPr>
            <w:r w:rsidRPr="000A60F5">
              <w:rPr>
                <w:rFonts w:eastAsia="Times New Roman" w:cs="Calibri"/>
                <w:b/>
                <w:bCs/>
                <w:color w:val="000000"/>
                <w:sz w:val="20"/>
                <w:szCs w:val="20"/>
              </w:rPr>
              <w:t xml:space="preserve"> No</w:t>
            </w:r>
          </w:p>
        </w:tc>
        <w:tc>
          <w:tcPr>
            <w:tcW w:w="576" w:type="pct"/>
            <w:tcBorders>
              <w:top w:val="single" w:sz="4" w:space="0" w:color="auto"/>
              <w:left w:val="nil"/>
              <w:bottom w:val="nil"/>
              <w:right w:val="nil"/>
            </w:tcBorders>
            <w:shd w:val="clear" w:color="000000" w:fill="A7C6ED"/>
            <w:noWrap/>
            <w:vAlign w:val="bottom"/>
            <w:hideMark/>
          </w:tcPr>
          <w:p w14:paraId="0CE55EAD" w14:textId="77777777" w:rsidR="000A60F5" w:rsidRPr="000A60F5" w:rsidRDefault="000A60F5" w:rsidP="000A60F5">
            <w:pPr>
              <w:spacing w:after="0" w:line="240" w:lineRule="auto"/>
              <w:jc w:val="center"/>
              <w:rPr>
                <w:rFonts w:eastAsia="Times New Roman" w:cs="Calibri"/>
                <w:b/>
                <w:bCs/>
                <w:color w:val="000000"/>
                <w:sz w:val="20"/>
                <w:szCs w:val="20"/>
              </w:rPr>
            </w:pPr>
            <w:r w:rsidRPr="000A60F5">
              <w:rPr>
                <w:rFonts w:eastAsia="Times New Roman" w:cs="Calibri"/>
                <w:b/>
                <w:bCs/>
                <w:color w:val="000000"/>
                <w:sz w:val="20"/>
                <w:szCs w:val="20"/>
              </w:rPr>
              <w:t>Theme</w:t>
            </w:r>
          </w:p>
        </w:tc>
        <w:tc>
          <w:tcPr>
            <w:tcW w:w="2403" w:type="pct"/>
            <w:tcBorders>
              <w:top w:val="single" w:sz="4" w:space="0" w:color="auto"/>
              <w:left w:val="nil"/>
              <w:bottom w:val="nil"/>
              <w:right w:val="nil"/>
            </w:tcBorders>
            <w:shd w:val="clear" w:color="000000" w:fill="A7C6ED"/>
            <w:noWrap/>
            <w:vAlign w:val="bottom"/>
            <w:hideMark/>
          </w:tcPr>
          <w:p w14:paraId="566DD0BD" w14:textId="77777777" w:rsidR="000A60F5" w:rsidRPr="000A60F5" w:rsidRDefault="000A60F5" w:rsidP="000A60F5">
            <w:pPr>
              <w:spacing w:after="0" w:line="240" w:lineRule="auto"/>
              <w:jc w:val="center"/>
              <w:rPr>
                <w:rFonts w:eastAsia="Times New Roman" w:cs="Calibri"/>
                <w:b/>
                <w:bCs/>
                <w:color w:val="000000"/>
                <w:sz w:val="20"/>
                <w:szCs w:val="20"/>
              </w:rPr>
            </w:pPr>
            <w:r w:rsidRPr="000A60F5">
              <w:rPr>
                <w:rFonts w:eastAsia="Times New Roman" w:cs="Calibri"/>
                <w:b/>
                <w:bCs/>
                <w:color w:val="000000"/>
                <w:sz w:val="20"/>
                <w:szCs w:val="20"/>
              </w:rPr>
              <w:t>Indicator</w:t>
            </w:r>
          </w:p>
        </w:tc>
        <w:tc>
          <w:tcPr>
            <w:tcW w:w="636" w:type="pct"/>
            <w:tcBorders>
              <w:top w:val="single" w:sz="4" w:space="0" w:color="auto"/>
              <w:left w:val="nil"/>
              <w:bottom w:val="nil"/>
              <w:right w:val="nil"/>
            </w:tcBorders>
            <w:shd w:val="clear" w:color="000000" w:fill="A7C6ED"/>
            <w:noWrap/>
            <w:vAlign w:val="bottom"/>
            <w:hideMark/>
          </w:tcPr>
          <w:p w14:paraId="4DEDBDD9" w14:textId="77777777" w:rsidR="000A60F5" w:rsidRPr="000A60F5" w:rsidRDefault="000A60F5" w:rsidP="000A60F5">
            <w:pPr>
              <w:spacing w:after="0" w:line="240" w:lineRule="auto"/>
              <w:jc w:val="center"/>
              <w:rPr>
                <w:rFonts w:eastAsia="Times New Roman" w:cs="Calibri"/>
                <w:b/>
                <w:bCs/>
                <w:color w:val="000000"/>
                <w:sz w:val="20"/>
                <w:szCs w:val="20"/>
              </w:rPr>
            </w:pPr>
            <w:r w:rsidRPr="000A60F5">
              <w:rPr>
                <w:rFonts w:eastAsia="Times New Roman" w:cs="Calibri"/>
                <w:b/>
                <w:bCs/>
                <w:color w:val="000000"/>
                <w:sz w:val="20"/>
                <w:szCs w:val="20"/>
              </w:rPr>
              <w:t>Scale</w:t>
            </w:r>
          </w:p>
        </w:tc>
        <w:tc>
          <w:tcPr>
            <w:tcW w:w="1047" w:type="pct"/>
            <w:tcBorders>
              <w:top w:val="single" w:sz="4" w:space="0" w:color="auto"/>
              <w:left w:val="nil"/>
              <w:bottom w:val="nil"/>
              <w:right w:val="nil"/>
            </w:tcBorders>
            <w:shd w:val="clear" w:color="000000" w:fill="A7C6ED"/>
            <w:noWrap/>
            <w:vAlign w:val="bottom"/>
            <w:hideMark/>
          </w:tcPr>
          <w:p w14:paraId="349909D8" w14:textId="77777777" w:rsidR="000A60F5" w:rsidRPr="000A60F5" w:rsidRDefault="000A60F5" w:rsidP="000A60F5">
            <w:pPr>
              <w:spacing w:after="0" w:line="240" w:lineRule="auto"/>
              <w:jc w:val="center"/>
              <w:rPr>
                <w:rFonts w:eastAsia="Times New Roman" w:cs="Calibri"/>
                <w:b/>
                <w:bCs/>
                <w:color w:val="000000"/>
                <w:sz w:val="20"/>
                <w:szCs w:val="20"/>
              </w:rPr>
            </w:pPr>
            <w:r w:rsidRPr="000A60F5">
              <w:rPr>
                <w:rFonts w:eastAsia="Times New Roman" w:cs="Calibri"/>
                <w:b/>
                <w:bCs/>
                <w:color w:val="000000"/>
                <w:sz w:val="20"/>
                <w:szCs w:val="20"/>
              </w:rPr>
              <w:t>Overall</w:t>
            </w:r>
          </w:p>
        </w:tc>
      </w:tr>
      <w:tr w:rsidR="000A60F5" w:rsidRPr="000A60F5" w14:paraId="53E42806" w14:textId="77777777" w:rsidTr="005E54B2">
        <w:trPr>
          <w:trHeight w:val="320"/>
        </w:trPr>
        <w:tc>
          <w:tcPr>
            <w:tcW w:w="337" w:type="pct"/>
            <w:tcBorders>
              <w:top w:val="nil"/>
              <w:left w:val="nil"/>
              <w:bottom w:val="single" w:sz="4" w:space="0" w:color="auto"/>
              <w:right w:val="nil"/>
            </w:tcBorders>
            <w:shd w:val="clear" w:color="auto" w:fill="auto"/>
            <w:noWrap/>
            <w:vAlign w:val="bottom"/>
            <w:hideMark/>
          </w:tcPr>
          <w:p w14:paraId="2FF38DC0"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1</w:t>
            </w:r>
          </w:p>
        </w:tc>
        <w:tc>
          <w:tcPr>
            <w:tcW w:w="576" w:type="pct"/>
            <w:tcBorders>
              <w:top w:val="single" w:sz="4" w:space="0" w:color="auto"/>
              <w:left w:val="nil"/>
              <w:bottom w:val="single" w:sz="4" w:space="0" w:color="auto"/>
              <w:right w:val="nil"/>
            </w:tcBorders>
            <w:shd w:val="clear" w:color="auto" w:fill="auto"/>
            <w:noWrap/>
            <w:vAlign w:val="bottom"/>
            <w:hideMark/>
          </w:tcPr>
          <w:p w14:paraId="2D91D7FE"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w:t>
            </w:r>
          </w:p>
        </w:tc>
        <w:tc>
          <w:tcPr>
            <w:tcW w:w="2403" w:type="pct"/>
            <w:tcBorders>
              <w:top w:val="single" w:sz="4" w:space="0" w:color="auto"/>
              <w:left w:val="nil"/>
              <w:bottom w:val="single" w:sz="4" w:space="0" w:color="auto"/>
              <w:right w:val="nil"/>
            </w:tcBorders>
            <w:shd w:val="clear" w:color="auto" w:fill="auto"/>
            <w:noWrap/>
            <w:vAlign w:val="bottom"/>
            <w:hideMark/>
          </w:tcPr>
          <w:p w14:paraId="4F17EB90" w14:textId="77777777" w:rsidR="000A60F5" w:rsidRPr="000A60F5" w:rsidRDefault="000A60F5" w:rsidP="000A60F5">
            <w:pPr>
              <w:spacing w:after="0" w:line="240" w:lineRule="auto"/>
              <w:jc w:val="left"/>
              <w:rPr>
                <w:rFonts w:eastAsia="Times New Roman" w:cs="Calibri"/>
                <w:color w:val="000000"/>
                <w:sz w:val="20"/>
                <w:szCs w:val="20"/>
              </w:rPr>
            </w:pPr>
            <w:r w:rsidRPr="000A60F5">
              <w:rPr>
                <w:rFonts w:eastAsia="Times New Roman" w:cs="Calibri"/>
                <w:color w:val="000000"/>
                <w:sz w:val="20"/>
                <w:szCs w:val="20"/>
              </w:rPr>
              <w:t>Level of knowledge of organizations doing humanitarian or development work in the community</w:t>
            </w:r>
          </w:p>
        </w:tc>
        <w:tc>
          <w:tcPr>
            <w:tcW w:w="636" w:type="pct"/>
            <w:tcBorders>
              <w:top w:val="single" w:sz="4" w:space="0" w:color="auto"/>
              <w:left w:val="nil"/>
              <w:bottom w:val="single" w:sz="4" w:space="0" w:color="auto"/>
              <w:right w:val="nil"/>
            </w:tcBorders>
            <w:shd w:val="clear" w:color="auto" w:fill="auto"/>
            <w:noWrap/>
            <w:vAlign w:val="bottom"/>
            <w:hideMark/>
          </w:tcPr>
          <w:p w14:paraId="63B4C74E"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Percent Yes</w:t>
            </w:r>
          </w:p>
        </w:tc>
        <w:tc>
          <w:tcPr>
            <w:tcW w:w="1047" w:type="pct"/>
            <w:tcBorders>
              <w:top w:val="single" w:sz="4" w:space="0" w:color="auto"/>
              <w:left w:val="nil"/>
              <w:bottom w:val="single" w:sz="4" w:space="0" w:color="auto"/>
              <w:right w:val="nil"/>
            </w:tcBorders>
            <w:shd w:val="clear" w:color="auto" w:fill="auto"/>
            <w:noWrap/>
            <w:vAlign w:val="bottom"/>
            <w:hideMark/>
          </w:tcPr>
          <w:p w14:paraId="294EECEE"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44%</w:t>
            </w:r>
          </w:p>
        </w:tc>
      </w:tr>
      <w:tr w:rsidR="000A60F5" w:rsidRPr="000A60F5" w14:paraId="5265FDFF" w14:textId="77777777" w:rsidTr="005E54B2">
        <w:trPr>
          <w:trHeight w:val="320"/>
        </w:trPr>
        <w:tc>
          <w:tcPr>
            <w:tcW w:w="337" w:type="pct"/>
            <w:tcBorders>
              <w:top w:val="nil"/>
              <w:left w:val="nil"/>
              <w:bottom w:val="single" w:sz="4" w:space="0" w:color="auto"/>
              <w:right w:val="nil"/>
            </w:tcBorders>
            <w:shd w:val="clear" w:color="auto" w:fill="auto"/>
            <w:noWrap/>
            <w:vAlign w:val="bottom"/>
            <w:hideMark/>
          </w:tcPr>
          <w:p w14:paraId="72E0458B"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2</w:t>
            </w:r>
          </w:p>
        </w:tc>
        <w:tc>
          <w:tcPr>
            <w:tcW w:w="576" w:type="pct"/>
            <w:tcBorders>
              <w:top w:val="nil"/>
              <w:left w:val="nil"/>
              <w:bottom w:val="single" w:sz="4" w:space="0" w:color="auto"/>
              <w:right w:val="nil"/>
            </w:tcBorders>
            <w:shd w:val="clear" w:color="auto" w:fill="auto"/>
            <w:noWrap/>
            <w:vAlign w:val="bottom"/>
            <w:hideMark/>
          </w:tcPr>
          <w:p w14:paraId="20D8DDC2"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Agency</w:t>
            </w:r>
          </w:p>
        </w:tc>
        <w:tc>
          <w:tcPr>
            <w:tcW w:w="2403" w:type="pct"/>
            <w:tcBorders>
              <w:top w:val="nil"/>
              <w:left w:val="nil"/>
              <w:bottom w:val="single" w:sz="4" w:space="0" w:color="auto"/>
              <w:right w:val="nil"/>
            </w:tcBorders>
            <w:shd w:val="clear" w:color="auto" w:fill="auto"/>
            <w:noWrap/>
            <w:vAlign w:val="bottom"/>
            <w:hideMark/>
          </w:tcPr>
          <w:p w14:paraId="3AC0237C" w14:textId="77777777" w:rsidR="000A60F5" w:rsidRPr="000A60F5" w:rsidRDefault="000A60F5" w:rsidP="000A60F5">
            <w:pPr>
              <w:spacing w:after="0" w:line="240" w:lineRule="auto"/>
              <w:jc w:val="left"/>
              <w:rPr>
                <w:rFonts w:eastAsia="Times New Roman" w:cs="Calibri"/>
                <w:color w:val="000000"/>
                <w:sz w:val="20"/>
                <w:szCs w:val="20"/>
              </w:rPr>
            </w:pPr>
            <w:r w:rsidRPr="000A60F5">
              <w:rPr>
                <w:rFonts w:eastAsia="Times New Roman" w:cs="Calibri"/>
                <w:color w:val="000000"/>
                <w:sz w:val="20"/>
                <w:szCs w:val="20"/>
              </w:rPr>
              <w:t>Aspirations index</w:t>
            </w:r>
          </w:p>
        </w:tc>
        <w:tc>
          <w:tcPr>
            <w:tcW w:w="636" w:type="pct"/>
            <w:tcBorders>
              <w:top w:val="nil"/>
              <w:left w:val="nil"/>
              <w:bottom w:val="single" w:sz="4" w:space="0" w:color="auto"/>
              <w:right w:val="nil"/>
            </w:tcBorders>
            <w:shd w:val="clear" w:color="auto" w:fill="auto"/>
            <w:noWrap/>
            <w:vAlign w:val="bottom"/>
            <w:hideMark/>
          </w:tcPr>
          <w:p w14:paraId="781E14E0"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0 to 100</w:t>
            </w:r>
          </w:p>
        </w:tc>
        <w:tc>
          <w:tcPr>
            <w:tcW w:w="1047" w:type="pct"/>
            <w:tcBorders>
              <w:top w:val="nil"/>
              <w:left w:val="nil"/>
              <w:bottom w:val="single" w:sz="4" w:space="0" w:color="auto"/>
              <w:right w:val="nil"/>
            </w:tcBorders>
            <w:shd w:val="clear" w:color="auto" w:fill="auto"/>
            <w:noWrap/>
            <w:vAlign w:val="bottom"/>
            <w:hideMark/>
          </w:tcPr>
          <w:p w14:paraId="3513C47F"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76.6</w:t>
            </w:r>
          </w:p>
        </w:tc>
      </w:tr>
      <w:tr w:rsidR="000A60F5" w:rsidRPr="000A60F5" w14:paraId="72981C3B" w14:textId="77777777" w:rsidTr="005E54B2">
        <w:trPr>
          <w:trHeight w:val="320"/>
        </w:trPr>
        <w:tc>
          <w:tcPr>
            <w:tcW w:w="337" w:type="pct"/>
            <w:tcBorders>
              <w:top w:val="nil"/>
              <w:left w:val="nil"/>
              <w:bottom w:val="single" w:sz="4" w:space="0" w:color="auto"/>
              <w:right w:val="nil"/>
            </w:tcBorders>
            <w:shd w:val="clear" w:color="auto" w:fill="auto"/>
            <w:noWrap/>
            <w:vAlign w:val="bottom"/>
            <w:hideMark/>
          </w:tcPr>
          <w:p w14:paraId="2DCE12E1"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3</w:t>
            </w:r>
          </w:p>
        </w:tc>
        <w:tc>
          <w:tcPr>
            <w:tcW w:w="576" w:type="pct"/>
            <w:tcBorders>
              <w:top w:val="nil"/>
              <w:left w:val="nil"/>
              <w:bottom w:val="single" w:sz="4" w:space="0" w:color="auto"/>
              <w:right w:val="nil"/>
            </w:tcBorders>
            <w:shd w:val="clear" w:color="auto" w:fill="auto"/>
            <w:noWrap/>
            <w:vAlign w:val="bottom"/>
            <w:hideMark/>
          </w:tcPr>
          <w:p w14:paraId="55B70326"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w:t>
            </w:r>
          </w:p>
        </w:tc>
        <w:tc>
          <w:tcPr>
            <w:tcW w:w="2403" w:type="pct"/>
            <w:tcBorders>
              <w:top w:val="nil"/>
              <w:left w:val="nil"/>
              <w:bottom w:val="single" w:sz="4" w:space="0" w:color="auto"/>
              <w:right w:val="nil"/>
            </w:tcBorders>
            <w:shd w:val="clear" w:color="auto" w:fill="auto"/>
            <w:noWrap/>
            <w:vAlign w:val="bottom"/>
            <w:hideMark/>
          </w:tcPr>
          <w:p w14:paraId="6900B898" w14:textId="77777777" w:rsidR="000A60F5" w:rsidRPr="000A60F5" w:rsidRDefault="000A60F5" w:rsidP="000A60F5">
            <w:pPr>
              <w:spacing w:after="0" w:line="240" w:lineRule="auto"/>
              <w:jc w:val="left"/>
              <w:rPr>
                <w:rFonts w:eastAsia="Times New Roman" w:cs="Calibri"/>
                <w:color w:val="000000"/>
                <w:sz w:val="20"/>
                <w:szCs w:val="20"/>
              </w:rPr>
            </w:pPr>
            <w:r w:rsidRPr="000A60F5">
              <w:rPr>
                <w:rFonts w:eastAsia="Times New Roman" w:cs="Calibri"/>
                <w:color w:val="000000"/>
                <w:sz w:val="20"/>
                <w:szCs w:val="20"/>
              </w:rPr>
              <w:t>Percent of households reporting participation in community groups</w:t>
            </w:r>
          </w:p>
        </w:tc>
        <w:tc>
          <w:tcPr>
            <w:tcW w:w="636" w:type="pct"/>
            <w:tcBorders>
              <w:top w:val="nil"/>
              <w:left w:val="nil"/>
              <w:bottom w:val="single" w:sz="4" w:space="0" w:color="auto"/>
              <w:right w:val="nil"/>
            </w:tcBorders>
            <w:shd w:val="clear" w:color="auto" w:fill="auto"/>
            <w:noWrap/>
            <w:vAlign w:val="bottom"/>
            <w:hideMark/>
          </w:tcPr>
          <w:p w14:paraId="5BB69FB8"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Percent Yes</w:t>
            </w:r>
          </w:p>
        </w:tc>
        <w:tc>
          <w:tcPr>
            <w:tcW w:w="1047" w:type="pct"/>
            <w:tcBorders>
              <w:top w:val="nil"/>
              <w:left w:val="nil"/>
              <w:bottom w:val="single" w:sz="4" w:space="0" w:color="auto"/>
              <w:right w:val="nil"/>
            </w:tcBorders>
            <w:shd w:val="clear" w:color="auto" w:fill="auto"/>
            <w:noWrap/>
            <w:vAlign w:val="bottom"/>
            <w:hideMark/>
          </w:tcPr>
          <w:p w14:paraId="081A4365"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86%</w:t>
            </w:r>
          </w:p>
        </w:tc>
      </w:tr>
      <w:tr w:rsidR="000A60F5" w:rsidRPr="000A60F5" w14:paraId="1467BE8A" w14:textId="77777777" w:rsidTr="005E54B2">
        <w:trPr>
          <w:trHeight w:val="320"/>
        </w:trPr>
        <w:tc>
          <w:tcPr>
            <w:tcW w:w="337" w:type="pct"/>
            <w:tcBorders>
              <w:top w:val="nil"/>
              <w:left w:val="nil"/>
              <w:bottom w:val="single" w:sz="4" w:space="0" w:color="auto"/>
              <w:right w:val="nil"/>
            </w:tcBorders>
            <w:shd w:val="clear" w:color="auto" w:fill="auto"/>
            <w:noWrap/>
            <w:vAlign w:val="bottom"/>
            <w:hideMark/>
          </w:tcPr>
          <w:p w14:paraId="507FF985"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4</w:t>
            </w:r>
          </w:p>
        </w:tc>
        <w:tc>
          <w:tcPr>
            <w:tcW w:w="576" w:type="pct"/>
            <w:tcBorders>
              <w:top w:val="nil"/>
              <w:left w:val="nil"/>
              <w:bottom w:val="single" w:sz="4" w:space="0" w:color="auto"/>
              <w:right w:val="nil"/>
            </w:tcBorders>
            <w:shd w:val="clear" w:color="auto" w:fill="auto"/>
            <w:noWrap/>
            <w:vAlign w:val="bottom"/>
            <w:hideMark/>
          </w:tcPr>
          <w:p w14:paraId="58944758"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w:t>
            </w:r>
          </w:p>
        </w:tc>
        <w:tc>
          <w:tcPr>
            <w:tcW w:w="2403" w:type="pct"/>
            <w:tcBorders>
              <w:top w:val="nil"/>
              <w:left w:val="nil"/>
              <w:bottom w:val="single" w:sz="4" w:space="0" w:color="auto"/>
              <w:right w:val="nil"/>
            </w:tcBorders>
            <w:shd w:val="clear" w:color="auto" w:fill="auto"/>
            <w:noWrap/>
            <w:vAlign w:val="bottom"/>
            <w:hideMark/>
          </w:tcPr>
          <w:p w14:paraId="4B81E79D" w14:textId="77777777" w:rsidR="000A60F5" w:rsidRPr="000A60F5" w:rsidRDefault="000A60F5" w:rsidP="000A60F5">
            <w:pPr>
              <w:spacing w:after="0" w:line="240" w:lineRule="auto"/>
              <w:jc w:val="left"/>
              <w:rPr>
                <w:rFonts w:eastAsia="Times New Roman" w:cs="Calibri"/>
                <w:color w:val="000000"/>
                <w:sz w:val="20"/>
                <w:szCs w:val="20"/>
              </w:rPr>
            </w:pPr>
            <w:r w:rsidRPr="000A60F5">
              <w:rPr>
                <w:rFonts w:eastAsia="Times New Roman" w:cs="Calibri"/>
                <w:color w:val="000000"/>
                <w:sz w:val="20"/>
                <w:szCs w:val="20"/>
              </w:rPr>
              <w:t>Percent of households reporting symptoms of trauma</w:t>
            </w:r>
          </w:p>
        </w:tc>
        <w:tc>
          <w:tcPr>
            <w:tcW w:w="636" w:type="pct"/>
            <w:tcBorders>
              <w:top w:val="nil"/>
              <w:left w:val="nil"/>
              <w:bottom w:val="single" w:sz="4" w:space="0" w:color="auto"/>
              <w:right w:val="nil"/>
            </w:tcBorders>
            <w:shd w:val="clear" w:color="auto" w:fill="auto"/>
            <w:noWrap/>
            <w:vAlign w:val="bottom"/>
            <w:hideMark/>
          </w:tcPr>
          <w:p w14:paraId="519F5A69"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Percent Yes</w:t>
            </w:r>
          </w:p>
        </w:tc>
        <w:tc>
          <w:tcPr>
            <w:tcW w:w="1047" w:type="pct"/>
            <w:tcBorders>
              <w:top w:val="nil"/>
              <w:left w:val="nil"/>
              <w:bottom w:val="single" w:sz="4" w:space="0" w:color="auto"/>
              <w:right w:val="nil"/>
            </w:tcBorders>
            <w:shd w:val="clear" w:color="auto" w:fill="auto"/>
            <w:noWrap/>
            <w:vAlign w:val="bottom"/>
            <w:hideMark/>
          </w:tcPr>
          <w:p w14:paraId="695C48F5"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77%</w:t>
            </w:r>
          </w:p>
        </w:tc>
      </w:tr>
      <w:tr w:rsidR="000A60F5" w:rsidRPr="000A60F5" w14:paraId="25D0F148" w14:textId="77777777" w:rsidTr="005E54B2">
        <w:trPr>
          <w:trHeight w:val="320"/>
        </w:trPr>
        <w:tc>
          <w:tcPr>
            <w:tcW w:w="337" w:type="pct"/>
            <w:tcBorders>
              <w:top w:val="nil"/>
              <w:left w:val="nil"/>
              <w:bottom w:val="single" w:sz="4" w:space="0" w:color="auto"/>
              <w:right w:val="nil"/>
            </w:tcBorders>
            <w:shd w:val="clear" w:color="auto" w:fill="auto"/>
            <w:noWrap/>
            <w:vAlign w:val="bottom"/>
            <w:hideMark/>
          </w:tcPr>
          <w:p w14:paraId="6B057E4F"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5</w:t>
            </w:r>
          </w:p>
        </w:tc>
        <w:tc>
          <w:tcPr>
            <w:tcW w:w="576" w:type="pct"/>
            <w:tcBorders>
              <w:top w:val="nil"/>
              <w:left w:val="nil"/>
              <w:bottom w:val="single" w:sz="4" w:space="0" w:color="auto"/>
              <w:right w:val="nil"/>
            </w:tcBorders>
            <w:shd w:val="clear" w:color="auto" w:fill="auto"/>
            <w:noWrap/>
            <w:vAlign w:val="bottom"/>
            <w:hideMark/>
          </w:tcPr>
          <w:p w14:paraId="4CCB9628"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w:t>
            </w:r>
          </w:p>
        </w:tc>
        <w:tc>
          <w:tcPr>
            <w:tcW w:w="2403" w:type="pct"/>
            <w:tcBorders>
              <w:top w:val="nil"/>
              <w:left w:val="nil"/>
              <w:bottom w:val="single" w:sz="4" w:space="0" w:color="auto"/>
              <w:right w:val="nil"/>
            </w:tcBorders>
            <w:shd w:val="clear" w:color="auto" w:fill="auto"/>
            <w:noWrap/>
            <w:vAlign w:val="bottom"/>
            <w:hideMark/>
          </w:tcPr>
          <w:p w14:paraId="394C674E" w14:textId="77777777" w:rsidR="000A60F5" w:rsidRPr="000A60F5" w:rsidRDefault="000A60F5" w:rsidP="000A60F5">
            <w:pPr>
              <w:spacing w:after="0" w:line="240" w:lineRule="auto"/>
              <w:jc w:val="left"/>
              <w:rPr>
                <w:rFonts w:eastAsia="Times New Roman" w:cs="Calibri"/>
                <w:color w:val="000000"/>
                <w:sz w:val="20"/>
                <w:szCs w:val="20"/>
              </w:rPr>
            </w:pPr>
            <w:r w:rsidRPr="000A60F5">
              <w:rPr>
                <w:rFonts w:eastAsia="Times New Roman" w:cs="Calibri"/>
                <w:color w:val="000000"/>
                <w:sz w:val="20"/>
                <w:szCs w:val="20"/>
              </w:rPr>
              <w:t>Local perception of quality of available health services</w:t>
            </w:r>
          </w:p>
        </w:tc>
        <w:tc>
          <w:tcPr>
            <w:tcW w:w="636" w:type="pct"/>
            <w:tcBorders>
              <w:top w:val="nil"/>
              <w:left w:val="nil"/>
              <w:bottom w:val="single" w:sz="4" w:space="0" w:color="auto"/>
              <w:right w:val="nil"/>
            </w:tcBorders>
            <w:shd w:val="clear" w:color="auto" w:fill="auto"/>
            <w:noWrap/>
            <w:vAlign w:val="bottom"/>
            <w:hideMark/>
          </w:tcPr>
          <w:p w14:paraId="4323EEF5"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Percent Fair or Better</w:t>
            </w:r>
          </w:p>
        </w:tc>
        <w:tc>
          <w:tcPr>
            <w:tcW w:w="1047" w:type="pct"/>
            <w:tcBorders>
              <w:top w:val="nil"/>
              <w:left w:val="nil"/>
              <w:bottom w:val="single" w:sz="4" w:space="0" w:color="auto"/>
              <w:right w:val="nil"/>
            </w:tcBorders>
            <w:shd w:val="clear" w:color="auto" w:fill="auto"/>
            <w:noWrap/>
            <w:vAlign w:val="bottom"/>
            <w:hideMark/>
          </w:tcPr>
          <w:p w14:paraId="5492FBC1"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65%</w:t>
            </w:r>
          </w:p>
        </w:tc>
      </w:tr>
      <w:tr w:rsidR="000A60F5" w:rsidRPr="000A60F5" w14:paraId="480C6C81" w14:textId="77777777" w:rsidTr="005E54B2">
        <w:trPr>
          <w:trHeight w:val="320"/>
        </w:trPr>
        <w:tc>
          <w:tcPr>
            <w:tcW w:w="337" w:type="pct"/>
            <w:tcBorders>
              <w:top w:val="nil"/>
              <w:left w:val="nil"/>
              <w:bottom w:val="single" w:sz="4" w:space="0" w:color="auto"/>
              <w:right w:val="nil"/>
            </w:tcBorders>
            <w:shd w:val="clear" w:color="auto" w:fill="auto"/>
            <w:noWrap/>
            <w:vAlign w:val="bottom"/>
            <w:hideMark/>
          </w:tcPr>
          <w:p w14:paraId="5BC52CA6"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6</w:t>
            </w:r>
          </w:p>
        </w:tc>
        <w:tc>
          <w:tcPr>
            <w:tcW w:w="576" w:type="pct"/>
            <w:tcBorders>
              <w:top w:val="nil"/>
              <w:left w:val="nil"/>
              <w:bottom w:val="single" w:sz="4" w:space="0" w:color="auto"/>
              <w:right w:val="nil"/>
            </w:tcBorders>
            <w:shd w:val="clear" w:color="auto" w:fill="auto"/>
            <w:noWrap/>
            <w:vAlign w:val="bottom"/>
            <w:hideMark/>
          </w:tcPr>
          <w:p w14:paraId="364EBFCF"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w:t>
            </w:r>
          </w:p>
        </w:tc>
        <w:tc>
          <w:tcPr>
            <w:tcW w:w="2403" w:type="pct"/>
            <w:tcBorders>
              <w:top w:val="nil"/>
              <w:left w:val="nil"/>
              <w:bottom w:val="single" w:sz="4" w:space="0" w:color="auto"/>
              <w:right w:val="nil"/>
            </w:tcBorders>
            <w:shd w:val="clear" w:color="auto" w:fill="auto"/>
            <w:noWrap/>
            <w:vAlign w:val="bottom"/>
            <w:hideMark/>
          </w:tcPr>
          <w:p w14:paraId="06214A6F" w14:textId="77777777" w:rsidR="000A60F5" w:rsidRPr="000A60F5" w:rsidRDefault="000A60F5" w:rsidP="000A60F5">
            <w:pPr>
              <w:spacing w:after="0" w:line="240" w:lineRule="auto"/>
              <w:jc w:val="left"/>
              <w:rPr>
                <w:rFonts w:eastAsia="Times New Roman" w:cs="Calibri"/>
                <w:color w:val="000000"/>
                <w:sz w:val="20"/>
                <w:szCs w:val="20"/>
              </w:rPr>
            </w:pPr>
            <w:r w:rsidRPr="000A60F5">
              <w:rPr>
                <w:rFonts w:eastAsia="Times New Roman" w:cs="Calibri"/>
                <w:color w:val="000000"/>
                <w:sz w:val="20"/>
                <w:szCs w:val="20"/>
              </w:rPr>
              <w:t>Household diversity of income-earning sources</w:t>
            </w:r>
          </w:p>
        </w:tc>
        <w:tc>
          <w:tcPr>
            <w:tcW w:w="636" w:type="pct"/>
            <w:tcBorders>
              <w:top w:val="nil"/>
              <w:left w:val="nil"/>
              <w:bottom w:val="single" w:sz="4" w:space="0" w:color="auto"/>
              <w:right w:val="nil"/>
            </w:tcBorders>
            <w:shd w:val="clear" w:color="auto" w:fill="auto"/>
            <w:noWrap/>
            <w:vAlign w:val="bottom"/>
            <w:hideMark/>
          </w:tcPr>
          <w:p w14:paraId="46313CD2"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First Ranked Choice</w:t>
            </w:r>
          </w:p>
        </w:tc>
        <w:tc>
          <w:tcPr>
            <w:tcW w:w="1047" w:type="pct"/>
            <w:tcBorders>
              <w:top w:val="nil"/>
              <w:left w:val="nil"/>
              <w:bottom w:val="single" w:sz="4" w:space="0" w:color="auto"/>
              <w:right w:val="nil"/>
            </w:tcBorders>
            <w:shd w:val="clear" w:color="auto" w:fill="auto"/>
            <w:noWrap/>
            <w:vAlign w:val="bottom"/>
            <w:hideMark/>
          </w:tcPr>
          <w:p w14:paraId="69F71C7A" w14:textId="77777777" w:rsidR="000A60F5" w:rsidRPr="000A60F5" w:rsidRDefault="000A60F5" w:rsidP="000A60F5">
            <w:pPr>
              <w:spacing w:after="0" w:line="240" w:lineRule="auto"/>
              <w:jc w:val="left"/>
              <w:rPr>
                <w:rFonts w:eastAsia="Times New Roman" w:cs="Calibri"/>
                <w:color w:val="000000"/>
                <w:sz w:val="20"/>
                <w:szCs w:val="20"/>
              </w:rPr>
            </w:pPr>
            <w:r w:rsidRPr="000A60F5">
              <w:rPr>
                <w:rFonts w:eastAsia="Times New Roman" w:cs="Calibri"/>
                <w:color w:val="000000"/>
                <w:sz w:val="20"/>
                <w:szCs w:val="20"/>
              </w:rPr>
              <w:t>Own farming/crop production and sales</w:t>
            </w:r>
          </w:p>
        </w:tc>
      </w:tr>
      <w:tr w:rsidR="000A60F5" w:rsidRPr="000A60F5" w14:paraId="33A8F8CE" w14:textId="77777777" w:rsidTr="005E54B2">
        <w:trPr>
          <w:trHeight w:val="320"/>
        </w:trPr>
        <w:tc>
          <w:tcPr>
            <w:tcW w:w="337" w:type="pct"/>
            <w:tcBorders>
              <w:top w:val="nil"/>
              <w:left w:val="nil"/>
              <w:bottom w:val="single" w:sz="4" w:space="0" w:color="auto"/>
              <w:right w:val="nil"/>
            </w:tcBorders>
            <w:shd w:val="clear" w:color="auto" w:fill="auto"/>
            <w:noWrap/>
            <w:vAlign w:val="bottom"/>
            <w:hideMark/>
          </w:tcPr>
          <w:p w14:paraId="1FAB7831"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7</w:t>
            </w:r>
          </w:p>
        </w:tc>
        <w:tc>
          <w:tcPr>
            <w:tcW w:w="576" w:type="pct"/>
            <w:tcBorders>
              <w:top w:val="nil"/>
              <w:left w:val="nil"/>
              <w:bottom w:val="single" w:sz="4" w:space="0" w:color="auto"/>
              <w:right w:val="nil"/>
            </w:tcBorders>
            <w:shd w:val="clear" w:color="auto" w:fill="auto"/>
            <w:noWrap/>
            <w:vAlign w:val="bottom"/>
            <w:hideMark/>
          </w:tcPr>
          <w:p w14:paraId="102EB5C9"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Social Norms</w:t>
            </w:r>
          </w:p>
        </w:tc>
        <w:tc>
          <w:tcPr>
            <w:tcW w:w="2403" w:type="pct"/>
            <w:tcBorders>
              <w:top w:val="nil"/>
              <w:left w:val="nil"/>
              <w:bottom w:val="single" w:sz="4" w:space="0" w:color="auto"/>
              <w:right w:val="nil"/>
            </w:tcBorders>
            <w:shd w:val="clear" w:color="auto" w:fill="auto"/>
            <w:noWrap/>
            <w:vAlign w:val="bottom"/>
            <w:hideMark/>
          </w:tcPr>
          <w:p w14:paraId="6B00AC85" w14:textId="77777777" w:rsidR="000A60F5" w:rsidRPr="000A60F5" w:rsidRDefault="000A60F5" w:rsidP="000A60F5">
            <w:pPr>
              <w:spacing w:after="0" w:line="240" w:lineRule="auto"/>
              <w:jc w:val="left"/>
              <w:rPr>
                <w:rFonts w:eastAsia="Times New Roman" w:cs="Calibri"/>
                <w:color w:val="000000"/>
                <w:sz w:val="20"/>
                <w:szCs w:val="20"/>
              </w:rPr>
            </w:pPr>
            <w:r w:rsidRPr="000A60F5">
              <w:rPr>
                <w:rFonts w:eastAsia="Times New Roman" w:cs="Calibri"/>
                <w:color w:val="000000"/>
                <w:sz w:val="20"/>
                <w:szCs w:val="20"/>
              </w:rPr>
              <w:t>Local perception of SGBV</w:t>
            </w:r>
          </w:p>
        </w:tc>
        <w:tc>
          <w:tcPr>
            <w:tcW w:w="636" w:type="pct"/>
            <w:tcBorders>
              <w:top w:val="nil"/>
              <w:left w:val="nil"/>
              <w:bottom w:val="single" w:sz="4" w:space="0" w:color="auto"/>
              <w:right w:val="nil"/>
            </w:tcBorders>
            <w:shd w:val="clear" w:color="auto" w:fill="auto"/>
            <w:noWrap/>
            <w:vAlign w:val="bottom"/>
            <w:hideMark/>
          </w:tcPr>
          <w:p w14:paraId="13E7559E"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Percent Acceptable</w:t>
            </w:r>
          </w:p>
        </w:tc>
        <w:tc>
          <w:tcPr>
            <w:tcW w:w="1047" w:type="pct"/>
            <w:tcBorders>
              <w:top w:val="nil"/>
              <w:left w:val="nil"/>
              <w:bottom w:val="single" w:sz="4" w:space="0" w:color="auto"/>
              <w:right w:val="nil"/>
            </w:tcBorders>
            <w:shd w:val="clear" w:color="auto" w:fill="auto"/>
            <w:noWrap/>
            <w:vAlign w:val="bottom"/>
            <w:hideMark/>
          </w:tcPr>
          <w:p w14:paraId="2CCC4612"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61%</w:t>
            </w:r>
          </w:p>
        </w:tc>
      </w:tr>
      <w:tr w:rsidR="000A60F5" w:rsidRPr="000A60F5" w14:paraId="4A7393F0" w14:textId="77777777" w:rsidTr="005E54B2">
        <w:trPr>
          <w:trHeight w:val="320"/>
        </w:trPr>
        <w:tc>
          <w:tcPr>
            <w:tcW w:w="337" w:type="pct"/>
            <w:tcBorders>
              <w:top w:val="nil"/>
              <w:left w:val="nil"/>
              <w:bottom w:val="single" w:sz="4" w:space="0" w:color="auto"/>
              <w:right w:val="nil"/>
            </w:tcBorders>
            <w:shd w:val="clear" w:color="auto" w:fill="auto"/>
            <w:noWrap/>
            <w:vAlign w:val="bottom"/>
            <w:hideMark/>
          </w:tcPr>
          <w:p w14:paraId="745DCFA0"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8</w:t>
            </w:r>
          </w:p>
        </w:tc>
        <w:tc>
          <w:tcPr>
            <w:tcW w:w="576" w:type="pct"/>
            <w:tcBorders>
              <w:top w:val="nil"/>
              <w:left w:val="nil"/>
              <w:bottom w:val="single" w:sz="4" w:space="0" w:color="auto"/>
              <w:right w:val="nil"/>
            </w:tcBorders>
            <w:shd w:val="clear" w:color="auto" w:fill="auto"/>
            <w:noWrap/>
            <w:vAlign w:val="bottom"/>
            <w:hideMark/>
          </w:tcPr>
          <w:p w14:paraId="4DF31054"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Food Security</w:t>
            </w:r>
          </w:p>
        </w:tc>
        <w:tc>
          <w:tcPr>
            <w:tcW w:w="2403" w:type="pct"/>
            <w:tcBorders>
              <w:top w:val="nil"/>
              <w:left w:val="nil"/>
              <w:bottom w:val="single" w:sz="4" w:space="0" w:color="auto"/>
              <w:right w:val="nil"/>
            </w:tcBorders>
            <w:shd w:val="clear" w:color="auto" w:fill="auto"/>
            <w:noWrap/>
            <w:vAlign w:val="bottom"/>
            <w:hideMark/>
          </w:tcPr>
          <w:p w14:paraId="00C6533E" w14:textId="77777777" w:rsidR="000A60F5" w:rsidRPr="000A60F5" w:rsidRDefault="000A60F5" w:rsidP="000A60F5">
            <w:pPr>
              <w:spacing w:after="0" w:line="240" w:lineRule="auto"/>
              <w:jc w:val="left"/>
              <w:rPr>
                <w:rFonts w:eastAsia="Times New Roman" w:cs="Calibri"/>
                <w:color w:val="000000"/>
                <w:sz w:val="20"/>
                <w:szCs w:val="20"/>
              </w:rPr>
            </w:pPr>
            <w:r w:rsidRPr="000A60F5">
              <w:rPr>
                <w:rFonts w:eastAsia="Times New Roman" w:cs="Calibri"/>
                <w:color w:val="000000"/>
                <w:sz w:val="20"/>
                <w:szCs w:val="20"/>
              </w:rPr>
              <w:t>Household Dietary Diversity Scale</w:t>
            </w:r>
          </w:p>
        </w:tc>
        <w:tc>
          <w:tcPr>
            <w:tcW w:w="636" w:type="pct"/>
            <w:tcBorders>
              <w:top w:val="nil"/>
              <w:left w:val="nil"/>
              <w:bottom w:val="single" w:sz="4" w:space="0" w:color="auto"/>
              <w:right w:val="nil"/>
            </w:tcBorders>
            <w:shd w:val="clear" w:color="auto" w:fill="auto"/>
            <w:noWrap/>
            <w:vAlign w:val="bottom"/>
            <w:hideMark/>
          </w:tcPr>
          <w:p w14:paraId="53741424"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0 to 12</w:t>
            </w:r>
          </w:p>
        </w:tc>
        <w:tc>
          <w:tcPr>
            <w:tcW w:w="1047" w:type="pct"/>
            <w:tcBorders>
              <w:top w:val="nil"/>
              <w:left w:val="nil"/>
              <w:bottom w:val="single" w:sz="4" w:space="0" w:color="auto"/>
              <w:right w:val="nil"/>
            </w:tcBorders>
            <w:shd w:val="clear" w:color="auto" w:fill="auto"/>
            <w:noWrap/>
            <w:vAlign w:val="bottom"/>
            <w:hideMark/>
          </w:tcPr>
          <w:p w14:paraId="27357FC6"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6.4</w:t>
            </w:r>
          </w:p>
        </w:tc>
      </w:tr>
      <w:tr w:rsidR="000A60F5" w:rsidRPr="000A60F5" w14:paraId="6C0EE88B" w14:textId="77777777" w:rsidTr="005E54B2">
        <w:trPr>
          <w:trHeight w:val="320"/>
        </w:trPr>
        <w:tc>
          <w:tcPr>
            <w:tcW w:w="337" w:type="pct"/>
            <w:tcBorders>
              <w:top w:val="nil"/>
              <w:left w:val="nil"/>
              <w:bottom w:val="single" w:sz="4" w:space="0" w:color="auto"/>
              <w:right w:val="nil"/>
            </w:tcBorders>
            <w:shd w:val="clear" w:color="auto" w:fill="auto"/>
            <w:noWrap/>
            <w:vAlign w:val="bottom"/>
            <w:hideMark/>
          </w:tcPr>
          <w:p w14:paraId="4EFF4331"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9</w:t>
            </w:r>
          </w:p>
        </w:tc>
        <w:tc>
          <w:tcPr>
            <w:tcW w:w="576" w:type="pct"/>
            <w:tcBorders>
              <w:top w:val="nil"/>
              <w:left w:val="nil"/>
              <w:bottom w:val="single" w:sz="4" w:space="0" w:color="auto"/>
              <w:right w:val="nil"/>
            </w:tcBorders>
            <w:shd w:val="clear" w:color="auto" w:fill="auto"/>
            <w:noWrap/>
            <w:vAlign w:val="bottom"/>
            <w:hideMark/>
          </w:tcPr>
          <w:p w14:paraId="31C182F2"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Shocks and Stresses</w:t>
            </w:r>
          </w:p>
        </w:tc>
        <w:tc>
          <w:tcPr>
            <w:tcW w:w="2403" w:type="pct"/>
            <w:tcBorders>
              <w:top w:val="nil"/>
              <w:left w:val="nil"/>
              <w:bottom w:val="single" w:sz="4" w:space="0" w:color="auto"/>
              <w:right w:val="nil"/>
            </w:tcBorders>
            <w:shd w:val="clear" w:color="auto" w:fill="auto"/>
            <w:noWrap/>
            <w:vAlign w:val="bottom"/>
            <w:hideMark/>
          </w:tcPr>
          <w:p w14:paraId="67C95714" w14:textId="77777777" w:rsidR="000A60F5" w:rsidRPr="000A60F5" w:rsidRDefault="000A60F5" w:rsidP="000A60F5">
            <w:pPr>
              <w:spacing w:after="0" w:line="240" w:lineRule="auto"/>
              <w:jc w:val="left"/>
              <w:rPr>
                <w:rFonts w:eastAsia="Times New Roman" w:cs="Calibri"/>
                <w:color w:val="000000"/>
                <w:sz w:val="20"/>
                <w:szCs w:val="20"/>
              </w:rPr>
            </w:pPr>
            <w:r w:rsidRPr="000A60F5">
              <w:rPr>
                <w:rFonts w:eastAsia="Times New Roman" w:cs="Calibri"/>
                <w:color w:val="000000"/>
                <w:sz w:val="20"/>
                <w:szCs w:val="20"/>
              </w:rPr>
              <w:t>Number of reported conflicts</w:t>
            </w:r>
          </w:p>
        </w:tc>
        <w:tc>
          <w:tcPr>
            <w:tcW w:w="636" w:type="pct"/>
            <w:tcBorders>
              <w:top w:val="nil"/>
              <w:left w:val="nil"/>
              <w:bottom w:val="single" w:sz="4" w:space="0" w:color="auto"/>
              <w:right w:val="nil"/>
            </w:tcBorders>
            <w:shd w:val="clear" w:color="auto" w:fill="auto"/>
            <w:noWrap/>
            <w:vAlign w:val="bottom"/>
            <w:hideMark/>
          </w:tcPr>
          <w:p w14:paraId="321E79F3"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Percent Yes</w:t>
            </w:r>
          </w:p>
        </w:tc>
        <w:tc>
          <w:tcPr>
            <w:tcW w:w="1047" w:type="pct"/>
            <w:tcBorders>
              <w:top w:val="nil"/>
              <w:left w:val="nil"/>
              <w:bottom w:val="single" w:sz="4" w:space="0" w:color="auto"/>
              <w:right w:val="nil"/>
            </w:tcBorders>
            <w:shd w:val="clear" w:color="auto" w:fill="auto"/>
            <w:noWrap/>
            <w:vAlign w:val="bottom"/>
            <w:hideMark/>
          </w:tcPr>
          <w:p w14:paraId="56393764"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38%</w:t>
            </w:r>
          </w:p>
        </w:tc>
      </w:tr>
      <w:tr w:rsidR="000A60F5" w:rsidRPr="000A60F5" w14:paraId="411E243F" w14:textId="77777777" w:rsidTr="005E54B2">
        <w:trPr>
          <w:trHeight w:val="320"/>
        </w:trPr>
        <w:tc>
          <w:tcPr>
            <w:tcW w:w="337" w:type="pct"/>
            <w:tcBorders>
              <w:top w:val="nil"/>
              <w:left w:val="nil"/>
              <w:bottom w:val="single" w:sz="4" w:space="0" w:color="auto"/>
              <w:right w:val="nil"/>
            </w:tcBorders>
            <w:shd w:val="clear" w:color="auto" w:fill="auto"/>
            <w:noWrap/>
            <w:vAlign w:val="bottom"/>
            <w:hideMark/>
          </w:tcPr>
          <w:p w14:paraId="12FC07F2"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10</w:t>
            </w:r>
          </w:p>
        </w:tc>
        <w:tc>
          <w:tcPr>
            <w:tcW w:w="576" w:type="pct"/>
            <w:tcBorders>
              <w:top w:val="nil"/>
              <w:left w:val="nil"/>
              <w:bottom w:val="single" w:sz="4" w:space="0" w:color="auto"/>
              <w:right w:val="nil"/>
            </w:tcBorders>
            <w:shd w:val="clear" w:color="auto" w:fill="auto"/>
            <w:noWrap/>
            <w:vAlign w:val="bottom"/>
            <w:hideMark/>
          </w:tcPr>
          <w:p w14:paraId="69C994AC"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w:t>
            </w:r>
          </w:p>
        </w:tc>
        <w:tc>
          <w:tcPr>
            <w:tcW w:w="2403" w:type="pct"/>
            <w:tcBorders>
              <w:top w:val="nil"/>
              <w:left w:val="nil"/>
              <w:bottom w:val="single" w:sz="4" w:space="0" w:color="auto"/>
              <w:right w:val="nil"/>
            </w:tcBorders>
            <w:shd w:val="clear" w:color="auto" w:fill="auto"/>
            <w:noWrap/>
            <w:vAlign w:val="bottom"/>
            <w:hideMark/>
          </w:tcPr>
          <w:p w14:paraId="75596871" w14:textId="77777777" w:rsidR="000A60F5" w:rsidRPr="000A60F5" w:rsidRDefault="000A60F5" w:rsidP="000A60F5">
            <w:pPr>
              <w:spacing w:after="0" w:line="240" w:lineRule="auto"/>
              <w:jc w:val="left"/>
              <w:rPr>
                <w:rFonts w:eastAsia="Times New Roman" w:cs="Calibri"/>
                <w:color w:val="000000"/>
                <w:sz w:val="20"/>
                <w:szCs w:val="20"/>
              </w:rPr>
            </w:pPr>
            <w:r w:rsidRPr="000A60F5">
              <w:rPr>
                <w:rFonts w:eastAsia="Times New Roman" w:cs="Calibri"/>
                <w:color w:val="000000"/>
                <w:sz w:val="20"/>
                <w:szCs w:val="20"/>
              </w:rPr>
              <w:t>Severity of reported conflicts (deaths, loss of assets, displacements)</w:t>
            </w:r>
          </w:p>
        </w:tc>
        <w:tc>
          <w:tcPr>
            <w:tcW w:w="636" w:type="pct"/>
            <w:tcBorders>
              <w:top w:val="nil"/>
              <w:left w:val="nil"/>
              <w:bottom w:val="single" w:sz="4" w:space="0" w:color="auto"/>
              <w:right w:val="nil"/>
            </w:tcBorders>
            <w:shd w:val="clear" w:color="auto" w:fill="auto"/>
            <w:noWrap/>
            <w:vAlign w:val="bottom"/>
            <w:hideMark/>
          </w:tcPr>
          <w:p w14:paraId="0208AEB7"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Percent Worst Ever</w:t>
            </w:r>
          </w:p>
        </w:tc>
        <w:tc>
          <w:tcPr>
            <w:tcW w:w="1047" w:type="pct"/>
            <w:tcBorders>
              <w:top w:val="nil"/>
              <w:left w:val="nil"/>
              <w:bottom w:val="single" w:sz="4" w:space="0" w:color="auto"/>
              <w:right w:val="nil"/>
            </w:tcBorders>
            <w:shd w:val="clear" w:color="auto" w:fill="auto"/>
            <w:noWrap/>
            <w:vAlign w:val="bottom"/>
            <w:hideMark/>
          </w:tcPr>
          <w:p w14:paraId="2223591B"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46%</w:t>
            </w:r>
          </w:p>
        </w:tc>
      </w:tr>
      <w:tr w:rsidR="000A60F5" w:rsidRPr="000A60F5" w14:paraId="6911708D" w14:textId="77777777" w:rsidTr="005E54B2">
        <w:trPr>
          <w:trHeight w:val="320"/>
        </w:trPr>
        <w:tc>
          <w:tcPr>
            <w:tcW w:w="337" w:type="pct"/>
            <w:tcBorders>
              <w:top w:val="nil"/>
              <w:left w:val="nil"/>
              <w:bottom w:val="single" w:sz="4" w:space="0" w:color="auto"/>
              <w:right w:val="nil"/>
            </w:tcBorders>
            <w:shd w:val="clear" w:color="auto" w:fill="auto"/>
            <w:noWrap/>
            <w:vAlign w:val="bottom"/>
            <w:hideMark/>
          </w:tcPr>
          <w:p w14:paraId="3C6161A6"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11</w:t>
            </w:r>
          </w:p>
        </w:tc>
        <w:tc>
          <w:tcPr>
            <w:tcW w:w="576" w:type="pct"/>
            <w:tcBorders>
              <w:top w:val="nil"/>
              <w:left w:val="nil"/>
              <w:bottom w:val="single" w:sz="4" w:space="0" w:color="auto"/>
              <w:right w:val="nil"/>
            </w:tcBorders>
            <w:shd w:val="clear" w:color="auto" w:fill="auto"/>
            <w:noWrap/>
            <w:vAlign w:val="bottom"/>
            <w:hideMark/>
          </w:tcPr>
          <w:p w14:paraId="7EEBF232"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Social Cohesion</w:t>
            </w:r>
          </w:p>
        </w:tc>
        <w:tc>
          <w:tcPr>
            <w:tcW w:w="2403" w:type="pct"/>
            <w:tcBorders>
              <w:top w:val="nil"/>
              <w:left w:val="nil"/>
              <w:bottom w:val="single" w:sz="4" w:space="0" w:color="auto"/>
              <w:right w:val="nil"/>
            </w:tcBorders>
            <w:shd w:val="clear" w:color="auto" w:fill="auto"/>
            <w:noWrap/>
            <w:vAlign w:val="bottom"/>
            <w:hideMark/>
          </w:tcPr>
          <w:p w14:paraId="3CB760A6" w14:textId="77777777" w:rsidR="000A60F5" w:rsidRPr="000A60F5" w:rsidRDefault="000A60F5" w:rsidP="000A60F5">
            <w:pPr>
              <w:spacing w:after="0" w:line="240" w:lineRule="auto"/>
              <w:jc w:val="left"/>
              <w:rPr>
                <w:rFonts w:eastAsia="Times New Roman" w:cs="Calibri"/>
                <w:color w:val="000000"/>
                <w:sz w:val="20"/>
                <w:szCs w:val="20"/>
              </w:rPr>
            </w:pPr>
            <w:r w:rsidRPr="000A60F5">
              <w:rPr>
                <w:rFonts w:eastAsia="Times New Roman" w:cs="Calibri"/>
                <w:color w:val="000000"/>
                <w:sz w:val="20"/>
                <w:szCs w:val="20"/>
              </w:rPr>
              <w:t>Level of bonding social capital, among members of targeted communities</w:t>
            </w:r>
          </w:p>
        </w:tc>
        <w:tc>
          <w:tcPr>
            <w:tcW w:w="636" w:type="pct"/>
            <w:tcBorders>
              <w:top w:val="nil"/>
              <w:left w:val="nil"/>
              <w:bottom w:val="single" w:sz="4" w:space="0" w:color="auto"/>
              <w:right w:val="nil"/>
            </w:tcBorders>
            <w:shd w:val="clear" w:color="auto" w:fill="auto"/>
            <w:noWrap/>
            <w:vAlign w:val="bottom"/>
            <w:hideMark/>
          </w:tcPr>
          <w:p w14:paraId="62039D24"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0 to 100</w:t>
            </w:r>
          </w:p>
        </w:tc>
        <w:tc>
          <w:tcPr>
            <w:tcW w:w="1047" w:type="pct"/>
            <w:tcBorders>
              <w:top w:val="nil"/>
              <w:left w:val="nil"/>
              <w:bottom w:val="single" w:sz="4" w:space="0" w:color="auto"/>
              <w:right w:val="nil"/>
            </w:tcBorders>
            <w:shd w:val="clear" w:color="auto" w:fill="auto"/>
            <w:noWrap/>
            <w:vAlign w:val="bottom"/>
            <w:hideMark/>
          </w:tcPr>
          <w:p w14:paraId="3FB049F1"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43.3</w:t>
            </w:r>
          </w:p>
        </w:tc>
      </w:tr>
      <w:tr w:rsidR="000A60F5" w:rsidRPr="000A60F5" w14:paraId="594BA989" w14:textId="77777777" w:rsidTr="005E54B2">
        <w:trPr>
          <w:trHeight w:val="320"/>
        </w:trPr>
        <w:tc>
          <w:tcPr>
            <w:tcW w:w="337" w:type="pct"/>
            <w:tcBorders>
              <w:top w:val="nil"/>
              <w:left w:val="nil"/>
              <w:bottom w:val="single" w:sz="4" w:space="0" w:color="auto"/>
              <w:right w:val="nil"/>
            </w:tcBorders>
            <w:shd w:val="clear" w:color="auto" w:fill="auto"/>
            <w:noWrap/>
            <w:vAlign w:val="bottom"/>
            <w:hideMark/>
          </w:tcPr>
          <w:p w14:paraId="5D17AE6F"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12</w:t>
            </w:r>
          </w:p>
        </w:tc>
        <w:tc>
          <w:tcPr>
            <w:tcW w:w="576" w:type="pct"/>
            <w:tcBorders>
              <w:top w:val="nil"/>
              <w:left w:val="nil"/>
              <w:bottom w:val="single" w:sz="4" w:space="0" w:color="auto"/>
              <w:right w:val="nil"/>
            </w:tcBorders>
            <w:shd w:val="clear" w:color="auto" w:fill="auto"/>
            <w:noWrap/>
            <w:vAlign w:val="bottom"/>
            <w:hideMark/>
          </w:tcPr>
          <w:p w14:paraId="708BB0A9"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Social Cohesion</w:t>
            </w:r>
          </w:p>
        </w:tc>
        <w:tc>
          <w:tcPr>
            <w:tcW w:w="2403" w:type="pct"/>
            <w:tcBorders>
              <w:top w:val="nil"/>
              <w:left w:val="nil"/>
              <w:bottom w:val="single" w:sz="4" w:space="0" w:color="auto"/>
              <w:right w:val="nil"/>
            </w:tcBorders>
            <w:shd w:val="clear" w:color="auto" w:fill="auto"/>
            <w:noWrap/>
            <w:vAlign w:val="bottom"/>
            <w:hideMark/>
          </w:tcPr>
          <w:p w14:paraId="3A054984" w14:textId="77777777" w:rsidR="000A60F5" w:rsidRPr="000A60F5" w:rsidRDefault="000A60F5" w:rsidP="000A60F5">
            <w:pPr>
              <w:spacing w:after="0" w:line="240" w:lineRule="auto"/>
              <w:jc w:val="left"/>
              <w:rPr>
                <w:rFonts w:eastAsia="Times New Roman" w:cs="Calibri"/>
                <w:color w:val="000000"/>
                <w:sz w:val="20"/>
                <w:szCs w:val="20"/>
              </w:rPr>
            </w:pPr>
            <w:r w:rsidRPr="000A60F5">
              <w:rPr>
                <w:rFonts w:eastAsia="Times New Roman" w:cs="Calibri"/>
                <w:color w:val="000000"/>
                <w:sz w:val="20"/>
                <w:szCs w:val="20"/>
              </w:rPr>
              <w:t>Level of bridging social capital, among members of targeted communities</w:t>
            </w:r>
          </w:p>
        </w:tc>
        <w:tc>
          <w:tcPr>
            <w:tcW w:w="636" w:type="pct"/>
            <w:tcBorders>
              <w:top w:val="nil"/>
              <w:left w:val="nil"/>
              <w:bottom w:val="single" w:sz="4" w:space="0" w:color="auto"/>
              <w:right w:val="nil"/>
            </w:tcBorders>
            <w:shd w:val="clear" w:color="auto" w:fill="auto"/>
            <w:noWrap/>
            <w:vAlign w:val="bottom"/>
            <w:hideMark/>
          </w:tcPr>
          <w:p w14:paraId="77E22C2F"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0 to 100</w:t>
            </w:r>
          </w:p>
        </w:tc>
        <w:tc>
          <w:tcPr>
            <w:tcW w:w="1047" w:type="pct"/>
            <w:tcBorders>
              <w:top w:val="nil"/>
              <w:left w:val="nil"/>
              <w:bottom w:val="single" w:sz="4" w:space="0" w:color="auto"/>
              <w:right w:val="nil"/>
            </w:tcBorders>
            <w:shd w:val="clear" w:color="auto" w:fill="auto"/>
            <w:noWrap/>
            <w:vAlign w:val="bottom"/>
            <w:hideMark/>
          </w:tcPr>
          <w:p w14:paraId="3AC6021B"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34.6</w:t>
            </w:r>
          </w:p>
        </w:tc>
      </w:tr>
      <w:tr w:rsidR="000A60F5" w:rsidRPr="000A60F5" w14:paraId="05DD93D9" w14:textId="77777777" w:rsidTr="005E54B2">
        <w:trPr>
          <w:trHeight w:val="320"/>
        </w:trPr>
        <w:tc>
          <w:tcPr>
            <w:tcW w:w="337" w:type="pct"/>
            <w:tcBorders>
              <w:top w:val="nil"/>
              <w:left w:val="nil"/>
              <w:bottom w:val="single" w:sz="4" w:space="0" w:color="auto"/>
              <w:right w:val="nil"/>
            </w:tcBorders>
            <w:shd w:val="clear" w:color="auto" w:fill="auto"/>
            <w:noWrap/>
            <w:vAlign w:val="bottom"/>
            <w:hideMark/>
          </w:tcPr>
          <w:p w14:paraId="46B3E3E8"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13.1</w:t>
            </w:r>
          </w:p>
        </w:tc>
        <w:tc>
          <w:tcPr>
            <w:tcW w:w="576" w:type="pct"/>
            <w:tcBorders>
              <w:top w:val="nil"/>
              <w:left w:val="nil"/>
              <w:bottom w:val="single" w:sz="4" w:space="0" w:color="auto"/>
              <w:right w:val="nil"/>
            </w:tcBorders>
            <w:shd w:val="clear" w:color="auto" w:fill="auto"/>
            <w:noWrap/>
            <w:vAlign w:val="bottom"/>
            <w:hideMark/>
          </w:tcPr>
          <w:p w14:paraId="7E3B0DC6"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Social Norms</w:t>
            </w:r>
          </w:p>
        </w:tc>
        <w:tc>
          <w:tcPr>
            <w:tcW w:w="2403" w:type="pct"/>
            <w:tcBorders>
              <w:top w:val="nil"/>
              <w:left w:val="nil"/>
              <w:bottom w:val="single" w:sz="4" w:space="0" w:color="auto"/>
              <w:right w:val="nil"/>
            </w:tcBorders>
            <w:shd w:val="clear" w:color="auto" w:fill="auto"/>
            <w:noWrap/>
            <w:vAlign w:val="bottom"/>
            <w:hideMark/>
          </w:tcPr>
          <w:p w14:paraId="3A8C649C" w14:textId="77777777" w:rsidR="000A60F5" w:rsidRPr="000A60F5" w:rsidRDefault="000A60F5" w:rsidP="000A60F5">
            <w:pPr>
              <w:spacing w:after="0" w:line="240" w:lineRule="auto"/>
              <w:jc w:val="left"/>
              <w:rPr>
                <w:rFonts w:eastAsia="Times New Roman" w:cs="Calibri"/>
                <w:color w:val="000000"/>
                <w:sz w:val="20"/>
                <w:szCs w:val="20"/>
              </w:rPr>
            </w:pPr>
            <w:r w:rsidRPr="000A60F5">
              <w:rPr>
                <w:rFonts w:eastAsia="Times New Roman" w:cs="Calibri"/>
                <w:color w:val="000000"/>
                <w:sz w:val="20"/>
                <w:szCs w:val="20"/>
              </w:rPr>
              <w:t>Level of acceptance of targeted social practices - Cattle Raiding</w:t>
            </w:r>
          </w:p>
        </w:tc>
        <w:tc>
          <w:tcPr>
            <w:tcW w:w="636" w:type="pct"/>
            <w:tcBorders>
              <w:top w:val="nil"/>
              <w:left w:val="nil"/>
              <w:bottom w:val="single" w:sz="4" w:space="0" w:color="auto"/>
              <w:right w:val="nil"/>
            </w:tcBorders>
            <w:shd w:val="clear" w:color="auto" w:fill="auto"/>
            <w:noWrap/>
            <w:vAlign w:val="bottom"/>
            <w:hideMark/>
          </w:tcPr>
          <w:p w14:paraId="36FC7BEE"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Percent Acceptable</w:t>
            </w:r>
          </w:p>
        </w:tc>
        <w:tc>
          <w:tcPr>
            <w:tcW w:w="1047" w:type="pct"/>
            <w:tcBorders>
              <w:top w:val="nil"/>
              <w:left w:val="nil"/>
              <w:bottom w:val="single" w:sz="4" w:space="0" w:color="auto"/>
              <w:right w:val="nil"/>
            </w:tcBorders>
            <w:shd w:val="clear" w:color="auto" w:fill="auto"/>
            <w:noWrap/>
            <w:vAlign w:val="bottom"/>
            <w:hideMark/>
          </w:tcPr>
          <w:p w14:paraId="0F2B2956"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75%</w:t>
            </w:r>
          </w:p>
        </w:tc>
      </w:tr>
      <w:tr w:rsidR="000A60F5" w:rsidRPr="000A60F5" w14:paraId="69AB4EF3" w14:textId="77777777" w:rsidTr="005E54B2">
        <w:trPr>
          <w:trHeight w:val="320"/>
        </w:trPr>
        <w:tc>
          <w:tcPr>
            <w:tcW w:w="337" w:type="pct"/>
            <w:tcBorders>
              <w:top w:val="nil"/>
              <w:left w:val="nil"/>
              <w:bottom w:val="single" w:sz="4" w:space="0" w:color="auto"/>
              <w:right w:val="nil"/>
            </w:tcBorders>
            <w:shd w:val="clear" w:color="auto" w:fill="auto"/>
            <w:noWrap/>
            <w:vAlign w:val="bottom"/>
            <w:hideMark/>
          </w:tcPr>
          <w:p w14:paraId="207DA9E0"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13.2</w:t>
            </w:r>
          </w:p>
        </w:tc>
        <w:tc>
          <w:tcPr>
            <w:tcW w:w="576" w:type="pct"/>
            <w:tcBorders>
              <w:top w:val="nil"/>
              <w:left w:val="nil"/>
              <w:bottom w:val="single" w:sz="4" w:space="0" w:color="auto"/>
              <w:right w:val="nil"/>
            </w:tcBorders>
            <w:shd w:val="clear" w:color="auto" w:fill="auto"/>
            <w:noWrap/>
            <w:vAlign w:val="bottom"/>
            <w:hideMark/>
          </w:tcPr>
          <w:p w14:paraId="0FEAB924"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Social Norms</w:t>
            </w:r>
          </w:p>
        </w:tc>
        <w:tc>
          <w:tcPr>
            <w:tcW w:w="2403" w:type="pct"/>
            <w:tcBorders>
              <w:top w:val="nil"/>
              <w:left w:val="nil"/>
              <w:bottom w:val="single" w:sz="4" w:space="0" w:color="auto"/>
              <w:right w:val="nil"/>
            </w:tcBorders>
            <w:shd w:val="clear" w:color="auto" w:fill="auto"/>
            <w:noWrap/>
            <w:vAlign w:val="bottom"/>
            <w:hideMark/>
          </w:tcPr>
          <w:p w14:paraId="3ACD477C" w14:textId="77777777" w:rsidR="000A60F5" w:rsidRPr="000A60F5" w:rsidRDefault="000A60F5" w:rsidP="000A60F5">
            <w:pPr>
              <w:spacing w:after="0" w:line="240" w:lineRule="auto"/>
              <w:jc w:val="left"/>
              <w:rPr>
                <w:rFonts w:eastAsia="Times New Roman" w:cs="Calibri"/>
                <w:color w:val="000000"/>
                <w:sz w:val="20"/>
                <w:szCs w:val="20"/>
              </w:rPr>
            </w:pPr>
            <w:r w:rsidRPr="000A60F5">
              <w:rPr>
                <w:rFonts w:eastAsia="Times New Roman" w:cs="Calibri"/>
                <w:color w:val="000000"/>
                <w:sz w:val="20"/>
                <w:szCs w:val="20"/>
              </w:rPr>
              <w:t>Level of acceptance of targeted social practices - Early Marriage</w:t>
            </w:r>
          </w:p>
        </w:tc>
        <w:tc>
          <w:tcPr>
            <w:tcW w:w="636" w:type="pct"/>
            <w:tcBorders>
              <w:top w:val="nil"/>
              <w:left w:val="nil"/>
              <w:bottom w:val="single" w:sz="4" w:space="0" w:color="auto"/>
              <w:right w:val="nil"/>
            </w:tcBorders>
            <w:shd w:val="clear" w:color="auto" w:fill="auto"/>
            <w:noWrap/>
            <w:vAlign w:val="bottom"/>
            <w:hideMark/>
          </w:tcPr>
          <w:p w14:paraId="703C3CBB"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Percent Acceptable</w:t>
            </w:r>
          </w:p>
        </w:tc>
        <w:tc>
          <w:tcPr>
            <w:tcW w:w="1047" w:type="pct"/>
            <w:tcBorders>
              <w:top w:val="nil"/>
              <w:left w:val="nil"/>
              <w:bottom w:val="single" w:sz="4" w:space="0" w:color="auto"/>
              <w:right w:val="nil"/>
            </w:tcBorders>
            <w:shd w:val="clear" w:color="auto" w:fill="auto"/>
            <w:noWrap/>
            <w:vAlign w:val="bottom"/>
            <w:hideMark/>
          </w:tcPr>
          <w:p w14:paraId="51F2C639"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73%</w:t>
            </w:r>
          </w:p>
        </w:tc>
      </w:tr>
      <w:tr w:rsidR="000A60F5" w:rsidRPr="000A60F5" w14:paraId="010A8A9A" w14:textId="77777777" w:rsidTr="005E54B2">
        <w:trPr>
          <w:trHeight w:val="320"/>
        </w:trPr>
        <w:tc>
          <w:tcPr>
            <w:tcW w:w="337" w:type="pct"/>
            <w:tcBorders>
              <w:top w:val="nil"/>
              <w:left w:val="nil"/>
              <w:bottom w:val="single" w:sz="4" w:space="0" w:color="auto"/>
              <w:right w:val="nil"/>
            </w:tcBorders>
            <w:shd w:val="clear" w:color="auto" w:fill="auto"/>
            <w:noWrap/>
            <w:vAlign w:val="bottom"/>
            <w:hideMark/>
          </w:tcPr>
          <w:p w14:paraId="6C009CBD"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14</w:t>
            </w:r>
          </w:p>
        </w:tc>
        <w:tc>
          <w:tcPr>
            <w:tcW w:w="576" w:type="pct"/>
            <w:tcBorders>
              <w:top w:val="nil"/>
              <w:left w:val="nil"/>
              <w:bottom w:val="single" w:sz="4" w:space="0" w:color="auto"/>
              <w:right w:val="nil"/>
            </w:tcBorders>
            <w:shd w:val="clear" w:color="auto" w:fill="auto"/>
            <w:noWrap/>
            <w:vAlign w:val="bottom"/>
            <w:hideMark/>
          </w:tcPr>
          <w:p w14:paraId="6E89DE0B"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Food Security</w:t>
            </w:r>
          </w:p>
        </w:tc>
        <w:tc>
          <w:tcPr>
            <w:tcW w:w="2403" w:type="pct"/>
            <w:tcBorders>
              <w:top w:val="nil"/>
              <w:left w:val="nil"/>
              <w:bottom w:val="single" w:sz="4" w:space="0" w:color="auto"/>
              <w:right w:val="nil"/>
            </w:tcBorders>
            <w:shd w:val="clear" w:color="auto" w:fill="auto"/>
            <w:noWrap/>
            <w:vAlign w:val="bottom"/>
            <w:hideMark/>
          </w:tcPr>
          <w:p w14:paraId="3A182EAD" w14:textId="77777777" w:rsidR="000A60F5" w:rsidRPr="000A60F5" w:rsidRDefault="000A60F5" w:rsidP="000A60F5">
            <w:pPr>
              <w:spacing w:after="0" w:line="240" w:lineRule="auto"/>
              <w:jc w:val="left"/>
              <w:rPr>
                <w:rFonts w:eastAsia="Times New Roman" w:cs="Calibri"/>
                <w:color w:val="000000"/>
                <w:sz w:val="20"/>
                <w:szCs w:val="20"/>
              </w:rPr>
            </w:pPr>
            <w:r w:rsidRPr="000A60F5">
              <w:rPr>
                <w:rFonts w:eastAsia="Times New Roman" w:cs="Calibri"/>
                <w:color w:val="000000"/>
                <w:sz w:val="20"/>
                <w:szCs w:val="20"/>
              </w:rPr>
              <w:t>Households’ positions on food security scale, within targeted communities</w:t>
            </w:r>
          </w:p>
        </w:tc>
        <w:tc>
          <w:tcPr>
            <w:tcW w:w="636" w:type="pct"/>
            <w:tcBorders>
              <w:top w:val="nil"/>
              <w:left w:val="nil"/>
              <w:bottom w:val="single" w:sz="4" w:space="0" w:color="auto"/>
              <w:right w:val="nil"/>
            </w:tcBorders>
            <w:shd w:val="clear" w:color="auto" w:fill="auto"/>
            <w:noWrap/>
            <w:vAlign w:val="bottom"/>
            <w:hideMark/>
          </w:tcPr>
          <w:p w14:paraId="4CC3853A"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0 to 8</w:t>
            </w:r>
          </w:p>
        </w:tc>
        <w:tc>
          <w:tcPr>
            <w:tcW w:w="1047" w:type="pct"/>
            <w:tcBorders>
              <w:top w:val="nil"/>
              <w:left w:val="nil"/>
              <w:bottom w:val="single" w:sz="4" w:space="0" w:color="auto"/>
              <w:right w:val="nil"/>
            </w:tcBorders>
            <w:shd w:val="clear" w:color="auto" w:fill="auto"/>
            <w:noWrap/>
            <w:vAlign w:val="bottom"/>
            <w:hideMark/>
          </w:tcPr>
          <w:p w14:paraId="03DAEEDF"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7.6</w:t>
            </w:r>
          </w:p>
        </w:tc>
      </w:tr>
      <w:tr w:rsidR="000A60F5" w:rsidRPr="000A60F5" w14:paraId="2BDDE63F" w14:textId="77777777" w:rsidTr="005E54B2">
        <w:trPr>
          <w:trHeight w:val="320"/>
        </w:trPr>
        <w:tc>
          <w:tcPr>
            <w:tcW w:w="337" w:type="pct"/>
            <w:tcBorders>
              <w:top w:val="nil"/>
              <w:left w:val="nil"/>
              <w:bottom w:val="single" w:sz="4" w:space="0" w:color="auto"/>
              <w:right w:val="nil"/>
            </w:tcBorders>
            <w:shd w:val="clear" w:color="auto" w:fill="auto"/>
            <w:noWrap/>
            <w:vAlign w:val="bottom"/>
            <w:hideMark/>
          </w:tcPr>
          <w:p w14:paraId="0C73E228"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15</w:t>
            </w:r>
          </w:p>
        </w:tc>
        <w:tc>
          <w:tcPr>
            <w:tcW w:w="576" w:type="pct"/>
            <w:tcBorders>
              <w:top w:val="nil"/>
              <w:left w:val="nil"/>
              <w:bottom w:val="single" w:sz="4" w:space="0" w:color="auto"/>
              <w:right w:val="nil"/>
            </w:tcBorders>
            <w:shd w:val="clear" w:color="auto" w:fill="auto"/>
            <w:noWrap/>
            <w:vAlign w:val="bottom"/>
            <w:hideMark/>
          </w:tcPr>
          <w:p w14:paraId="54B7D273"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w:t>
            </w:r>
          </w:p>
        </w:tc>
        <w:tc>
          <w:tcPr>
            <w:tcW w:w="2403" w:type="pct"/>
            <w:tcBorders>
              <w:top w:val="nil"/>
              <w:left w:val="nil"/>
              <w:bottom w:val="single" w:sz="4" w:space="0" w:color="auto"/>
              <w:right w:val="nil"/>
            </w:tcBorders>
            <w:shd w:val="clear" w:color="auto" w:fill="auto"/>
            <w:noWrap/>
            <w:vAlign w:val="bottom"/>
            <w:hideMark/>
          </w:tcPr>
          <w:p w14:paraId="2B117AC8" w14:textId="77777777" w:rsidR="000A60F5" w:rsidRPr="000A60F5" w:rsidRDefault="000A60F5" w:rsidP="000A60F5">
            <w:pPr>
              <w:spacing w:after="0" w:line="240" w:lineRule="auto"/>
              <w:jc w:val="left"/>
              <w:rPr>
                <w:rFonts w:eastAsia="Times New Roman" w:cs="Calibri"/>
                <w:color w:val="000000"/>
                <w:sz w:val="20"/>
                <w:szCs w:val="20"/>
              </w:rPr>
            </w:pPr>
            <w:r w:rsidRPr="000A60F5">
              <w:rPr>
                <w:rFonts w:eastAsia="Times New Roman" w:cs="Calibri"/>
                <w:color w:val="000000"/>
                <w:sz w:val="20"/>
                <w:szCs w:val="20"/>
              </w:rPr>
              <w:t>Perception of usefulness of emergency community action plans</w:t>
            </w:r>
          </w:p>
        </w:tc>
        <w:tc>
          <w:tcPr>
            <w:tcW w:w="636" w:type="pct"/>
            <w:tcBorders>
              <w:top w:val="nil"/>
              <w:left w:val="nil"/>
              <w:bottom w:val="single" w:sz="4" w:space="0" w:color="auto"/>
              <w:right w:val="nil"/>
            </w:tcBorders>
            <w:shd w:val="clear" w:color="auto" w:fill="auto"/>
            <w:noWrap/>
            <w:vAlign w:val="bottom"/>
            <w:hideMark/>
          </w:tcPr>
          <w:p w14:paraId="58A00327"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Percent Effective</w:t>
            </w:r>
          </w:p>
        </w:tc>
        <w:tc>
          <w:tcPr>
            <w:tcW w:w="1047" w:type="pct"/>
            <w:tcBorders>
              <w:top w:val="nil"/>
              <w:left w:val="nil"/>
              <w:bottom w:val="single" w:sz="4" w:space="0" w:color="auto"/>
              <w:right w:val="nil"/>
            </w:tcBorders>
            <w:shd w:val="clear" w:color="auto" w:fill="auto"/>
            <w:noWrap/>
            <w:vAlign w:val="bottom"/>
            <w:hideMark/>
          </w:tcPr>
          <w:p w14:paraId="0DA5C75D"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38%</w:t>
            </w:r>
          </w:p>
        </w:tc>
      </w:tr>
      <w:tr w:rsidR="000A60F5" w:rsidRPr="000A60F5" w14:paraId="07D10CAC" w14:textId="77777777" w:rsidTr="005E54B2">
        <w:trPr>
          <w:trHeight w:val="320"/>
        </w:trPr>
        <w:tc>
          <w:tcPr>
            <w:tcW w:w="337" w:type="pct"/>
            <w:tcBorders>
              <w:top w:val="nil"/>
              <w:left w:val="nil"/>
              <w:bottom w:val="single" w:sz="4" w:space="0" w:color="auto"/>
              <w:right w:val="nil"/>
            </w:tcBorders>
            <w:shd w:val="clear" w:color="auto" w:fill="auto"/>
            <w:noWrap/>
            <w:vAlign w:val="bottom"/>
            <w:hideMark/>
          </w:tcPr>
          <w:p w14:paraId="7AD6BFD9"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16</w:t>
            </w:r>
          </w:p>
        </w:tc>
        <w:tc>
          <w:tcPr>
            <w:tcW w:w="576" w:type="pct"/>
            <w:tcBorders>
              <w:top w:val="nil"/>
              <w:left w:val="nil"/>
              <w:bottom w:val="single" w:sz="4" w:space="0" w:color="auto"/>
              <w:right w:val="nil"/>
            </w:tcBorders>
            <w:shd w:val="clear" w:color="auto" w:fill="auto"/>
            <w:noWrap/>
            <w:vAlign w:val="bottom"/>
            <w:hideMark/>
          </w:tcPr>
          <w:p w14:paraId="1B8AD42E"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Social Norms</w:t>
            </w:r>
          </w:p>
        </w:tc>
        <w:tc>
          <w:tcPr>
            <w:tcW w:w="2403" w:type="pct"/>
            <w:tcBorders>
              <w:top w:val="nil"/>
              <w:left w:val="nil"/>
              <w:bottom w:val="single" w:sz="4" w:space="0" w:color="auto"/>
              <w:right w:val="nil"/>
            </w:tcBorders>
            <w:shd w:val="clear" w:color="auto" w:fill="auto"/>
            <w:noWrap/>
            <w:vAlign w:val="bottom"/>
            <w:hideMark/>
          </w:tcPr>
          <w:p w14:paraId="37FAB55D" w14:textId="77777777" w:rsidR="000A60F5" w:rsidRPr="000A60F5" w:rsidRDefault="000A60F5" w:rsidP="000A60F5">
            <w:pPr>
              <w:spacing w:after="0" w:line="240" w:lineRule="auto"/>
              <w:jc w:val="left"/>
              <w:rPr>
                <w:rFonts w:eastAsia="Times New Roman" w:cs="Calibri"/>
                <w:color w:val="000000"/>
                <w:sz w:val="20"/>
                <w:szCs w:val="20"/>
              </w:rPr>
            </w:pPr>
            <w:r w:rsidRPr="000A60F5">
              <w:rPr>
                <w:rFonts w:eastAsia="Times New Roman" w:cs="Calibri"/>
                <w:color w:val="000000"/>
                <w:sz w:val="20"/>
                <w:szCs w:val="20"/>
              </w:rPr>
              <w:t>Percent of households which report favorable opinions of educating girls</w:t>
            </w:r>
          </w:p>
        </w:tc>
        <w:tc>
          <w:tcPr>
            <w:tcW w:w="636" w:type="pct"/>
            <w:tcBorders>
              <w:top w:val="nil"/>
              <w:left w:val="nil"/>
              <w:bottom w:val="single" w:sz="4" w:space="0" w:color="auto"/>
              <w:right w:val="nil"/>
            </w:tcBorders>
            <w:shd w:val="clear" w:color="auto" w:fill="auto"/>
            <w:noWrap/>
            <w:vAlign w:val="bottom"/>
            <w:hideMark/>
          </w:tcPr>
          <w:p w14:paraId="280C83A8"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Percent Acceptable</w:t>
            </w:r>
          </w:p>
        </w:tc>
        <w:tc>
          <w:tcPr>
            <w:tcW w:w="1047" w:type="pct"/>
            <w:tcBorders>
              <w:top w:val="nil"/>
              <w:left w:val="nil"/>
              <w:bottom w:val="single" w:sz="4" w:space="0" w:color="auto"/>
              <w:right w:val="nil"/>
            </w:tcBorders>
            <w:shd w:val="clear" w:color="auto" w:fill="auto"/>
            <w:noWrap/>
            <w:vAlign w:val="bottom"/>
            <w:hideMark/>
          </w:tcPr>
          <w:p w14:paraId="032399D4"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91%</w:t>
            </w:r>
          </w:p>
        </w:tc>
      </w:tr>
      <w:tr w:rsidR="000A60F5" w:rsidRPr="000A60F5" w14:paraId="0EE35558" w14:textId="77777777" w:rsidTr="005E54B2">
        <w:trPr>
          <w:trHeight w:val="320"/>
        </w:trPr>
        <w:tc>
          <w:tcPr>
            <w:tcW w:w="337" w:type="pct"/>
            <w:tcBorders>
              <w:top w:val="nil"/>
              <w:left w:val="nil"/>
              <w:bottom w:val="single" w:sz="4" w:space="0" w:color="auto"/>
              <w:right w:val="nil"/>
            </w:tcBorders>
            <w:shd w:val="clear" w:color="auto" w:fill="auto"/>
            <w:noWrap/>
            <w:vAlign w:val="bottom"/>
            <w:hideMark/>
          </w:tcPr>
          <w:p w14:paraId="79DFCDDE"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17</w:t>
            </w:r>
          </w:p>
        </w:tc>
        <w:tc>
          <w:tcPr>
            <w:tcW w:w="576" w:type="pct"/>
            <w:tcBorders>
              <w:top w:val="nil"/>
              <w:left w:val="nil"/>
              <w:bottom w:val="single" w:sz="4" w:space="0" w:color="auto"/>
              <w:right w:val="nil"/>
            </w:tcBorders>
            <w:shd w:val="clear" w:color="auto" w:fill="auto"/>
            <w:noWrap/>
            <w:vAlign w:val="bottom"/>
            <w:hideMark/>
          </w:tcPr>
          <w:p w14:paraId="19E9B501"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w:t>
            </w:r>
          </w:p>
        </w:tc>
        <w:tc>
          <w:tcPr>
            <w:tcW w:w="2403" w:type="pct"/>
            <w:tcBorders>
              <w:top w:val="nil"/>
              <w:left w:val="nil"/>
              <w:bottom w:val="single" w:sz="4" w:space="0" w:color="auto"/>
              <w:right w:val="nil"/>
            </w:tcBorders>
            <w:shd w:val="clear" w:color="auto" w:fill="auto"/>
            <w:noWrap/>
            <w:vAlign w:val="bottom"/>
            <w:hideMark/>
          </w:tcPr>
          <w:p w14:paraId="35D19931" w14:textId="77777777" w:rsidR="000A60F5" w:rsidRPr="000A60F5" w:rsidRDefault="000A60F5" w:rsidP="000A60F5">
            <w:pPr>
              <w:spacing w:after="0" w:line="240" w:lineRule="auto"/>
              <w:jc w:val="left"/>
              <w:rPr>
                <w:rFonts w:eastAsia="Times New Roman" w:cs="Calibri"/>
                <w:color w:val="000000"/>
                <w:sz w:val="20"/>
                <w:szCs w:val="20"/>
              </w:rPr>
            </w:pPr>
            <w:r w:rsidRPr="000A60F5">
              <w:rPr>
                <w:rFonts w:eastAsia="Times New Roman" w:cs="Calibri"/>
                <w:color w:val="000000"/>
                <w:sz w:val="20"/>
                <w:szCs w:val="20"/>
              </w:rPr>
              <w:t>Level of confidence in community and other sub-national institutions that govern natural resources</w:t>
            </w:r>
          </w:p>
        </w:tc>
        <w:tc>
          <w:tcPr>
            <w:tcW w:w="636" w:type="pct"/>
            <w:tcBorders>
              <w:top w:val="nil"/>
              <w:left w:val="nil"/>
              <w:bottom w:val="single" w:sz="4" w:space="0" w:color="auto"/>
              <w:right w:val="nil"/>
            </w:tcBorders>
            <w:shd w:val="clear" w:color="auto" w:fill="auto"/>
            <w:noWrap/>
            <w:vAlign w:val="bottom"/>
            <w:hideMark/>
          </w:tcPr>
          <w:p w14:paraId="44EEBE9F"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Percent Confident</w:t>
            </w:r>
          </w:p>
        </w:tc>
        <w:tc>
          <w:tcPr>
            <w:tcW w:w="1047" w:type="pct"/>
            <w:tcBorders>
              <w:top w:val="nil"/>
              <w:left w:val="nil"/>
              <w:bottom w:val="single" w:sz="4" w:space="0" w:color="auto"/>
              <w:right w:val="nil"/>
            </w:tcBorders>
            <w:shd w:val="clear" w:color="auto" w:fill="auto"/>
            <w:noWrap/>
            <w:vAlign w:val="bottom"/>
            <w:hideMark/>
          </w:tcPr>
          <w:p w14:paraId="1613C117"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42%</w:t>
            </w:r>
          </w:p>
        </w:tc>
      </w:tr>
      <w:tr w:rsidR="000A60F5" w:rsidRPr="000A60F5" w14:paraId="7C05C4EF" w14:textId="77777777" w:rsidTr="005E54B2">
        <w:trPr>
          <w:trHeight w:val="320"/>
        </w:trPr>
        <w:tc>
          <w:tcPr>
            <w:tcW w:w="337" w:type="pct"/>
            <w:tcBorders>
              <w:top w:val="nil"/>
              <w:left w:val="nil"/>
              <w:bottom w:val="single" w:sz="4" w:space="0" w:color="auto"/>
              <w:right w:val="nil"/>
            </w:tcBorders>
            <w:shd w:val="clear" w:color="auto" w:fill="auto"/>
            <w:noWrap/>
            <w:vAlign w:val="bottom"/>
            <w:hideMark/>
          </w:tcPr>
          <w:p w14:paraId="424DB71C"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18</w:t>
            </w:r>
          </w:p>
        </w:tc>
        <w:tc>
          <w:tcPr>
            <w:tcW w:w="576" w:type="pct"/>
            <w:tcBorders>
              <w:top w:val="nil"/>
              <w:left w:val="nil"/>
              <w:bottom w:val="single" w:sz="4" w:space="0" w:color="auto"/>
              <w:right w:val="nil"/>
            </w:tcBorders>
            <w:shd w:val="clear" w:color="auto" w:fill="auto"/>
            <w:noWrap/>
            <w:vAlign w:val="bottom"/>
            <w:hideMark/>
          </w:tcPr>
          <w:p w14:paraId="3A76721B"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w:t>
            </w:r>
          </w:p>
        </w:tc>
        <w:tc>
          <w:tcPr>
            <w:tcW w:w="2403" w:type="pct"/>
            <w:tcBorders>
              <w:top w:val="nil"/>
              <w:left w:val="nil"/>
              <w:bottom w:val="single" w:sz="4" w:space="0" w:color="auto"/>
              <w:right w:val="nil"/>
            </w:tcBorders>
            <w:shd w:val="clear" w:color="auto" w:fill="auto"/>
            <w:noWrap/>
            <w:vAlign w:val="bottom"/>
            <w:hideMark/>
          </w:tcPr>
          <w:p w14:paraId="6D0453D7" w14:textId="77777777" w:rsidR="000A60F5" w:rsidRPr="000A60F5" w:rsidRDefault="000A60F5" w:rsidP="000A60F5">
            <w:pPr>
              <w:spacing w:after="0" w:line="240" w:lineRule="auto"/>
              <w:jc w:val="left"/>
              <w:rPr>
                <w:rFonts w:eastAsia="Times New Roman" w:cs="Calibri"/>
                <w:color w:val="000000"/>
                <w:sz w:val="20"/>
                <w:szCs w:val="20"/>
              </w:rPr>
            </w:pPr>
            <w:r w:rsidRPr="000A60F5">
              <w:rPr>
                <w:rFonts w:eastAsia="Times New Roman" w:cs="Calibri"/>
                <w:color w:val="000000"/>
                <w:sz w:val="20"/>
                <w:szCs w:val="20"/>
              </w:rPr>
              <w:t>Level of acceptance of trafficking in persons</w:t>
            </w:r>
          </w:p>
        </w:tc>
        <w:tc>
          <w:tcPr>
            <w:tcW w:w="636" w:type="pct"/>
            <w:tcBorders>
              <w:top w:val="nil"/>
              <w:left w:val="nil"/>
              <w:bottom w:val="single" w:sz="4" w:space="0" w:color="auto"/>
              <w:right w:val="nil"/>
            </w:tcBorders>
            <w:shd w:val="clear" w:color="auto" w:fill="auto"/>
            <w:noWrap/>
            <w:vAlign w:val="bottom"/>
            <w:hideMark/>
          </w:tcPr>
          <w:p w14:paraId="5A115DBC"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Percent Acceptable</w:t>
            </w:r>
          </w:p>
        </w:tc>
        <w:tc>
          <w:tcPr>
            <w:tcW w:w="1047" w:type="pct"/>
            <w:tcBorders>
              <w:top w:val="nil"/>
              <w:left w:val="nil"/>
              <w:bottom w:val="single" w:sz="4" w:space="0" w:color="auto"/>
              <w:right w:val="nil"/>
            </w:tcBorders>
            <w:shd w:val="clear" w:color="auto" w:fill="auto"/>
            <w:noWrap/>
            <w:vAlign w:val="bottom"/>
            <w:hideMark/>
          </w:tcPr>
          <w:p w14:paraId="6745CE3C"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57%</w:t>
            </w:r>
          </w:p>
        </w:tc>
      </w:tr>
      <w:tr w:rsidR="000A60F5" w:rsidRPr="000A60F5" w14:paraId="0BFD9485" w14:textId="77777777" w:rsidTr="005E54B2">
        <w:trPr>
          <w:trHeight w:val="320"/>
        </w:trPr>
        <w:tc>
          <w:tcPr>
            <w:tcW w:w="337" w:type="pct"/>
            <w:tcBorders>
              <w:top w:val="nil"/>
              <w:left w:val="nil"/>
              <w:bottom w:val="single" w:sz="4" w:space="0" w:color="auto"/>
              <w:right w:val="nil"/>
            </w:tcBorders>
            <w:shd w:val="clear" w:color="auto" w:fill="auto"/>
            <w:noWrap/>
            <w:vAlign w:val="bottom"/>
            <w:hideMark/>
          </w:tcPr>
          <w:p w14:paraId="04610FAC"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19</w:t>
            </w:r>
          </w:p>
        </w:tc>
        <w:tc>
          <w:tcPr>
            <w:tcW w:w="576" w:type="pct"/>
            <w:tcBorders>
              <w:top w:val="nil"/>
              <w:left w:val="nil"/>
              <w:bottom w:val="single" w:sz="4" w:space="0" w:color="auto"/>
              <w:right w:val="nil"/>
            </w:tcBorders>
            <w:shd w:val="clear" w:color="auto" w:fill="auto"/>
            <w:noWrap/>
            <w:vAlign w:val="bottom"/>
            <w:hideMark/>
          </w:tcPr>
          <w:p w14:paraId="1AA2DCEE"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w:t>
            </w:r>
          </w:p>
        </w:tc>
        <w:tc>
          <w:tcPr>
            <w:tcW w:w="2403" w:type="pct"/>
            <w:tcBorders>
              <w:top w:val="nil"/>
              <w:left w:val="nil"/>
              <w:bottom w:val="single" w:sz="4" w:space="0" w:color="auto"/>
              <w:right w:val="nil"/>
            </w:tcBorders>
            <w:shd w:val="clear" w:color="auto" w:fill="auto"/>
            <w:noWrap/>
            <w:vAlign w:val="bottom"/>
            <w:hideMark/>
          </w:tcPr>
          <w:p w14:paraId="750246B6" w14:textId="77777777" w:rsidR="000A60F5" w:rsidRPr="000A60F5" w:rsidRDefault="000A60F5" w:rsidP="000A60F5">
            <w:pPr>
              <w:spacing w:after="0" w:line="240" w:lineRule="auto"/>
              <w:jc w:val="left"/>
              <w:rPr>
                <w:rFonts w:eastAsia="Times New Roman" w:cs="Calibri"/>
                <w:color w:val="000000"/>
                <w:sz w:val="20"/>
                <w:szCs w:val="20"/>
              </w:rPr>
            </w:pPr>
            <w:r w:rsidRPr="000A60F5">
              <w:rPr>
                <w:rFonts w:eastAsia="Times New Roman" w:cs="Calibri"/>
                <w:color w:val="000000"/>
                <w:sz w:val="20"/>
                <w:szCs w:val="20"/>
              </w:rPr>
              <w:t>Level of acceptance of the practice of bride prices</w:t>
            </w:r>
          </w:p>
        </w:tc>
        <w:tc>
          <w:tcPr>
            <w:tcW w:w="636" w:type="pct"/>
            <w:tcBorders>
              <w:top w:val="nil"/>
              <w:left w:val="nil"/>
              <w:bottom w:val="single" w:sz="4" w:space="0" w:color="auto"/>
              <w:right w:val="nil"/>
            </w:tcBorders>
            <w:shd w:val="clear" w:color="auto" w:fill="auto"/>
            <w:noWrap/>
            <w:vAlign w:val="bottom"/>
            <w:hideMark/>
          </w:tcPr>
          <w:p w14:paraId="735FB36B"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Percent Acceptable</w:t>
            </w:r>
          </w:p>
        </w:tc>
        <w:tc>
          <w:tcPr>
            <w:tcW w:w="1047" w:type="pct"/>
            <w:tcBorders>
              <w:top w:val="nil"/>
              <w:left w:val="nil"/>
              <w:bottom w:val="single" w:sz="4" w:space="0" w:color="auto"/>
              <w:right w:val="nil"/>
            </w:tcBorders>
            <w:shd w:val="clear" w:color="auto" w:fill="auto"/>
            <w:noWrap/>
            <w:vAlign w:val="bottom"/>
            <w:hideMark/>
          </w:tcPr>
          <w:p w14:paraId="39730117"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77%</w:t>
            </w:r>
          </w:p>
        </w:tc>
      </w:tr>
      <w:tr w:rsidR="000A60F5" w:rsidRPr="000A60F5" w14:paraId="7DAEE35E" w14:textId="77777777" w:rsidTr="005E54B2">
        <w:trPr>
          <w:trHeight w:val="320"/>
        </w:trPr>
        <w:tc>
          <w:tcPr>
            <w:tcW w:w="337" w:type="pct"/>
            <w:tcBorders>
              <w:top w:val="nil"/>
              <w:left w:val="nil"/>
              <w:bottom w:val="single" w:sz="4" w:space="0" w:color="auto"/>
              <w:right w:val="nil"/>
            </w:tcBorders>
            <w:shd w:val="clear" w:color="auto" w:fill="auto"/>
            <w:noWrap/>
            <w:vAlign w:val="bottom"/>
            <w:hideMark/>
          </w:tcPr>
          <w:p w14:paraId="1A375888"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20</w:t>
            </w:r>
          </w:p>
        </w:tc>
        <w:tc>
          <w:tcPr>
            <w:tcW w:w="576" w:type="pct"/>
            <w:tcBorders>
              <w:top w:val="nil"/>
              <w:left w:val="nil"/>
              <w:bottom w:val="single" w:sz="4" w:space="0" w:color="auto"/>
              <w:right w:val="nil"/>
            </w:tcBorders>
            <w:shd w:val="clear" w:color="auto" w:fill="auto"/>
            <w:noWrap/>
            <w:vAlign w:val="bottom"/>
            <w:hideMark/>
          </w:tcPr>
          <w:p w14:paraId="584C254F"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w:t>
            </w:r>
          </w:p>
        </w:tc>
        <w:tc>
          <w:tcPr>
            <w:tcW w:w="2403" w:type="pct"/>
            <w:tcBorders>
              <w:top w:val="nil"/>
              <w:left w:val="nil"/>
              <w:bottom w:val="single" w:sz="4" w:space="0" w:color="auto"/>
              <w:right w:val="nil"/>
            </w:tcBorders>
            <w:shd w:val="clear" w:color="auto" w:fill="auto"/>
            <w:noWrap/>
            <w:vAlign w:val="bottom"/>
            <w:hideMark/>
          </w:tcPr>
          <w:p w14:paraId="7C40219C" w14:textId="77777777" w:rsidR="000A60F5" w:rsidRPr="000A60F5" w:rsidRDefault="000A60F5" w:rsidP="000A60F5">
            <w:pPr>
              <w:spacing w:after="0" w:line="240" w:lineRule="auto"/>
              <w:jc w:val="left"/>
              <w:rPr>
                <w:rFonts w:eastAsia="Times New Roman" w:cs="Calibri"/>
                <w:color w:val="000000"/>
                <w:sz w:val="20"/>
                <w:szCs w:val="20"/>
              </w:rPr>
            </w:pPr>
            <w:r w:rsidRPr="000A60F5">
              <w:rPr>
                <w:rFonts w:eastAsia="Times New Roman" w:cs="Calibri"/>
                <w:color w:val="000000"/>
                <w:sz w:val="20"/>
                <w:szCs w:val="20"/>
              </w:rPr>
              <w:t>Level of confidence in community institutions that oversee humanitarian and development investments</w:t>
            </w:r>
          </w:p>
        </w:tc>
        <w:tc>
          <w:tcPr>
            <w:tcW w:w="636" w:type="pct"/>
            <w:tcBorders>
              <w:top w:val="nil"/>
              <w:left w:val="nil"/>
              <w:bottom w:val="single" w:sz="4" w:space="0" w:color="auto"/>
              <w:right w:val="nil"/>
            </w:tcBorders>
            <w:shd w:val="clear" w:color="auto" w:fill="auto"/>
            <w:noWrap/>
            <w:vAlign w:val="bottom"/>
            <w:hideMark/>
          </w:tcPr>
          <w:p w14:paraId="43565CAD"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Percent Confident</w:t>
            </w:r>
          </w:p>
        </w:tc>
        <w:tc>
          <w:tcPr>
            <w:tcW w:w="1047" w:type="pct"/>
            <w:tcBorders>
              <w:top w:val="nil"/>
              <w:left w:val="nil"/>
              <w:bottom w:val="single" w:sz="4" w:space="0" w:color="auto"/>
              <w:right w:val="nil"/>
            </w:tcBorders>
            <w:shd w:val="clear" w:color="auto" w:fill="auto"/>
            <w:noWrap/>
            <w:vAlign w:val="bottom"/>
            <w:hideMark/>
          </w:tcPr>
          <w:p w14:paraId="632E2E30"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51%</w:t>
            </w:r>
          </w:p>
        </w:tc>
      </w:tr>
      <w:tr w:rsidR="000A60F5" w:rsidRPr="000A60F5" w14:paraId="3552F5D4" w14:textId="77777777" w:rsidTr="005E54B2">
        <w:trPr>
          <w:trHeight w:val="320"/>
        </w:trPr>
        <w:tc>
          <w:tcPr>
            <w:tcW w:w="337" w:type="pct"/>
            <w:tcBorders>
              <w:top w:val="nil"/>
              <w:left w:val="nil"/>
              <w:bottom w:val="single" w:sz="4" w:space="0" w:color="auto"/>
              <w:right w:val="nil"/>
            </w:tcBorders>
            <w:shd w:val="clear" w:color="auto" w:fill="auto"/>
            <w:noWrap/>
            <w:vAlign w:val="bottom"/>
            <w:hideMark/>
          </w:tcPr>
          <w:p w14:paraId="3955779F"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21</w:t>
            </w:r>
          </w:p>
        </w:tc>
        <w:tc>
          <w:tcPr>
            <w:tcW w:w="576" w:type="pct"/>
            <w:tcBorders>
              <w:top w:val="nil"/>
              <w:left w:val="nil"/>
              <w:bottom w:val="single" w:sz="4" w:space="0" w:color="auto"/>
              <w:right w:val="nil"/>
            </w:tcBorders>
            <w:shd w:val="clear" w:color="auto" w:fill="auto"/>
            <w:noWrap/>
            <w:vAlign w:val="bottom"/>
            <w:hideMark/>
          </w:tcPr>
          <w:p w14:paraId="1EDAECF3"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w:t>
            </w:r>
          </w:p>
        </w:tc>
        <w:tc>
          <w:tcPr>
            <w:tcW w:w="2403" w:type="pct"/>
            <w:tcBorders>
              <w:top w:val="nil"/>
              <w:left w:val="nil"/>
              <w:bottom w:val="single" w:sz="4" w:space="0" w:color="auto"/>
              <w:right w:val="nil"/>
            </w:tcBorders>
            <w:shd w:val="clear" w:color="auto" w:fill="auto"/>
            <w:noWrap/>
            <w:vAlign w:val="bottom"/>
            <w:hideMark/>
          </w:tcPr>
          <w:p w14:paraId="4FC0E61E" w14:textId="77777777" w:rsidR="000A60F5" w:rsidRPr="000A60F5" w:rsidRDefault="000A60F5" w:rsidP="000A60F5">
            <w:pPr>
              <w:spacing w:after="0" w:line="240" w:lineRule="auto"/>
              <w:jc w:val="left"/>
              <w:rPr>
                <w:rFonts w:eastAsia="Times New Roman" w:cs="Calibri"/>
                <w:color w:val="000000"/>
                <w:sz w:val="20"/>
                <w:szCs w:val="20"/>
              </w:rPr>
            </w:pPr>
            <w:r w:rsidRPr="000A60F5">
              <w:rPr>
                <w:rFonts w:eastAsia="Times New Roman" w:cs="Calibri"/>
                <w:color w:val="000000"/>
                <w:sz w:val="20"/>
                <w:szCs w:val="20"/>
              </w:rPr>
              <w:t>Proportion of households which participate in an early warning system</w:t>
            </w:r>
          </w:p>
        </w:tc>
        <w:tc>
          <w:tcPr>
            <w:tcW w:w="636" w:type="pct"/>
            <w:tcBorders>
              <w:top w:val="nil"/>
              <w:left w:val="nil"/>
              <w:bottom w:val="single" w:sz="4" w:space="0" w:color="auto"/>
              <w:right w:val="nil"/>
            </w:tcBorders>
            <w:shd w:val="clear" w:color="auto" w:fill="auto"/>
            <w:noWrap/>
            <w:vAlign w:val="bottom"/>
            <w:hideMark/>
          </w:tcPr>
          <w:p w14:paraId="3648DD73"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Percent Yes</w:t>
            </w:r>
          </w:p>
        </w:tc>
        <w:tc>
          <w:tcPr>
            <w:tcW w:w="1047" w:type="pct"/>
            <w:tcBorders>
              <w:top w:val="nil"/>
              <w:left w:val="nil"/>
              <w:bottom w:val="single" w:sz="4" w:space="0" w:color="auto"/>
              <w:right w:val="nil"/>
            </w:tcBorders>
            <w:shd w:val="clear" w:color="auto" w:fill="auto"/>
            <w:noWrap/>
            <w:vAlign w:val="bottom"/>
            <w:hideMark/>
          </w:tcPr>
          <w:p w14:paraId="2464425F"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74%</w:t>
            </w:r>
          </w:p>
        </w:tc>
      </w:tr>
      <w:tr w:rsidR="000A60F5" w:rsidRPr="000A60F5" w14:paraId="3ED5DE23" w14:textId="77777777" w:rsidTr="005E54B2">
        <w:trPr>
          <w:trHeight w:val="320"/>
        </w:trPr>
        <w:tc>
          <w:tcPr>
            <w:tcW w:w="337" w:type="pct"/>
            <w:tcBorders>
              <w:top w:val="nil"/>
              <w:left w:val="nil"/>
              <w:bottom w:val="single" w:sz="4" w:space="0" w:color="auto"/>
              <w:right w:val="nil"/>
            </w:tcBorders>
            <w:shd w:val="clear" w:color="auto" w:fill="auto"/>
            <w:noWrap/>
            <w:vAlign w:val="bottom"/>
            <w:hideMark/>
          </w:tcPr>
          <w:p w14:paraId="4AAD8C26"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lastRenderedPageBreak/>
              <w:t>22</w:t>
            </w:r>
          </w:p>
        </w:tc>
        <w:tc>
          <w:tcPr>
            <w:tcW w:w="576" w:type="pct"/>
            <w:tcBorders>
              <w:top w:val="nil"/>
              <w:left w:val="nil"/>
              <w:bottom w:val="single" w:sz="4" w:space="0" w:color="auto"/>
              <w:right w:val="nil"/>
            </w:tcBorders>
            <w:shd w:val="clear" w:color="auto" w:fill="auto"/>
            <w:noWrap/>
            <w:vAlign w:val="bottom"/>
            <w:hideMark/>
          </w:tcPr>
          <w:p w14:paraId="7EE6683D"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w:t>
            </w:r>
          </w:p>
        </w:tc>
        <w:tc>
          <w:tcPr>
            <w:tcW w:w="2403" w:type="pct"/>
            <w:tcBorders>
              <w:top w:val="nil"/>
              <w:left w:val="nil"/>
              <w:bottom w:val="single" w:sz="4" w:space="0" w:color="auto"/>
              <w:right w:val="nil"/>
            </w:tcBorders>
            <w:shd w:val="clear" w:color="auto" w:fill="auto"/>
            <w:noWrap/>
            <w:vAlign w:val="bottom"/>
            <w:hideMark/>
          </w:tcPr>
          <w:p w14:paraId="6839F594" w14:textId="77777777" w:rsidR="000A60F5" w:rsidRPr="000A60F5" w:rsidRDefault="000A60F5" w:rsidP="000A60F5">
            <w:pPr>
              <w:spacing w:after="0" w:line="240" w:lineRule="auto"/>
              <w:jc w:val="left"/>
              <w:rPr>
                <w:rFonts w:eastAsia="Times New Roman" w:cs="Calibri"/>
                <w:color w:val="000000"/>
                <w:sz w:val="20"/>
                <w:szCs w:val="20"/>
              </w:rPr>
            </w:pPr>
            <w:r w:rsidRPr="000A60F5">
              <w:rPr>
                <w:rFonts w:eastAsia="Times New Roman" w:cs="Calibri"/>
                <w:color w:val="000000"/>
                <w:sz w:val="20"/>
                <w:szCs w:val="20"/>
              </w:rPr>
              <w:t>Proportion of children in target areas (9-59 months) vaccinated for measles</w:t>
            </w:r>
          </w:p>
        </w:tc>
        <w:tc>
          <w:tcPr>
            <w:tcW w:w="636" w:type="pct"/>
            <w:tcBorders>
              <w:top w:val="nil"/>
              <w:left w:val="nil"/>
              <w:bottom w:val="single" w:sz="4" w:space="0" w:color="auto"/>
              <w:right w:val="nil"/>
            </w:tcBorders>
            <w:shd w:val="clear" w:color="auto" w:fill="auto"/>
            <w:noWrap/>
            <w:vAlign w:val="bottom"/>
            <w:hideMark/>
          </w:tcPr>
          <w:p w14:paraId="128F0DB4"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Percent Yes</w:t>
            </w:r>
          </w:p>
        </w:tc>
        <w:tc>
          <w:tcPr>
            <w:tcW w:w="1047" w:type="pct"/>
            <w:tcBorders>
              <w:top w:val="nil"/>
              <w:left w:val="nil"/>
              <w:bottom w:val="single" w:sz="4" w:space="0" w:color="auto"/>
              <w:right w:val="nil"/>
            </w:tcBorders>
            <w:shd w:val="clear" w:color="auto" w:fill="auto"/>
            <w:noWrap/>
            <w:vAlign w:val="bottom"/>
            <w:hideMark/>
          </w:tcPr>
          <w:p w14:paraId="150D6B30"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78%</w:t>
            </w:r>
          </w:p>
        </w:tc>
      </w:tr>
      <w:tr w:rsidR="000A60F5" w:rsidRPr="000A60F5" w14:paraId="615ED3F0" w14:textId="77777777" w:rsidTr="005E54B2">
        <w:trPr>
          <w:trHeight w:val="320"/>
        </w:trPr>
        <w:tc>
          <w:tcPr>
            <w:tcW w:w="337" w:type="pct"/>
            <w:tcBorders>
              <w:top w:val="nil"/>
              <w:left w:val="nil"/>
              <w:bottom w:val="single" w:sz="4" w:space="0" w:color="auto"/>
              <w:right w:val="nil"/>
            </w:tcBorders>
            <w:shd w:val="clear" w:color="auto" w:fill="auto"/>
            <w:noWrap/>
            <w:vAlign w:val="bottom"/>
            <w:hideMark/>
          </w:tcPr>
          <w:p w14:paraId="2DB7CC6B"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23</w:t>
            </w:r>
          </w:p>
        </w:tc>
        <w:tc>
          <w:tcPr>
            <w:tcW w:w="576" w:type="pct"/>
            <w:tcBorders>
              <w:top w:val="nil"/>
              <w:left w:val="nil"/>
              <w:bottom w:val="single" w:sz="4" w:space="0" w:color="auto"/>
              <w:right w:val="nil"/>
            </w:tcBorders>
            <w:shd w:val="clear" w:color="auto" w:fill="auto"/>
            <w:noWrap/>
            <w:vAlign w:val="bottom"/>
            <w:hideMark/>
          </w:tcPr>
          <w:p w14:paraId="7F29E754"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w:t>
            </w:r>
          </w:p>
        </w:tc>
        <w:tc>
          <w:tcPr>
            <w:tcW w:w="2403" w:type="pct"/>
            <w:tcBorders>
              <w:top w:val="nil"/>
              <w:left w:val="nil"/>
              <w:bottom w:val="single" w:sz="4" w:space="0" w:color="auto"/>
              <w:right w:val="nil"/>
            </w:tcBorders>
            <w:shd w:val="clear" w:color="auto" w:fill="auto"/>
            <w:noWrap/>
            <w:vAlign w:val="bottom"/>
            <w:hideMark/>
          </w:tcPr>
          <w:p w14:paraId="059C8625" w14:textId="77777777" w:rsidR="000A60F5" w:rsidRPr="000A60F5" w:rsidRDefault="000A60F5" w:rsidP="000A60F5">
            <w:pPr>
              <w:spacing w:after="0" w:line="240" w:lineRule="auto"/>
              <w:jc w:val="left"/>
              <w:rPr>
                <w:rFonts w:eastAsia="Times New Roman" w:cs="Calibri"/>
                <w:color w:val="000000"/>
                <w:sz w:val="20"/>
                <w:szCs w:val="20"/>
              </w:rPr>
            </w:pPr>
            <w:r w:rsidRPr="000A60F5">
              <w:rPr>
                <w:rFonts w:eastAsia="Times New Roman" w:cs="Calibri"/>
                <w:color w:val="000000"/>
                <w:sz w:val="20"/>
                <w:szCs w:val="20"/>
              </w:rPr>
              <w:t>Percent of population that are satisfied with government services</w:t>
            </w:r>
          </w:p>
        </w:tc>
        <w:tc>
          <w:tcPr>
            <w:tcW w:w="636" w:type="pct"/>
            <w:tcBorders>
              <w:top w:val="nil"/>
              <w:left w:val="nil"/>
              <w:bottom w:val="single" w:sz="4" w:space="0" w:color="auto"/>
              <w:right w:val="nil"/>
            </w:tcBorders>
            <w:shd w:val="clear" w:color="auto" w:fill="auto"/>
            <w:noWrap/>
            <w:vAlign w:val="bottom"/>
            <w:hideMark/>
          </w:tcPr>
          <w:p w14:paraId="60D2DA09"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Percent Satisfied</w:t>
            </w:r>
          </w:p>
        </w:tc>
        <w:tc>
          <w:tcPr>
            <w:tcW w:w="1047" w:type="pct"/>
            <w:tcBorders>
              <w:top w:val="nil"/>
              <w:left w:val="nil"/>
              <w:bottom w:val="single" w:sz="4" w:space="0" w:color="auto"/>
              <w:right w:val="nil"/>
            </w:tcBorders>
            <w:shd w:val="clear" w:color="auto" w:fill="auto"/>
            <w:noWrap/>
            <w:vAlign w:val="bottom"/>
            <w:hideMark/>
          </w:tcPr>
          <w:p w14:paraId="140365A3"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29%</w:t>
            </w:r>
          </w:p>
        </w:tc>
      </w:tr>
      <w:tr w:rsidR="000A60F5" w:rsidRPr="000A60F5" w14:paraId="21D8D72B" w14:textId="77777777" w:rsidTr="005E54B2">
        <w:trPr>
          <w:trHeight w:val="320"/>
        </w:trPr>
        <w:tc>
          <w:tcPr>
            <w:tcW w:w="337" w:type="pct"/>
            <w:tcBorders>
              <w:top w:val="nil"/>
              <w:left w:val="nil"/>
              <w:bottom w:val="single" w:sz="4" w:space="0" w:color="auto"/>
              <w:right w:val="nil"/>
            </w:tcBorders>
            <w:shd w:val="clear" w:color="auto" w:fill="auto"/>
            <w:noWrap/>
            <w:vAlign w:val="bottom"/>
            <w:hideMark/>
          </w:tcPr>
          <w:p w14:paraId="0DF58119"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24</w:t>
            </w:r>
          </w:p>
        </w:tc>
        <w:tc>
          <w:tcPr>
            <w:tcW w:w="576" w:type="pct"/>
            <w:tcBorders>
              <w:top w:val="nil"/>
              <w:left w:val="nil"/>
              <w:bottom w:val="single" w:sz="4" w:space="0" w:color="auto"/>
              <w:right w:val="nil"/>
            </w:tcBorders>
            <w:shd w:val="clear" w:color="auto" w:fill="auto"/>
            <w:noWrap/>
            <w:vAlign w:val="bottom"/>
            <w:hideMark/>
          </w:tcPr>
          <w:p w14:paraId="1E664692"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w:t>
            </w:r>
          </w:p>
        </w:tc>
        <w:tc>
          <w:tcPr>
            <w:tcW w:w="2403" w:type="pct"/>
            <w:tcBorders>
              <w:top w:val="nil"/>
              <w:left w:val="nil"/>
              <w:bottom w:val="single" w:sz="4" w:space="0" w:color="auto"/>
              <w:right w:val="nil"/>
            </w:tcBorders>
            <w:shd w:val="clear" w:color="auto" w:fill="auto"/>
            <w:noWrap/>
            <w:vAlign w:val="bottom"/>
            <w:hideMark/>
          </w:tcPr>
          <w:p w14:paraId="54AE0224" w14:textId="77777777" w:rsidR="000A60F5" w:rsidRPr="000A60F5" w:rsidRDefault="000A60F5" w:rsidP="000A60F5">
            <w:pPr>
              <w:spacing w:after="0" w:line="240" w:lineRule="auto"/>
              <w:jc w:val="left"/>
              <w:rPr>
                <w:rFonts w:eastAsia="Times New Roman" w:cs="Calibri"/>
                <w:color w:val="000000"/>
                <w:sz w:val="20"/>
                <w:szCs w:val="20"/>
              </w:rPr>
            </w:pPr>
            <w:r w:rsidRPr="000A60F5">
              <w:rPr>
                <w:rFonts w:eastAsia="Times New Roman" w:cs="Calibri"/>
                <w:color w:val="000000"/>
                <w:sz w:val="20"/>
                <w:szCs w:val="20"/>
              </w:rPr>
              <w:t>Level of satisfaction with the involvement of traditional leaders in conflict resolution</w:t>
            </w:r>
          </w:p>
        </w:tc>
        <w:tc>
          <w:tcPr>
            <w:tcW w:w="636" w:type="pct"/>
            <w:tcBorders>
              <w:top w:val="nil"/>
              <w:left w:val="nil"/>
              <w:bottom w:val="single" w:sz="4" w:space="0" w:color="auto"/>
              <w:right w:val="nil"/>
            </w:tcBorders>
            <w:shd w:val="clear" w:color="auto" w:fill="auto"/>
            <w:noWrap/>
            <w:vAlign w:val="bottom"/>
            <w:hideMark/>
          </w:tcPr>
          <w:p w14:paraId="3294F446"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Percent Satisfied</w:t>
            </w:r>
          </w:p>
        </w:tc>
        <w:tc>
          <w:tcPr>
            <w:tcW w:w="1047" w:type="pct"/>
            <w:tcBorders>
              <w:top w:val="nil"/>
              <w:left w:val="nil"/>
              <w:bottom w:val="single" w:sz="4" w:space="0" w:color="auto"/>
              <w:right w:val="nil"/>
            </w:tcBorders>
            <w:shd w:val="clear" w:color="auto" w:fill="auto"/>
            <w:noWrap/>
            <w:vAlign w:val="bottom"/>
            <w:hideMark/>
          </w:tcPr>
          <w:p w14:paraId="176BE910"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38%</w:t>
            </w:r>
          </w:p>
        </w:tc>
      </w:tr>
      <w:tr w:rsidR="000A60F5" w:rsidRPr="000A60F5" w14:paraId="07F4F0E8" w14:textId="77777777" w:rsidTr="005E54B2">
        <w:trPr>
          <w:trHeight w:val="320"/>
        </w:trPr>
        <w:tc>
          <w:tcPr>
            <w:tcW w:w="337" w:type="pct"/>
            <w:tcBorders>
              <w:top w:val="nil"/>
              <w:left w:val="nil"/>
              <w:bottom w:val="single" w:sz="4" w:space="0" w:color="auto"/>
              <w:right w:val="nil"/>
            </w:tcBorders>
            <w:shd w:val="clear" w:color="auto" w:fill="auto"/>
            <w:noWrap/>
            <w:vAlign w:val="bottom"/>
            <w:hideMark/>
          </w:tcPr>
          <w:p w14:paraId="16C3439F"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25</w:t>
            </w:r>
          </w:p>
        </w:tc>
        <w:tc>
          <w:tcPr>
            <w:tcW w:w="576" w:type="pct"/>
            <w:tcBorders>
              <w:top w:val="nil"/>
              <w:left w:val="nil"/>
              <w:bottom w:val="single" w:sz="4" w:space="0" w:color="auto"/>
              <w:right w:val="nil"/>
            </w:tcBorders>
            <w:shd w:val="clear" w:color="auto" w:fill="auto"/>
            <w:noWrap/>
            <w:vAlign w:val="bottom"/>
            <w:hideMark/>
          </w:tcPr>
          <w:p w14:paraId="5C05EAAD"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w:t>
            </w:r>
          </w:p>
        </w:tc>
        <w:tc>
          <w:tcPr>
            <w:tcW w:w="2403" w:type="pct"/>
            <w:tcBorders>
              <w:top w:val="nil"/>
              <w:left w:val="nil"/>
              <w:bottom w:val="single" w:sz="4" w:space="0" w:color="auto"/>
              <w:right w:val="nil"/>
            </w:tcBorders>
            <w:shd w:val="clear" w:color="auto" w:fill="auto"/>
            <w:noWrap/>
            <w:vAlign w:val="bottom"/>
            <w:hideMark/>
          </w:tcPr>
          <w:p w14:paraId="6A08C65D" w14:textId="77777777" w:rsidR="000A60F5" w:rsidRPr="000A60F5" w:rsidRDefault="000A60F5" w:rsidP="000A60F5">
            <w:pPr>
              <w:spacing w:after="0" w:line="240" w:lineRule="auto"/>
              <w:jc w:val="left"/>
              <w:rPr>
                <w:rFonts w:eastAsia="Times New Roman" w:cs="Calibri"/>
                <w:color w:val="000000"/>
                <w:sz w:val="20"/>
                <w:szCs w:val="20"/>
              </w:rPr>
            </w:pPr>
            <w:r w:rsidRPr="000A60F5">
              <w:rPr>
                <w:rFonts w:eastAsia="Times New Roman" w:cs="Calibri"/>
                <w:color w:val="000000"/>
                <w:sz w:val="20"/>
                <w:szCs w:val="20"/>
              </w:rPr>
              <w:t>Perception of improved state/government legitimacy</w:t>
            </w:r>
          </w:p>
        </w:tc>
        <w:tc>
          <w:tcPr>
            <w:tcW w:w="636" w:type="pct"/>
            <w:tcBorders>
              <w:top w:val="nil"/>
              <w:left w:val="nil"/>
              <w:bottom w:val="single" w:sz="4" w:space="0" w:color="auto"/>
              <w:right w:val="nil"/>
            </w:tcBorders>
            <w:shd w:val="clear" w:color="auto" w:fill="auto"/>
            <w:noWrap/>
            <w:vAlign w:val="bottom"/>
            <w:hideMark/>
          </w:tcPr>
          <w:p w14:paraId="6DAEBD9E"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Percent Acceptable</w:t>
            </w:r>
          </w:p>
        </w:tc>
        <w:tc>
          <w:tcPr>
            <w:tcW w:w="1047" w:type="pct"/>
            <w:tcBorders>
              <w:top w:val="nil"/>
              <w:left w:val="nil"/>
              <w:bottom w:val="single" w:sz="4" w:space="0" w:color="auto"/>
              <w:right w:val="nil"/>
            </w:tcBorders>
            <w:shd w:val="clear" w:color="auto" w:fill="auto"/>
            <w:noWrap/>
            <w:vAlign w:val="bottom"/>
            <w:hideMark/>
          </w:tcPr>
          <w:p w14:paraId="63AD3C73"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48%</w:t>
            </w:r>
          </w:p>
        </w:tc>
      </w:tr>
      <w:tr w:rsidR="000A60F5" w:rsidRPr="000A60F5" w14:paraId="1DAC9030" w14:textId="77777777" w:rsidTr="005E54B2">
        <w:trPr>
          <w:trHeight w:val="320"/>
        </w:trPr>
        <w:tc>
          <w:tcPr>
            <w:tcW w:w="337" w:type="pct"/>
            <w:tcBorders>
              <w:top w:val="nil"/>
              <w:left w:val="nil"/>
              <w:bottom w:val="single" w:sz="4" w:space="0" w:color="auto"/>
              <w:right w:val="nil"/>
            </w:tcBorders>
            <w:shd w:val="clear" w:color="auto" w:fill="auto"/>
            <w:noWrap/>
            <w:vAlign w:val="bottom"/>
            <w:hideMark/>
          </w:tcPr>
          <w:p w14:paraId="5ACAA1B0"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26</w:t>
            </w:r>
          </w:p>
        </w:tc>
        <w:tc>
          <w:tcPr>
            <w:tcW w:w="576" w:type="pct"/>
            <w:tcBorders>
              <w:top w:val="nil"/>
              <w:left w:val="nil"/>
              <w:bottom w:val="single" w:sz="4" w:space="0" w:color="auto"/>
              <w:right w:val="nil"/>
            </w:tcBorders>
            <w:shd w:val="clear" w:color="auto" w:fill="auto"/>
            <w:noWrap/>
            <w:vAlign w:val="bottom"/>
            <w:hideMark/>
          </w:tcPr>
          <w:p w14:paraId="2AA9B9A0"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w:t>
            </w:r>
          </w:p>
        </w:tc>
        <w:tc>
          <w:tcPr>
            <w:tcW w:w="2403" w:type="pct"/>
            <w:tcBorders>
              <w:top w:val="nil"/>
              <w:left w:val="nil"/>
              <w:bottom w:val="single" w:sz="4" w:space="0" w:color="auto"/>
              <w:right w:val="nil"/>
            </w:tcBorders>
            <w:shd w:val="clear" w:color="auto" w:fill="auto"/>
            <w:noWrap/>
            <w:vAlign w:val="bottom"/>
            <w:hideMark/>
          </w:tcPr>
          <w:p w14:paraId="4C42FD0D" w14:textId="77777777" w:rsidR="000A60F5" w:rsidRPr="000A60F5" w:rsidRDefault="000A60F5" w:rsidP="000A60F5">
            <w:pPr>
              <w:spacing w:after="0" w:line="240" w:lineRule="auto"/>
              <w:jc w:val="left"/>
              <w:rPr>
                <w:rFonts w:eastAsia="Times New Roman" w:cs="Calibri"/>
                <w:color w:val="000000"/>
                <w:sz w:val="20"/>
                <w:szCs w:val="20"/>
              </w:rPr>
            </w:pPr>
            <w:r w:rsidRPr="000A60F5">
              <w:rPr>
                <w:rFonts w:eastAsia="Times New Roman" w:cs="Calibri"/>
                <w:color w:val="000000"/>
                <w:sz w:val="20"/>
                <w:szCs w:val="20"/>
              </w:rPr>
              <w:t>Ability to recover from shocks and stresses index</w:t>
            </w:r>
          </w:p>
        </w:tc>
        <w:tc>
          <w:tcPr>
            <w:tcW w:w="636" w:type="pct"/>
            <w:tcBorders>
              <w:top w:val="nil"/>
              <w:left w:val="nil"/>
              <w:bottom w:val="single" w:sz="4" w:space="0" w:color="auto"/>
              <w:right w:val="nil"/>
            </w:tcBorders>
            <w:shd w:val="clear" w:color="auto" w:fill="auto"/>
            <w:noWrap/>
            <w:vAlign w:val="bottom"/>
            <w:hideMark/>
          </w:tcPr>
          <w:p w14:paraId="40F2B1F7"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1.9 to 6.2</w:t>
            </w:r>
          </w:p>
        </w:tc>
        <w:tc>
          <w:tcPr>
            <w:tcW w:w="1047" w:type="pct"/>
            <w:tcBorders>
              <w:top w:val="nil"/>
              <w:left w:val="nil"/>
              <w:bottom w:val="single" w:sz="4" w:space="0" w:color="auto"/>
              <w:right w:val="nil"/>
            </w:tcBorders>
            <w:shd w:val="clear" w:color="auto" w:fill="auto"/>
            <w:noWrap/>
            <w:vAlign w:val="bottom"/>
            <w:hideMark/>
          </w:tcPr>
          <w:p w14:paraId="39A22D31"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3.8</w:t>
            </w:r>
          </w:p>
        </w:tc>
      </w:tr>
      <w:tr w:rsidR="000A60F5" w:rsidRPr="000A60F5" w14:paraId="348C577C" w14:textId="77777777" w:rsidTr="005E54B2">
        <w:trPr>
          <w:trHeight w:val="320"/>
        </w:trPr>
        <w:tc>
          <w:tcPr>
            <w:tcW w:w="337" w:type="pct"/>
            <w:tcBorders>
              <w:top w:val="nil"/>
              <w:left w:val="nil"/>
              <w:bottom w:val="single" w:sz="4" w:space="0" w:color="auto"/>
              <w:right w:val="nil"/>
            </w:tcBorders>
            <w:shd w:val="clear" w:color="auto" w:fill="auto"/>
            <w:noWrap/>
            <w:vAlign w:val="bottom"/>
            <w:hideMark/>
          </w:tcPr>
          <w:p w14:paraId="00243DAF"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27</w:t>
            </w:r>
          </w:p>
        </w:tc>
        <w:tc>
          <w:tcPr>
            <w:tcW w:w="576" w:type="pct"/>
            <w:tcBorders>
              <w:top w:val="nil"/>
              <w:left w:val="nil"/>
              <w:bottom w:val="single" w:sz="4" w:space="0" w:color="auto"/>
              <w:right w:val="nil"/>
            </w:tcBorders>
            <w:shd w:val="clear" w:color="auto" w:fill="auto"/>
            <w:noWrap/>
            <w:vAlign w:val="bottom"/>
            <w:hideMark/>
          </w:tcPr>
          <w:p w14:paraId="095F178D"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Social Cohesion</w:t>
            </w:r>
          </w:p>
        </w:tc>
        <w:tc>
          <w:tcPr>
            <w:tcW w:w="2403" w:type="pct"/>
            <w:tcBorders>
              <w:top w:val="nil"/>
              <w:left w:val="nil"/>
              <w:bottom w:val="single" w:sz="4" w:space="0" w:color="auto"/>
              <w:right w:val="nil"/>
            </w:tcBorders>
            <w:shd w:val="clear" w:color="auto" w:fill="auto"/>
            <w:noWrap/>
            <w:vAlign w:val="bottom"/>
            <w:hideMark/>
          </w:tcPr>
          <w:p w14:paraId="20173FD0" w14:textId="77777777" w:rsidR="000A60F5" w:rsidRPr="000A60F5" w:rsidRDefault="000A60F5" w:rsidP="000A60F5">
            <w:pPr>
              <w:spacing w:after="0" w:line="240" w:lineRule="auto"/>
              <w:jc w:val="left"/>
              <w:rPr>
                <w:rFonts w:eastAsia="Times New Roman" w:cs="Calibri"/>
                <w:color w:val="000000"/>
                <w:sz w:val="20"/>
                <w:szCs w:val="20"/>
              </w:rPr>
            </w:pPr>
            <w:r w:rsidRPr="000A60F5">
              <w:rPr>
                <w:rFonts w:eastAsia="Times New Roman" w:cs="Calibri"/>
                <w:color w:val="000000"/>
                <w:sz w:val="20"/>
                <w:szCs w:val="20"/>
              </w:rPr>
              <w:t>Social cohesion at the household level</w:t>
            </w:r>
          </w:p>
        </w:tc>
        <w:tc>
          <w:tcPr>
            <w:tcW w:w="636" w:type="pct"/>
            <w:tcBorders>
              <w:top w:val="nil"/>
              <w:left w:val="nil"/>
              <w:bottom w:val="single" w:sz="4" w:space="0" w:color="auto"/>
              <w:right w:val="nil"/>
            </w:tcBorders>
            <w:shd w:val="clear" w:color="auto" w:fill="auto"/>
            <w:noWrap/>
            <w:vAlign w:val="bottom"/>
            <w:hideMark/>
          </w:tcPr>
          <w:p w14:paraId="36F7CA46"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0 to 100</w:t>
            </w:r>
          </w:p>
        </w:tc>
        <w:tc>
          <w:tcPr>
            <w:tcW w:w="1047" w:type="pct"/>
            <w:tcBorders>
              <w:top w:val="nil"/>
              <w:left w:val="nil"/>
              <w:bottom w:val="single" w:sz="4" w:space="0" w:color="auto"/>
              <w:right w:val="nil"/>
            </w:tcBorders>
            <w:shd w:val="clear" w:color="auto" w:fill="auto"/>
            <w:noWrap/>
            <w:vAlign w:val="bottom"/>
            <w:hideMark/>
          </w:tcPr>
          <w:p w14:paraId="5B17A11A"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39.0</w:t>
            </w:r>
          </w:p>
        </w:tc>
      </w:tr>
      <w:tr w:rsidR="000A60F5" w:rsidRPr="000A60F5" w14:paraId="42D9B371" w14:textId="77777777" w:rsidTr="005E54B2">
        <w:trPr>
          <w:trHeight w:val="320"/>
        </w:trPr>
        <w:tc>
          <w:tcPr>
            <w:tcW w:w="337" w:type="pct"/>
            <w:tcBorders>
              <w:top w:val="nil"/>
              <w:left w:val="nil"/>
              <w:bottom w:val="single" w:sz="4" w:space="0" w:color="auto"/>
              <w:right w:val="nil"/>
            </w:tcBorders>
            <w:shd w:val="clear" w:color="auto" w:fill="auto"/>
            <w:noWrap/>
            <w:vAlign w:val="bottom"/>
            <w:hideMark/>
          </w:tcPr>
          <w:p w14:paraId="0704FF40"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28</w:t>
            </w:r>
          </w:p>
        </w:tc>
        <w:tc>
          <w:tcPr>
            <w:tcW w:w="576" w:type="pct"/>
            <w:tcBorders>
              <w:top w:val="nil"/>
              <w:left w:val="nil"/>
              <w:bottom w:val="single" w:sz="4" w:space="0" w:color="auto"/>
              <w:right w:val="nil"/>
            </w:tcBorders>
            <w:shd w:val="clear" w:color="auto" w:fill="auto"/>
            <w:noWrap/>
            <w:vAlign w:val="bottom"/>
            <w:hideMark/>
          </w:tcPr>
          <w:p w14:paraId="65C0ED80"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w:t>
            </w:r>
          </w:p>
        </w:tc>
        <w:tc>
          <w:tcPr>
            <w:tcW w:w="2403" w:type="pct"/>
            <w:tcBorders>
              <w:top w:val="nil"/>
              <w:left w:val="nil"/>
              <w:bottom w:val="single" w:sz="4" w:space="0" w:color="auto"/>
              <w:right w:val="nil"/>
            </w:tcBorders>
            <w:shd w:val="clear" w:color="auto" w:fill="auto"/>
            <w:noWrap/>
            <w:vAlign w:val="bottom"/>
            <w:hideMark/>
          </w:tcPr>
          <w:p w14:paraId="35642AA2" w14:textId="77777777" w:rsidR="000A60F5" w:rsidRPr="000A60F5" w:rsidRDefault="000A60F5" w:rsidP="000A60F5">
            <w:pPr>
              <w:spacing w:after="0" w:line="240" w:lineRule="auto"/>
              <w:jc w:val="left"/>
              <w:rPr>
                <w:rFonts w:eastAsia="Times New Roman" w:cs="Calibri"/>
                <w:color w:val="000000"/>
                <w:sz w:val="20"/>
                <w:szCs w:val="20"/>
              </w:rPr>
            </w:pPr>
            <w:r w:rsidRPr="000A60F5">
              <w:rPr>
                <w:rFonts w:eastAsia="Times New Roman" w:cs="Calibri"/>
                <w:color w:val="000000"/>
                <w:sz w:val="20"/>
                <w:szCs w:val="20"/>
              </w:rPr>
              <w:t>Belief local government will respond effectively to future shocks and stresses</w:t>
            </w:r>
          </w:p>
        </w:tc>
        <w:tc>
          <w:tcPr>
            <w:tcW w:w="636" w:type="pct"/>
            <w:tcBorders>
              <w:top w:val="nil"/>
              <w:left w:val="nil"/>
              <w:bottom w:val="single" w:sz="4" w:space="0" w:color="auto"/>
              <w:right w:val="nil"/>
            </w:tcBorders>
            <w:shd w:val="clear" w:color="auto" w:fill="auto"/>
            <w:noWrap/>
            <w:vAlign w:val="bottom"/>
            <w:hideMark/>
          </w:tcPr>
          <w:p w14:paraId="5EC4483D"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0 to 1</w:t>
            </w:r>
          </w:p>
        </w:tc>
        <w:tc>
          <w:tcPr>
            <w:tcW w:w="1047" w:type="pct"/>
            <w:tcBorders>
              <w:top w:val="nil"/>
              <w:left w:val="nil"/>
              <w:bottom w:val="single" w:sz="4" w:space="0" w:color="auto"/>
              <w:right w:val="nil"/>
            </w:tcBorders>
            <w:shd w:val="clear" w:color="auto" w:fill="auto"/>
            <w:noWrap/>
            <w:vAlign w:val="bottom"/>
            <w:hideMark/>
          </w:tcPr>
          <w:p w14:paraId="2B143FA0"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0.4</w:t>
            </w:r>
          </w:p>
        </w:tc>
      </w:tr>
      <w:tr w:rsidR="000A60F5" w:rsidRPr="000A60F5" w14:paraId="6142661C" w14:textId="77777777" w:rsidTr="005E54B2">
        <w:trPr>
          <w:trHeight w:val="320"/>
        </w:trPr>
        <w:tc>
          <w:tcPr>
            <w:tcW w:w="337" w:type="pct"/>
            <w:tcBorders>
              <w:top w:val="nil"/>
              <w:left w:val="nil"/>
              <w:bottom w:val="single" w:sz="4" w:space="0" w:color="auto"/>
              <w:right w:val="nil"/>
            </w:tcBorders>
            <w:shd w:val="clear" w:color="auto" w:fill="auto"/>
            <w:noWrap/>
            <w:vAlign w:val="bottom"/>
            <w:hideMark/>
          </w:tcPr>
          <w:p w14:paraId="34C5D97B"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w:t>
            </w:r>
          </w:p>
        </w:tc>
        <w:tc>
          <w:tcPr>
            <w:tcW w:w="576" w:type="pct"/>
            <w:tcBorders>
              <w:top w:val="nil"/>
              <w:left w:val="nil"/>
              <w:bottom w:val="single" w:sz="4" w:space="0" w:color="auto"/>
              <w:right w:val="nil"/>
            </w:tcBorders>
            <w:shd w:val="clear" w:color="auto" w:fill="auto"/>
            <w:noWrap/>
            <w:vAlign w:val="bottom"/>
            <w:hideMark/>
          </w:tcPr>
          <w:p w14:paraId="25351EF3"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Agency</w:t>
            </w:r>
          </w:p>
        </w:tc>
        <w:tc>
          <w:tcPr>
            <w:tcW w:w="2403" w:type="pct"/>
            <w:tcBorders>
              <w:top w:val="nil"/>
              <w:left w:val="nil"/>
              <w:bottom w:val="single" w:sz="4" w:space="0" w:color="auto"/>
              <w:right w:val="nil"/>
            </w:tcBorders>
            <w:shd w:val="clear" w:color="auto" w:fill="auto"/>
            <w:noWrap/>
            <w:vAlign w:val="bottom"/>
            <w:hideMark/>
          </w:tcPr>
          <w:p w14:paraId="01F10CE6" w14:textId="77777777" w:rsidR="000A60F5" w:rsidRPr="000A60F5" w:rsidRDefault="000A60F5" w:rsidP="000A60F5">
            <w:pPr>
              <w:spacing w:after="0" w:line="240" w:lineRule="auto"/>
              <w:jc w:val="left"/>
              <w:rPr>
                <w:rFonts w:eastAsia="Times New Roman" w:cs="Calibri"/>
                <w:color w:val="000000"/>
                <w:sz w:val="20"/>
                <w:szCs w:val="20"/>
              </w:rPr>
            </w:pPr>
            <w:r w:rsidRPr="000A60F5">
              <w:rPr>
                <w:rFonts w:eastAsia="Times New Roman" w:cs="Calibri"/>
                <w:color w:val="000000"/>
                <w:sz w:val="20"/>
                <w:szCs w:val="20"/>
              </w:rPr>
              <w:t>Locus of Control</w:t>
            </w:r>
          </w:p>
        </w:tc>
        <w:tc>
          <w:tcPr>
            <w:tcW w:w="636" w:type="pct"/>
            <w:tcBorders>
              <w:top w:val="nil"/>
              <w:left w:val="nil"/>
              <w:bottom w:val="single" w:sz="4" w:space="0" w:color="auto"/>
              <w:right w:val="nil"/>
            </w:tcBorders>
            <w:shd w:val="clear" w:color="auto" w:fill="auto"/>
            <w:noWrap/>
            <w:vAlign w:val="bottom"/>
            <w:hideMark/>
          </w:tcPr>
          <w:p w14:paraId="17888503"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0 to 100</w:t>
            </w:r>
          </w:p>
        </w:tc>
        <w:tc>
          <w:tcPr>
            <w:tcW w:w="1047" w:type="pct"/>
            <w:tcBorders>
              <w:top w:val="nil"/>
              <w:left w:val="nil"/>
              <w:bottom w:val="single" w:sz="4" w:space="0" w:color="auto"/>
              <w:right w:val="nil"/>
            </w:tcBorders>
            <w:shd w:val="clear" w:color="auto" w:fill="auto"/>
            <w:noWrap/>
            <w:vAlign w:val="bottom"/>
            <w:hideMark/>
          </w:tcPr>
          <w:p w14:paraId="6B637312"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71.4</w:t>
            </w:r>
          </w:p>
        </w:tc>
      </w:tr>
      <w:tr w:rsidR="000A60F5" w:rsidRPr="000A60F5" w14:paraId="15643001" w14:textId="77777777" w:rsidTr="005E54B2">
        <w:trPr>
          <w:trHeight w:val="320"/>
        </w:trPr>
        <w:tc>
          <w:tcPr>
            <w:tcW w:w="337" w:type="pct"/>
            <w:tcBorders>
              <w:top w:val="nil"/>
              <w:left w:val="nil"/>
              <w:bottom w:val="single" w:sz="4" w:space="0" w:color="auto"/>
              <w:right w:val="nil"/>
            </w:tcBorders>
            <w:shd w:val="clear" w:color="auto" w:fill="auto"/>
            <w:noWrap/>
            <w:vAlign w:val="bottom"/>
            <w:hideMark/>
          </w:tcPr>
          <w:p w14:paraId="4B5421A7"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w:t>
            </w:r>
          </w:p>
        </w:tc>
        <w:tc>
          <w:tcPr>
            <w:tcW w:w="576" w:type="pct"/>
            <w:tcBorders>
              <w:top w:val="nil"/>
              <w:left w:val="nil"/>
              <w:bottom w:val="single" w:sz="4" w:space="0" w:color="auto"/>
              <w:right w:val="nil"/>
            </w:tcBorders>
            <w:shd w:val="clear" w:color="auto" w:fill="auto"/>
            <w:noWrap/>
            <w:vAlign w:val="bottom"/>
            <w:hideMark/>
          </w:tcPr>
          <w:p w14:paraId="759BE991"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Agency</w:t>
            </w:r>
          </w:p>
        </w:tc>
        <w:tc>
          <w:tcPr>
            <w:tcW w:w="2403" w:type="pct"/>
            <w:tcBorders>
              <w:top w:val="nil"/>
              <w:left w:val="nil"/>
              <w:bottom w:val="single" w:sz="4" w:space="0" w:color="auto"/>
              <w:right w:val="nil"/>
            </w:tcBorders>
            <w:shd w:val="clear" w:color="auto" w:fill="auto"/>
            <w:noWrap/>
            <w:vAlign w:val="bottom"/>
            <w:hideMark/>
          </w:tcPr>
          <w:p w14:paraId="795C6113" w14:textId="77777777" w:rsidR="000A60F5" w:rsidRPr="000A60F5" w:rsidRDefault="000A60F5" w:rsidP="000A60F5">
            <w:pPr>
              <w:spacing w:after="0" w:line="240" w:lineRule="auto"/>
              <w:jc w:val="left"/>
              <w:rPr>
                <w:rFonts w:eastAsia="Times New Roman" w:cs="Calibri"/>
                <w:color w:val="000000"/>
                <w:sz w:val="20"/>
                <w:szCs w:val="20"/>
              </w:rPr>
            </w:pPr>
            <w:r w:rsidRPr="000A60F5">
              <w:rPr>
                <w:rFonts w:eastAsia="Times New Roman" w:cs="Calibri"/>
                <w:color w:val="000000"/>
                <w:sz w:val="20"/>
                <w:szCs w:val="20"/>
              </w:rPr>
              <w:t>Agency</w:t>
            </w:r>
          </w:p>
        </w:tc>
        <w:tc>
          <w:tcPr>
            <w:tcW w:w="636" w:type="pct"/>
            <w:tcBorders>
              <w:top w:val="nil"/>
              <w:left w:val="nil"/>
              <w:bottom w:val="single" w:sz="4" w:space="0" w:color="auto"/>
              <w:right w:val="nil"/>
            </w:tcBorders>
            <w:shd w:val="clear" w:color="auto" w:fill="auto"/>
            <w:noWrap/>
            <w:vAlign w:val="bottom"/>
            <w:hideMark/>
          </w:tcPr>
          <w:p w14:paraId="68050A6A"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0 to 100</w:t>
            </w:r>
          </w:p>
        </w:tc>
        <w:tc>
          <w:tcPr>
            <w:tcW w:w="1047" w:type="pct"/>
            <w:tcBorders>
              <w:top w:val="nil"/>
              <w:left w:val="nil"/>
              <w:bottom w:val="single" w:sz="4" w:space="0" w:color="auto"/>
              <w:right w:val="nil"/>
            </w:tcBorders>
            <w:shd w:val="clear" w:color="auto" w:fill="auto"/>
            <w:noWrap/>
            <w:vAlign w:val="bottom"/>
            <w:hideMark/>
          </w:tcPr>
          <w:p w14:paraId="246D6FBB"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74.1</w:t>
            </w:r>
          </w:p>
        </w:tc>
      </w:tr>
      <w:tr w:rsidR="000A60F5" w:rsidRPr="000A60F5" w14:paraId="0ABB17DF" w14:textId="77777777" w:rsidTr="005E54B2">
        <w:trPr>
          <w:trHeight w:val="320"/>
        </w:trPr>
        <w:tc>
          <w:tcPr>
            <w:tcW w:w="337" w:type="pct"/>
            <w:tcBorders>
              <w:top w:val="nil"/>
              <w:left w:val="nil"/>
              <w:bottom w:val="single" w:sz="4" w:space="0" w:color="auto"/>
              <w:right w:val="nil"/>
            </w:tcBorders>
            <w:shd w:val="clear" w:color="auto" w:fill="auto"/>
            <w:noWrap/>
            <w:vAlign w:val="bottom"/>
            <w:hideMark/>
          </w:tcPr>
          <w:p w14:paraId="3F924C63"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w:t>
            </w:r>
          </w:p>
        </w:tc>
        <w:tc>
          <w:tcPr>
            <w:tcW w:w="576" w:type="pct"/>
            <w:tcBorders>
              <w:top w:val="nil"/>
              <w:left w:val="nil"/>
              <w:bottom w:val="single" w:sz="4" w:space="0" w:color="auto"/>
              <w:right w:val="nil"/>
            </w:tcBorders>
            <w:shd w:val="clear" w:color="auto" w:fill="auto"/>
            <w:noWrap/>
            <w:vAlign w:val="bottom"/>
            <w:hideMark/>
          </w:tcPr>
          <w:p w14:paraId="6A894A61"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Shocks and Stresses</w:t>
            </w:r>
          </w:p>
        </w:tc>
        <w:tc>
          <w:tcPr>
            <w:tcW w:w="2403" w:type="pct"/>
            <w:tcBorders>
              <w:top w:val="nil"/>
              <w:left w:val="nil"/>
              <w:bottom w:val="single" w:sz="4" w:space="0" w:color="auto"/>
              <w:right w:val="nil"/>
            </w:tcBorders>
            <w:shd w:val="clear" w:color="auto" w:fill="auto"/>
            <w:noWrap/>
            <w:vAlign w:val="bottom"/>
            <w:hideMark/>
          </w:tcPr>
          <w:p w14:paraId="2FF751F7" w14:textId="77777777" w:rsidR="000A60F5" w:rsidRPr="000A60F5" w:rsidRDefault="000A60F5" w:rsidP="000A60F5">
            <w:pPr>
              <w:spacing w:after="0" w:line="240" w:lineRule="auto"/>
              <w:jc w:val="left"/>
              <w:rPr>
                <w:rFonts w:eastAsia="Times New Roman" w:cs="Calibri"/>
                <w:color w:val="000000"/>
                <w:sz w:val="20"/>
                <w:szCs w:val="20"/>
              </w:rPr>
            </w:pPr>
            <w:r w:rsidRPr="000A60F5">
              <w:rPr>
                <w:rFonts w:eastAsia="Times New Roman" w:cs="Calibri"/>
                <w:color w:val="000000"/>
                <w:sz w:val="20"/>
                <w:szCs w:val="20"/>
              </w:rPr>
              <w:t>Incidence of Shocks</w:t>
            </w:r>
          </w:p>
        </w:tc>
        <w:tc>
          <w:tcPr>
            <w:tcW w:w="636" w:type="pct"/>
            <w:tcBorders>
              <w:top w:val="nil"/>
              <w:left w:val="nil"/>
              <w:bottom w:val="single" w:sz="4" w:space="0" w:color="auto"/>
              <w:right w:val="nil"/>
            </w:tcBorders>
            <w:shd w:val="clear" w:color="auto" w:fill="auto"/>
            <w:noWrap/>
            <w:vAlign w:val="bottom"/>
            <w:hideMark/>
          </w:tcPr>
          <w:p w14:paraId="3E104BB2"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0 to 16</w:t>
            </w:r>
          </w:p>
        </w:tc>
        <w:tc>
          <w:tcPr>
            <w:tcW w:w="1047" w:type="pct"/>
            <w:tcBorders>
              <w:top w:val="nil"/>
              <w:left w:val="nil"/>
              <w:bottom w:val="single" w:sz="4" w:space="0" w:color="auto"/>
              <w:right w:val="nil"/>
            </w:tcBorders>
            <w:shd w:val="clear" w:color="auto" w:fill="auto"/>
            <w:noWrap/>
            <w:vAlign w:val="bottom"/>
            <w:hideMark/>
          </w:tcPr>
          <w:p w14:paraId="1234B2C6"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7.4</w:t>
            </w:r>
          </w:p>
        </w:tc>
      </w:tr>
      <w:tr w:rsidR="000A60F5" w:rsidRPr="000A60F5" w14:paraId="3D685136" w14:textId="77777777" w:rsidTr="005E54B2">
        <w:trPr>
          <w:trHeight w:val="320"/>
        </w:trPr>
        <w:tc>
          <w:tcPr>
            <w:tcW w:w="337" w:type="pct"/>
            <w:tcBorders>
              <w:top w:val="nil"/>
              <w:left w:val="nil"/>
              <w:bottom w:val="single" w:sz="4" w:space="0" w:color="auto"/>
              <w:right w:val="nil"/>
            </w:tcBorders>
            <w:shd w:val="clear" w:color="auto" w:fill="auto"/>
            <w:noWrap/>
            <w:vAlign w:val="bottom"/>
            <w:hideMark/>
          </w:tcPr>
          <w:p w14:paraId="468F737E"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w:t>
            </w:r>
          </w:p>
        </w:tc>
        <w:tc>
          <w:tcPr>
            <w:tcW w:w="576" w:type="pct"/>
            <w:tcBorders>
              <w:top w:val="nil"/>
              <w:left w:val="nil"/>
              <w:bottom w:val="single" w:sz="4" w:space="0" w:color="auto"/>
              <w:right w:val="nil"/>
            </w:tcBorders>
            <w:shd w:val="clear" w:color="auto" w:fill="auto"/>
            <w:noWrap/>
            <w:vAlign w:val="bottom"/>
            <w:hideMark/>
          </w:tcPr>
          <w:p w14:paraId="084E8C6F"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Shocks and Stresses</w:t>
            </w:r>
          </w:p>
        </w:tc>
        <w:tc>
          <w:tcPr>
            <w:tcW w:w="2403" w:type="pct"/>
            <w:tcBorders>
              <w:top w:val="nil"/>
              <w:left w:val="nil"/>
              <w:bottom w:val="single" w:sz="4" w:space="0" w:color="auto"/>
              <w:right w:val="nil"/>
            </w:tcBorders>
            <w:shd w:val="clear" w:color="auto" w:fill="auto"/>
            <w:noWrap/>
            <w:vAlign w:val="bottom"/>
            <w:hideMark/>
          </w:tcPr>
          <w:p w14:paraId="486E21C4" w14:textId="77777777" w:rsidR="000A60F5" w:rsidRPr="000A60F5" w:rsidRDefault="000A60F5" w:rsidP="000A60F5">
            <w:pPr>
              <w:spacing w:after="0" w:line="240" w:lineRule="auto"/>
              <w:jc w:val="left"/>
              <w:rPr>
                <w:rFonts w:eastAsia="Times New Roman" w:cs="Calibri"/>
                <w:color w:val="000000"/>
                <w:sz w:val="20"/>
                <w:szCs w:val="20"/>
              </w:rPr>
            </w:pPr>
            <w:r w:rsidRPr="000A60F5">
              <w:rPr>
                <w:rFonts w:eastAsia="Times New Roman" w:cs="Calibri"/>
                <w:color w:val="000000"/>
                <w:sz w:val="20"/>
                <w:szCs w:val="20"/>
              </w:rPr>
              <w:t>Shock Exposure</w:t>
            </w:r>
          </w:p>
        </w:tc>
        <w:tc>
          <w:tcPr>
            <w:tcW w:w="636" w:type="pct"/>
            <w:tcBorders>
              <w:top w:val="nil"/>
              <w:left w:val="nil"/>
              <w:bottom w:val="single" w:sz="4" w:space="0" w:color="auto"/>
              <w:right w:val="nil"/>
            </w:tcBorders>
            <w:shd w:val="clear" w:color="auto" w:fill="auto"/>
            <w:noWrap/>
            <w:vAlign w:val="bottom"/>
            <w:hideMark/>
          </w:tcPr>
          <w:p w14:paraId="441232D2"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0 to 128</w:t>
            </w:r>
          </w:p>
        </w:tc>
        <w:tc>
          <w:tcPr>
            <w:tcW w:w="1047" w:type="pct"/>
            <w:tcBorders>
              <w:top w:val="nil"/>
              <w:left w:val="nil"/>
              <w:bottom w:val="single" w:sz="4" w:space="0" w:color="auto"/>
              <w:right w:val="nil"/>
            </w:tcBorders>
            <w:shd w:val="clear" w:color="auto" w:fill="auto"/>
            <w:noWrap/>
            <w:vAlign w:val="bottom"/>
            <w:hideMark/>
          </w:tcPr>
          <w:p w14:paraId="09347B3C"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49.2</w:t>
            </w:r>
          </w:p>
        </w:tc>
      </w:tr>
      <w:tr w:rsidR="000A60F5" w:rsidRPr="000A60F5" w14:paraId="2250700A" w14:textId="77777777" w:rsidTr="005E54B2">
        <w:trPr>
          <w:trHeight w:val="320"/>
        </w:trPr>
        <w:tc>
          <w:tcPr>
            <w:tcW w:w="337" w:type="pct"/>
            <w:tcBorders>
              <w:top w:val="nil"/>
              <w:left w:val="nil"/>
              <w:bottom w:val="single" w:sz="4" w:space="0" w:color="auto"/>
              <w:right w:val="nil"/>
            </w:tcBorders>
            <w:shd w:val="clear" w:color="auto" w:fill="auto"/>
            <w:noWrap/>
            <w:vAlign w:val="bottom"/>
            <w:hideMark/>
          </w:tcPr>
          <w:p w14:paraId="66006918"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w:t>
            </w:r>
          </w:p>
        </w:tc>
        <w:tc>
          <w:tcPr>
            <w:tcW w:w="576" w:type="pct"/>
            <w:tcBorders>
              <w:top w:val="nil"/>
              <w:left w:val="nil"/>
              <w:bottom w:val="single" w:sz="4" w:space="0" w:color="auto"/>
              <w:right w:val="nil"/>
            </w:tcBorders>
            <w:shd w:val="clear" w:color="auto" w:fill="auto"/>
            <w:noWrap/>
            <w:vAlign w:val="bottom"/>
            <w:hideMark/>
          </w:tcPr>
          <w:p w14:paraId="38CCADD0"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Resilience</w:t>
            </w:r>
          </w:p>
        </w:tc>
        <w:tc>
          <w:tcPr>
            <w:tcW w:w="2403" w:type="pct"/>
            <w:tcBorders>
              <w:top w:val="nil"/>
              <w:left w:val="nil"/>
              <w:bottom w:val="single" w:sz="4" w:space="0" w:color="auto"/>
              <w:right w:val="nil"/>
            </w:tcBorders>
            <w:shd w:val="clear" w:color="auto" w:fill="auto"/>
            <w:noWrap/>
            <w:vAlign w:val="bottom"/>
            <w:hideMark/>
          </w:tcPr>
          <w:p w14:paraId="1F34D437" w14:textId="77777777" w:rsidR="000A60F5" w:rsidRPr="000A60F5" w:rsidRDefault="000A60F5" w:rsidP="000A60F5">
            <w:pPr>
              <w:spacing w:after="0" w:line="240" w:lineRule="auto"/>
              <w:jc w:val="left"/>
              <w:rPr>
                <w:rFonts w:eastAsia="Times New Roman" w:cs="Calibri"/>
                <w:color w:val="000000"/>
                <w:sz w:val="20"/>
                <w:szCs w:val="20"/>
              </w:rPr>
            </w:pPr>
            <w:r w:rsidRPr="000A60F5">
              <w:rPr>
                <w:rFonts w:eastAsia="Times New Roman" w:cs="Calibri"/>
                <w:color w:val="000000"/>
                <w:sz w:val="20"/>
                <w:szCs w:val="20"/>
              </w:rPr>
              <w:t>Absorptive Capacity</w:t>
            </w:r>
          </w:p>
        </w:tc>
        <w:tc>
          <w:tcPr>
            <w:tcW w:w="636" w:type="pct"/>
            <w:tcBorders>
              <w:top w:val="nil"/>
              <w:left w:val="nil"/>
              <w:bottom w:val="single" w:sz="4" w:space="0" w:color="auto"/>
              <w:right w:val="nil"/>
            </w:tcBorders>
            <w:shd w:val="clear" w:color="auto" w:fill="auto"/>
            <w:noWrap/>
            <w:vAlign w:val="bottom"/>
            <w:hideMark/>
          </w:tcPr>
          <w:p w14:paraId="48BDF8AE"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0 to 100</w:t>
            </w:r>
          </w:p>
        </w:tc>
        <w:tc>
          <w:tcPr>
            <w:tcW w:w="1047" w:type="pct"/>
            <w:tcBorders>
              <w:top w:val="nil"/>
              <w:left w:val="nil"/>
              <w:bottom w:val="single" w:sz="4" w:space="0" w:color="auto"/>
              <w:right w:val="nil"/>
            </w:tcBorders>
            <w:shd w:val="clear" w:color="auto" w:fill="auto"/>
            <w:noWrap/>
            <w:vAlign w:val="bottom"/>
            <w:hideMark/>
          </w:tcPr>
          <w:p w14:paraId="3AF9F59E" w14:textId="77777777" w:rsidR="000A60F5" w:rsidRPr="000A60F5" w:rsidRDefault="000A60F5" w:rsidP="000A60F5">
            <w:pPr>
              <w:spacing w:after="0" w:line="240" w:lineRule="auto"/>
              <w:jc w:val="center"/>
              <w:rPr>
                <w:rFonts w:eastAsia="Times New Roman" w:cs="Calibri"/>
                <w:color w:val="000000"/>
                <w:sz w:val="20"/>
                <w:szCs w:val="20"/>
              </w:rPr>
            </w:pPr>
            <w:r w:rsidRPr="000A60F5">
              <w:rPr>
                <w:rFonts w:eastAsia="Times New Roman" w:cs="Calibri"/>
                <w:color w:val="000000"/>
                <w:sz w:val="20"/>
                <w:szCs w:val="20"/>
              </w:rPr>
              <w:t>32.5</w:t>
            </w:r>
          </w:p>
        </w:tc>
      </w:tr>
    </w:tbl>
    <w:p w14:paraId="5658FA89" w14:textId="77777777" w:rsidR="006579E2" w:rsidRDefault="006579E2" w:rsidP="00995013">
      <w:pPr>
        <w:pStyle w:val="Caption"/>
      </w:pPr>
    </w:p>
    <w:p w14:paraId="2F40D2A9" w14:textId="77777777" w:rsidR="005E54B2" w:rsidRDefault="005E54B2" w:rsidP="005E54B2"/>
    <w:p w14:paraId="35C3314D" w14:textId="77777777" w:rsidR="005E54B2" w:rsidRDefault="005E54B2" w:rsidP="005E54B2"/>
    <w:p w14:paraId="0849103E" w14:textId="77777777" w:rsidR="005E54B2" w:rsidRDefault="005E54B2" w:rsidP="005E54B2"/>
    <w:p w14:paraId="2C60D3EC" w14:textId="77777777" w:rsidR="005E54B2" w:rsidRDefault="005E54B2" w:rsidP="005E54B2"/>
    <w:p w14:paraId="2AA84A72" w14:textId="77777777" w:rsidR="005E54B2" w:rsidRDefault="005E54B2" w:rsidP="005E54B2"/>
    <w:p w14:paraId="51DB0B3C" w14:textId="77777777" w:rsidR="005E54B2" w:rsidRDefault="005E54B2" w:rsidP="005E54B2"/>
    <w:p w14:paraId="75EB0A6C" w14:textId="77777777" w:rsidR="005E54B2" w:rsidRDefault="005E54B2" w:rsidP="005E54B2"/>
    <w:p w14:paraId="2C20AFAA" w14:textId="77777777" w:rsidR="005E54B2" w:rsidRDefault="005E54B2" w:rsidP="005E54B2"/>
    <w:p w14:paraId="13B996B2" w14:textId="77777777" w:rsidR="005E54B2" w:rsidRDefault="005E54B2" w:rsidP="005E54B2"/>
    <w:p w14:paraId="5BE626F2" w14:textId="77777777" w:rsidR="005E54B2" w:rsidRDefault="005E54B2" w:rsidP="005E54B2"/>
    <w:p w14:paraId="49AFAEAA" w14:textId="77777777" w:rsidR="005E54B2" w:rsidRDefault="005E54B2" w:rsidP="005E54B2"/>
    <w:p w14:paraId="54B95087" w14:textId="77777777" w:rsidR="005E54B2" w:rsidRDefault="005E54B2" w:rsidP="005E54B2"/>
    <w:p w14:paraId="15E4191B" w14:textId="77777777" w:rsidR="005E54B2" w:rsidRDefault="005E54B2" w:rsidP="005E54B2"/>
    <w:p w14:paraId="35C491E0" w14:textId="02872204" w:rsidR="00995013" w:rsidRDefault="00995013" w:rsidP="00995013">
      <w:pPr>
        <w:pStyle w:val="Caption"/>
      </w:pPr>
      <w:bookmarkStart w:id="115" w:name="_Toc91864771"/>
      <w:r>
        <w:lastRenderedPageBreak/>
        <w:t xml:space="preserve">Table </w:t>
      </w:r>
      <w:fldSimple w:instr=" SEQ Table \* ARABIC ">
        <w:r w:rsidR="001C475A">
          <w:rPr>
            <w:noProof/>
          </w:rPr>
          <w:t>49</w:t>
        </w:r>
      </w:fldSimple>
      <w:r>
        <w:t>. Food Security Indicators Disaggregated Results</w:t>
      </w:r>
      <w:bookmarkEnd w:id="115"/>
    </w:p>
    <w:tbl>
      <w:tblPr>
        <w:tblW w:w="5000" w:type="pct"/>
        <w:tblLook w:val="04A0" w:firstRow="1" w:lastRow="0" w:firstColumn="1" w:lastColumn="0" w:noHBand="0" w:noVBand="1"/>
      </w:tblPr>
      <w:tblGrid>
        <w:gridCol w:w="2029"/>
        <w:gridCol w:w="2859"/>
        <w:gridCol w:w="2244"/>
        <w:gridCol w:w="2228"/>
      </w:tblGrid>
      <w:tr w:rsidR="00995013" w:rsidRPr="00995013" w14:paraId="6C2374C1" w14:textId="77777777" w:rsidTr="00995013">
        <w:trPr>
          <w:trHeight w:val="320"/>
        </w:trPr>
        <w:tc>
          <w:tcPr>
            <w:tcW w:w="5000" w:type="pct"/>
            <w:gridSpan w:val="4"/>
            <w:tcBorders>
              <w:top w:val="single" w:sz="4" w:space="0" w:color="auto"/>
              <w:left w:val="nil"/>
              <w:bottom w:val="single" w:sz="4" w:space="0" w:color="auto"/>
              <w:right w:val="nil"/>
            </w:tcBorders>
            <w:shd w:val="clear" w:color="000000" w:fill="0067B9"/>
            <w:vAlign w:val="center"/>
            <w:hideMark/>
          </w:tcPr>
          <w:p w14:paraId="08A2E478" w14:textId="77777777" w:rsidR="00995013" w:rsidRPr="00995013" w:rsidRDefault="00995013" w:rsidP="00995013">
            <w:pPr>
              <w:spacing w:after="0" w:line="240" w:lineRule="auto"/>
              <w:jc w:val="left"/>
              <w:rPr>
                <w:rFonts w:eastAsia="Times New Roman" w:cs="Calibri"/>
                <w:b/>
                <w:bCs/>
                <w:color w:val="FFFFFF"/>
                <w:sz w:val="20"/>
                <w:szCs w:val="20"/>
              </w:rPr>
            </w:pPr>
            <w:r w:rsidRPr="00995013">
              <w:rPr>
                <w:rFonts w:eastAsia="Times New Roman" w:cs="Calibri"/>
                <w:b/>
                <w:bCs/>
                <w:color w:val="FFFFFF"/>
                <w:sz w:val="20"/>
                <w:szCs w:val="20"/>
              </w:rPr>
              <w:t>Theme: Food Insecurity</w:t>
            </w:r>
          </w:p>
        </w:tc>
      </w:tr>
      <w:tr w:rsidR="00995013" w:rsidRPr="00995013" w14:paraId="35B9E9BE" w14:textId="77777777" w:rsidTr="00995013">
        <w:trPr>
          <w:trHeight w:val="320"/>
        </w:trPr>
        <w:tc>
          <w:tcPr>
            <w:tcW w:w="1069" w:type="pct"/>
            <w:tcBorders>
              <w:top w:val="nil"/>
              <w:left w:val="nil"/>
              <w:bottom w:val="single" w:sz="4" w:space="0" w:color="auto"/>
              <w:right w:val="nil"/>
            </w:tcBorders>
            <w:shd w:val="clear" w:color="000000" w:fill="CFCDC9"/>
            <w:noWrap/>
            <w:vAlign w:val="bottom"/>
            <w:hideMark/>
          </w:tcPr>
          <w:p w14:paraId="274313EA" w14:textId="77777777" w:rsidR="00995013" w:rsidRPr="00995013" w:rsidRDefault="00995013" w:rsidP="00995013">
            <w:pPr>
              <w:spacing w:after="0" w:line="240" w:lineRule="auto"/>
              <w:jc w:val="center"/>
              <w:rPr>
                <w:rFonts w:eastAsia="Times New Roman" w:cs="Calibri"/>
                <w:b/>
                <w:bCs/>
                <w:color w:val="000000"/>
                <w:sz w:val="20"/>
                <w:szCs w:val="20"/>
              </w:rPr>
            </w:pPr>
            <w:r w:rsidRPr="00995013">
              <w:rPr>
                <w:rFonts w:eastAsia="Times New Roman" w:cs="Calibri"/>
                <w:b/>
                <w:bCs/>
                <w:color w:val="000000"/>
                <w:sz w:val="20"/>
                <w:szCs w:val="20"/>
              </w:rPr>
              <w:t>Disaggregate Type</w:t>
            </w:r>
          </w:p>
        </w:tc>
        <w:tc>
          <w:tcPr>
            <w:tcW w:w="1552" w:type="pct"/>
            <w:tcBorders>
              <w:top w:val="nil"/>
              <w:left w:val="nil"/>
              <w:bottom w:val="single" w:sz="4" w:space="0" w:color="auto"/>
              <w:right w:val="nil"/>
            </w:tcBorders>
            <w:shd w:val="clear" w:color="000000" w:fill="CFCDC9"/>
            <w:noWrap/>
            <w:vAlign w:val="bottom"/>
            <w:hideMark/>
          </w:tcPr>
          <w:p w14:paraId="535FBEF7" w14:textId="77777777" w:rsidR="00995013" w:rsidRPr="00995013" w:rsidRDefault="00995013" w:rsidP="00995013">
            <w:pPr>
              <w:spacing w:after="0" w:line="240" w:lineRule="auto"/>
              <w:jc w:val="center"/>
              <w:rPr>
                <w:rFonts w:eastAsia="Times New Roman" w:cs="Calibri"/>
                <w:b/>
                <w:bCs/>
                <w:color w:val="000000"/>
                <w:sz w:val="20"/>
                <w:szCs w:val="20"/>
              </w:rPr>
            </w:pPr>
            <w:r w:rsidRPr="00995013">
              <w:rPr>
                <w:rFonts w:eastAsia="Times New Roman" w:cs="Calibri"/>
                <w:b/>
                <w:bCs/>
                <w:color w:val="000000"/>
                <w:sz w:val="20"/>
                <w:szCs w:val="20"/>
              </w:rPr>
              <w:t>Food Insecurity Experience Scale</w:t>
            </w:r>
          </w:p>
        </w:tc>
        <w:tc>
          <w:tcPr>
            <w:tcW w:w="1194" w:type="pct"/>
            <w:tcBorders>
              <w:top w:val="nil"/>
              <w:left w:val="nil"/>
              <w:bottom w:val="single" w:sz="4" w:space="0" w:color="auto"/>
              <w:right w:val="nil"/>
            </w:tcBorders>
            <w:shd w:val="clear" w:color="000000" w:fill="CFCDC9"/>
            <w:noWrap/>
            <w:vAlign w:val="bottom"/>
            <w:hideMark/>
          </w:tcPr>
          <w:p w14:paraId="1B2DE419" w14:textId="77777777" w:rsidR="00995013" w:rsidRPr="00995013" w:rsidRDefault="00995013" w:rsidP="00995013">
            <w:pPr>
              <w:spacing w:after="0" w:line="240" w:lineRule="auto"/>
              <w:jc w:val="center"/>
              <w:rPr>
                <w:rFonts w:eastAsia="Times New Roman" w:cs="Calibri"/>
                <w:b/>
                <w:bCs/>
                <w:color w:val="000000"/>
                <w:sz w:val="20"/>
                <w:szCs w:val="20"/>
              </w:rPr>
            </w:pPr>
            <w:r w:rsidRPr="00995013">
              <w:rPr>
                <w:rFonts w:eastAsia="Times New Roman" w:cs="Calibri"/>
                <w:b/>
                <w:bCs/>
                <w:color w:val="000000"/>
                <w:sz w:val="20"/>
                <w:szCs w:val="20"/>
              </w:rPr>
              <w:t>Food Insecurity Category</w:t>
            </w:r>
          </w:p>
        </w:tc>
        <w:tc>
          <w:tcPr>
            <w:tcW w:w="1185" w:type="pct"/>
            <w:tcBorders>
              <w:top w:val="nil"/>
              <w:left w:val="nil"/>
              <w:bottom w:val="single" w:sz="4" w:space="0" w:color="auto"/>
              <w:right w:val="nil"/>
            </w:tcBorders>
            <w:shd w:val="clear" w:color="000000" w:fill="CFCDC9"/>
            <w:noWrap/>
            <w:vAlign w:val="bottom"/>
            <w:hideMark/>
          </w:tcPr>
          <w:p w14:paraId="4A9448CE" w14:textId="77777777" w:rsidR="00995013" w:rsidRPr="00995013" w:rsidRDefault="00995013" w:rsidP="00995013">
            <w:pPr>
              <w:spacing w:after="0" w:line="240" w:lineRule="auto"/>
              <w:jc w:val="center"/>
              <w:rPr>
                <w:rFonts w:eastAsia="Times New Roman" w:cs="Calibri"/>
                <w:b/>
                <w:bCs/>
                <w:color w:val="000000"/>
                <w:sz w:val="20"/>
                <w:szCs w:val="20"/>
              </w:rPr>
            </w:pPr>
            <w:r w:rsidRPr="00995013">
              <w:rPr>
                <w:rFonts w:eastAsia="Times New Roman" w:cs="Calibri"/>
                <w:b/>
                <w:bCs/>
                <w:color w:val="000000"/>
                <w:sz w:val="20"/>
                <w:szCs w:val="20"/>
              </w:rPr>
              <w:t>Household Diet Diversity</w:t>
            </w:r>
          </w:p>
        </w:tc>
      </w:tr>
      <w:tr w:rsidR="00995013" w:rsidRPr="00995013" w14:paraId="6100BA79" w14:textId="77777777" w:rsidTr="00995013">
        <w:trPr>
          <w:trHeight w:val="320"/>
        </w:trPr>
        <w:tc>
          <w:tcPr>
            <w:tcW w:w="5000" w:type="pct"/>
            <w:gridSpan w:val="4"/>
            <w:tcBorders>
              <w:top w:val="single" w:sz="4" w:space="0" w:color="auto"/>
              <w:left w:val="nil"/>
              <w:bottom w:val="single" w:sz="4" w:space="0" w:color="auto"/>
              <w:right w:val="nil"/>
            </w:tcBorders>
            <w:shd w:val="clear" w:color="000000" w:fill="A7C6ED"/>
            <w:noWrap/>
            <w:vAlign w:val="bottom"/>
            <w:hideMark/>
          </w:tcPr>
          <w:p w14:paraId="3848EEDF" w14:textId="77777777" w:rsidR="00995013" w:rsidRPr="00995013" w:rsidRDefault="00995013" w:rsidP="00995013">
            <w:pPr>
              <w:spacing w:after="0" w:line="240" w:lineRule="auto"/>
              <w:jc w:val="left"/>
              <w:rPr>
                <w:rFonts w:eastAsia="Times New Roman" w:cs="Calibri"/>
                <w:b/>
                <w:bCs/>
                <w:color w:val="000000"/>
                <w:sz w:val="20"/>
                <w:szCs w:val="20"/>
              </w:rPr>
            </w:pPr>
            <w:r w:rsidRPr="00995013">
              <w:rPr>
                <w:rFonts w:eastAsia="Times New Roman" w:cs="Calibri"/>
                <w:b/>
                <w:bCs/>
                <w:color w:val="000000"/>
                <w:sz w:val="20"/>
                <w:szCs w:val="20"/>
              </w:rPr>
              <w:t>Overall</w:t>
            </w:r>
          </w:p>
        </w:tc>
      </w:tr>
      <w:tr w:rsidR="00995013" w:rsidRPr="00995013" w14:paraId="246DBA72" w14:textId="77777777" w:rsidTr="00995013">
        <w:trPr>
          <w:trHeight w:val="320"/>
        </w:trPr>
        <w:tc>
          <w:tcPr>
            <w:tcW w:w="1069" w:type="pct"/>
            <w:tcBorders>
              <w:top w:val="nil"/>
              <w:left w:val="nil"/>
              <w:bottom w:val="single" w:sz="4" w:space="0" w:color="auto"/>
              <w:right w:val="nil"/>
            </w:tcBorders>
            <w:shd w:val="clear" w:color="auto" w:fill="auto"/>
            <w:noWrap/>
            <w:vAlign w:val="bottom"/>
            <w:hideMark/>
          </w:tcPr>
          <w:p w14:paraId="73FEAF83" w14:textId="77777777" w:rsidR="00995013" w:rsidRPr="00995013" w:rsidRDefault="00995013" w:rsidP="00995013">
            <w:pPr>
              <w:spacing w:after="0" w:line="240" w:lineRule="auto"/>
              <w:jc w:val="left"/>
              <w:rPr>
                <w:rFonts w:eastAsia="Times New Roman" w:cs="Calibri"/>
                <w:color w:val="000000"/>
                <w:sz w:val="20"/>
                <w:szCs w:val="20"/>
              </w:rPr>
            </w:pPr>
            <w:r w:rsidRPr="00995013">
              <w:rPr>
                <w:rFonts w:eastAsia="Times New Roman" w:cs="Calibri"/>
                <w:color w:val="000000"/>
                <w:sz w:val="20"/>
                <w:szCs w:val="20"/>
              </w:rPr>
              <w:t>Overall</w:t>
            </w:r>
          </w:p>
        </w:tc>
        <w:tc>
          <w:tcPr>
            <w:tcW w:w="1552" w:type="pct"/>
            <w:tcBorders>
              <w:top w:val="nil"/>
              <w:left w:val="nil"/>
              <w:bottom w:val="single" w:sz="4" w:space="0" w:color="auto"/>
              <w:right w:val="nil"/>
            </w:tcBorders>
            <w:shd w:val="clear" w:color="auto" w:fill="auto"/>
            <w:noWrap/>
            <w:vAlign w:val="bottom"/>
            <w:hideMark/>
          </w:tcPr>
          <w:p w14:paraId="0CA02297"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7.6</w:t>
            </w:r>
          </w:p>
        </w:tc>
        <w:tc>
          <w:tcPr>
            <w:tcW w:w="1194" w:type="pct"/>
            <w:tcBorders>
              <w:top w:val="nil"/>
              <w:left w:val="nil"/>
              <w:bottom w:val="single" w:sz="4" w:space="0" w:color="auto"/>
              <w:right w:val="nil"/>
            </w:tcBorders>
            <w:shd w:val="clear" w:color="auto" w:fill="auto"/>
            <w:noWrap/>
            <w:vAlign w:val="bottom"/>
            <w:hideMark/>
          </w:tcPr>
          <w:p w14:paraId="765BA0D7"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Severe</w:t>
            </w:r>
          </w:p>
        </w:tc>
        <w:tc>
          <w:tcPr>
            <w:tcW w:w="1185" w:type="pct"/>
            <w:tcBorders>
              <w:top w:val="nil"/>
              <w:left w:val="nil"/>
              <w:bottom w:val="single" w:sz="4" w:space="0" w:color="auto"/>
              <w:right w:val="nil"/>
            </w:tcBorders>
            <w:shd w:val="clear" w:color="auto" w:fill="auto"/>
            <w:noWrap/>
            <w:vAlign w:val="bottom"/>
            <w:hideMark/>
          </w:tcPr>
          <w:p w14:paraId="34365BD5"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6.4</w:t>
            </w:r>
          </w:p>
        </w:tc>
      </w:tr>
      <w:tr w:rsidR="00995013" w:rsidRPr="00995013" w14:paraId="44E73A74" w14:textId="77777777" w:rsidTr="00995013">
        <w:trPr>
          <w:trHeight w:val="320"/>
        </w:trPr>
        <w:tc>
          <w:tcPr>
            <w:tcW w:w="5000" w:type="pct"/>
            <w:gridSpan w:val="4"/>
            <w:tcBorders>
              <w:top w:val="single" w:sz="4" w:space="0" w:color="auto"/>
              <w:left w:val="nil"/>
              <w:bottom w:val="single" w:sz="4" w:space="0" w:color="auto"/>
              <w:right w:val="nil"/>
            </w:tcBorders>
            <w:shd w:val="clear" w:color="000000" w:fill="A7C6ED"/>
            <w:noWrap/>
            <w:vAlign w:val="bottom"/>
            <w:hideMark/>
          </w:tcPr>
          <w:p w14:paraId="20966682" w14:textId="77777777" w:rsidR="00995013" w:rsidRPr="00995013" w:rsidRDefault="00995013" w:rsidP="00995013">
            <w:pPr>
              <w:spacing w:after="0" w:line="240" w:lineRule="auto"/>
              <w:jc w:val="left"/>
              <w:rPr>
                <w:rFonts w:eastAsia="Times New Roman" w:cs="Calibri"/>
                <w:b/>
                <w:bCs/>
                <w:color w:val="000000"/>
                <w:sz w:val="20"/>
                <w:szCs w:val="20"/>
              </w:rPr>
            </w:pPr>
            <w:r w:rsidRPr="00995013">
              <w:rPr>
                <w:rFonts w:eastAsia="Times New Roman" w:cs="Calibri"/>
                <w:b/>
                <w:bCs/>
                <w:color w:val="000000"/>
                <w:sz w:val="20"/>
                <w:szCs w:val="20"/>
              </w:rPr>
              <w:t>Location</w:t>
            </w:r>
          </w:p>
        </w:tc>
      </w:tr>
      <w:tr w:rsidR="00995013" w:rsidRPr="00995013" w14:paraId="60A5EA7E" w14:textId="77777777" w:rsidTr="00995013">
        <w:trPr>
          <w:trHeight w:val="320"/>
        </w:trPr>
        <w:tc>
          <w:tcPr>
            <w:tcW w:w="1069" w:type="pct"/>
            <w:tcBorders>
              <w:top w:val="nil"/>
              <w:left w:val="nil"/>
              <w:bottom w:val="single" w:sz="4" w:space="0" w:color="auto"/>
              <w:right w:val="nil"/>
            </w:tcBorders>
            <w:shd w:val="clear" w:color="auto" w:fill="auto"/>
            <w:noWrap/>
            <w:vAlign w:val="bottom"/>
            <w:hideMark/>
          </w:tcPr>
          <w:p w14:paraId="75BA5AF0" w14:textId="77777777" w:rsidR="00995013" w:rsidRPr="00995013" w:rsidRDefault="00995013" w:rsidP="00995013">
            <w:pPr>
              <w:spacing w:after="0" w:line="240" w:lineRule="auto"/>
              <w:jc w:val="left"/>
              <w:rPr>
                <w:rFonts w:eastAsia="Times New Roman" w:cs="Calibri"/>
                <w:color w:val="000000"/>
                <w:sz w:val="20"/>
                <w:szCs w:val="20"/>
              </w:rPr>
            </w:pPr>
            <w:r w:rsidRPr="00995013">
              <w:rPr>
                <w:rFonts w:eastAsia="Times New Roman" w:cs="Calibri"/>
                <w:color w:val="000000"/>
                <w:sz w:val="20"/>
                <w:szCs w:val="20"/>
              </w:rPr>
              <w:t>Rural</w:t>
            </w:r>
          </w:p>
        </w:tc>
        <w:tc>
          <w:tcPr>
            <w:tcW w:w="1552" w:type="pct"/>
            <w:tcBorders>
              <w:top w:val="nil"/>
              <w:left w:val="nil"/>
              <w:bottom w:val="single" w:sz="4" w:space="0" w:color="auto"/>
              <w:right w:val="nil"/>
            </w:tcBorders>
            <w:shd w:val="clear" w:color="auto" w:fill="auto"/>
            <w:noWrap/>
            <w:vAlign w:val="bottom"/>
            <w:hideMark/>
          </w:tcPr>
          <w:p w14:paraId="093FB17C"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7.6</w:t>
            </w:r>
          </w:p>
        </w:tc>
        <w:tc>
          <w:tcPr>
            <w:tcW w:w="1194" w:type="pct"/>
            <w:tcBorders>
              <w:top w:val="nil"/>
              <w:left w:val="nil"/>
              <w:bottom w:val="single" w:sz="4" w:space="0" w:color="auto"/>
              <w:right w:val="nil"/>
            </w:tcBorders>
            <w:shd w:val="clear" w:color="auto" w:fill="auto"/>
            <w:noWrap/>
            <w:vAlign w:val="bottom"/>
            <w:hideMark/>
          </w:tcPr>
          <w:p w14:paraId="6B88A51B"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Severe</w:t>
            </w:r>
          </w:p>
        </w:tc>
        <w:tc>
          <w:tcPr>
            <w:tcW w:w="1185" w:type="pct"/>
            <w:tcBorders>
              <w:top w:val="nil"/>
              <w:left w:val="nil"/>
              <w:bottom w:val="single" w:sz="4" w:space="0" w:color="auto"/>
              <w:right w:val="nil"/>
            </w:tcBorders>
            <w:shd w:val="clear" w:color="auto" w:fill="auto"/>
            <w:noWrap/>
            <w:vAlign w:val="bottom"/>
            <w:hideMark/>
          </w:tcPr>
          <w:p w14:paraId="7432EC73"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5.6</w:t>
            </w:r>
          </w:p>
        </w:tc>
      </w:tr>
      <w:tr w:rsidR="00995013" w:rsidRPr="00995013" w14:paraId="1F72A896" w14:textId="77777777" w:rsidTr="00995013">
        <w:trPr>
          <w:trHeight w:val="320"/>
        </w:trPr>
        <w:tc>
          <w:tcPr>
            <w:tcW w:w="1069" w:type="pct"/>
            <w:tcBorders>
              <w:top w:val="nil"/>
              <w:left w:val="nil"/>
              <w:bottom w:val="single" w:sz="4" w:space="0" w:color="auto"/>
              <w:right w:val="nil"/>
            </w:tcBorders>
            <w:shd w:val="clear" w:color="auto" w:fill="auto"/>
            <w:noWrap/>
            <w:vAlign w:val="bottom"/>
            <w:hideMark/>
          </w:tcPr>
          <w:p w14:paraId="5821C135" w14:textId="77777777" w:rsidR="00995013" w:rsidRPr="00995013" w:rsidRDefault="00995013" w:rsidP="00995013">
            <w:pPr>
              <w:spacing w:after="0" w:line="240" w:lineRule="auto"/>
              <w:jc w:val="left"/>
              <w:rPr>
                <w:rFonts w:eastAsia="Times New Roman" w:cs="Calibri"/>
                <w:color w:val="000000"/>
                <w:sz w:val="20"/>
                <w:szCs w:val="20"/>
              </w:rPr>
            </w:pPr>
            <w:r w:rsidRPr="00995013">
              <w:rPr>
                <w:rFonts w:eastAsia="Times New Roman" w:cs="Calibri"/>
                <w:color w:val="000000"/>
                <w:sz w:val="20"/>
                <w:szCs w:val="20"/>
              </w:rPr>
              <w:t>Urban</w:t>
            </w:r>
          </w:p>
        </w:tc>
        <w:tc>
          <w:tcPr>
            <w:tcW w:w="1552" w:type="pct"/>
            <w:tcBorders>
              <w:top w:val="nil"/>
              <w:left w:val="nil"/>
              <w:bottom w:val="single" w:sz="4" w:space="0" w:color="auto"/>
              <w:right w:val="nil"/>
            </w:tcBorders>
            <w:shd w:val="clear" w:color="auto" w:fill="auto"/>
            <w:noWrap/>
            <w:vAlign w:val="bottom"/>
            <w:hideMark/>
          </w:tcPr>
          <w:p w14:paraId="21FDFB80"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7.5</w:t>
            </w:r>
          </w:p>
        </w:tc>
        <w:tc>
          <w:tcPr>
            <w:tcW w:w="1194" w:type="pct"/>
            <w:tcBorders>
              <w:top w:val="nil"/>
              <w:left w:val="nil"/>
              <w:bottom w:val="single" w:sz="4" w:space="0" w:color="auto"/>
              <w:right w:val="nil"/>
            </w:tcBorders>
            <w:shd w:val="clear" w:color="auto" w:fill="auto"/>
            <w:noWrap/>
            <w:vAlign w:val="bottom"/>
            <w:hideMark/>
          </w:tcPr>
          <w:p w14:paraId="27A630E6"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Severe</w:t>
            </w:r>
          </w:p>
        </w:tc>
        <w:tc>
          <w:tcPr>
            <w:tcW w:w="1185" w:type="pct"/>
            <w:tcBorders>
              <w:top w:val="nil"/>
              <w:left w:val="nil"/>
              <w:bottom w:val="single" w:sz="4" w:space="0" w:color="auto"/>
              <w:right w:val="nil"/>
            </w:tcBorders>
            <w:shd w:val="clear" w:color="auto" w:fill="auto"/>
            <w:noWrap/>
            <w:vAlign w:val="bottom"/>
            <w:hideMark/>
          </w:tcPr>
          <w:p w14:paraId="2DAEA167"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8.0</w:t>
            </w:r>
          </w:p>
        </w:tc>
      </w:tr>
      <w:tr w:rsidR="00995013" w:rsidRPr="00995013" w14:paraId="63A323FD" w14:textId="77777777" w:rsidTr="00995013">
        <w:trPr>
          <w:trHeight w:val="320"/>
        </w:trPr>
        <w:tc>
          <w:tcPr>
            <w:tcW w:w="5000" w:type="pct"/>
            <w:gridSpan w:val="4"/>
            <w:tcBorders>
              <w:top w:val="single" w:sz="4" w:space="0" w:color="auto"/>
              <w:left w:val="nil"/>
              <w:bottom w:val="single" w:sz="4" w:space="0" w:color="auto"/>
              <w:right w:val="nil"/>
            </w:tcBorders>
            <w:shd w:val="clear" w:color="000000" w:fill="A7C6ED"/>
            <w:noWrap/>
            <w:vAlign w:val="bottom"/>
            <w:hideMark/>
          </w:tcPr>
          <w:p w14:paraId="0CBA56DD" w14:textId="77777777" w:rsidR="00995013" w:rsidRPr="00995013" w:rsidRDefault="00995013" w:rsidP="00995013">
            <w:pPr>
              <w:spacing w:after="0" w:line="240" w:lineRule="auto"/>
              <w:jc w:val="left"/>
              <w:rPr>
                <w:rFonts w:eastAsia="Times New Roman" w:cs="Calibri"/>
                <w:b/>
                <w:bCs/>
                <w:color w:val="000000"/>
                <w:sz w:val="20"/>
                <w:szCs w:val="20"/>
              </w:rPr>
            </w:pPr>
            <w:r w:rsidRPr="00995013">
              <w:rPr>
                <w:rFonts w:eastAsia="Times New Roman" w:cs="Calibri"/>
                <w:b/>
                <w:bCs/>
                <w:color w:val="000000"/>
                <w:sz w:val="20"/>
                <w:szCs w:val="20"/>
              </w:rPr>
              <w:t>Sex</w:t>
            </w:r>
          </w:p>
        </w:tc>
      </w:tr>
      <w:tr w:rsidR="00995013" w:rsidRPr="00995013" w14:paraId="70495145" w14:textId="77777777" w:rsidTr="00995013">
        <w:trPr>
          <w:trHeight w:val="320"/>
        </w:trPr>
        <w:tc>
          <w:tcPr>
            <w:tcW w:w="1069" w:type="pct"/>
            <w:tcBorders>
              <w:top w:val="nil"/>
              <w:left w:val="nil"/>
              <w:bottom w:val="single" w:sz="4" w:space="0" w:color="auto"/>
              <w:right w:val="nil"/>
            </w:tcBorders>
            <w:shd w:val="clear" w:color="auto" w:fill="auto"/>
            <w:noWrap/>
            <w:vAlign w:val="bottom"/>
            <w:hideMark/>
          </w:tcPr>
          <w:p w14:paraId="04A89A99" w14:textId="77777777" w:rsidR="00995013" w:rsidRPr="00995013" w:rsidRDefault="00995013" w:rsidP="00995013">
            <w:pPr>
              <w:spacing w:after="0" w:line="240" w:lineRule="auto"/>
              <w:jc w:val="left"/>
              <w:rPr>
                <w:rFonts w:eastAsia="Times New Roman" w:cs="Calibri"/>
                <w:color w:val="000000"/>
                <w:sz w:val="20"/>
                <w:szCs w:val="20"/>
              </w:rPr>
            </w:pPr>
            <w:r w:rsidRPr="00995013">
              <w:rPr>
                <w:rFonts w:eastAsia="Times New Roman" w:cs="Calibri"/>
                <w:color w:val="000000"/>
                <w:sz w:val="20"/>
                <w:szCs w:val="20"/>
              </w:rPr>
              <w:t>Male-head of household</w:t>
            </w:r>
          </w:p>
        </w:tc>
        <w:tc>
          <w:tcPr>
            <w:tcW w:w="1552" w:type="pct"/>
            <w:tcBorders>
              <w:top w:val="nil"/>
              <w:left w:val="nil"/>
              <w:bottom w:val="single" w:sz="4" w:space="0" w:color="auto"/>
              <w:right w:val="nil"/>
            </w:tcBorders>
            <w:shd w:val="clear" w:color="auto" w:fill="auto"/>
            <w:noWrap/>
            <w:vAlign w:val="bottom"/>
            <w:hideMark/>
          </w:tcPr>
          <w:p w14:paraId="533F9275"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7.5</w:t>
            </w:r>
          </w:p>
        </w:tc>
        <w:tc>
          <w:tcPr>
            <w:tcW w:w="1194" w:type="pct"/>
            <w:tcBorders>
              <w:top w:val="nil"/>
              <w:left w:val="nil"/>
              <w:bottom w:val="single" w:sz="4" w:space="0" w:color="auto"/>
              <w:right w:val="nil"/>
            </w:tcBorders>
            <w:shd w:val="clear" w:color="auto" w:fill="auto"/>
            <w:noWrap/>
            <w:vAlign w:val="bottom"/>
            <w:hideMark/>
          </w:tcPr>
          <w:p w14:paraId="48E27928"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Severe</w:t>
            </w:r>
          </w:p>
        </w:tc>
        <w:tc>
          <w:tcPr>
            <w:tcW w:w="1185" w:type="pct"/>
            <w:tcBorders>
              <w:top w:val="nil"/>
              <w:left w:val="nil"/>
              <w:bottom w:val="single" w:sz="4" w:space="0" w:color="auto"/>
              <w:right w:val="nil"/>
            </w:tcBorders>
            <w:shd w:val="clear" w:color="auto" w:fill="auto"/>
            <w:noWrap/>
            <w:vAlign w:val="bottom"/>
            <w:hideMark/>
          </w:tcPr>
          <w:p w14:paraId="334EC787"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6.3</w:t>
            </w:r>
          </w:p>
        </w:tc>
      </w:tr>
      <w:tr w:rsidR="00995013" w:rsidRPr="00995013" w14:paraId="1EB70AC1" w14:textId="77777777" w:rsidTr="00995013">
        <w:trPr>
          <w:trHeight w:val="320"/>
        </w:trPr>
        <w:tc>
          <w:tcPr>
            <w:tcW w:w="1069" w:type="pct"/>
            <w:tcBorders>
              <w:top w:val="nil"/>
              <w:left w:val="nil"/>
              <w:bottom w:val="single" w:sz="4" w:space="0" w:color="auto"/>
              <w:right w:val="nil"/>
            </w:tcBorders>
            <w:shd w:val="clear" w:color="auto" w:fill="auto"/>
            <w:noWrap/>
            <w:vAlign w:val="bottom"/>
            <w:hideMark/>
          </w:tcPr>
          <w:p w14:paraId="47BFABFE" w14:textId="77777777" w:rsidR="00995013" w:rsidRPr="00995013" w:rsidRDefault="00995013" w:rsidP="00995013">
            <w:pPr>
              <w:spacing w:after="0" w:line="240" w:lineRule="auto"/>
              <w:jc w:val="left"/>
              <w:rPr>
                <w:rFonts w:eastAsia="Times New Roman" w:cs="Calibri"/>
                <w:color w:val="000000"/>
                <w:sz w:val="20"/>
                <w:szCs w:val="20"/>
              </w:rPr>
            </w:pPr>
            <w:r w:rsidRPr="00995013">
              <w:rPr>
                <w:rFonts w:eastAsia="Times New Roman" w:cs="Calibri"/>
                <w:color w:val="000000"/>
                <w:sz w:val="20"/>
                <w:szCs w:val="20"/>
              </w:rPr>
              <w:t>Female-head of household</w:t>
            </w:r>
          </w:p>
        </w:tc>
        <w:tc>
          <w:tcPr>
            <w:tcW w:w="1552" w:type="pct"/>
            <w:tcBorders>
              <w:top w:val="nil"/>
              <w:left w:val="nil"/>
              <w:bottom w:val="single" w:sz="4" w:space="0" w:color="auto"/>
              <w:right w:val="nil"/>
            </w:tcBorders>
            <w:shd w:val="clear" w:color="auto" w:fill="auto"/>
            <w:noWrap/>
            <w:vAlign w:val="bottom"/>
            <w:hideMark/>
          </w:tcPr>
          <w:p w14:paraId="1F3606B8"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7.5</w:t>
            </w:r>
          </w:p>
        </w:tc>
        <w:tc>
          <w:tcPr>
            <w:tcW w:w="1194" w:type="pct"/>
            <w:tcBorders>
              <w:top w:val="nil"/>
              <w:left w:val="nil"/>
              <w:bottom w:val="single" w:sz="4" w:space="0" w:color="auto"/>
              <w:right w:val="nil"/>
            </w:tcBorders>
            <w:shd w:val="clear" w:color="auto" w:fill="auto"/>
            <w:noWrap/>
            <w:vAlign w:val="bottom"/>
            <w:hideMark/>
          </w:tcPr>
          <w:p w14:paraId="76AC7358"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Severe</w:t>
            </w:r>
          </w:p>
        </w:tc>
        <w:tc>
          <w:tcPr>
            <w:tcW w:w="1185" w:type="pct"/>
            <w:tcBorders>
              <w:top w:val="nil"/>
              <w:left w:val="nil"/>
              <w:bottom w:val="single" w:sz="4" w:space="0" w:color="auto"/>
              <w:right w:val="nil"/>
            </w:tcBorders>
            <w:shd w:val="clear" w:color="auto" w:fill="auto"/>
            <w:noWrap/>
            <w:vAlign w:val="bottom"/>
            <w:hideMark/>
          </w:tcPr>
          <w:p w14:paraId="50D1E124"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6.1</w:t>
            </w:r>
          </w:p>
        </w:tc>
      </w:tr>
      <w:tr w:rsidR="00995013" w:rsidRPr="00995013" w14:paraId="6147BDBC" w14:textId="77777777" w:rsidTr="00995013">
        <w:trPr>
          <w:trHeight w:val="320"/>
        </w:trPr>
        <w:tc>
          <w:tcPr>
            <w:tcW w:w="5000" w:type="pct"/>
            <w:gridSpan w:val="4"/>
            <w:tcBorders>
              <w:top w:val="single" w:sz="4" w:space="0" w:color="auto"/>
              <w:left w:val="nil"/>
              <w:bottom w:val="single" w:sz="4" w:space="0" w:color="auto"/>
              <w:right w:val="nil"/>
            </w:tcBorders>
            <w:shd w:val="clear" w:color="000000" w:fill="A7C6ED"/>
            <w:noWrap/>
            <w:vAlign w:val="bottom"/>
            <w:hideMark/>
          </w:tcPr>
          <w:p w14:paraId="6F245E6F" w14:textId="77777777" w:rsidR="00995013" w:rsidRPr="00995013" w:rsidRDefault="00995013" w:rsidP="00995013">
            <w:pPr>
              <w:spacing w:after="0" w:line="240" w:lineRule="auto"/>
              <w:jc w:val="left"/>
              <w:rPr>
                <w:rFonts w:eastAsia="Times New Roman" w:cs="Calibri"/>
                <w:b/>
                <w:bCs/>
                <w:color w:val="000000"/>
                <w:sz w:val="20"/>
                <w:szCs w:val="20"/>
              </w:rPr>
            </w:pPr>
            <w:r w:rsidRPr="00995013">
              <w:rPr>
                <w:rFonts w:eastAsia="Times New Roman" w:cs="Calibri"/>
                <w:b/>
                <w:bCs/>
                <w:color w:val="000000"/>
                <w:sz w:val="20"/>
                <w:szCs w:val="20"/>
              </w:rPr>
              <w:t>County</w:t>
            </w:r>
          </w:p>
        </w:tc>
      </w:tr>
      <w:tr w:rsidR="00995013" w:rsidRPr="00995013" w14:paraId="03F3D2C7" w14:textId="77777777" w:rsidTr="00995013">
        <w:trPr>
          <w:trHeight w:val="320"/>
        </w:trPr>
        <w:tc>
          <w:tcPr>
            <w:tcW w:w="1069" w:type="pct"/>
            <w:tcBorders>
              <w:top w:val="nil"/>
              <w:left w:val="nil"/>
              <w:bottom w:val="single" w:sz="4" w:space="0" w:color="auto"/>
              <w:right w:val="nil"/>
            </w:tcBorders>
            <w:shd w:val="clear" w:color="auto" w:fill="auto"/>
            <w:noWrap/>
            <w:vAlign w:val="bottom"/>
            <w:hideMark/>
          </w:tcPr>
          <w:p w14:paraId="1846C76A" w14:textId="77777777" w:rsidR="00995013" w:rsidRPr="00995013" w:rsidRDefault="00995013" w:rsidP="00995013">
            <w:pPr>
              <w:spacing w:after="0" w:line="240" w:lineRule="auto"/>
              <w:jc w:val="left"/>
              <w:rPr>
                <w:rFonts w:eastAsia="Times New Roman" w:cs="Calibri"/>
                <w:color w:val="000000"/>
                <w:sz w:val="20"/>
                <w:szCs w:val="20"/>
              </w:rPr>
            </w:pPr>
            <w:r w:rsidRPr="00995013">
              <w:rPr>
                <w:rFonts w:eastAsia="Times New Roman" w:cs="Calibri"/>
                <w:color w:val="000000"/>
                <w:sz w:val="20"/>
                <w:szCs w:val="20"/>
              </w:rPr>
              <w:t>Akobo</w:t>
            </w:r>
          </w:p>
        </w:tc>
        <w:tc>
          <w:tcPr>
            <w:tcW w:w="1552" w:type="pct"/>
            <w:tcBorders>
              <w:top w:val="nil"/>
              <w:left w:val="nil"/>
              <w:bottom w:val="single" w:sz="4" w:space="0" w:color="auto"/>
              <w:right w:val="nil"/>
            </w:tcBorders>
            <w:shd w:val="clear" w:color="auto" w:fill="auto"/>
            <w:noWrap/>
            <w:vAlign w:val="bottom"/>
            <w:hideMark/>
          </w:tcPr>
          <w:p w14:paraId="6E5CF97C"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7.7</w:t>
            </w:r>
          </w:p>
        </w:tc>
        <w:tc>
          <w:tcPr>
            <w:tcW w:w="1194" w:type="pct"/>
            <w:tcBorders>
              <w:top w:val="nil"/>
              <w:left w:val="nil"/>
              <w:bottom w:val="single" w:sz="4" w:space="0" w:color="auto"/>
              <w:right w:val="nil"/>
            </w:tcBorders>
            <w:shd w:val="clear" w:color="auto" w:fill="auto"/>
            <w:noWrap/>
            <w:vAlign w:val="bottom"/>
            <w:hideMark/>
          </w:tcPr>
          <w:p w14:paraId="7FDBEAED"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Severe</w:t>
            </w:r>
          </w:p>
        </w:tc>
        <w:tc>
          <w:tcPr>
            <w:tcW w:w="1185" w:type="pct"/>
            <w:tcBorders>
              <w:top w:val="nil"/>
              <w:left w:val="nil"/>
              <w:bottom w:val="single" w:sz="4" w:space="0" w:color="auto"/>
              <w:right w:val="nil"/>
            </w:tcBorders>
            <w:shd w:val="clear" w:color="auto" w:fill="auto"/>
            <w:noWrap/>
            <w:vAlign w:val="bottom"/>
            <w:hideMark/>
          </w:tcPr>
          <w:p w14:paraId="32D0810E"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6.1</w:t>
            </w:r>
          </w:p>
        </w:tc>
      </w:tr>
      <w:tr w:rsidR="00995013" w:rsidRPr="00995013" w14:paraId="52096DDC" w14:textId="77777777" w:rsidTr="00995013">
        <w:trPr>
          <w:trHeight w:val="320"/>
        </w:trPr>
        <w:tc>
          <w:tcPr>
            <w:tcW w:w="1069" w:type="pct"/>
            <w:tcBorders>
              <w:top w:val="nil"/>
              <w:left w:val="nil"/>
              <w:bottom w:val="single" w:sz="4" w:space="0" w:color="auto"/>
              <w:right w:val="nil"/>
            </w:tcBorders>
            <w:shd w:val="clear" w:color="auto" w:fill="auto"/>
            <w:noWrap/>
            <w:vAlign w:val="bottom"/>
            <w:hideMark/>
          </w:tcPr>
          <w:p w14:paraId="3BE9C3DB" w14:textId="77777777" w:rsidR="00995013" w:rsidRPr="00995013" w:rsidRDefault="00995013" w:rsidP="00995013">
            <w:pPr>
              <w:spacing w:after="0" w:line="240" w:lineRule="auto"/>
              <w:jc w:val="left"/>
              <w:rPr>
                <w:rFonts w:eastAsia="Times New Roman" w:cs="Calibri"/>
                <w:color w:val="000000"/>
                <w:sz w:val="20"/>
                <w:szCs w:val="20"/>
              </w:rPr>
            </w:pPr>
            <w:r w:rsidRPr="00995013">
              <w:rPr>
                <w:rFonts w:eastAsia="Times New Roman" w:cs="Calibri"/>
                <w:color w:val="000000"/>
                <w:sz w:val="20"/>
                <w:szCs w:val="20"/>
              </w:rPr>
              <w:t>Baliet</w:t>
            </w:r>
          </w:p>
        </w:tc>
        <w:tc>
          <w:tcPr>
            <w:tcW w:w="1552" w:type="pct"/>
            <w:tcBorders>
              <w:top w:val="nil"/>
              <w:left w:val="nil"/>
              <w:bottom w:val="single" w:sz="4" w:space="0" w:color="auto"/>
              <w:right w:val="nil"/>
            </w:tcBorders>
            <w:shd w:val="clear" w:color="auto" w:fill="auto"/>
            <w:noWrap/>
            <w:vAlign w:val="bottom"/>
            <w:hideMark/>
          </w:tcPr>
          <w:p w14:paraId="120B7ECE"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7.6</w:t>
            </w:r>
          </w:p>
        </w:tc>
        <w:tc>
          <w:tcPr>
            <w:tcW w:w="1194" w:type="pct"/>
            <w:tcBorders>
              <w:top w:val="nil"/>
              <w:left w:val="nil"/>
              <w:bottom w:val="single" w:sz="4" w:space="0" w:color="auto"/>
              <w:right w:val="nil"/>
            </w:tcBorders>
            <w:shd w:val="clear" w:color="auto" w:fill="auto"/>
            <w:noWrap/>
            <w:vAlign w:val="bottom"/>
            <w:hideMark/>
          </w:tcPr>
          <w:p w14:paraId="5E0C5AEF"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Severe</w:t>
            </w:r>
          </w:p>
        </w:tc>
        <w:tc>
          <w:tcPr>
            <w:tcW w:w="1185" w:type="pct"/>
            <w:tcBorders>
              <w:top w:val="nil"/>
              <w:left w:val="nil"/>
              <w:bottom w:val="single" w:sz="4" w:space="0" w:color="auto"/>
              <w:right w:val="nil"/>
            </w:tcBorders>
            <w:shd w:val="clear" w:color="auto" w:fill="auto"/>
            <w:noWrap/>
            <w:vAlign w:val="bottom"/>
            <w:hideMark/>
          </w:tcPr>
          <w:p w14:paraId="1B096236"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5.6</w:t>
            </w:r>
          </w:p>
        </w:tc>
      </w:tr>
      <w:tr w:rsidR="00995013" w:rsidRPr="00995013" w14:paraId="1B5BA026" w14:textId="77777777" w:rsidTr="00995013">
        <w:trPr>
          <w:trHeight w:val="320"/>
        </w:trPr>
        <w:tc>
          <w:tcPr>
            <w:tcW w:w="1069" w:type="pct"/>
            <w:tcBorders>
              <w:top w:val="nil"/>
              <w:left w:val="nil"/>
              <w:bottom w:val="single" w:sz="4" w:space="0" w:color="auto"/>
              <w:right w:val="nil"/>
            </w:tcBorders>
            <w:shd w:val="clear" w:color="auto" w:fill="auto"/>
            <w:noWrap/>
            <w:vAlign w:val="bottom"/>
            <w:hideMark/>
          </w:tcPr>
          <w:p w14:paraId="4EC86C42" w14:textId="77777777" w:rsidR="00995013" w:rsidRPr="00995013" w:rsidRDefault="00995013" w:rsidP="00995013">
            <w:pPr>
              <w:spacing w:after="0" w:line="240" w:lineRule="auto"/>
              <w:jc w:val="left"/>
              <w:rPr>
                <w:rFonts w:eastAsia="Times New Roman" w:cs="Calibri"/>
                <w:color w:val="000000"/>
                <w:sz w:val="20"/>
                <w:szCs w:val="20"/>
              </w:rPr>
            </w:pPr>
            <w:r w:rsidRPr="00995013">
              <w:rPr>
                <w:rFonts w:eastAsia="Times New Roman" w:cs="Calibri"/>
                <w:color w:val="000000"/>
                <w:sz w:val="20"/>
                <w:szCs w:val="20"/>
              </w:rPr>
              <w:t>Budi</w:t>
            </w:r>
          </w:p>
        </w:tc>
        <w:tc>
          <w:tcPr>
            <w:tcW w:w="1552" w:type="pct"/>
            <w:tcBorders>
              <w:top w:val="nil"/>
              <w:left w:val="nil"/>
              <w:bottom w:val="single" w:sz="4" w:space="0" w:color="auto"/>
              <w:right w:val="nil"/>
            </w:tcBorders>
            <w:shd w:val="clear" w:color="auto" w:fill="auto"/>
            <w:noWrap/>
            <w:vAlign w:val="bottom"/>
            <w:hideMark/>
          </w:tcPr>
          <w:p w14:paraId="79EE09EC"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7.1</w:t>
            </w:r>
          </w:p>
        </w:tc>
        <w:tc>
          <w:tcPr>
            <w:tcW w:w="1194" w:type="pct"/>
            <w:tcBorders>
              <w:top w:val="nil"/>
              <w:left w:val="nil"/>
              <w:bottom w:val="single" w:sz="4" w:space="0" w:color="auto"/>
              <w:right w:val="nil"/>
            </w:tcBorders>
            <w:shd w:val="clear" w:color="auto" w:fill="auto"/>
            <w:noWrap/>
            <w:vAlign w:val="bottom"/>
            <w:hideMark/>
          </w:tcPr>
          <w:p w14:paraId="3BFF9CCB"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Severe</w:t>
            </w:r>
          </w:p>
        </w:tc>
        <w:tc>
          <w:tcPr>
            <w:tcW w:w="1185" w:type="pct"/>
            <w:tcBorders>
              <w:top w:val="nil"/>
              <w:left w:val="nil"/>
              <w:bottom w:val="single" w:sz="4" w:space="0" w:color="auto"/>
              <w:right w:val="nil"/>
            </w:tcBorders>
            <w:shd w:val="clear" w:color="auto" w:fill="auto"/>
            <w:noWrap/>
            <w:vAlign w:val="bottom"/>
            <w:hideMark/>
          </w:tcPr>
          <w:p w14:paraId="582EED8A"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4.0</w:t>
            </w:r>
          </w:p>
        </w:tc>
      </w:tr>
      <w:tr w:rsidR="00995013" w:rsidRPr="00995013" w14:paraId="013FF78F" w14:textId="77777777" w:rsidTr="00995013">
        <w:trPr>
          <w:trHeight w:val="320"/>
        </w:trPr>
        <w:tc>
          <w:tcPr>
            <w:tcW w:w="1069" w:type="pct"/>
            <w:tcBorders>
              <w:top w:val="nil"/>
              <w:left w:val="nil"/>
              <w:bottom w:val="single" w:sz="4" w:space="0" w:color="auto"/>
              <w:right w:val="nil"/>
            </w:tcBorders>
            <w:shd w:val="clear" w:color="auto" w:fill="auto"/>
            <w:noWrap/>
            <w:vAlign w:val="bottom"/>
            <w:hideMark/>
          </w:tcPr>
          <w:p w14:paraId="251BA38E" w14:textId="77777777" w:rsidR="00995013" w:rsidRPr="00995013" w:rsidRDefault="00995013" w:rsidP="00995013">
            <w:pPr>
              <w:spacing w:after="0" w:line="240" w:lineRule="auto"/>
              <w:jc w:val="left"/>
              <w:rPr>
                <w:rFonts w:eastAsia="Times New Roman" w:cs="Calibri"/>
                <w:color w:val="000000"/>
                <w:sz w:val="20"/>
                <w:szCs w:val="20"/>
              </w:rPr>
            </w:pPr>
            <w:r w:rsidRPr="00995013">
              <w:rPr>
                <w:rFonts w:eastAsia="Times New Roman" w:cs="Calibri"/>
                <w:color w:val="000000"/>
                <w:sz w:val="20"/>
                <w:szCs w:val="20"/>
              </w:rPr>
              <w:t>Duk</w:t>
            </w:r>
          </w:p>
        </w:tc>
        <w:tc>
          <w:tcPr>
            <w:tcW w:w="1552" w:type="pct"/>
            <w:tcBorders>
              <w:top w:val="nil"/>
              <w:left w:val="nil"/>
              <w:bottom w:val="single" w:sz="4" w:space="0" w:color="auto"/>
              <w:right w:val="nil"/>
            </w:tcBorders>
            <w:shd w:val="clear" w:color="auto" w:fill="auto"/>
            <w:noWrap/>
            <w:vAlign w:val="bottom"/>
            <w:hideMark/>
          </w:tcPr>
          <w:p w14:paraId="305E3895"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7.7</w:t>
            </w:r>
          </w:p>
        </w:tc>
        <w:tc>
          <w:tcPr>
            <w:tcW w:w="1194" w:type="pct"/>
            <w:tcBorders>
              <w:top w:val="nil"/>
              <w:left w:val="nil"/>
              <w:bottom w:val="single" w:sz="4" w:space="0" w:color="auto"/>
              <w:right w:val="nil"/>
            </w:tcBorders>
            <w:shd w:val="clear" w:color="auto" w:fill="auto"/>
            <w:noWrap/>
            <w:vAlign w:val="bottom"/>
            <w:hideMark/>
          </w:tcPr>
          <w:p w14:paraId="29AD763C"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Severe</w:t>
            </w:r>
          </w:p>
        </w:tc>
        <w:tc>
          <w:tcPr>
            <w:tcW w:w="1185" w:type="pct"/>
            <w:tcBorders>
              <w:top w:val="nil"/>
              <w:left w:val="nil"/>
              <w:bottom w:val="single" w:sz="4" w:space="0" w:color="auto"/>
              <w:right w:val="nil"/>
            </w:tcBorders>
            <w:shd w:val="clear" w:color="auto" w:fill="auto"/>
            <w:noWrap/>
            <w:vAlign w:val="bottom"/>
            <w:hideMark/>
          </w:tcPr>
          <w:p w14:paraId="7E9DA7EC"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6.2</w:t>
            </w:r>
          </w:p>
        </w:tc>
      </w:tr>
      <w:tr w:rsidR="00995013" w:rsidRPr="00995013" w14:paraId="1881459A" w14:textId="77777777" w:rsidTr="00995013">
        <w:trPr>
          <w:trHeight w:val="320"/>
        </w:trPr>
        <w:tc>
          <w:tcPr>
            <w:tcW w:w="1069" w:type="pct"/>
            <w:tcBorders>
              <w:top w:val="nil"/>
              <w:left w:val="nil"/>
              <w:bottom w:val="single" w:sz="4" w:space="0" w:color="auto"/>
              <w:right w:val="nil"/>
            </w:tcBorders>
            <w:shd w:val="clear" w:color="auto" w:fill="auto"/>
            <w:noWrap/>
            <w:vAlign w:val="bottom"/>
            <w:hideMark/>
          </w:tcPr>
          <w:p w14:paraId="0E08CEF1" w14:textId="77777777" w:rsidR="00995013" w:rsidRPr="00995013" w:rsidRDefault="00995013" w:rsidP="00995013">
            <w:pPr>
              <w:spacing w:after="0" w:line="240" w:lineRule="auto"/>
              <w:jc w:val="left"/>
              <w:rPr>
                <w:rFonts w:eastAsia="Times New Roman" w:cs="Calibri"/>
                <w:color w:val="000000"/>
                <w:sz w:val="20"/>
                <w:szCs w:val="20"/>
              </w:rPr>
            </w:pPr>
            <w:r w:rsidRPr="00995013">
              <w:rPr>
                <w:rFonts w:eastAsia="Times New Roman" w:cs="Calibri"/>
                <w:color w:val="000000"/>
                <w:sz w:val="20"/>
                <w:szCs w:val="20"/>
              </w:rPr>
              <w:t>Jur River</w:t>
            </w:r>
          </w:p>
        </w:tc>
        <w:tc>
          <w:tcPr>
            <w:tcW w:w="1552" w:type="pct"/>
            <w:tcBorders>
              <w:top w:val="nil"/>
              <w:left w:val="nil"/>
              <w:bottom w:val="single" w:sz="4" w:space="0" w:color="auto"/>
              <w:right w:val="nil"/>
            </w:tcBorders>
            <w:shd w:val="clear" w:color="auto" w:fill="auto"/>
            <w:noWrap/>
            <w:vAlign w:val="bottom"/>
            <w:hideMark/>
          </w:tcPr>
          <w:p w14:paraId="02F7AA8E"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7.2</w:t>
            </w:r>
          </w:p>
        </w:tc>
        <w:tc>
          <w:tcPr>
            <w:tcW w:w="1194" w:type="pct"/>
            <w:tcBorders>
              <w:top w:val="nil"/>
              <w:left w:val="nil"/>
              <w:bottom w:val="single" w:sz="4" w:space="0" w:color="auto"/>
              <w:right w:val="nil"/>
            </w:tcBorders>
            <w:shd w:val="clear" w:color="auto" w:fill="auto"/>
            <w:noWrap/>
            <w:vAlign w:val="bottom"/>
            <w:hideMark/>
          </w:tcPr>
          <w:p w14:paraId="7256AEA3"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Severe</w:t>
            </w:r>
          </w:p>
        </w:tc>
        <w:tc>
          <w:tcPr>
            <w:tcW w:w="1185" w:type="pct"/>
            <w:tcBorders>
              <w:top w:val="nil"/>
              <w:left w:val="nil"/>
              <w:bottom w:val="single" w:sz="4" w:space="0" w:color="auto"/>
              <w:right w:val="nil"/>
            </w:tcBorders>
            <w:shd w:val="clear" w:color="auto" w:fill="auto"/>
            <w:noWrap/>
            <w:vAlign w:val="bottom"/>
            <w:hideMark/>
          </w:tcPr>
          <w:p w14:paraId="02768963"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5.2</w:t>
            </w:r>
          </w:p>
        </w:tc>
      </w:tr>
      <w:tr w:rsidR="00995013" w:rsidRPr="00995013" w14:paraId="19DEC6C8" w14:textId="77777777" w:rsidTr="00995013">
        <w:trPr>
          <w:trHeight w:val="320"/>
        </w:trPr>
        <w:tc>
          <w:tcPr>
            <w:tcW w:w="1069" w:type="pct"/>
            <w:tcBorders>
              <w:top w:val="nil"/>
              <w:left w:val="nil"/>
              <w:bottom w:val="single" w:sz="4" w:space="0" w:color="auto"/>
              <w:right w:val="nil"/>
            </w:tcBorders>
            <w:shd w:val="clear" w:color="auto" w:fill="auto"/>
            <w:noWrap/>
            <w:vAlign w:val="bottom"/>
            <w:hideMark/>
          </w:tcPr>
          <w:p w14:paraId="3257E5FD" w14:textId="77777777" w:rsidR="00995013" w:rsidRPr="00995013" w:rsidRDefault="00995013" w:rsidP="00995013">
            <w:pPr>
              <w:spacing w:after="0" w:line="240" w:lineRule="auto"/>
              <w:jc w:val="left"/>
              <w:rPr>
                <w:rFonts w:eastAsia="Times New Roman" w:cs="Calibri"/>
                <w:color w:val="000000"/>
                <w:sz w:val="20"/>
                <w:szCs w:val="20"/>
              </w:rPr>
            </w:pPr>
            <w:r w:rsidRPr="00995013">
              <w:rPr>
                <w:rFonts w:eastAsia="Times New Roman" w:cs="Calibri"/>
                <w:color w:val="000000"/>
                <w:sz w:val="20"/>
                <w:szCs w:val="20"/>
              </w:rPr>
              <w:t>Kapoeta North</w:t>
            </w:r>
          </w:p>
        </w:tc>
        <w:tc>
          <w:tcPr>
            <w:tcW w:w="1552" w:type="pct"/>
            <w:tcBorders>
              <w:top w:val="nil"/>
              <w:left w:val="nil"/>
              <w:bottom w:val="single" w:sz="4" w:space="0" w:color="auto"/>
              <w:right w:val="nil"/>
            </w:tcBorders>
            <w:shd w:val="clear" w:color="auto" w:fill="auto"/>
            <w:noWrap/>
            <w:vAlign w:val="bottom"/>
            <w:hideMark/>
          </w:tcPr>
          <w:p w14:paraId="711ED880"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7.8</w:t>
            </w:r>
          </w:p>
        </w:tc>
        <w:tc>
          <w:tcPr>
            <w:tcW w:w="1194" w:type="pct"/>
            <w:tcBorders>
              <w:top w:val="nil"/>
              <w:left w:val="nil"/>
              <w:bottom w:val="single" w:sz="4" w:space="0" w:color="auto"/>
              <w:right w:val="nil"/>
            </w:tcBorders>
            <w:shd w:val="clear" w:color="auto" w:fill="auto"/>
            <w:noWrap/>
            <w:vAlign w:val="bottom"/>
            <w:hideMark/>
          </w:tcPr>
          <w:p w14:paraId="47648C2D"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Severe</w:t>
            </w:r>
          </w:p>
        </w:tc>
        <w:tc>
          <w:tcPr>
            <w:tcW w:w="1185" w:type="pct"/>
            <w:tcBorders>
              <w:top w:val="nil"/>
              <w:left w:val="nil"/>
              <w:bottom w:val="single" w:sz="4" w:space="0" w:color="auto"/>
              <w:right w:val="nil"/>
            </w:tcBorders>
            <w:shd w:val="clear" w:color="auto" w:fill="auto"/>
            <w:noWrap/>
            <w:vAlign w:val="bottom"/>
            <w:hideMark/>
          </w:tcPr>
          <w:p w14:paraId="776286EA"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6.7</w:t>
            </w:r>
          </w:p>
        </w:tc>
      </w:tr>
      <w:tr w:rsidR="00995013" w:rsidRPr="00995013" w14:paraId="220B078D" w14:textId="77777777" w:rsidTr="00995013">
        <w:trPr>
          <w:trHeight w:val="320"/>
        </w:trPr>
        <w:tc>
          <w:tcPr>
            <w:tcW w:w="1069" w:type="pct"/>
            <w:tcBorders>
              <w:top w:val="nil"/>
              <w:left w:val="nil"/>
              <w:bottom w:val="single" w:sz="4" w:space="0" w:color="auto"/>
              <w:right w:val="nil"/>
            </w:tcBorders>
            <w:shd w:val="clear" w:color="auto" w:fill="auto"/>
            <w:noWrap/>
            <w:vAlign w:val="bottom"/>
            <w:hideMark/>
          </w:tcPr>
          <w:p w14:paraId="127C9F3B" w14:textId="77777777" w:rsidR="00995013" w:rsidRPr="00995013" w:rsidRDefault="00995013" w:rsidP="00995013">
            <w:pPr>
              <w:spacing w:after="0" w:line="240" w:lineRule="auto"/>
              <w:jc w:val="left"/>
              <w:rPr>
                <w:rFonts w:eastAsia="Times New Roman" w:cs="Calibri"/>
                <w:color w:val="000000"/>
                <w:sz w:val="20"/>
                <w:szCs w:val="20"/>
              </w:rPr>
            </w:pPr>
            <w:r w:rsidRPr="00995013">
              <w:rPr>
                <w:rFonts w:eastAsia="Times New Roman" w:cs="Calibri"/>
                <w:color w:val="000000"/>
                <w:sz w:val="20"/>
                <w:szCs w:val="20"/>
              </w:rPr>
              <w:t>Leer</w:t>
            </w:r>
          </w:p>
        </w:tc>
        <w:tc>
          <w:tcPr>
            <w:tcW w:w="1552" w:type="pct"/>
            <w:tcBorders>
              <w:top w:val="nil"/>
              <w:left w:val="nil"/>
              <w:bottom w:val="single" w:sz="4" w:space="0" w:color="auto"/>
              <w:right w:val="nil"/>
            </w:tcBorders>
            <w:shd w:val="clear" w:color="auto" w:fill="auto"/>
            <w:noWrap/>
            <w:vAlign w:val="bottom"/>
            <w:hideMark/>
          </w:tcPr>
          <w:p w14:paraId="51F5533A"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7.9</w:t>
            </w:r>
          </w:p>
        </w:tc>
        <w:tc>
          <w:tcPr>
            <w:tcW w:w="1194" w:type="pct"/>
            <w:tcBorders>
              <w:top w:val="nil"/>
              <w:left w:val="nil"/>
              <w:bottom w:val="single" w:sz="4" w:space="0" w:color="auto"/>
              <w:right w:val="nil"/>
            </w:tcBorders>
            <w:shd w:val="clear" w:color="auto" w:fill="auto"/>
            <w:noWrap/>
            <w:vAlign w:val="bottom"/>
            <w:hideMark/>
          </w:tcPr>
          <w:p w14:paraId="4B86CC22"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Severe</w:t>
            </w:r>
          </w:p>
        </w:tc>
        <w:tc>
          <w:tcPr>
            <w:tcW w:w="1185" w:type="pct"/>
            <w:tcBorders>
              <w:top w:val="nil"/>
              <w:left w:val="nil"/>
              <w:bottom w:val="single" w:sz="4" w:space="0" w:color="auto"/>
              <w:right w:val="nil"/>
            </w:tcBorders>
            <w:shd w:val="clear" w:color="auto" w:fill="auto"/>
            <w:noWrap/>
            <w:vAlign w:val="bottom"/>
            <w:hideMark/>
          </w:tcPr>
          <w:p w14:paraId="0D521C0E"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6.3</w:t>
            </w:r>
          </w:p>
        </w:tc>
      </w:tr>
      <w:tr w:rsidR="00995013" w:rsidRPr="00995013" w14:paraId="01D2179C" w14:textId="77777777" w:rsidTr="00995013">
        <w:trPr>
          <w:trHeight w:val="320"/>
        </w:trPr>
        <w:tc>
          <w:tcPr>
            <w:tcW w:w="1069" w:type="pct"/>
            <w:tcBorders>
              <w:top w:val="nil"/>
              <w:left w:val="nil"/>
              <w:bottom w:val="single" w:sz="4" w:space="0" w:color="auto"/>
              <w:right w:val="nil"/>
            </w:tcBorders>
            <w:shd w:val="clear" w:color="auto" w:fill="auto"/>
            <w:noWrap/>
            <w:vAlign w:val="bottom"/>
            <w:hideMark/>
          </w:tcPr>
          <w:p w14:paraId="1C2D641F" w14:textId="77777777" w:rsidR="00995013" w:rsidRPr="00995013" w:rsidRDefault="00995013" w:rsidP="00995013">
            <w:pPr>
              <w:spacing w:after="0" w:line="240" w:lineRule="auto"/>
              <w:jc w:val="left"/>
              <w:rPr>
                <w:rFonts w:eastAsia="Times New Roman" w:cs="Calibri"/>
                <w:color w:val="000000"/>
                <w:sz w:val="20"/>
                <w:szCs w:val="20"/>
              </w:rPr>
            </w:pPr>
            <w:r w:rsidRPr="00995013">
              <w:rPr>
                <w:rFonts w:eastAsia="Times New Roman" w:cs="Calibri"/>
                <w:color w:val="000000"/>
                <w:sz w:val="20"/>
                <w:szCs w:val="20"/>
              </w:rPr>
              <w:t>Mayendit</w:t>
            </w:r>
          </w:p>
        </w:tc>
        <w:tc>
          <w:tcPr>
            <w:tcW w:w="1552" w:type="pct"/>
            <w:tcBorders>
              <w:top w:val="nil"/>
              <w:left w:val="nil"/>
              <w:bottom w:val="single" w:sz="4" w:space="0" w:color="auto"/>
              <w:right w:val="nil"/>
            </w:tcBorders>
            <w:shd w:val="clear" w:color="auto" w:fill="auto"/>
            <w:noWrap/>
            <w:vAlign w:val="bottom"/>
            <w:hideMark/>
          </w:tcPr>
          <w:p w14:paraId="1466C012"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7.7</w:t>
            </w:r>
          </w:p>
        </w:tc>
        <w:tc>
          <w:tcPr>
            <w:tcW w:w="1194" w:type="pct"/>
            <w:tcBorders>
              <w:top w:val="nil"/>
              <w:left w:val="nil"/>
              <w:bottom w:val="single" w:sz="4" w:space="0" w:color="auto"/>
              <w:right w:val="nil"/>
            </w:tcBorders>
            <w:shd w:val="clear" w:color="auto" w:fill="auto"/>
            <w:noWrap/>
            <w:vAlign w:val="bottom"/>
            <w:hideMark/>
          </w:tcPr>
          <w:p w14:paraId="44E33EF7"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Severe</w:t>
            </w:r>
          </w:p>
        </w:tc>
        <w:tc>
          <w:tcPr>
            <w:tcW w:w="1185" w:type="pct"/>
            <w:tcBorders>
              <w:top w:val="nil"/>
              <w:left w:val="nil"/>
              <w:bottom w:val="single" w:sz="4" w:space="0" w:color="auto"/>
              <w:right w:val="nil"/>
            </w:tcBorders>
            <w:shd w:val="clear" w:color="auto" w:fill="auto"/>
            <w:noWrap/>
            <w:vAlign w:val="bottom"/>
            <w:hideMark/>
          </w:tcPr>
          <w:p w14:paraId="5CF36E0F"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6.0</w:t>
            </w:r>
          </w:p>
        </w:tc>
      </w:tr>
      <w:tr w:rsidR="00995013" w:rsidRPr="00995013" w14:paraId="0F68DD9B" w14:textId="77777777" w:rsidTr="00995013">
        <w:trPr>
          <w:trHeight w:val="320"/>
        </w:trPr>
        <w:tc>
          <w:tcPr>
            <w:tcW w:w="1069" w:type="pct"/>
            <w:tcBorders>
              <w:top w:val="nil"/>
              <w:left w:val="nil"/>
              <w:bottom w:val="single" w:sz="4" w:space="0" w:color="auto"/>
              <w:right w:val="nil"/>
            </w:tcBorders>
            <w:shd w:val="clear" w:color="auto" w:fill="auto"/>
            <w:noWrap/>
            <w:vAlign w:val="bottom"/>
            <w:hideMark/>
          </w:tcPr>
          <w:p w14:paraId="73E06D32" w14:textId="3163886A" w:rsidR="00995013" w:rsidRPr="00995013" w:rsidRDefault="00DD0616" w:rsidP="00995013">
            <w:pPr>
              <w:spacing w:after="0" w:line="240" w:lineRule="auto"/>
              <w:jc w:val="left"/>
              <w:rPr>
                <w:rFonts w:eastAsia="Times New Roman" w:cs="Calibri"/>
                <w:color w:val="000000"/>
                <w:sz w:val="20"/>
                <w:szCs w:val="20"/>
              </w:rPr>
            </w:pPr>
            <w:r>
              <w:rPr>
                <w:rFonts w:eastAsia="Times New Roman" w:cs="Calibri"/>
                <w:color w:val="000000"/>
                <w:sz w:val="20"/>
                <w:szCs w:val="20"/>
              </w:rPr>
              <w:t>Panyijar</w:t>
            </w:r>
          </w:p>
        </w:tc>
        <w:tc>
          <w:tcPr>
            <w:tcW w:w="1552" w:type="pct"/>
            <w:tcBorders>
              <w:top w:val="nil"/>
              <w:left w:val="nil"/>
              <w:bottom w:val="single" w:sz="4" w:space="0" w:color="auto"/>
              <w:right w:val="nil"/>
            </w:tcBorders>
            <w:shd w:val="clear" w:color="auto" w:fill="auto"/>
            <w:noWrap/>
            <w:vAlign w:val="bottom"/>
            <w:hideMark/>
          </w:tcPr>
          <w:p w14:paraId="03CA19D8"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7.6</w:t>
            </w:r>
          </w:p>
        </w:tc>
        <w:tc>
          <w:tcPr>
            <w:tcW w:w="1194" w:type="pct"/>
            <w:tcBorders>
              <w:top w:val="nil"/>
              <w:left w:val="nil"/>
              <w:bottom w:val="single" w:sz="4" w:space="0" w:color="auto"/>
              <w:right w:val="nil"/>
            </w:tcBorders>
            <w:shd w:val="clear" w:color="auto" w:fill="auto"/>
            <w:noWrap/>
            <w:vAlign w:val="bottom"/>
            <w:hideMark/>
          </w:tcPr>
          <w:p w14:paraId="7B4E35A1"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Severe</w:t>
            </w:r>
          </w:p>
        </w:tc>
        <w:tc>
          <w:tcPr>
            <w:tcW w:w="1185" w:type="pct"/>
            <w:tcBorders>
              <w:top w:val="nil"/>
              <w:left w:val="nil"/>
              <w:bottom w:val="single" w:sz="4" w:space="0" w:color="auto"/>
              <w:right w:val="nil"/>
            </w:tcBorders>
            <w:shd w:val="clear" w:color="auto" w:fill="auto"/>
            <w:noWrap/>
            <w:vAlign w:val="bottom"/>
            <w:hideMark/>
          </w:tcPr>
          <w:p w14:paraId="026C4A3E"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5.8</w:t>
            </w:r>
          </w:p>
        </w:tc>
      </w:tr>
      <w:tr w:rsidR="00995013" w:rsidRPr="00995013" w14:paraId="4DAF263F" w14:textId="77777777" w:rsidTr="00995013">
        <w:trPr>
          <w:trHeight w:val="320"/>
        </w:trPr>
        <w:tc>
          <w:tcPr>
            <w:tcW w:w="1069" w:type="pct"/>
            <w:tcBorders>
              <w:top w:val="nil"/>
              <w:left w:val="nil"/>
              <w:bottom w:val="single" w:sz="4" w:space="0" w:color="auto"/>
              <w:right w:val="nil"/>
            </w:tcBorders>
            <w:shd w:val="clear" w:color="auto" w:fill="auto"/>
            <w:noWrap/>
            <w:vAlign w:val="bottom"/>
            <w:hideMark/>
          </w:tcPr>
          <w:p w14:paraId="450A35D0" w14:textId="77777777" w:rsidR="00995013" w:rsidRPr="00995013" w:rsidRDefault="00995013" w:rsidP="00995013">
            <w:pPr>
              <w:spacing w:after="0" w:line="240" w:lineRule="auto"/>
              <w:jc w:val="left"/>
              <w:rPr>
                <w:rFonts w:eastAsia="Times New Roman" w:cs="Calibri"/>
                <w:color w:val="000000"/>
                <w:sz w:val="20"/>
                <w:szCs w:val="20"/>
              </w:rPr>
            </w:pPr>
            <w:r w:rsidRPr="00995013">
              <w:rPr>
                <w:rFonts w:eastAsia="Times New Roman" w:cs="Calibri"/>
                <w:color w:val="000000"/>
                <w:sz w:val="20"/>
                <w:szCs w:val="20"/>
              </w:rPr>
              <w:t>Pibor</w:t>
            </w:r>
          </w:p>
        </w:tc>
        <w:tc>
          <w:tcPr>
            <w:tcW w:w="1552" w:type="pct"/>
            <w:tcBorders>
              <w:top w:val="nil"/>
              <w:left w:val="nil"/>
              <w:bottom w:val="single" w:sz="4" w:space="0" w:color="auto"/>
              <w:right w:val="nil"/>
            </w:tcBorders>
            <w:shd w:val="clear" w:color="auto" w:fill="auto"/>
            <w:noWrap/>
            <w:vAlign w:val="bottom"/>
            <w:hideMark/>
          </w:tcPr>
          <w:p w14:paraId="33BF4760"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7.9</w:t>
            </w:r>
          </w:p>
        </w:tc>
        <w:tc>
          <w:tcPr>
            <w:tcW w:w="1194" w:type="pct"/>
            <w:tcBorders>
              <w:top w:val="nil"/>
              <w:left w:val="nil"/>
              <w:bottom w:val="single" w:sz="4" w:space="0" w:color="auto"/>
              <w:right w:val="nil"/>
            </w:tcBorders>
            <w:shd w:val="clear" w:color="auto" w:fill="auto"/>
            <w:noWrap/>
            <w:vAlign w:val="bottom"/>
            <w:hideMark/>
          </w:tcPr>
          <w:p w14:paraId="4C220D68"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Severe</w:t>
            </w:r>
          </w:p>
        </w:tc>
        <w:tc>
          <w:tcPr>
            <w:tcW w:w="1185" w:type="pct"/>
            <w:tcBorders>
              <w:top w:val="nil"/>
              <w:left w:val="nil"/>
              <w:bottom w:val="single" w:sz="4" w:space="0" w:color="auto"/>
              <w:right w:val="nil"/>
            </w:tcBorders>
            <w:shd w:val="clear" w:color="auto" w:fill="auto"/>
            <w:noWrap/>
            <w:vAlign w:val="bottom"/>
            <w:hideMark/>
          </w:tcPr>
          <w:p w14:paraId="51693F53"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9.4</w:t>
            </w:r>
          </w:p>
        </w:tc>
      </w:tr>
      <w:tr w:rsidR="00995013" w:rsidRPr="00995013" w14:paraId="0C495E51" w14:textId="77777777" w:rsidTr="00995013">
        <w:trPr>
          <w:trHeight w:val="320"/>
        </w:trPr>
        <w:tc>
          <w:tcPr>
            <w:tcW w:w="1069" w:type="pct"/>
            <w:tcBorders>
              <w:top w:val="nil"/>
              <w:left w:val="nil"/>
              <w:bottom w:val="single" w:sz="4" w:space="0" w:color="auto"/>
              <w:right w:val="nil"/>
            </w:tcBorders>
            <w:shd w:val="clear" w:color="auto" w:fill="auto"/>
            <w:noWrap/>
            <w:vAlign w:val="bottom"/>
            <w:hideMark/>
          </w:tcPr>
          <w:p w14:paraId="535B2995" w14:textId="77777777" w:rsidR="00995013" w:rsidRPr="00995013" w:rsidRDefault="00995013" w:rsidP="00995013">
            <w:pPr>
              <w:spacing w:after="0" w:line="240" w:lineRule="auto"/>
              <w:jc w:val="left"/>
              <w:rPr>
                <w:rFonts w:eastAsia="Times New Roman" w:cs="Calibri"/>
                <w:color w:val="000000"/>
                <w:sz w:val="20"/>
                <w:szCs w:val="20"/>
              </w:rPr>
            </w:pPr>
            <w:r w:rsidRPr="00995013">
              <w:rPr>
                <w:rFonts w:eastAsia="Times New Roman" w:cs="Calibri"/>
                <w:color w:val="000000"/>
                <w:sz w:val="20"/>
                <w:szCs w:val="20"/>
              </w:rPr>
              <w:t>Ulang</w:t>
            </w:r>
          </w:p>
        </w:tc>
        <w:tc>
          <w:tcPr>
            <w:tcW w:w="1552" w:type="pct"/>
            <w:tcBorders>
              <w:top w:val="nil"/>
              <w:left w:val="nil"/>
              <w:bottom w:val="single" w:sz="4" w:space="0" w:color="auto"/>
              <w:right w:val="nil"/>
            </w:tcBorders>
            <w:shd w:val="clear" w:color="auto" w:fill="auto"/>
            <w:noWrap/>
            <w:vAlign w:val="bottom"/>
            <w:hideMark/>
          </w:tcPr>
          <w:p w14:paraId="6B572C24"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7.8</w:t>
            </w:r>
          </w:p>
        </w:tc>
        <w:tc>
          <w:tcPr>
            <w:tcW w:w="1194" w:type="pct"/>
            <w:tcBorders>
              <w:top w:val="nil"/>
              <w:left w:val="nil"/>
              <w:bottom w:val="single" w:sz="4" w:space="0" w:color="auto"/>
              <w:right w:val="nil"/>
            </w:tcBorders>
            <w:shd w:val="clear" w:color="auto" w:fill="auto"/>
            <w:noWrap/>
            <w:vAlign w:val="bottom"/>
            <w:hideMark/>
          </w:tcPr>
          <w:p w14:paraId="0A455A51"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Severe</w:t>
            </w:r>
          </w:p>
        </w:tc>
        <w:tc>
          <w:tcPr>
            <w:tcW w:w="1185" w:type="pct"/>
            <w:tcBorders>
              <w:top w:val="nil"/>
              <w:left w:val="nil"/>
              <w:bottom w:val="single" w:sz="4" w:space="0" w:color="auto"/>
              <w:right w:val="nil"/>
            </w:tcBorders>
            <w:shd w:val="clear" w:color="auto" w:fill="auto"/>
            <w:noWrap/>
            <w:vAlign w:val="bottom"/>
            <w:hideMark/>
          </w:tcPr>
          <w:p w14:paraId="21A68502"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5.8</w:t>
            </w:r>
          </w:p>
        </w:tc>
      </w:tr>
      <w:tr w:rsidR="00995013" w:rsidRPr="00995013" w14:paraId="781E0EEB" w14:textId="77777777" w:rsidTr="00995013">
        <w:trPr>
          <w:trHeight w:val="320"/>
        </w:trPr>
        <w:tc>
          <w:tcPr>
            <w:tcW w:w="1069" w:type="pct"/>
            <w:tcBorders>
              <w:top w:val="nil"/>
              <w:left w:val="nil"/>
              <w:bottom w:val="single" w:sz="4" w:space="0" w:color="auto"/>
              <w:right w:val="nil"/>
            </w:tcBorders>
            <w:shd w:val="clear" w:color="auto" w:fill="auto"/>
            <w:noWrap/>
            <w:vAlign w:val="bottom"/>
            <w:hideMark/>
          </w:tcPr>
          <w:p w14:paraId="75B412ED" w14:textId="77777777" w:rsidR="00995013" w:rsidRPr="00995013" w:rsidRDefault="00995013" w:rsidP="00995013">
            <w:pPr>
              <w:spacing w:after="0" w:line="240" w:lineRule="auto"/>
              <w:jc w:val="left"/>
              <w:rPr>
                <w:rFonts w:eastAsia="Times New Roman" w:cs="Calibri"/>
                <w:color w:val="000000"/>
                <w:sz w:val="20"/>
                <w:szCs w:val="20"/>
              </w:rPr>
            </w:pPr>
            <w:r w:rsidRPr="00995013">
              <w:rPr>
                <w:rFonts w:eastAsia="Times New Roman" w:cs="Calibri"/>
                <w:color w:val="000000"/>
                <w:sz w:val="20"/>
                <w:szCs w:val="20"/>
              </w:rPr>
              <w:t>Uror</w:t>
            </w:r>
          </w:p>
        </w:tc>
        <w:tc>
          <w:tcPr>
            <w:tcW w:w="1552" w:type="pct"/>
            <w:tcBorders>
              <w:top w:val="nil"/>
              <w:left w:val="nil"/>
              <w:bottom w:val="single" w:sz="4" w:space="0" w:color="auto"/>
              <w:right w:val="nil"/>
            </w:tcBorders>
            <w:shd w:val="clear" w:color="auto" w:fill="auto"/>
            <w:noWrap/>
            <w:vAlign w:val="bottom"/>
            <w:hideMark/>
          </w:tcPr>
          <w:p w14:paraId="18471592"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7.8</w:t>
            </w:r>
          </w:p>
        </w:tc>
        <w:tc>
          <w:tcPr>
            <w:tcW w:w="1194" w:type="pct"/>
            <w:tcBorders>
              <w:top w:val="nil"/>
              <w:left w:val="nil"/>
              <w:bottom w:val="single" w:sz="4" w:space="0" w:color="auto"/>
              <w:right w:val="nil"/>
            </w:tcBorders>
            <w:shd w:val="clear" w:color="auto" w:fill="auto"/>
            <w:noWrap/>
            <w:vAlign w:val="bottom"/>
            <w:hideMark/>
          </w:tcPr>
          <w:p w14:paraId="7A134519"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Severe</w:t>
            </w:r>
          </w:p>
        </w:tc>
        <w:tc>
          <w:tcPr>
            <w:tcW w:w="1185" w:type="pct"/>
            <w:tcBorders>
              <w:top w:val="nil"/>
              <w:left w:val="nil"/>
              <w:bottom w:val="single" w:sz="4" w:space="0" w:color="auto"/>
              <w:right w:val="nil"/>
            </w:tcBorders>
            <w:shd w:val="clear" w:color="auto" w:fill="auto"/>
            <w:noWrap/>
            <w:vAlign w:val="bottom"/>
            <w:hideMark/>
          </w:tcPr>
          <w:p w14:paraId="504EBFB9"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5.0</w:t>
            </w:r>
          </w:p>
        </w:tc>
      </w:tr>
      <w:tr w:rsidR="00995013" w:rsidRPr="00995013" w14:paraId="4528F375" w14:textId="77777777" w:rsidTr="00995013">
        <w:trPr>
          <w:trHeight w:val="320"/>
        </w:trPr>
        <w:tc>
          <w:tcPr>
            <w:tcW w:w="1069" w:type="pct"/>
            <w:tcBorders>
              <w:top w:val="nil"/>
              <w:left w:val="nil"/>
              <w:bottom w:val="single" w:sz="4" w:space="0" w:color="auto"/>
              <w:right w:val="nil"/>
            </w:tcBorders>
            <w:shd w:val="clear" w:color="auto" w:fill="auto"/>
            <w:noWrap/>
            <w:vAlign w:val="bottom"/>
            <w:hideMark/>
          </w:tcPr>
          <w:p w14:paraId="342F5119" w14:textId="77777777" w:rsidR="00995013" w:rsidRPr="00995013" w:rsidRDefault="00995013" w:rsidP="00995013">
            <w:pPr>
              <w:spacing w:after="0" w:line="240" w:lineRule="auto"/>
              <w:jc w:val="left"/>
              <w:rPr>
                <w:rFonts w:eastAsia="Times New Roman" w:cs="Calibri"/>
                <w:color w:val="000000"/>
                <w:sz w:val="20"/>
                <w:szCs w:val="20"/>
              </w:rPr>
            </w:pPr>
            <w:r w:rsidRPr="00995013">
              <w:rPr>
                <w:rFonts w:eastAsia="Times New Roman" w:cs="Calibri"/>
                <w:color w:val="000000"/>
                <w:sz w:val="20"/>
                <w:szCs w:val="20"/>
              </w:rPr>
              <w:t>Wau</w:t>
            </w:r>
          </w:p>
        </w:tc>
        <w:tc>
          <w:tcPr>
            <w:tcW w:w="1552" w:type="pct"/>
            <w:tcBorders>
              <w:top w:val="nil"/>
              <w:left w:val="nil"/>
              <w:bottom w:val="single" w:sz="4" w:space="0" w:color="auto"/>
              <w:right w:val="nil"/>
            </w:tcBorders>
            <w:shd w:val="clear" w:color="auto" w:fill="auto"/>
            <w:noWrap/>
            <w:vAlign w:val="bottom"/>
            <w:hideMark/>
          </w:tcPr>
          <w:p w14:paraId="1646EC26"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6.4</w:t>
            </w:r>
          </w:p>
        </w:tc>
        <w:tc>
          <w:tcPr>
            <w:tcW w:w="1194" w:type="pct"/>
            <w:tcBorders>
              <w:top w:val="nil"/>
              <w:left w:val="nil"/>
              <w:bottom w:val="single" w:sz="4" w:space="0" w:color="auto"/>
              <w:right w:val="nil"/>
            </w:tcBorders>
            <w:shd w:val="clear" w:color="auto" w:fill="auto"/>
            <w:noWrap/>
            <w:vAlign w:val="bottom"/>
            <w:hideMark/>
          </w:tcPr>
          <w:p w14:paraId="39DE2CE5"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Moderate</w:t>
            </w:r>
          </w:p>
        </w:tc>
        <w:tc>
          <w:tcPr>
            <w:tcW w:w="1185" w:type="pct"/>
            <w:tcBorders>
              <w:top w:val="nil"/>
              <w:left w:val="nil"/>
              <w:bottom w:val="single" w:sz="4" w:space="0" w:color="auto"/>
              <w:right w:val="nil"/>
            </w:tcBorders>
            <w:shd w:val="clear" w:color="auto" w:fill="auto"/>
            <w:noWrap/>
            <w:vAlign w:val="bottom"/>
            <w:hideMark/>
          </w:tcPr>
          <w:p w14:paraId="1B6D24C9"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6.1</w:t>
            </w:r>
          </w:p>
        </w:tc>
      </w:tr>
      <w:tr w:rsidR="00995013" w:rsidRPr="00995013" w14:paraId="4E73D8AC" w14:textId="77777777" w:rsidTr="00995013">
        <w:trPr>
          <w:trHeight w:val="320"/>
        </w:trPr>
        <w:tc>
          <w:tcPr>
            <w:tcW w:w="5000" w:type="pct"/>
            <w:gridSpan w:val="4"/>
            <w:tcBorders>
              <w:top w:val="single" w:sz="4" w:space="0" w:color="auto"/>
              <w:left w:val="nil"/>
              <w:bottom w:val="single" w:sz="4" w:space="0" w:color="auto"/>
              <w:right w:val="nil"/>
            </w:tcBorders>
            <w:shd w:val="clear" w:color="000000" w:fill="A7C6ED"/>
            <w:noWrap/>
            <w:vAlign w:val="bottom"/>
            <w:hideMark/>
          </w:tcPr>
          <w:p w14:paraId="4F10B16F" w14:textId="77777777" w:rsidR="00995013" w:rsidRPr="00995013" w:rsidRDefault="00995013" w:rsidP="00995013">
            <w:pPr>
              <w:spacing w:after="0" w:line="240" w:lineRule="auto"/>
              <w:jc w:val="left"/>
              <w:rPr>
                <w:rFonts w:eastAsia="Times New Roman" w:cs="Calibri"/>
                <w:b/>
                <w:bCs/>
                <w:color w:val="000000"/>
                <w:sz w:val="20"/>
                <w:szCs w:val="20"/>
              </w:rPr>
            </w:pPr>
            <w:r w:rsidRPr="00995013">
              <w:rPr>
                <w:rFonts w:eastAsia="Times New Roman" w:cs="Calibri"/>
                <w:b/>
                <w:bCs/>
                <w:color w:val="000000"/>
                <w:sz w:val="20"/>
                <w:szCs w:val="20"/>
              </w:rPr>
              <w:t>Region</w:t>
            </w:r>
          </w:p>
        </w:tc>
      </w:tr>
      <w:tr w:rsidR="00995013" w:rsidRPr="00995013" w14:paraId="75870263" w14:textId="77777777" w:rsidTr="00995013">
        <w:trPr>
          <w:trHeight w:val="320"/>
        </w:trPr>
        <w:tc>
          <w:tcPr>
            <w:tcW w:w="1069" w:type="pct"/>
            <w:tcBorders>
              <w:top w:val="nil"/>
              <w:left w:val="nil"/>
              <w:bottom w:val="single" w:sz="4" w:space="0" w:color="auto"/>
              <w:right w:val="nil"/>
            </w:tcBorders>
            <w:shd w:val="clear" w:color="auto" w:fill="auto"/>
            <w:noWrap/>
            <w:vAlign w:val="bottom"/>
            <w:hideMark/>
          </w:tcPr>
          <w:p w14:paraId="4D4C2729" w14:textId="77777777" w:rsidR="00995013" w:rsidRPr="00995013" w:rsidRDefault="00995013" w:rsidP="00995013">
            <w:pPr>
              <w:spacing w:after="0" w:line="240" w:lineRule="auto"/>
              <w:jc w:val="left"/>
              <w:rPr>
                <w:rFonts w:eastAsia="Times New Roman" w:cs="Calibri"/>
                <w:color w:val="000000"/>
                <w:sz w:val="20"/>
                <w:szCs w:val="20"/>
              </w:rPr>
            </w:pPr>
            <w:r w:rsidRPr="00995013">
              <w:rPr>
                <w:rFonts w:eastAsia="Times New Roman" w:cs="Calibri"/>
                <w:color w:val="000000"/>
                <w:sz w:val="20"/>
                <w:szCs w:val="20"/>
              </w:rPr>
              <w:t>Bahr El-Ghazel</w:t>
            </w:r>
          </w:p>
        </w:tc>
        <w:tc>
          <w:tcPr>
            <w:tcW w:w="1552" w:type="pct"/>
            <w:tcBorders>
              <w:top w:val="nil"/>
              <w:left w:val="nil"/>
              <w:bottom w:val="single" w:sz="4" w:space="0" w:color="auto"/>
              <w:right w:val="nil"/>
            </w:tcBorders>
            <w:shd w:val="clear" w:color="auto" w:fill="auto"/>
            <w:noWrap/>
            <w:vAlign w:val="bottom"/>
            <w:hideMark/>
          </w:tcPr>
          <w:p w14:paraId="7D872037"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6.7</w:t>
            </w:r>
          </w:p>
        </w:tc>
        <w:tc>
          <w:tcPr>
            <w:tcW w:w="1194" w:type="pct"/>
            <w:tcBorders>
              <w:top w:val="nil"/>
              <w:left w:val="nil"/>
              <w:bottom w:val="single" w:sz="4" w:space="0" w:color="auto"/>
              <w:right w:val="nil"/>
            </w:tcBorders>
            <w:shd w:val="clear" w:color="auto" w:fill="auto"/>
            <w:noWrap/>
            <w:vAlign w:val="bottom"/>
            <w:hideMark/>
          </w:tcPr>
          <w:p w14:paraId="43EBD365"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Moderate</w:t>
            </w:r>
          </w:p>
        </w:tc>
        <w:tc>
          <w:tcPr>
            <w:tcW w:w="1185" w:type="pct"/>
            <w:tcBorders>
              <w:top w:val="nil"/>
              <w:left w:val="nil"/>
              <w:bottom w:val="single" w:sz="4" w:space="0" w:color="auto"/>
              <w:right w:val="nil"/>
            </w:tcBorders>
            <w:shd w:val="clear" w:color="auto" w:fill="auto"/>
            <w:noWrap/>
            <w:vAlign w:val="bottom"/>
            <w:hideMark/>
          </w:tcPr>
          <w:p w14:paraId="49199572"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5.9</w:t>
            </w:r>
          </w:p>
        </w:tc>
      </w:tr>
      <w:tr w:rsidR="00995013" w:rsidRPr="00995013" w14:paraId="19E9B3B2" w14:textId="77777777" w:rsidTr="00995013">
        <w:trPr>
          <w:trHeight w:val="320"/>
        </w:trPr>
        <w:tc>
          <w:tcPr>
            <w:tcW w:w="1069" w:type="pct"/>
            <w:tcBorders>
              <w:top w:val="nil"/>
              <w:left w:val="nil"/>
              <w:bottom w:val="single" w:sz="4" w:space="0" w:color="auto"/>
              <w:right w:val="nil"/>
            </w:tcBorders>
            <w:shd w:val="clear" w:color="auto" w:fill="auto"/>
            <w:noWrap/>
            <w:vAlign w:val="bottom"/>
            <w:hideMark/>
          </w:tcPr>
          <w:p w14:paraId="57739736" w14:textId="77777777" w:rsidR="00995013" w:rsidRPr="00995013" w:rsidRDefault="00995013" w:rsidP="00995013">
            <w:pPr>
              <w:spacing w:after="0" w:line="240" w:lineRule="auto"/>
              <w:jc w:val="left"/>
              <w:rPr>
                <w:rFonts w:eastAsia="Times New Roman" w:cs="Calibri"/>
                <w:color w:val="000000"/>
                <w:sz w:val="20"/>
                <w:szCs w:val="20"/>
              </w:rPr>
            </w:pPr>
            <w:r w:rsidRPr="00995013">
              <w:rPr>
                <w:rFonts w:eastAsia="Times New Roman" w:cs="Calibri"/>
                <w:color w:val="000000"/>
                <w:sz w:val="20"/>
                <w:szCs w:val="20"/>
              </w:rPr>
              <w:t>Equatoria</w:t>
            </w:r>
          </w:p>
        </w:tc>
        <w:tc>
          <w:tcPr>
            <w:tcW w:w="1552" w:type="pct"/>
            <w:tcBorders>
              <w:top w:val="nil"/>
              <w:left w:val="nil"/>
              <w:bottom w:val="single" w:sz="4" w:space="0" w:color="auto"/>
              <w:right w:val="nil"/>
            </w:tcBorders>
            <w:shd w:val="clear" w:color="auto" w:fill="auto"/>
            <w:noWrap/>
            <w:vAlign w:val="bottom"/>
            <w:hideMark/>
          </w:tcPr>
          <w:p w14:paraId="087CC737"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7.4</w:t>
            </w:r>
          </w:p>
        </w:tc>
        <w:tc>
          <w:tcPr>
            <w:tcW w:w="1194" w:type="pct"/>
            <w:tcBorders>
              <w:top w:val="nil"/>
              <w:left w:val="nil"/>
              <w:bottom w:val="single" w:sz="4" w:space="0" w:color="auto"/>
              <w:right w:val="nil"/>
            </w:tcBorders>
            <w:shd w:val="clear" w:color="auto" w:fill="auto"/>
            <w:noWrap/>
            <w:vAlign w:val="bottom"/>
            <w:hideMark/>
          </w:tcPr>
          <w:p w14:paraId="35F33F3B"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Severe</w:t>
            </w:r>
          </w:p>
        </w:tc>
        <w:tc>
          <w:tcPr>
            <w:tcW w:w="1185" w:type="pct"/>
            <w:tcBorders>
              <w:top w:val="nil"/>
              <w:left w:val="nil"/>
              <w:bottom w:val="single" w:sz="4" w:space="0" w:color="auto"/>
              <w:right w:val="nil"/>
            </w:tcBorders>
            <w:shd w:val="clear" w:color="auto" w:fill="auto"/>
            <w:noWrap/>
            <w:vAlign w:val="bottom"/>
            <w:hideMark/>
          </w:tcPr>
          <w:p w14:paraId="4FCD8164"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5.2</w:t>
            </w:r>
          </w:p>
        </w:tc>
      </w:tr>
      <w:tr w:rsidR="00995013" w:rsidRPr="00995013" w14:paraId="27503C29" w14:textId="77777777" w:rsidTr="00995013">
        <w:trPr>
          <w:trHeight w:val="320"/>
        </w:trPr>
        <w:tc>
          <w:tcPr>
            <w:tcW w:w="1069" w:type="pct"/>
            <w:tcBorders>
              <w:top w:val="nil"/>
              <w:left w:val="nil"/>
              <w:bottom w:val="single" w:sz="4" w:space="0" w:color="auto"/>
              <w:right w:val="nil"/>
            </w:tcBorders>
            <w:shd w:val="clear" w:color="auto" w:fill="auto"/>
            <w:noWrap/>
            <w:vAlign w:val="bottom"/>
            <w:hideMark/>
          </w:tcPr>
          <w:p w14:paraId="359F6963" w14:textId="77777777" w:rsidR="00995013" w:rsidRPr="00995013" w:rsidRDefault="00995013" w:rsidP="00995013">
            <w:pPr>
              <w:spacing w:after="0" w:line="240" w:lineRule="auto"/>
              <w:jc w:val="left"/>
              <w:rPr>
                <w:rFonts w:eastAsia="Times New Roman" w:cs="Calibri"/>
                <w:color w:val="000000"/>
                <w:sz w:val="20"/>
                <w:szCs w:val="20"/>
              </w:rPr>
            </w:pPr>
            <w:r w:rsidRPr="00995013">
              <w:rPr>
                <w:rFonts w:eastAsia="Times New Roman" w:cs="Calibri"/>
                <w:color w:val="000000"/>
                <w:sz w:val="20"/>
                <w:szCs w:val="20"/>
              </w:rPr>
              <w:t>Great Upper Nile</w:t>
            </w:r>
          </w:p>
        </w:tc>
        <w:tc>
          <w:tcPr>
            <w:tcW w:w="1552" w:type="pct"/>
            <w:tcBorders>
              <w:top w:val="nil"/>
              <w:left w:val="nil"/>
              <w:bottom w:val="single" w:sz="4" w:space="0" w:color="auto"/>
              <w:right w:val="nil"/>
            </w:tcBorders>
            <w:shd w:val="clear" w:color="auto" w:fill="auto"/>
            <w:noWrap/>
            <w:vAlign w:val="bottom"/>
            <w:hideMark/>
          </w:tcPr>
          <w:p w14:paraId="3F9ADDDF"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7.8</w:t>
            </w:r>
          </w:p>
        </w:tc>
        <w:tc>
          <w:tcPr>
            <w:tcW w:w="1194" w:type="pct"/>
            <w:tcBorders>
              <w:top w:val="nil"/>
              <w:left w:val="nil"/>
              <w:bottom w:val="single" w:sz="4" w:space="0" w:color="auto"/>
              <w:right w:val="nil"/>
            </w:tcBorders>
            <w:shd w:val="clear" w:color="auto" w:fill="auto"/>
            <w:noWrap/>
            <w:vAlign w:val="bottom"/>
            <w:hideMark/>
          </w:tcPr>
          <w:p w14:paraId="333E84DC"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Severe</w:t>
            </w:r>
          </w:p>
        </w:tc>
        <w:tc>
          <w:tcPr>
            <w:tcW w:w="1185" w:type="pct"/>
            <w:tcBorders>
              <w:top w:val="nil"/>
              <w:left w:val="nil"/>
              <w:bottom w:val="single" w:sz="4" w:space="0" w:color="auto"/>
              <w:right w:val="nil"/>
            </w:tcBorders>
            <w:shd w:val="clear" w:color="auto" w:fill="auto"/>
            <w:noWrap/>
            <w:vAlign w:val="bottom"/>
            <w:hideMark/>
          </w:tcPr>
          <w:p w14:paraId="007BC564"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6.7</w:t>
            </w:r>
          </w:p>
        </w:tc>
      </w:tr>
      <w:tr w:rsidR="00995013" w:rsidRPr="00995013" w14:paraId="1E53EAE6" w14:textId="77777777" w:rsidTr="00995013">
        <w:trPr>
          <w:trHeight w:val="320"/>
        </w:trPr>
        <w:tc>
          <w:tcPr>
            <w:tcW w:w="5000" w:type="pct"/>
            <w:gridSpan w:val="4"/>
            <w:tcBorders>
              <w:top w:val="single" w:sz="4" w:space="0" w:color="auto"/>
              <w:left w:val="nil"/>
              <w:bottom w:val="single" w:sz="4" w:space="0" w:color="auto"/>
              <w:right w:val="nil"/>
            </w:tcBorders>
            <w:shd w:val="clear" w:color="000000" w:fill="A7C6ED"/>
            <w:noWrap/>
            <w:vAlign w:val="bottom"/>
            <w:hideMark/>
          </w:tcPr>
          <w:p w14:paraId="4C20B887" w14:textId="77777777" w:rsidR="00995013" w:rsidRPr="00995013" w:rsidRDefault="00995013" w:rsidP="00995013">
            <w:pPr>
              <w:spacing w:after="0" w:line="240" w:lineRule="auto"/>
              <w:jc w:val="left"/>
              <w:rPr>
                <w:rFonts w:eastAsia="Times New Roman" w:cs="Calibri"/>
                <w:b/>
                <w:bCs/>
                <w:color w:val="000000"/>
                <w:sz w:val="20"/>
                <w:szCs w:val="20"/>
              </w:rPr>
            </w:pPr>
            <w:r w:rsidRPr="00995013">
              <w:rPr>
                <w:rFonts w:eastAsia="Times New Roman" w:cs="Calibri"/>
                <w:b/>
                <w:bCs/>
                <w:color w:val="000000"/>
                <w:sz w:val="20"/>
                <w:szCs w:val="20"/>
              </w:rPr>
              <w:t>State</w:t>
            </w:r>
          </w:p>
        </w:tc>
      </w:tr>
      <w:tr w:rsidR="00995013" w:rsidRPr="00995013" w14:paraId="7B5AB8F7" w14:textId="77777777" w:rsidTr="00995013">
        <w:trPr>
          <w:trHeight w:val="320"/>
        </w:trPr>
        <w:tc>
          <w:tcPr>
            <w:tcW w:w="1069" w:type="pct"/>
            <w:tcBorders>
              <w:top w:val="nil"/>
              <w:left w:val="nil"/>
              <w:bottom w:val="single" w:sz="4" w:space="0" w:color="auto"/>
              <w:right w:val="nil"/>
            </w:tcBorders>
            <w:shd w:val="clear" w:color="auto" w:fill="auto"/>
            <w:noWrap/>
            <w:vAlign w:val="bottom"/>
            <w:hideMark/>
          </w:tcPr>
          <w:p w14:paraId="14673F3E" w14:textId="77777777" w:rsidR="00995013" w:rsidRPr="00995013" w:rsidRDefault="00995013" w:rsidP="00995013">
            <w:pPr>
              <w:spacing w:after="0" w:line="240" w:lineRule="auto"/>
              <w:jc w:val="left"/>
              <w:rPr>
                <w:rFonts w:eastAsia="Times New Roman" w:cs="Calibri"/>
                <w:color w:val="000000"/>
                <w:sz w:val="20"/>
                <w:szCs w:val="20"/>
              </w:rPr>
            </w:pPr>
            <w:r w:rsidRPr="00995013">
              <w:rPr>
                <w:rFonts w:eastAsia="Times New Roman" w:cs="Calibri"/>
                <w:color w:val="000000"/>
                <w:sz w:val="20"/>
                <w:szCs w:val="20"/>
              </w:rPr>
              <w:t>Eastern Equatoria</w:t>
            </w:r>
          </w:p>
        </w:tc>
        <w:tc>
          <w:tcPr>
            <w:tcW w:w="1552" w:type="pct"/>
            <w:tcBorders>
              <w:top w:val="nil"/>
              <w:left w:val="nil"/>
              <w:bottom w:val="single" w:sz="4" w:space="0" w:color="auto"/>
              <w:right w:val="nil"/>
            </w:tcBorders>
            <w:shd w:val="clear" w:color="auto" w:fill="auto"/>
            <w:noWrap/>
            <w:vAlign w:val="bottom"/>
            <w:hideMark/>
          </w:tcPr>
          <w:p w14:paraId="57F1DE27"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7.4</w:t>
            </w:r>
          </w:p>
        </w:tc>
        <w:tc>
          <w:tcPr>
            <w:tcW w:w="1194" w:type="pct"/>
            <w:tcBorders>
              <w:top w:val="nil"/>
              <w:left w:val="nil"/>
              <w:bottom w:val="single" w:sz="4" w:space="0" w:color="auto"/>
              <w:right w:val="nil"/>
            </w:tcBorders>
            <w:shd w:val="clear" w:color="auto" w:fill="auto"/>
            <w:noWrap/>
            <w:vAlign w:val="bottom"/>
            <w:hideMark/>
          </w:tcPr>
          <w:p w14:paraId="74E45395"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Severe</w:t>
            </w:r>
          </w:p>
        </w:tc>
        <w:tc>
          <w:tcPr>
            <w:tcW w:w="1185" w:type="pct"/>
            <w:tcBorders>
              <w:top w:val="nil"/>
              <w:left w:val="nil"/>
              <w:bottom w:val="single" w:sz="4" w:space="0" w:color="auto"/>
              <w:right w:val="nil"/>
            </w:tcBorders>
            <w:shd w:val="clear" w:color="auto" w:fill="auto"/>
            <w:noWrap/>
            <w:vAlign w:val="bottom"/>
            <w:hideMark/>
          </w:tcPr>
          <w:p w14:paraId="76677E07"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5.2</w:t>
            </w:r>
          </w:p>
        </w:tc>
      </w:tr>
      <w:tr w:rsidR="00995013" w:rsidRPr="00995013" w14:paraId="408A9396" w14:textId="77777777" w:rsidTr="00995013">
        <w:trPr>
          <w:trHeight w:val="320"/>
        </w:trPr>
        <w:tc>
          <w:tcPr>
            <w:tcW w:w="1069" w:type="pct"/>
            <w:tcBorders>
              <w:top w:val="nil"/>
              <w:left w:val="nil"/>
              <w:bottom w:val="single" w:sz="4" w:space="0" w:color="auto"/>
              <w:right w:val="nil"/>
            </w:tcBorders>
            <w:shd w:val="clear" w:color="auto" w:fill="auto"/>
            <w:noWrap/>
            <w:vAlign w:val="bottom"/>
            <w:hideMark/>
          </w:tcPr>
          <w:p w14:paraId="6276E79F" w14:textId="77777777" w:rsidR="00995013" w:rsidRPr="00995013" w:rsidRDefault="00995013" w:rsidP="00995013">
            <w:pPr>
              <w:spacing w:after="0" w:line="240" w:lineRule="auto"/>
              <w:jc w:val="left"/>
              <w:rPr>
                <w:rFonts w:eastAsia="Times New Roman" w:cs="Calibri"/>
                <w:color w:val="000000"/>
                <w:sz w:val="20"/>
                <w:szCs w:val="20"/>
              </w:rPr>
            </w:pPr>
            <w:r w:rsidRPr="00995013">
              <w:rPr>
                <w:rFonts w:eastAsia="Times New Roman" w:cs="Calibri"/>
                <w:color w:val="000000"/>
                <w:sz w:val="20"/>
                <w:szCs w:val="20"/>
              </w:rPr>
              <w:t>Jonglei</w:t>
            </w:r>
          </w:p>
        </w:tc>
        <w:tc>
          <w:tcPr>
            <w:tcW w:w="1552" w:type="pct"/>
            <w:tcBorders>
              <w:top w:val="nil"/>
              <w:left w:val="nil"/>
              <w:bottom w:val="single" w:sz="4" w:space="0" w:color="auto"/>
              <w:right w:val="nil"/>
            </w:tcBorders>
            <w:shd w:val="clear" w:color="auto" w:fill="auto"/>
            <w:noWrap/>
            <w:vAlign w:val="bottom"/>
            <w:hideMark/>
          </w:tcPr>
          <w:p w14:paraId="06A09D66"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7.8</w:t>
            </w:r>
          </w:p>
        </w:tc>
        <w:tc>
          <w:tcPr>
            <w:tcW w:w="1194" w:type="pct"/>
            <w:tcBorders>
              <w:top w:val="nil"/>
              <w:left w:val="nil"/>
              <w:bottom w:val="single" w:sz="4" w:space="0" w:color="auto"/>
              <w:right w:val="nil"/>
            </w:tcBorders>
            <w:shd w:val="clear" w:color="auto" w:fill="auto"/>
            <w:noWrap/>
            <w:vAlign w:val="bottom"/>
            <w:hideMark/>
          </w:tcPr>
          <w:p w14:paraId="5AC31557"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Severe</w:t>
            </w:r>
          </w:p>
        </w:tc>
        <w:tc>
          <w:tcPr>
            <w:tcW w:w="1185" w:type="pct"/>
            <w:tcBorders>
              <w:top w:val="nil"/>
              <w:left w:val="nil"/>
              <w:bottom w:val="single" w:sz="4" w:space="0" w:color="auto"/>
              <w:right w:val="nil"/>
            </w:tcBorders>
            <w:shd w:val="clear" w:color="auto" w:fill="auto"/>
            <w:noWrap/>
            <w:vAlign w:val="bottom"/>
            <w:hideMark/>
          </w:tcPr>
          <w:p w14:paraId="091688CB"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6.9</w:t>
            </w:r>
          </w:p>
        </w:tc>
      </w:tr>
      <w:tr w:rsidR="00995013" w:rsidRPr="00995013" w14:paraId="64902056" w14:textId="77777777" w:rsidTr="00995013">
        <w:trPr>
          <w:trHeight w:val="320"/>
        </w:trPr>
        <w:tc>
          <w:tcPr>
            <w:tcW w:w="1069" w:type="pct"/>
            <w:tcBorders>
              <w:top w:val="nil"/>
              <w:left w:val="nil"/>
              <w:bottom w:val="single" w:sz="4" w:space="0" w:color="auto"/>
              <w:right w:val="nil"/>
            </w:tcBorders>
            <w:shd w:val="clear" w:color="auto" w:fill="auto"/>
            <w:noWrap/>
            <w:vAlign w:val="bottom"/>
            <w:hideMark/>
          </w:tcPr>
          <w:p w14:paraId="1F4CB20B" w14:textId="77777777" w:rsidR="00995013" w:rsidRPr="00995013" w:rsidRDefault="00995013" w:rsidP="00995013">
            <w:pPr>
              <w:spacing w:after="0" w:line="240" w:lineRule="auto"/>
              <w:jc w:val="left"/>
              <w:rPr>
                <w:rFonts w:eastAsia="Times New Roman" w:cs="Calibri"/>
                <w:color w:val="000000"/>
                <w:sz w:val="20"/>
                <w:szCs w:val="20"/>
              </w:rPr>
            </w:pPr>
            <w:r w:rsidRPr="00995013">
              <w:rPr>
                <w:rFonts w:eastAsia="Times New Roman" w:cs="Calibri"/>
                <w:color w:val="000000"/>
                <w:sz w:val="20"/>
                <w:szCs w:val="20"/>
              </w:rPr>
              <w:t>Unity</w:t>
            </w:r>
          </w:p>
        </w:tc>
        <w:tc>
          <w:tcPr>
            <w:tcW w:w="1552" w:type="pct"/>
            <w:tcBorders>
              <w:top w:val="nil"/>
              <w:left w:val="nil"/>
              <w:bottom w:val="single" w:sz="4" w:space="0" w:color="auto"/>
              <w:right w:val="nil"/>
            </w:tcBorders>
            <w:shd w:val="clear" w:color="auto" w:fill="auto"/>
            <w:noWrap/>
            <w:vAlign w:val="bottom"/>
            <w:hideMark/>
          </w:tcPr>
          <w:p w14:paraId="5C570D96"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7.7</w:t>
            </w:r>
          </w:p>
        </w:tc>
        <w:tc>
          <w:tcPr>
            <w:tcW w:w="1194" w:type="pct"/>
            <w:tcBorders>
              <w:top w:val="nil"/>
              <w:left w:val="nil"/>
              <w:bottom w:val="single" w:sz="4" w:space="0" w:color="auto"/>
              <w:right w:val="nil"/>
            </w:tcBorders>
            <w:shd w:val="clear" w:color="auto" w:fill="auto"/>
            <w:noWrap/>
            <w:vAlign w:val="bottom"/>
            <w:hideMark/>
          </w:tcPr>
          <w:p w14:paraId="12B1192C"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Severe</w:t>
            </w:r>
          </w:p>
        </w:tc>
        <w:tc>
          <w:tcPr>
            <w:tcW w:w="1185" w:type="pct"/>
            <w:tcBorders>
              <w:top w:val="nil"/>
              <w:left w:val="nil"/>
              <w:bottom w:val="single" w:sz="4" w:space="0" w:color="auto"/>
              <w:right w:val="nil"/>
            </w:tcBorders>
            <w:shd w:val="clear" w:color="auto" w:fill="auto"/>
            <w:noWrap/>
            <w:vAlign w:val="bottom"/>
            <w:hideMark/>
          </w:tcPr>
          <w:p w14:paraId="2F1F731E"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6.0</w:t>
            </w:r>
          </w:p>
        </w:tc>
      </w:tr>
      <w:tr w:rsidR="00995013" w:rsidRPr="00995013" w14:paraId="20C03A3B" w14:textId="77777777" w:rsidTr="00995013">
        <w:trPr>
          <w:trHeight w:val="320"/>
        </w:trPr>
        <w:tc>
          <w:tcPr>
            <w:tcW w:w="1069" w:type="pct"/>
            <w:tcBorders>
              <w:top w:val="nil"/>
              <w:left w:val="nil"/>
              <w:bottom w:val="single" w:sz="4" w:space="0" w:color="auto"/>
              <w:right w:val="nil"/>
            </w:tcBorders>
            <w:shd w:val="clear" w:color="auto" w:fill="auto"/>
            <w:noWrap/>
            <w:vAlign w:val="bottom"/>
            <w:hideMark/>
          </w:tcPr>
          <w:p w14:paraId="0835664D" w14:textId="77777777" w:rsidR="00995013" w:rsidRPr="00995013" w:rsidRDefault="00995013" w:rsidP="00995013">
            <w:pPr>
              <w:spacing w:after="0" w:line="240" w:lineRule="auto"/>
              <w:jc w:val="left"/>
              <w:rPr>
                <w:rFonts w:eastAsia="Times New Roman" w:cs="Calibri"/>
                <w:color w:val="000000"/>
                <w:sz w:val="20"/>
                <w:szCs w:val="20"/>
              </w:rPr>
            </w:pPr>
            <w:r w:rsidRPr="00995013">
              <w:rPr>
                <w:rFonts w:eastAsia="Times New Roman" w:cs="Calibri"/>
                <w:color w:val="000000"/>
                <w:sz w:val="20"/>
                <w:szCs w:val="20"/>
              </w:rPr>
              <w:t>Upper Nile</w:t>
            </w:r>
          </w:p>
        </w:tc>
        <w:tc>
          <w:tcPr>
            <w:tcW w:w="1552" w:type="pct"/>
            <w:tcBorders>
              <w:top w:val="nil"/>
              <w:left w:val="nil"/>
              <w:bottom w:val="single" w:sz="4" w:space="0" w:color="auto"/>
              <w:right w:val="nil"/>
            </w:tcBorders>
            <w:shd w:val="clear" w:color="auto" w:fill="auto"/>
            <w:noWrap/>
            <w:vAlign w:val="bottom"/>
            <w:hideMark/>
          </w:tcPr>
          <w:p w14:paraId="03A25066"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7.7</w:t>
            </w:r>
          </w:p>
        </w:tc>
        <w:tc>
          <w:tcPr>
            <w:tcW w:w="1194" w:type="pct"/>
            <w:tcBorders>
              <w:top w:val="nil"/>
              <w:left w:val="nil"/>
              <w:bottom w:val="single" w:sz="4" w:space="0" w:color="auto"/>
              <w:right w:val="nil"/>
            </w:tcBorders>
            <w:shd w:val="clear" w:color="auto" w:fill="auto"/>
            <w:noWrap/>
            <w:vAlign w:val="bottom"/>
            <w:hideMark/>
          </w:tcPr>
          <w:p w14:paraId="04F303EB"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Severe</w:t>
            </w:r>
          </w:p>
        </w:tc>
        <w:tc>
          <w:tcPr>
            <w:tcW w:w="1185" w:type="pct"/>
            <w:tcBorders>
              <w:top w:val="nil"/>
              <w:left w:val="nil"/>
              <w:bottom w:val="single" w:sz="4" w:space="0" w:color="auto"/>
              <w:right w:val="nil"/>
            </w:tcBorders>
            <w:shd w:val="clear" w:color="auto" w:fill="auto"/>
            <w:noWrap/>
            <w:vAlign w:val="bottom"/>
            <w:hideMark/>
          </w:tcPr>
          <w:p w14:paraId="79E9FDF3"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5.7</w:t>
            </w:r>
          </w:p>
        </w:tc>
      </w:tr>
      <w:tr w:rsidR="00995013" w:rsidRPr="00995013" w14:paraId="23F52D25" w14:textId="77777777" w:rsidTr="00995013">
        <w:trPr>
          <w:trHeight w:val="320"/>
        </w:trPr>
        <w:tc>
          <w:tcPr>
            <w:tcW w:w="1069" w:type="pct"/>
            <w:tcBorders>
              <w:top w:val="nil"/>
              <w:left w:val="nil"/>
              <w:bottom w:val="single" w:sz="4" w:space="0" w:color="auto"/>
              <w:right w:val="nil"/>
            </w:tcBorders>
            <w:shd w:val="clear" w:color="auto" w:fill="auto"/>
            <w:noWrap/>
            <w:vAlign w:val="bottom"/>
            <w:hideMark/>
          </w:tcPr>
          <w:p w14:paraId="0986B317" w14:textId="77777777" w:rsidR="00995013" w:rsidRPr="00995013" w:rsidRDefault="00995013" w:rsidP="00995013">
            <w:pPr>
              <w:spacing w:after="0" w:line="240" w:lineRule="auto"/>
              <w:jc w:val="left"/>
              <w:rPr>
                <w:rFonts w:eastAsia="Times New Roman" w:cs="Calibri"/>
                <w:color w:val="000000"/>
                <w:sz w:val="20"/>
                <w:szCs w:val="20"/>
              </w:rPr>
            </w:pPr>
            <w:r w:rsidRPr="00995013">
              <w:rPr>
                <w:rFonts w:eastAsia="Times New Roman" w:cs="Calibri"/>
                <w:color w:val="000000"/>
                <w:sz w:val="20"/>
                <w:szCs w:val="20"/>
              </w:rPr>
              <w:t>Western Bahr El-Ghazel</w:t>
            </w:r>
          </w:p>
        </w:tc>
        <w:tc>
          <w:tcPr>
            <w:tcW w:w="1552" w:type="pct"/>
            <w:tcBorders>
              <w:top w:val="nil"/>
              <w:left w:val="nil"/>
              <w:bottom w:val="single" w:sz="4" w:space="0" w:color="auto"/>
              <w:right w:val="nil"/>
            </w:tcBorders>
            <w:shd w:val="clear" w:color="auto" w:fill="auto"/>
            <w:noWrap/>
            <w:vAlign w:val="bottom"/>
            <w:hideMark/>
          </w:tcPr>
          <w:p w14:paraId="0F91420A"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6.7</w:t>
            </w:r>
          </w:p>
        </w:tc>
        <w:tc>
          <w:tcPr>
            <w:tcW w:w="1194" w:type="pct"/>
            <w:tcBorders>
              <w:top w:val="nil"/>
              <w:left w:val="nil"/>
              <w:bottom w:val="single" w:sz="4" w:space="0" w:color="auto"/>
              <w:right w:val="nil"/>
            </w:tcBorders>
            <w:shd w:val="clear" w:color="auto" w:fill="auto"/>
            <w:noWrap/>
            <w:vAlign w:val="bottom"/>
            <w:hideMark/>
          </w:tcPr>
          <w:p w14:paraId="529F3473"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Moderate</w:t>
            </w:r>
          </w:p>
        </w:tc>
        <w:tc>
          <w:tcPr>
            <w:tcW w:w="1185" w:type="pct"/>
            <w:tcBorders>
              <w:top w:val="nil"/>
              <w:left w:val="nil"/>
              <w:bottom w:val="single" w:sz="4" w:space="0" w:color="auto"/>
              <w:right w:val="nil"/>
            </w:tcBorders>
            <w:shd w:val="clear" w:color="auto" w:fill="auto"/>
            <w:noWrap/>
            <w:vAlign w:val="bottom"/>
            <w:hideMark/>
          </w:tcPr>
          <w:p w14:paraId="40AC102C"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5.9</w:t>
            </w:r>
          </w:p>
        </w:tc>
      </w:tr>
      <w:tr w:rsidR="00995013" w:rsidRPr="00995013" w14:paraId="7A80D8B7" w14:textId="77777777" w:rsidTr="00995013">
        <w:trPr>
          <w:trHeight w:val="320"/>
        </w:trPr>
        <w:tc>
          <w:tcPr>
            <w:tcW w:w="5000" w:type="pct"/>
            <w:gridSpan w:val="4"/>
            <w:tcBorders>
              <w:top w:val="single" w:sz="4" w:space="0" w:color="auto"/>
              <w:left w:val="nil"/>
              <w:bottom w:val="single" w:sz="4" w:space="0" w:color="auto"/>
              <w:right w:val="nil"/>
            </w:tcBorders>
            <w:shd w:val="clear" w:color="000000" w:fill="A7C6ED"/>
            <w:noWrap/>
            <w:vAlign w:val="bottom"/>
            <w:hideMark/>
          </w:tcPr>
          <w:p w14:paraId="0FD1B105" w14:textId="77777777" w:rsidR="00995013" w:rsidRPr="00995013" w:rsidRDefault="00995013" w:rsidP="00995013">
            <w:pPr>
              <w:spacing w:after="0" w:line="240" w:lineRule="auto"/>
              <w:jc w:val="left"/>
              <w:rPr>
                <w:rFonts w:eastAsia="Times New Roman" w:cs="Calibri"/>
                <w:b/>
                <w:bCs/>
                <w:color w:val="000000"/>
                <w:sz w:val="20"/>
                <w:szCs w:val="20"/>
              </w:rPr>
            </w:pPr>
            <w:r w:rsidRPr="00995013">
              <w:rPr>
                <w:rFonts w:eastAsia="Times New Roman" w:cs="Calibri"/>
                <w:b/>
                <w:bCs/>
                <w:color w:val="000000"/>
                <w:sz w:val="20"/>
                <w:szCs w:val="20"/>
              </w:rPr>
              <w:t>Language</w:t>
            </w:r>
          </w:p>
        </w:tc>
      </w:tr>
      <w:tr w:rsidR="00995013" w:rsidRPr="00995013" w14:paraId="43FE01AE" w14:textId="77777777" w:rsidTr="00995013">
        <w:trPr>
          <w:trHeight w:val="320"/>
        </w:trPr>
        <w:tc>
          <w:tcPr>
            <w:tcW w:w="1069" w:type="pct"/>
            <w:tcBorders>
              <w:top w:val="nil"/>
              <w:left w:val="nil"/>
              <w:bottom w:val="single" w:sz="4" w:space="0" w:color="auto"/>
              <w:right w:val="nil"/>
            </w:tcBorders>
            <w:shd w:val="clear" w:color="auto" w:fill="auto"/>
            <w:noWrap/>
            <w:vAlign w:val="bottom"/>
            <w:hideMark/>
          </w:tcPr>
          <w:p w14:paraId="3C06E4C2" w14:textId="77777777" w:rsidR="00995013" w:rsidRPr="00995013" w:rsidRDefault="00995013" w:rsidP="00995013">
            <w:pPr>
              <w:spacing w:after="0" w:line="240" w:lineRule="auto"/>
              <w:jc w:val="left"/>
              <w:rPr>
                <w:rFonts w:eastAsia="Times New Roman" w:cs="Calibri"/>
                <w:color w:val="000000"/>
                <w:sz w:val="20"/>
                <w:szCs w:val="20"/>
              </w:rPr>
            </w:pPr>
            <w:r w:rsidRPr="00995013">
              <w:rPr>
                <w:rFonts w:eastAsia="Times New Roman" w:cs="Calibri"/>
                <w:color w:val="000000"/>
                <w:sz w:val="20"/>
                <w:szCs w:val="20"/>
              </w:rPr>
              <w:t>Nuer</w:t>
            </w:r>
          </w:p>
        </w:tc>
        <w:tc>
          <w:tcPr>
            <w:tcW w:w="1552" w:type="pct"/>
            <w:tcBorders>
              <w:top w:val="nil"/>
              <w:left w:val="nil"/>
              <w:bottom w:val="single" w:sz="4" w:space="0" w:color="auto"/>
              <w:right w:val="nil"/>
            </w:tcBorders>
            <w:shd w:val="clear" w:color="auto" w:fill="auto"/>
            <w:noWrap/>
            <w:vAlign w:val="bottom"/>
            <w:hideMark/>
          </w:tcPr>
          <w:p w14:paraId="6F82BF1D"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7.8</w:t>
            </w:r>
          </w:p>
        </w:tc>
        <w:tc>
          <w:tcPr>
            <w:tcW w:w="1194" w:type="pct"/>
            <w:tcBorders>
              <w:top w:val="nil"/>
              <w:left w:val="nil"/>
              <w:bottom w:val="single" w:sz="4" w:space="0" w:color="auto"/>
              <w:right w:val="nil"/>
            </w:tcBorders>
            <w:shd w:val="clear" w:color="auto" w:fill="auto"/>
            <w:noWrap/>
            <w:vAlign w:val="bottom"/>
            <w:hideMark/>
          </w:tcPr>
          <w:p w14:paraId="05EAB72C"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Severe</w:t>
            </w:r>
          </w:p>
        </w:tc>
        <w:tc>
          <w:tcPr>
            <w:tcW w:w="1185" w:type="pct"/>
            <w:tcBorders>
              <w:top w:val="nil"/>
              <w:left w:val="nil"/>
              <w:bottom w:val="single" w:sz="4" w:space="0" w:color="auto"/>
              <w:right w:val="nil"/>
            </w:tcBorders>
            <w:shd w:val="clear" w:color="auto" w:fill="auto"/>
            <w:noWrap/>
            <w:vAlign w:val="bottom"/>
            <w:hideMark/>
          </w:tcPr>
          <w:p w14:paraId="1881BB60"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5.5</w:t>
            </w:r>
          </w:p>
        </w:tc>
      </w:tr>
      <w:tr w:rsidR="00995013" w:rsidRPr="00995013" w14:paraId="0080AB36" w14:textId="77777777" w:rsidTr="00995013">
        <w:trPr>
          <w:trHeight w:val="320"/>
        </w:trPr>
        <w:tc>
          <w:tcPr>
            <w:tcW w:w="1069" w:type="pct"/>
            <w:tcBorders>
              <w:top w:val="nil"/>
              <w:left w:val="nil"/>
              <w:bottom w:val="single" w:sz="4" w:space="0" w:color="auto"/>
              <w:right w:val="nil"/>
            </w:tcBorders>
            <w:shd w:val="clear" w:color="auto" w:fill="auto"/>
            <w:noWrap/>
            <w:vAlign w:val="bottom"/>
            <w:hideMark/>
          </w:tcPr>
          <w:p w14:paraId="029345B5" w14:textId="77777777" w:rsidR="00995013" w:rsidRPr="00995013" w:rsidRDefault="00995013" w:rsidP="00995013">
            <w:pPr>
              <w:spacing w:after="0" w:line="240" w:lineRule="auto"/>
              <w:jc w:val="left"/>
              <w:rPr>
                <w:rFonts w:eastAsia="Times New Roman" w:cs="Calibri"/>
                <w:color w:val="000000"/>
                <w:sz w:val="20"/>
                <w:szCs w:val="20"/>
              </w:rPr>
            </w:pPr>
            <w:r w:rsidRPr="00995013">
              <w:rPr>
                <w:rFonts w:eastAsia="Times New Roman" w:cs="Calibri"/>
                <w:color w:val="000000"/>
                <w:sz w:val="20"/>
                <w:szCs w:val="20"/>
              </w:rPr>
              <w:lastRenderedPageBreak/>
              <w:t>Dinka</w:t>
            </w:r>
          </w:p>
        </w:tc>
        <w:tc>
          <w:tcPr>
            <w:tcW w:w="1552" w:type="pct"/>
            <w:tcBorders>
              <w:top w:val="nil"/>
              <w:left w:val="nil"/>
              <w:bottom w:val="single" w:sz="4" w:space="0" w:color="auto"/>
              <w:right w:val="nil"/>
            </w:tcBorders>
            <w:shd w:val="clear" w:color="auto" w:fill="auto"/>
            <w:noWrap/>
            <w:vAlign w:val="bottom"/>
            <w:hideMark/>
          </w:tcPr>
          <w:p w14:paraId="66E5EDE5"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7.5</w:t>
            </w:r>
          </w:p>
        </w:tc>
        <w:tc>
          <w:tcPr>
            <w:tcW w:w="1194" w:type="pct"/>
            <w:tcBorders>
              <w:top w:val="nil"/>
              <w:left w:val="nil"/>
              <w:bottom w:val="single" w:sz="4" w:space="0" w:color="auto"/>
              <w:right w:val="nil"/>
            </w:tcBorders>
            <w:shd w:val="clear" w:color="auto" w:fill="auto"/>
            <w:noWrap/>
            <w:vAlign w:val="bottom"/>
            <w:hideMark/>
          </w:tcPr>
          <w:p w14:paraId="1DE44C6D"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Severe</w:t>
            </w:r>
          </w:p>
        </w:tc>
        <w:tc>
          <w:tcPr>
            <w:tcW w:w="1185" w:type="pct"/>
            <w:tcBorders>
              <w:top w:val="nil"/>
              <w:left w:val="nil"/>
              <w:bottom w:val="single" w:sz="4" w:space="0" w:color="auto"/>
              <w:right w:val="nil"/>
            </w:tcBorders>
            <w:shd w:val="clear" w:color="auto" w:fill="auto"/>
            <w:noWrap/>
            <w:vAlign w:val="bottom"/>
            <w:hideMark/>
          </w:tcPr>
          <w:p w14:paraId="5A54C118"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5.9</w:t>
            </w:r>
          </w:p>
        </w:tc>
      </w:tr>
      <w:tr w:rsidR="00995013" w:rsidRPr="00995013" w14:paraId="638159E1" w14:textId="77777777" w:rsidTr="00995013">
        <w:trPr>
          <w:trHeight w:val="320"/>
        </w:trPr>
        <w:tc>
          <w:tcPr>
            <w:tcW w:w="1069" w:type="pct"/>
            <w:tcBorders>
              <w:top w:val="nil"/>
              <w:left w:val="nil"/>
              <w:bottom w:val="single" w:sz="4" w:space="0" w:color="auto"/>
              <w:right w:val="nil"/>
            </w:tcBorders>
            <w:shd w:val="clear" w:color="auto" w:fill="auto"/>
            <w:noWrap/>
            <w:vAlign w:val="bottom"/>
            <w:hideMark/>
          </w:tcPr>
          <w:p w14:paraId="6334E2E6" w14:textId="77777777" w:rsidR="00995013" w:rsidRPr="00995013" w:rsidRDefault="00995013" w:rsidP="00995013">
            <w:pPr>
              <w:spacing w:after="0" w:line="240" w:lineRule="auto"/>
              <w:jc w:val="left"/>
              <w:rPr>
                <w:rFonts w:eastAsia="Times New Roman" w:cs="Calibri"/>
                <w:color w:val="000000"/>
                <w:sz w:val="20"/>
                <w:szCs w:val="20"/>
              </w:rPr>
            </w:pPr>
            <w:r w:rsidRPr="00995013">
              <w:rPr>
                <w:rFonts w:eastAsia="Times New Roman" w:cs="Calibri"/>
                <w:color w:val="000000"/>
                <w:sz w:val="20"/>
                <w:szCs w:val="20"/>
              </w:rPr>
              <w:t>Toposa</w:t>
            </w:r>
          </w:p>
        </w:tc>
        <w:tc>
          <w:tcPr>
            <w:tcW w:w="1552" w:type="pct"/>
            <w:tcBorders>
              <w:top w:val="nil"/>
              <w:left w:val="nil"/>
              <w:bottom w:val="single" w:sz="4" w:space="0" w:color="auto"/>
              <w:right w:val="nil"/>
            </w:tcBorders>
            <w:shd w:val="clear" w:color="auto" w:fill="auto"/>
            <w:noWrap/>
            <w:vAlign w:val="bottom"/>
            <w:hideMark/>
          </w:tcPr>
          <w:p w14:paraId="7EF178CE"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7.8</w:t>
            </w:r>
          </w:p>
        </w:tc>
        <w:tc>
          <w:tcPr>
            <w:tcW w:w="1194" w:type="pct"/>
            <w:tcBorders>
              <w:top w:val="nil"/>
              <w:left w:val="nil"/>
              <w:bottom w:val="single" w:sz="4" w:space="0" w:color="auto"/>
              <w:right w:val="nil"/>
            </w:tcBorders>
            <w:shd w:val="clear" w:color="auto" w:fill="auto"/>
            <w:noWrap/>
            <w:vAlign w:val="bottom"/>
            <w:hideMark/>
          </w:tcPr>
          <w:p w14:paraId="10B467AE"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Severe</w:t>
            </w:r>
          </w:p>
        </w:tc>
        <w:tc>
          <w:tcPr>
            <w:tcW w:w="1185" w:type="pct"/>
            <w:tcBorders>
              <w:top w:val="nil"/>
              <w:left w:val="nil"/>
              <w:bottom w:val="single" w:sz="4" w:space="0" w:color="auto"/>
              <w:right w:val="nil"/>
            </w:tcBorders>
            <w:shd w:val="clear" w:color="auto" w:fill="auto"/>
            <w:noWrap/>
            <w:vAlign w:val="bottom"/>
            <w:hideMark/>
          </w:tcPr>
          <w:p w14:paraId="73FA46F7"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6.7</w:t>
            </w:r>
          </w:p>
        </w:tc>
      </w:tr>
      <w:tr w:rsidR="00995013" w:rsidRPr="00995013" w14:paraId="4CE770B0" w14:textId="77777777" w:rsidTr="00995013">
        <w:trPr>
          <w:trHeight w:val="320"/>
        </w:trPr>
        <w:tc>
          <w:tcPr>
            <w:tcW w:w="1069" w:type="pct"/>
            <w:tcBorders>
              <w:top w:val="nil"/>
              <w:left w:val="nil"/>
              <w:bottom w:val="single" w:sz="4" w:space="0" w:color="auto"/>
              <w:right w:val="nil"/>
            </w:tcBorders>
            <w:shd w:val="clear" w:color="auto" w:fill="auto"/>
            <w:noWrap/>
            <w:vAlign w:val="bottom"/>
            <w:hideMark/>
          </w:tcPr>
          <w:p w14:paraId="7461F928" w14:textId="77777777" w:rsidR="00995013" w:rsidRPr="00995013" w:rsidRDefault="00995013" w:rsidP="00995013">
            <w:pPr>
              <w:spacing w:after="0" w:line="240" w:lineRule="auto"/>
              <w:jc w:val="left"/>
              <w:rPr>
                <w:rFonts w:eastAsia="Times New Roman" w:cs="Calibri"/>
                <w:color w:val="000000"/>
                <w:sz w:val="20"/>
                <w:szCs w:val="20"/>
              </w:rPr>
            </w:pPr>
            <w:r w:rsidRPr="00995013">
              <w:rPr>
                <w:rFonts w:eastAsia="Times New Roman" w:cs="Calibri"/>
                <w:color w:val="000000"/>
                <w:sz w:val="20"/>
                <w:szCs w:val="20"/>
              </w:rPr>
              <w:t>Didinga</w:t>
            </w:r>
          </w:p>
        </w:tc>
        <w:tc>
          <w:tcPr>
            <w:tcW w:w="1552" w:type="pct"/>
            <w:tcBorders>
              <w:top w:val="nil"/>
              <w:left w:val="nil"/>
              <w:bottom w:val="single" w:sz="4" w:space="0" w:color="auto"/>
              <w:right w:val="nil"/>
            </w:tcBorders>
            <w:shd w:val="clear" w:color="auto" w:fill="auto"/>
            <w:noWrap/>
            <w:vAlign w:val="bottom"/>
            <w:hideMark/>
          </w:tcPr>
          <w:p w14:paraId="6DA06D5D"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7.1</w:t>
            </w:r>
          </w:p>
        </w:tc>
        <w:tc>
          <w:tcPr>
            <w:tcW w:w="1194" w:type="pct"/>
            <w:tcBorders>
              <w:top w:val="nil"/>
              <w:left w:val="nil"/>
              <w:bottom w:val="single" w:sz="4" w:space="0" w:color="auto"/>
              <w:right w:val="nil"/>
            </w:tcBorders>
            <w:shd w:val="clear" w:color="auto" w:fill="auto"/>
            <w:noWrap/>
            <w:vAlign w:val="bottom"/>
            <w:hideMark/>
          </w:tcPr>
          <w:p w14:paraId="3E90701D"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Severe</w:t>
            </w:r>
          </w:p>
        </w:tc>
        <w:tc>
          <w:tcPr>
            <w:tcW w:w="1185" w:type="pct"/>
            <w:tcBorders>
              <w:top w:val="nil"/>
              <w:left w:val="nil"/>
              <w:bottom w:val="single" w:sz="4" w:space="0" w:color="auto"/>
              <w:right w:val="nil"/>
            </w:tcBorders>
            <w:shd w:val="clear" w:color="auto" w:fill="auto"/>
            <w:noWrap/>
            <w:vAlign w:val="bottom"/>
            <w:hideMark/>
          </w:tcPr>
          <w:p w14:paraId="4629CE98"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4.0</w:t>
            </w:r>
          </w:p>
        </w:tc>
      </w:tr>
      <w:tr w:rsidR="00995013" w:rsidRPr="00995013" w14:paraId="3C51FAD8" w14:textId="77777777" w:rsidTr="00995013">
        <w:trPr>
          <w:trHeight w:val="320"/>
        </w:trPr>
        <w:tc>
          <w:tcPr>
            <w:tcW w:w="1069" w:type="pct"/>
            <w:tcBorders>
              <w:top w:val="nil"/>
              <w:left w:val="nil"/>
              <w:bottom w:val="single" w:sz="4" w:space="0" w:color="auto"/>
              <w:right w:val="nil"/>
            </w:tcBorders>
            <w:shd w:val="clear" w:color="auto" w:fill="auto"/>
            <w:noWrap/>
            <w:vAlign w:val="bottom"/>
            <w:hideMark/>
          </w:tcPr>
          <w:p w14:paraId="65DAF71D" w14:textId="77777777" w:rsidR="00995013" w:rsidRPr="00995013" w:rsidRDefault="00995013" w:rsidP="00995013">
            <w:pPr>
              <w:spacing w:after="0" w:line="240" w:lineRule="auto"/>
              <w:jc w:val="left"/>
              <w:rPr>
                <w:rFonts w:eastAsia="Times New Roman" w:cs="Calibri"/>
                <w:color w:val="000000"/>
                <w:sz w:val="20"/>
                <w:szCs w:val="20"/>
              </w:rPr>
            </w:pPr>
            <w:r w:rsidRPr="00995013">
              <w:rPr>
                <w:rFonts w:eastAsia="Times New Roman" w:cs="Calibri"/>
                <w:color w:val="000000"/>
                <w:sz w:val="20"/>
                <w:szCs w:val="20"/>
              </w:rPr>
              <w:t>Other</w:t>
            </w:r>
          </w:p>
        </w:tc>
        <w:tc>
          <w:tcPr>
            <w:tcW w:w="1552" w:type="pct"/>
            <w:tcBorders>
              <w:top w:val="nil"/>
              <w:left w:val="nil"/>
              <w:bottom w:val="single" w:sz="4" w:space="0" w:color="auto"/>
              <w:right w:val="nil"/>
            </w:tcBorders>
            <w:shd w:val="clear" w:color="auto" w:fill="auto"/>
            <w:noWrap/>
            <w:vAlign w:val="bottom"/>
            <w:hideMark/>
          </w:tcPr>
          <w:p w14:paraId="1C46F1F3"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7.4</w:t>
            </w:r>
          </w:p>
        </w:tc>
        <w:tc>
          <w:tcPr>
            <w:tcW w:w="1194" w:type="pct"/>
            <w:tcBorders>
              <w:top w:val="nil"/>
              <w:left w:val="nil"/>
              <w:bottom w:val="single" w:sz="4" w:space="0" w:color="auto"/>
              <w:right w:val="nil"/>
            </w:tcBorders>
            <w:shd w:val="clear" w:color="auto" w:fill="auto"/>
            <w:noWrap/>
            <w:vAlign w:val="bottom"/>
            <w:hideMark/>
          </w:tcPr>
          <w:p w14:paraId="68BCA5A8"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Severe</w:t>
            </w:r>
          </w:p>
        </w:tc>
        <w:tc>
          <w:tcPr>
            <w:tcW w:w="1185" w:type="pct"/>
            <w:tcBorders>
              <w:top w:val="nil"/>
              <w:left w:val="nil"/>
              <w:bottom w:val="single" w:sz="4" w:space="0" w:color="auto"/>
              <w:right w:val="nil"/>
            </w:tcBorders>
            <w:shd w:val="clear" w:color="auto" w:fill="auto"/>
            <w:noWrap/>
            <w:vAlign w:val="bottom"/>
            <w:hideMark/>
          </w:tcPr>
          <w:p w14:paraId="282C0895" w14:textId="77777777" w:rsidR="00995013" w:rsidRPr="00995013" w:rsidRDefault="00995013" w:rsidP="00995013">
            <w:pPr>
              <w:spacing w:after="0" w:line="240" w:lineRule="auto"/>
              <w:jc w:val="center"/>
              <w:rPr>
                <w:rFonts w:eastAsia="Times New Roman" w:cs="Calibri"/>
                <w:color w:val="000000"/>
                <w:sz w:val="20"/>
                <w:szCs w:val="20"/>
              </w:rPr>
            </w:pPr>
            <w:r w:rsidRPr="00995013">
              <w:rPr>
                <w:rFonts w:eastAsia="Times New Roman" w:cs="Calibri"/>
                <w:color w:val="000000"/>
                <w:sz w:val="20"/>
                <w:szCs w:val="20"/>
              </w:rPr>
              <w:t>8.2</w:t>
            </w:r>
          </w:p>
        </w:tc>
      </w:tr>
    </w:tbl>
    <w:p w14:paraId="776F666C" w14:textId="77777777" w:rsidR="00995013" w:rsidRDefault="00995013" w:rsidP="00995013"/>
    <w:p w14:paraId="64A9390E" w14:textId="77777777" w:rsidR="00995013" w:rsidRDefault="00995013" w:rsidP="00995013"/>
    <w:p w14:paraId="7CBFFEAC" w14:textId="77777777" w:rsidR="00995013" w:rsidRDefault="00995013" w:rsidP="00995013"/>
    <w:p w14:paraId="6D52C8C4" w14:textId="77777777" w:rsidR="00995013" w:rsidRDefault="00995013" w:rsidP="00995013"/>
    <w:p w14:paraId="6FC62C94" w14:textId="77777777" w:rsidR="00995013" w:rsidRDefault="00995013" w:rsidP="00995013"/>
    <w:p w14:paraId="104C73DA" w14:textId="77777777" w:rsidR="00995013" w:rsidRDefault="00995013" w:rsidP="00995013"/>
    <w:p w14:paraId="1D90B38F" w14:textId="77777777" w:rsidR="00995013" w:rsidRDefault="00995013" w:rsidP="00995013"/>
    <w:p w14:paraId="3D2692FC" w14:textId="77777777" w:rsidR="00995013" w:rsidRDefault="00995013" w:rsidP="00995013"/>
    <w:p w14:paraId="2757546D" w14:textId="77777777" w:rsidR="00995013" w:rsidRDefault="00995013" w:rsidP="00995013"/>
    <w:p w14:paraId="4DD174B4" w14:textId="77777777" w:rsidR="00995013" w:rsidRDefault="00995013" w:rsidP="00995013"/>
    <w:p w14:paraId="27DDDC4B" w14:textId="77777777" w:rsidR="00995013" w:rsidRDefault="00995013" w:rsidP="00995013"/>
    <w:p w14:paraId="3D8B71B5" w14:textId="77777777" w:rsidR="00995013" w:rsidRDefault="00995013" w:rsidP="00995013"/>
    <w:p w14:paraId="79C19B52" w14:textId="77777777" w:rsidR="00995013" w:rsidRDefault="00995013" w:rsidP="00995013"/>
    <w:p w14:paraId="5C90CE65" w14:textId="77777777" w:rsidR="00995013" w:rsidRDefault="00995013" w:rsidP="00995013"/>
    <w:p w14:paraId="7C3E59EE" w14:textId="77777777" w:rsidR="00995013" w:rsidRDefault="00995013" w:rsidP="00995013"/>
    <w:p w14:paraId="1B0EC898" w14:textId="77777777" w:rsidR="00995013" w:rsidRDefault="00995013" w:rsidP="00995013"/>
    <w:p w14:paraId="07C52EA6" w14:textId="77777777" w:rsidR="00995013" w:rsidRDefault="00995013" w:rsidP="00995013"/>
    <w:p w14:paraId="2299018F" w14:textId="77777777" w:rsidR="00995013" w:rsidRDefault="00995013" w:rsidP="00995013"/>
    <w:p w14:paraId="032378F8" w14:textId="77777777" w:rsidR="00995013" w:rsidRDefault="00995013" w:rsidP="00995013"/>
    <w:p w14:paraId="0B8F7870" w14:textId="77777777" w:rsidR="00995013" w:rsidRDefault="00995013" w:rsidP="00995013"/>
    <w:p w14:paraId="7B7C56DC" w14:textId="77777777" w:rsidR="005E54B2" w:rsidRDefault="005E54B2" w:rsidP="00995013"/>
    <w:p w14:paraId="68FEDE74" w14:textId="77777777" w:rsidR="005E54B2" w:rsidRDefault="005E54B2" w:rsidP="00995013"/>
    <w:p w14:paraId="73AAB374" w14:textId="20C08138" w:rsidR="00995013" w:rsidRDefault="00995013" w:rsidP="00995013">
      <w:pPr>
        <w:pStyle w:val="Caption"/>
      </w:pPr>
      <w:bookmarkStart w:id="116" w:name="_Toc91864772"/>
      <w:r>
        <w:lastRenderedPageBreak/>
        <w:t xml:space="preserve">Table </w:t>
      </w:r>
      <w:fldSimple w:instr=" SEQ Table \* ARABIC ">
        <w:r w:rsidR="001C475A">
          <w:rPr>
            <w:noProof/>
          </w:rPr>
          <w:t>50</w:t>
        </w:r>
      </w:fldSimple>
      <w:r>
        <w:t xml:space="preserve">. </w:t>
      </w:r>
      <w:r w:rsidR="00903AAB">
        <w:t xml:space="preserve">Personal </w:t>
      </w:r>
      <w:r w:rsidR="002663CB">
        <w:t>Agency Indicators Disaggregated Results</w:t>
      </w:r>
      <w:bookmarkEnd w:id="116"/>
    </w:p>
    <w:tbl>
      <w:tblPr>
        <w:tblW w:w="5000" w:type="pct"/>
        <w:tblLook w:val="04A0" w:firstRow="1" w:lastRow="0" w:firstColumn="1" w:lastColumn="0" w:noHBand="0" w:noVBand="1"/>
      </w:tblPr>
      <w:tblGrid>
        <w:gridCol w:w="3624"/>
        <w:gridCol w:w="1838"/>
        <w:gridCol w:w="2683"/>
        <w:gridCol w:w="1215"/>
      </w:tblGrid>
      <w:tr w:rsidR="001010B7" w:rsidRPr="001010B7" w14:paraId="27B0E004" w14:textId="77777777" w:rsidTr="001010B7">
        <w:trPr>
          <w:trHeight w:val="320"/>
        </w:trPr>
        <w:tc>
          <w:tcPr>
            <w:tcW w:w="5000" w:type="pct"/>
            <w:gridSpan w:val="4"/>
            <w:tcBorders>
              <w:top w:val="nil"/>
              <w:left w:val="nil"/>
              <w:bottom w:val="single" w:sz="4" w:space="0" w:color="auto"/>
              <w:right w:val="nil"/>
            </w:tcBorders>
            <w:shd w:val="clear" w:color="000000" w:fill="0067B9"/>
            <w:vAlign w:val="center"/>
            <w:hideMark/>
          </w:tcPr>
          <w:p w14:paraId="6F2CE096" w14:textId="58B883FE" w:rsidR="001010B7" w:rsidRPr="001010B7" w:rsidRDefault="001010B7" w:rsidP="001010B7">
            <w:pPr>
              <w:spacing w:after="0" w:line="240" w:lineRule="auto"/>
              <w:jc w:val="left"/>
              <w:rPr>
                <w:rFonts w:eastAsia="Times New Roman" w:cs="Calibri"/>
                <w:b/>
                <w:bCs/>
                <w:color w:val="FFFFFF"/>
                <w:sz w:val="20"/>
                <w:szCs w:val="20"/>
              </w:rPr>
            </w:pPr>
            <w:r w:rsidRPr="001010B7">
              <w:rPr>
                <w:rFonts w:eastAsia="Times New Roman" w:cs="Calibri"/>
                <w:b/>
                <w:bCs/>
                <w:color w:val="FFFFFF"/>
                <w:sz w:val="20"/>
                <w:szCs w:val="20"/>
              </w:rPr>
              <w:t xml:space="preserve">Theme: </w:t>
            </w:r>
            <w:r w:rsidR="00903AAB">
              <w:rPr>
                <w:rFonts w:eastAsia="Times New Roman" w:cs="Calibri"/>
                <w:b/>
                <w:bCs/>
                <w:color w:val="FFFFFF"/>
                <w:sz w:val="20"/>
                <w:szCs w:val="20"/>
              </w:rPr>
              <w:t xml:space="preserve">Personal </w:t>
            </w:r>
            <w:r w:rsidRPr="001010B7">
              <w:rPr>
                <w:rFonts w:eastAsia="Times New Roman" w:cs="Calibri"/>
                <w:b/>
                <w:bCs/>
                <w:color w:val="FFFFFF"/>
                <w:sz w:val="20"/>
                <w:szCs w:val="20"/>
              </w:rPr>
              <w:t>Agency</w:t>
            </w:r>
          </w:p>
        </w:tc>
      </w:tr>
      <w:tr w:rsidR="001010B7" w:rsidRPr="001010B7" w14:paraId="754B60E3" w14:textId="77777777" w:rsidTr="001010B7">
        <w:trPr>
          <w:trHeight w:val="320"/>
        </w:trPr>
        <w:tc>
          <w:tcPr>
            <w:tcW w:w="1936" w:type="pct"/>
            <w:tcBorders>
              <w:top w:val="nil"/>
              <w:left w:val="nil"/>
              <w:bottom w:val="single" w:sz="4" w:space="0" w:color="auto"/>
              <w:right w:val="nil"/>
            </w:tcBorders>
            <w:shd w:val="clear" w:color="000000" w:fill="CFCDC9"/>
            <w:noWrap/>
            <w:vAlign w:val="bottom"/>
            <w:hideMark/>
          </w:tcPr>
          <w:p w14:paraId="478EC74E" w14:textId="77777777" w:rsidR="001010B7" w:rsidRPr="001010B7" w:rsidRDefault="001010B7" w:rsidP="001010B7">
            <w:pPr>
              <w:spacing w:after="0" w:line="240" w:lineRule="auto"/>
              <w:jc w:val="center"/>
              <w:rPr>
                <w:rFonts w:eastAsia="Times New Roman" w:cs="Calibri"/>
                <w:b/>
                <w:bCs/>
                <w:color w:val="000000"/>
                <w:sz w:val="20"/>
                <w:szCs w:val="20"/>
              </w:rPr>
            </w:pPr>
            <w:r w:rsidRPr="001010B7">
              <w:rPr>
                <w:rFonts w:eastAsia="Times New Roman" w:cs="Calibri"/>
                <w:b/>
                <w:bCs/>
                <w:color w:val="000000"/>
                <w:sz w:val="20"/>
                <w:szCs w:val="20"/>
              </w:rPr>
              <w:t>Disaggregate Type</w:t>
            </w:r>
          </w:p>
        </w:tc>
        <w:tc>
          <w:tcPr>
            <w:tcW w:w="982" w:type="pct"/>
            <w:tcBorders>
              <w:top w:val="nil"/>
              <w:left w:val="nil"/>
              <w:bottom w:val="single" w:sz="4" w:space="0" w:color="auto"/>
              <w:right w:val="nil"/>
            </w:tcBorders>
            <w:shd w:val="clear" w:color="000000" w:fill="CFCDC9"/>
            <w:noWrap/>
            <w:vAlign w:val="bottom"/>
            <w:hideMark/>
          </w:tcPr>
          <w:p w14:paraId="4B80CA9C" w14:textId="77777777" w:rsidR="001010B7" w:rsidRPr="001010B7" w:rsidRDefault="001010B7" w:rsidP="001010B7">
            <w:pPr>
              <w:spacing w:after="0" w:line="240" w:lineRule="auto"/>
              <w:jc w:val="center"/>
              <w:rPr>
                <w:rFonts w:eastAsia="Times New Roman" w:cs="Calibri"/>
                <w:b/>
                <w:bCs/>
                <w:color w:val="000000"/>
                <w:sz w:val="20"/>
                <w:szCs w:val="20"/>
              </w:rPr>
            </w:pPr>
            <w:r w:rsidRPr="001010B7">
              <w:rPr>
                <w:rFonts w:eastAsia="Times New Roman" w:cs="Calibri"/>
                <w:b/>
                <w:bCs/>
                <w:color w:val="000000"/>
                <w:sz w:val="20"/>
                <w:szCs w:val="20"/>
              </w:rPr>
              <w:t>Aspirations</w:t>
            </w:r>
          </w:p>
        </w:tc>
        <w:tc>
          <w:tcPr>
            <w:tcW w:w="1433" w:type="pct"/>
            <w:tcBorders>
              <w:top w:val="nil"/>
              <w:left w:val="nil"/>
              <w:bottom w:val="single" w:sz="4" w:space="0" w:color="auto"/>
              <w:right w:val="nil"/>
            </w:tcBorders>
            <w:shd w:val="clear" w:color="000000" w:fill="CFCDC9"/>
            <w:noWrap/>
            <w:vAlign w:val="bottom"/>
            <w:hideMark/>
          </w:tcPr>
          <w:p w14:paraId="26E9A342" w14:textId="77777777" w:rsidR="001010B7" w:rsidRPr="001010B7" w:rsidRDefault="001010B7" w:rsidP="001010B7">
            <w:pPr>
              <w:spacing w:after="0" w:line="240" w:lineRule="auto"/>
              <w:jc w:val="center"/>
              <w:rPr>
                <w:rFonts w:eastAsia="Times New Roman" w:cs="Calibri"/>
                <w:b/>
                <w:bCs/>
                <w:color w:val="000000"/>
                <w:sz w:val="20"/>
                <w:szCs w:val="20"/>
              </w:rPr>
            </w:pPr>
            <w:r w:rsidRPr="001010B7">
              <w:rPr>
                <w:rFonts w:eastAsia="Times New Roman" w:cs="Calibri"/>
                <w:b/>
                <w:bCs/>
                <w:color w:val="000000"/>
                <w:sz w:val="20"/>
                <w:szCs w:val="20"/>
              </w:rPr>
              <w:t>Locus of Control</w:t>
            </w:r>
          </w:p>
        </w:tc>
        <w:tc>
          <w:tcPr>
            <w:tcW w:w="649" w:type="pct"/>
            <w:tcBorders>
              <w:top w:val="nil"/>
              <w:left w:val="nil"/>
              <w:bottom w:val="single" w:sz="4" w:space="0" w:color="auto"/>
              <w:right w:val="nil"/>
            </w:tcBorders>
            <w:shd w:val="clear" w:color="000000" w:fill="CFCDC9"/>
            <w:noWrap/>
            <w:vAlign w:val="bottom"/>
            <w:hideMark/>
          </w:tcPr>
          <w:p w14:paraId="6C28D39F" w14:textId="77777777" w:rsidR="001010B7" w:rsidRPr="001010B7" w:rsidRDefault="001010B7" w:rsidP="001010B7">
            <w:pPr>
              <w:spacing w:after="0" w:line="240" w:lineRule="auto"/>
              <w:jc w:val="center"/>
              <w:rPr>
                <w:rFonts w:eastAsia="Times New Roman" w:cs="Calibri"/>
                <w:b/>
                <w:bCs/>
                <w:color w:val="000000"/>
                <w:sz w:val="20"/>
                <w:szCs w:val="20"/>
              </w:rPr>
            </w:pPr>
            <w:r w:rsidRPr="001010B7">
              <w:rPr>
                <w:rFonts w:eastAsia="Times New Roman" w:cs="Calibri"/>
                <w:b/>
                <w:bCs/>
                <w:color w:val="000000"/>
                <w:sz w:val="20"/>
                <w:szCs w:val="20"/>
              </w:rPr>
              <w:t>Agency</w:t>
            </w:r>
          </w:p>
        </w:tc>
      </w:tr>
      <w:tr w:rsidR="001010B7" w:rsidRPr="001010B7" w14:paraId="517461CD" w14:textId="77777777" w:rsidTr="001010B7">
        <w:trPr>
          <w:trHeight w:val="320"/>
        </w:trPr>
        <w:tc>
          <w:tcPr>
            <w:tcW w:w="5000" w:type="pct"/>
            <w:gridSpan w:val="4"/>
            <w:tcBorders>
              <w:top w:val="single" w:sz="4" w:space="0" w:color="auto"/>
              <w:left w:val="nil"/>
              <w:bottom w:val="nil"/>
              <w:right w:val="nil"/>
            </w:tcBorders>
            <w:shd w:val="clear" w:color="000000" w:fill="A7C6ED"/>
            <w:noWrap/>
            <w:vAlign w:val="bottom"/>
            <w:hideMark/>
          </w:tcPr>
          <w:p w14:paraId="67D0D47B" w14:textId="77777777" w:rsidR="001010B7" w:rsidRPr="001010B7" w:rsidRDefault="001010B7" w:rsidP="001010B7">
            <w:pPr>
              <w:spacing w:after="0" w:line="240" w:lineRule="auto"/>
              <w:jc w:val="left"/>
              <w:rPr>
                <w:rFonts w:eastAsia="Times New Roman" w:cs="Calibri"/>
                <w:b/>
                <w:bCs/>
                <w:color w:val="000000"/>
                <w:sz w:val="20"/>
                <w:szCs w:val="20"/>
              </w:rPr>
            </w:pPr>
            <w:r w:rsidRPr="001010B7">
              <w:rPr>
                <w:rFonts w:eastAsia="Times New Roman" w:cs="Calibri"/>
                <w:b/>
                <w:bCs/>
                <w:color w:val="000000"/>
                <w:sz w:val="20"/>
                <w:szCs w:val="20"/>
              </w:rPr>
              <w:t>Overall</w:t>
            </w:r>
          </w:p>
        </w:tc>
      </w:tr>
      <w:tr w:rsidR="001010B7" w:rsidRPr="001010B7" w14:paraId="7705D860" w14:textId="77777777" w:rsidTr="001010B7">
        <w:trPr>
          <w:trHeight w:val="320"/>
        </w:trPr>
        <w:tc>
          <w:tcPr>
            <w:tcW w:w="1936" w:type="pct"/>
            <w:tcBorders>
              <w:top w:val="single" w:sz="4" w:space="0" w:color="auto"/>
              <w:left w:val="nil"/>
              <w:bottom w:val="single" w:sz="4" w:space="0" w:color="auto"/>
              <w:right w:val="nil"/>
            </w:tcBorders>
            <w:shd w:val="clear" w:color="auto" w:fill="auto"/>
            <w:noWrap/>
            <w:vAlign w:val="bottom"/>
            <w:hideMark/>
          </w:tcPr>
          <w:p w14:paraId="78D8DD9F" w14:textId="77777777" w:rsidR="001010B7" w:rsidRPr="001010B7" w:rsidRDefault="001010B7" w:rsidP="001010B7">
            <w:pPr>
              <w:spacing w:after="0" w:line="240" w:lineRule="auto"/>
              <w:jc w:val="left"/>
              <w:rPr>
                <w:rFonts w:eastAsia="Times New Roman" w:cs="Calibri"/>
                <w:color w:val="000000"/>
                <w:sz w:val="20"/>
                <w:szCs w:val="20"/>
              </w:rPr>
            </w:pPr>
            <w:r w:rsidRPr="001010B7">
              <w:rPr>
                <w:rFonts w:eastAsia="Times New Roman" w:cs="Calibri"/>
                <w:color w:val="000000"/>
                <w:sz w:val="20"/>
                <w:szCs w:val="20"/>
              </w:rPr>
              <w:t>Overall</w:t>
            </w:r>
          </w:p>
        </w:tc>
        <w:tc>
          <w:tcPr>
            <w:tcW w:w="982" w:type="pct"/>
            <w:tcBorders>
              <w:top w:val="single" w:sz="4" w:space="0" w:color="auto"/>
              <w:left w:val="nil"/>
              <w:bottom w:val="single" w:sz="4" w:space="0" w:color="auto"/>
              <w:right w:val="nil"/>
            </w:tcBorders>
            <w:shd w:val="clear" w:color="auto" w:fill="auto"/>
            <w:noWrap/>
            <w:vAlign w:val="bottom"/>
            <w:hideMark/>
          </w:tcPr>
          <w:p w14:paraId="32BB0909"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76.6</w:t>
            </w:r>
          </w:p>
        </w:tc>
        <w:tc>
          <w:tcPr>
            <w:tcW w:w="1433" w:type="pct"/>
            <w:tcBorders>
              <w:top w:val="single" w:sz="4" w:space="0" w:color="auto"/>
              <w:left w:val="nil"/>
              <w:bottom w:val="single" w:sz="4" w:space="0" w:color="auto"/>
              <w:right w:val="nil"/>
            </w:tcBorders>
            <w:shd w:val="clear" w:color="auto" w:fill="auto"/>
            <w:noWrap/>
            <w:vAlign w:val="bottom"/>
            <w:hideMark/>
          </w:tcPr>
          <w:p w14:paraId="4C5663E1"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71.4</w:t>
            </w:r>
          </w:p>
        </w:tc>
        <w:tc>
          <w:tcPr>
            <w:tcW w:w="649" w:type="pct"/>
            <w:tcBorders>
              <w:top w:val="single" w:sz="4" w:space="0" w:color="auto"/>
              <w:left w:val="nil"/>
              <w:bottom w:val="single" w:sz="4" w:space="0" w:color="auto"/>
              <w:right w:val="nil"/>
            </w:tcBorders>
            <w:shd w:val="clear" w:color="auto" w:fill="auto"/>
            <w:noWrap/>
            <w:vAlign w:val="bottom"/>
            <w:hideMark/>
          </w:tcPr>
          <w:p w14:paraId="29427EC3"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74.1</w:t>
            </w:r>
          </w:p>
        </w:tc>
      </w:tr>
      <w:tr w:rsidR="001010B7" w:rsidRPr="001010B7" w14:paraId="711C7C13" w14:textId="77777777" w:rsidTr="001010B7">
        <w:trPr>
          <w:trHeight w:val="320"/>
        </w:trPr>
        <w:tc>
          <w:tcPr>
            <w:tcW w:w="5000" w:type="pct"/>
            <w:gridSpan w:val="4"/>
            <w:tcBorders>
              <w:top w:val="nil"/>
              <w:left w:val="nil"/>
              <w:bottom w:val="nil"/>
              <w:right w:val="nil"/>
            </w:tcBorders>
            <w:shd w:val="clear" w:color="000000" w:fill="A7C6ED"/>
            <w:noWrap/>
            <w:vAlign w:val="bottom"/>
            <w:hideMark/>
          </w:tcPr>
          <w:p w14:paraId="364ADD67" w14:textId="77777777" w:rsidR="001010B7" w:rsidRPr="001010B7" w:rsidRDefault="001010B7" w:rsidP="001010B7">
            <w:pPr>
              <w:spacing w:after="0" w:line="240" w:lineRule="auto"/>
              <w:jc w:val="left"/>
              <w:rPr>
                <w:rFonts w:eastAsia="Times New Roman" w:cs="Calibri"/>
                <w:b/>
                <w:bCs/>
                <w:color w:val="000000"/>
                <w:sz w:val="20"/>
                <w:szCs w:val="20"/>
              </w:rPr>
            </w:pPr>
            <w:r w:rsidRPr="001010B7">
              <w:rPr>
                <w:rFonts w:eastAsia="Times New Roman" w:cs="Calibri"/>
                <w:b/>
                <w:bCs/>
                <w:color w:val="000000"/>
                <w:sz w:val="20"/>
                <w:szCs w:val="20"/>
              </w:rPr>
              <w:t>Location</w:t>
            </w:r>
          </w:p>
        </w:tc>
      </w:tr>
      <w:tr w:rsidR="001010B7" w:rsidRPr="001010B7" w14:paraId="79B58218" w14:textId="77777777" w:rsidTr="001010B7">
        <w:trPr>
          <w:trHeight w:val="320"/>
        </w:trPr>
        <w:tc>
          <w:tcPr>
            <w:tcW w:w="1936" w:type="pct"/>
            <w:tcBorders>
              <w:top w:val="single" w:sz="4" w:space="0" w:color="auto"/>
              <w:left w:val="nil"/>
              <w:bottom w:val="single" w:sz="4" w:space="0" w:color="auto"/>
              <w:right w:val="nil"/>
            </w:tcBorders>
            <w:shd w:val="clear" w:color="auto" w:fill="auto"/>
            <w:noWrap/>
            <w:vAlign w:val="bottom"/>
            <w:hideMark/>
          </w:tcPr>
          <w:p w14:paraId="6CD0E5ED" w14:textId="77777777" w:rsidR="001010B7" w:rsidRPr="001010B7" w:rsidRDefault="001010B7" w:rsidP="001010B7">
            <w:pPr>
              <w:spacing w:after="0" w:line="240" w:lineRule="auto"/>
              <w:jc w:val="left"/>
              <w:rPr>
                <w:rFonts w:eastAsia="Times New Roman" w:cs="Calibri"/>
                <w:color w:val="000000"/>
                <w:sz w:val="20"/>
                <w:szCs w:val="20"/>
              </w:rPr>
            </w:pPr>
            <w:r w:rsidRPr="001010B7">
              <w:rPr>
                <w:rFonts w:eastAsia="Times New Roman" w:cs="Calibri"/>
                <w:color w:val="000000"/>
                <w:sz w:val="20"/>
                <w:szCs w:val="20"/>
              </w:rPr>
              <w:t>Rural</w:t>
            </w:r>
          </w:p>
        </w:tc>
        <w:tc>
          <w:tcPr>
            <w:tcW w:w="982" w:type="pct"/>
            <w:tcBorders>
              <w:top w:val="single" w:sz="4" w:space="0" w:color="auto"/>
              <w:left w:val="nil"/>
              <w:bottom w:val="single" w:sz="4" w:space="0" w:color="auto"/>
              <w:right w:val="nil"/>
            </w:tcBorders>
            <w:shd w:val="clear" w:color="auto" w:fill="auto"/>
            <w:noWrap/>
            <w:vAlign w:val="bottom"/>
            <w:hideMark/>
          </w:tcPr>
          <w:p w14:paraId="2511AD36"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75.1</w:t>
            </w:r>
          </w:p>
        </w:tc>
        <w:tc>
          <w:tcPr>
            <w:tcW w:w="1433" w:type="pct"/>
            <w:tcBorders>
              <w:top w:val="single" w:sz="4" w:space="0" w:color="auto"/>
              <w:left w:val="nil"/>
              <w:bottom w:val="single" w:sz="4" w:space="0" w:color="auto"/>
              <w:right w:val="nil"/>
            </w:tcBorders>
            <w:shd w:val="clear" w:color="auto" w:fill="auto"/>
            <w:noWrap/>
            <w:vAlign w:val="bottom"/>
            <w:hideMark/>
          </w:tcPr>
          <w:p w14:paraId="322EAAB0"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70.2</w:t>
            </w:r>
          </w:p>
        </w:tc>
        <w:tc>
          <w:tcPr>
            <w:tcW w:w="649" w:type="pct"/>
            <w:tcBorders>
              <w:top w:val="single" w:sz="4" w:space="0" w:color="auto"/>
              <w:left w:val="nil"/>
              <w:bottom w:val="single" w:sz="4" w:space="0" w:color="auto"/>
              <w:right w:val="nil"/>
            </w:tcBorders>
            <w:shd w:val="clear" w:color="auto" w:fill="auto"/>
            <w:noWrap/>
            <w:vAlign w:val="bottom"/>
            <w:hideMark/>
          </w:tcPr>
          <w:p w14:paraId="4356F303"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72.8</w:t>
            </w:r>
          </w:p>
        </w:tc>
      </w:tr>
      <w:tr w:rsidR="001010B7" w:rsidRPr="001010B7" w14:paraId="0DD03C5A" w14:textId="77777777" w:rsidTr="001010B7">
        <w:trPr>
          <w:trHeight w:val="320"/>
        </w:trPr>
        <w:tc>
          <w:tcPr>
            <w:tcW w:w="1936" w:type="pct"/>
            <w:tcBorders>
              <w:top w:val="nil"/>
              <w:left w:val="nil"/>
              <w:bottom w:val="single" w:sz="4" w:space="0" w:color="auto"/>
              <w:right w:val="nil"/>
            </w:tcBorders>
            <w:shd w:val="clear" w:color="auto" w:fill="auto"/>
            <w:noWrap/>
            <w:vAlign w:val="bottom"/>
            <w:hideMark/>
          </w:tcPr>
          <w:p w14:paraId="434CC1EA" w14:textId="77777777" w:rsidR="001010B7" w:rsidRPr="001010B7" w:rsidRDefault="001010B7" w:rsidP="001010B7">
            <w:pPr>
              <w:spacing w:after="0" w:line="240" w:lineRule="auto"/>
              <w:jc w:val="left"/>
              <w:rPr>
                <w:rFonts w:eastAsia="Times New Roman" w:cs="Calibri"/>
                <w:color w:val="000000"/>
                <w:sz w:val="20"/>
                <w:szCs w:val="20"/>
              </w:rPr>
            </w:pPr>
            <w:r w:rsidRPr="001010B7">
              <w:rPr>
                <w:rFonts w:eastAsia="Times New Roman" w:cs="Calibri"/>
                <w:color w:val="000000"/>
                <w:sz w:val="20"/>
                <w:szCs w:val="20"/>
              </w:rPr>
              <w:t>Urban</w:t>
            </w:r>
          </w:p>
        </w:tc>
        <w:tc>
          <w:tcPr>
            <w:tcW w:w="982" w:type="pct"/>
            <w:tcBorders>
              <w:top w:val="nil"/>
              <w:left w:val="nil"/>
              <w:bottom w:val="single" w:sz="4" w:space="0" w:color="auto"/>
              <w:right w:val="nil"/>
            </w:tcBorders>
            <w:shd w:val="clear" w:color="auto" w:fill="auto"/>
            <w:noWrap/>
            <w:vAlign w:val="bottom"/>
            <w:hideMark/>
          </w:tcPr>
          <w:p w14:paraId="72B7F6C3"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79.7</w:t>
            </w:r>
          </w:p>
        </w:tc>
        <w:tc>
          <w:tcPr>
            <w:tcW w:w="1433" w:type="pct"/>
            <w:tcBorders>
              <w:top w:val="nil"/>
              <w:left w:val="nil"/>
              <w:bottom w:val="single" w:sz="4" w:space="0" w:color="auto"/>
              <w:right w:val="nil"/>
            </w:tcBorders>
            <w:shd w:val="clear" w:color="auto" w:fill="auto"/>
            <w:noWrap/>
            <w:vAlign w:val="bottom"/>
            <w:hideMark/>
          </w:tcPr>
          <w:p w14:paraId="16827EFE"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74.1</w:t>
            </w:r>
          </w:p>
        </w:tc>
        <w:tc>
          <w:tcPr>
            <w:tcW w:w="649" w:type="pct"/>
            <w:tcBorders>
              <w:top w:val="nil"/>
              <w:left w:val="nil"/>
              <w:bottom w:val="single" w:sz="4" w:space="0" w:color="auto"/>
              <w:right w:val="nil"/>
            </w:tcBorders>
            <w:shd w:val="clear" w:color="auto" w:fill="auto"/>
            <w:noWrap/>
            <w:vAlign w:val="bottom"/>
            <w:hideMark/>
          </w:tcPr>
          <w:p w14:paraId="274E9C55"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77.0</w:t>
            </w:r>
          </w:p>
        </w:tc>
      </w:tr>
      <w:tr w:rsidR="001010B7" w:rsidRPr="001010B7" w14:paraId="31819EA3" w14:textId="77777777" w:rsidTr="001010B7">
        <w:trPr>
          <w:trHeight w:val="320"/>
        </w:trPr>
        <w:tc>
          <w:tcPr>
            <w:tcW w:w="5000" w:type="pct"/>
            <w:gridSpan w:val="4"/>
            <w:tcBorders>
              <w:top w:val="nil"/>
              <w:left w:val="nil"/>
              <w:bottom w:val="nil"/>
              <w:right w:val="nil"/>
            </w:tcBorders>
            <w:shd w:val="clear" w:color="000000" w:fill="A7C6ED"/>
            <w:noWrap/>
            <w:vAlign w:val="bottom"/>
            <w:hideMark/>
          </w:tcPr>
          <w:p w14:paraId="08A80983" w14:textId="77777777" w:rsidR="001010B7" w:rsidRPr="001010B7" w:rsidRDefault="001010B7" w:rsidP="001010B7">
            <w:pPr>
              <w:spacing w:after="0" w:line="240" w:lineRule="auto"/>
              <w:jc w:val="left"/>
              <w:rPr>
                <w:rFonts w:eastAsia="Times New Roman" w:cs="Calibri"/>
                <w:b/>
                <w:bCs/>
                <w:color w:val="000000"/>
                <w:sz w:val="20"/>
                <w:szCs w:val="20"/>
              </w:rPr>
            </w:pPr>
            <w:r w:rsidRPr="001010B7">
              <w:rPr>
                <w:rFonts w:eastAsia="Times New Roman" w:cs="Calibri"/>
                <w:b/>
                <w:bCs/>
                <w:color w:val="000000"/>
                <w:sz w:val="20"/>
                <w:szCs w:val="20"/>
              </w:rPr>
              <w:t>Sex</w:t>
            </w:r>
          </w:p>
        </w:tc>
      </w:tr>
      <w:tr w:rsidR="001010B7" w:rsidRPr="001010B7" w14:paraId="286AE3E9" w14:textId="77777777" w:rsidTr="001010B7">
        <w:trPr>
          <w:trHeight w:val="320"/>
        </w:trPr>
        <w:tc>
          <w:tcPr>
            <w:tcW w:w="1936" w:type="pct"/>
            <w:tcBorders>
              <w:top w:val="single" w:sz="4" w:space="0" w:color="auto"/>
              <w:left w:val="nil"/>
              <w:bottom w:val="single" w:sz="4" w:space="0" w:color="auto"/>
              <w:right w:val="nil"/>
            </w:tcBorders>
            <w:shd w:val="clear" w:color="auto" w:fill="auto"/>
            <w:noWrap/>
            <w:vAlign w:val="bottom"/>
            <w:hideMark/>
          </w:tcPr>
          <w:p w14:paraId="54AFA7F5" w14:textId="77777777" w:rsidR="001010B7" w:rsidRPr="001010B7" w:rsidRDefault="001010B7" w:rsidP="001010B7">
            <w:pPr>
              <w:spacing w:after="0" w:line="240" w:lineRule="auto"/>
              <w:jc w:val="left"/>
              <w:rPr>
                <w:rFonts w:eastAsia="Times New Roman" w:cs="Calibri"/>
                <w:color w:val="000000"/>
                <w:sz w:val="20"/>
                <w:szCs w:val="20"/>
              </w:rPr>
            </w:pPr>
            <w:r w:rsidRPr="001010B7">
              <w:rPr>
                <w:rFonts w:eastAsia="Times New Roman" w:cs="Calibri"/>
                <w:color w:val="000000"/>
                <w:sz w:val="20"/>
                <w:szCs w:val="20"/>
              </w:rPr>
              <w:t>Male-head of household</w:t>
            </w:r>
          </w:p>
        </w:tc>
        <w:tc>
          <w:tcPr>
            <w:tcW w:w="982" w:type="pct"/>
            <w:tcBorders>
              <w:top w:val="single" w:sz="4" w:space="0" w:color="auto"/>
              <w:left w:val="nil"/>
              <w:bottom w:val="single" w:sz="4" w:space="0" w:color="auto"/>
              <w:right w:val="nil"/>
            </w:tcBorders>
            <w:shd w:val="clear" w:color="auto" w:fill="auto"/>
            <w:noWrap/>
            <w:vAlign w:val="bottom"/>
            <w:hideMark/>
          </w:tcPr>
          <w:p w14:paraId="71CB4C8D"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75.6</w:t>
            </w:r>
          </w:p>
        </w:tc>
        <w:tc>
          <w:tcPr>
            <w:tcW w:w="1433" w:type="pct"/>
            <w:tcBorders>
              <w:top w:val="single" w:sz="4" w:space="0" w:color="auto"/>
              <w:left w:val="nil"/>
              <w:bottom w:val="single" w:sz="4" w:space="0" w:color="auto"/>
              <w:right w:val="nil"/>
            </w:tcBorders>
            <w:shd w:val="clear" w:color="auto" w:fill="auto"/>
            <w:noWrap/>
            <w:vAlign w:val="bottom"/>
            <w:hideMark/>
          </w:tcPr>
          <w:p w14:paraId="1F44A24E"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67.5</w:t>
            </w:r>
          </w:p>
        </w:tc>
        <w:tc>
          <w:tcPr>
            <w:tcW w:w="649" w:type="pct"/>
            <w:tcBorders>
              <w:top w:val="single" w:sz="4" w:space="0" w:color="auto"/>
              <w:left w:val="nil"/>
              <w:bottom w:val="single" w:sz="4" w:space="0" w:color="auto"/>
              <w:right w:val="nil"/>
            </w:tcBorders>
            <w:shd w:val="clear" w:color="auto" w:fill="auto"/>
            <w:noWrap/>
            <w:vAlign w:val="bottom"/>
            <w:hideMark/>
          </w:tcPr>
          <w:p w14:paraId="27133F2A"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71.8</w:t>
            </w:r>
          </w:p>
        </w:tc>
      </w:tr>
      <w:tr w:rsidR="001010B7" w:rsidRPr="001010B7" w14:paraId="23729457" w14:textId="77777777" w:rsidTr="001010B7">
        <w:trPr>
          <w:trHeight w:val="320"/>
        </w:trPr>
        <w:tc>
          <w:tcPr>
            <w:tcW w:w="1936" w:type="pct"/>
            <w:tcBorders>
              <w:top w:val="nil"/>
              <w:left w:val="nil"/>
              <w:bottom w:val="single" w:sz="4" w:space="0" w:color="auto"/>
              <w:right w:val="nil"/>
            </w:tcBorders>
            <w:shd w:val="clear" w:color="auto" w:fill="auto"/>
            <w:noWrap/>
            <w:vAlign w:val="bottom"/>
            <w:hideMark/>
          </w:tcPr>
          <w:p w14:paraId="27B61738" w14:textId="77777777" w:rsidR="001010B7" w:rsidRPr="001010B7" w:rsidRDefault="001010B7" w:rsidP="001010B7">
            <w:pPr>
              <w:spacing w:after="0" w:line="240" w:lineRule="auto"/>
              <w:jc w:val="left"/>
              <w:rPr>
                <w:rFonts w:eastAsia="Times New Roman" w:cs="Calibri"/>
                <w:color w:val="000000"/>
                <w:sz w:val="20"/>
                <w:szCs w:val="20"/>
              </w:rPr>
            </w:pPr>
            <w:r w:rsidRPr="001010B7">
              <w:rPr>
                <w:rFonts w:eastAsia="Times New Roman" w:cs="Calibri"/>
                <w:color w:val="000000"/>
                <w:sz w:val="20"/>
                <w:szCs w:val="20"/>
              </w:rPr>
              <w:t>Female-head of household</w:t>
            </w:r>
          </w:p>
        </w:tc>
        <w:tc>
          <w:tcPr>
            <w:tcW w:w="982" w:type="pct"/>
            <w:tcBorders>
              <w:top w:val="nil"/>
              <w:left w:val="nil"/>
              <w:bottom w:val="single" w:sz="4" w:space="0" w:color="auto"/>
              <w:right w:val="nil"/>
            </w:tcBorders>
            <w:shd w:val="clear" w:color="auto" w:fill="auto"/>
            <w:noWrap/>
            <w:vAlign w:val="bottom"/>
            <w:hideMark/>
          </w:tcPr>
          <w:p w14:paraId="0FA59451"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74.6</w:t>
            </w:r>
          </w:p>
        </w:tc>
        <w:tc>
          <w:tcPr>
            <w:tcW w:w="1433" w:type="pct"/>
            <w:tcBorders>
              <w:top w:val="nil"/>
              <w:left w:val="nil"/>
              <w:bottom w:val="single" w:sz="4" w:space="0" w:color="auto"/>
              <w:right w:val="nil"/>
            </w:tcBorders>
            <w:shd w:val="clear" w:color="auto" w:fill="auto"/>
            <w:noWrap/>
            <w:vAlign w:val="bottom"/>
            <w:hideMark/>
          </w:tcPr>
          <w:p w14:paraId="5E379A27"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70.7</w:t>
            </w:r>
          </w:p>
        </w:tc>
        <w:tc>
          <w:tcPr>
            <w:tcW w:w="649" w:type="pct"/>
            <w:tcBorders>
              <w:top w:val="nil"/>
              <w:left w:val="nil"/>
              <w:bottom w:val="single" w:sz="4" w:space="0" w:color="auto"/>
              <w:right w:val="nil"/>
            </w:tcBorders>
            <w:shd w:val="clear" w:color="auto" w:fill="auto"/>
            <w:noWrap/>
            <w:vAlign w:val="bottom"/>
            <w:hideMark/>
          </w:tcPr>
          <w:p w14:paraId="1621A2E3"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72.7</w:t>
            </w:r>
          </w:p>
        </w:tc>
      </w:tr>
      <w:tr w:rsidR="001010B7" w:rsidRPr="001010B7" w14:paraId="21244C9A" w14:textId="77777777" w:rsidTr="001010B7">
        <w:trPr>
          <w:trHeight w:val="320"/>
        </w:trPr>
        <w:tc>
          <w:tcPr>
            <w:tcW w:w="5000" w:type="pct"/>
            <w:gridSpan w:val="4"/>
            <w:tcBorders>
              <w:top w:val="nil"/>
              <w:left w:val="nil"/>
              <w:bottom w:val="nil"/>
              <w:right w:val="nil"/>
            </w:tcBorders>
            <w:shd w:val="clear" w:color="000000" w:fill="A7C6ED"/>
            <w:noWrap/>
            <w:vAlign w:val="bottom"/>
            <w:hideMark/>
          </w:tcPr>
          <w:p w14:paraId="7DB19815" w14:textId="77777777" w:rsidR="001010B7" w:rsidRPr="001010B7" w:rsidRDefault="001010B7" w:rsidP="001010B7">
            <w:pPr>
              <w:spacing w:after="0" w:line="240" w:lineRule="auto"/>
              <w:jc w:val="left"/>
              <w:rPr>
                <w:rFonts w:eastAsia="Times New Roman" w:cs="Calibri"/>
                <w:b/>
                <w:bCs/>
                <w:color w:val="000000"/>
                <w:sz w:val="20"/>
                <w:szCs w:val="20"/>
              </w:rPr>
            </w:pPr>
            <w:r w:rsidRPr="001010B7">
              <w:rPr>
                <w:rFonts w:eastAsia="Times New Roman" w:cs="Calibri"/>
                <w:b/>
                <w:bCs/>
                <w:color w:val="000000"/>
                <w:sz w:val="20"/>
                <w:szCs w:val="20"/>
              </w:rPr>
              <w:t>County</w:t>
            </w:r>
          </w:p>
        </w:tc>
      </w:tr>
      <w:tr w:rsidR="001010B7" w:rsidRPr="001010B7" w14:paraId="1775FA16" w14:textId="77777777" w:rsidTr="001010B7">
        <w:trPr>
          <w:trHeight w:val="320"/>
        </w:trPr>
        <w:tc>
          <w:tcPr>
            <w:tcW w:w="1936" w:type="pct"/>
            <w:tcBorders>
              <w:top w:val="single" w:sz="4" w:space="0" w:color="auto"/>
              <w:left w:val="nil"/>
              <w:bottom w:val="single" w:sz="4" w:space="0" w:color="auto"/>
              <w:right w:val="nil"/>
            </w:tcBorders>
            <w:shd w:val="clear" w:color="auto" w:fill="auto"/>
            <w:noWrap/>
            <w:vAlign w:val="bottom"/>
            <w:hideMark/>
          </w:tcPr>
          <w:p w14:paraId="089B63E0" w14:textId="77777777" w:rsidR="001010B7" w:rsidRPr="001010B7" w:rsidRDefault="001010B7" w:rsidP="001010B7">
            <w:pPr>
              <w:spacing w:after="0" w:line="240" w:lineRule="auto"/>
              <w:jc w:val="left"/>
              <w:rPr>
                <w:rFonts w:eastAsia="Times New Roman" w:cs="Calibri"/>
                <w:color w:val="000000"/>
                <w:sz w:val="20"/>
                <w:szCs w:val="20"/>
              </w:rPr>
            </w:pPr>
            <w:r w:rsidRPr="001010B7">
              <w:rPr>
                <w:rFonts w:eastAsia="Times New Roman" w:cs="Calibri"/>
                <w:color w:val="000000"/>
                <w:sz w:val="20"/>
                <w:szCs w:val="20"/>
              </w:rPr>
              <w:t>Akobo</w:t>
            </w:r>
          </w:p>
        </w:tc>
        <w:tc>
          <w:tcPr>
            <w:tcW w:w="982" w:type="pct"/>
            <w:tcBorders>
              <w:top w:val="single" w:sz="4" w:space="0" w:color="auto"/>
              <w:left w:val="nil"/>
              <w:bottom w:val="single" w:sz="4" w:space="0" w:color="auto"/>
              <w:right w:val="nil"/>
            </w:tcBorders>
            <w:shd w:val="clear" w:color="auto" w:fill="auto"/>
            <w:noWrap/>
            <w:vAlign w:val="bottom"/>
            <w:hideMark/>
          </w:tcPr>
          <w:p w14:paraId="4C533721"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74.9</w:t>
            </w:r>
          </w:p>
        </w:tc>
        <w:tc>
          <w:tcPr>
            <w:tcW w:w="1433" w:type="pct"/>
            <w:tcBorders>
              <w:top w:val="single" w:sz="4" w:space="0" w:color="auto"/>
              <w:left w:val="nil"/>
              <w:bottom w:val="single" w:sz="4" w:space="0" w:color="auto"/>
              <w:right w:val="nil"/>
            </w:tcBorders>
            <w:shd w:val="clear" w:color="auto" w:fill="auto"/>
            <w:noWrap/>
            <w:vAlign w:val="bottom"/>
            <w:hideMark/>
          </w:tcPr>
          <w:p w14:paraId="2F76D404"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68.7</w:t>
            </w:r>
          </w:p>
        </w:tc>
        <w:tc>
          <w:tcPr>
            <w:tcW w:w="649" w:type="pct"/>
            <w:tcBorders>
              <w:top w:val="single" w:sz="4" w:space="0" w:color="auto"/>
              <w:left w:val="nil"/>
              <w:bottom w:val="single" w:sz="4" w:space="0" w:color="auto"/>
              <w:right w:val="nil"/>
            </w:tcBorders>
            <w:shd w:val="clear" w:color="auto" w:fill="auto"/>
            <w:noWrap/>
            <w:vAlign w:val="bottom"/>
            <w:hideMark/>
          </w:tcPr>
          <w:p w14:paraId="7CB06DEC"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72.0</w:t>
            </w:r>
          </w:p>
        </w:tc>
      </w:tr>
      <w:tr w:rsidR="001010B7" w:rsidRPr="001010B7" w14:paraId="6571A2A1" w14:textId="77777777" w:rsidTr="001010B7">
        <w:trPr>
          <w:trHeight w:val="320"/>
        </w:trPr>
        <w:tc>
          <w:tcPr>
            <w:tcW w:w="1936" w:type="pct"/>
            <w:tcBorders>
              <w:top w:val="nil"/>
              <w:left w:val="nil"/>
              <w:bottom w:val="single" w:sz="4" w:space="0" w:color="auto"/>
              <w:right w:val="nil"/>
            </w:tcBorders>
            <w:shd w:val="clear" w:color="auto" w:fill="auto"/>
            <w:noWrap/>
            <w:vAlign w:val="bottom"/>
            <w:hideMark/>
          </w:tcPr>
          <w:p w14:paraId="2407E181" w14:textId="77777777" w:rsidR="001010B7" w:rsidRPr="001010B7" w:rsidRDefault="001010B7" w:rsidP="001010B7">
            <w:pPr>
              <w:spacing w:after="0" w:line="240" w:lineRule="auto"/>
              <w:jc w:val="left"/>
              <w:rPr>
                <w:rFonts w:eastAsia="Times New Roman" w:cs="Calibri"/>
                <w:color w:val="000000"/>
                <w:sz w:val="20"/>
                <w:szCs w:val="20"/>
              </w:rPr>
            </w:pPr>
            <w:r w:rsidRPr="001010B7">
              <w:rPr>
                <w:rFonts w:eastAsia="Times New Roman" w:cs="Calibri"/>
                <w:color w:val="000000"/>
                <w:sz w:val="20"/>
                <w:szCs w:val="20"/>
              </w:rPr>
              <w:t>Baliet</w:t>
            </w:r>
          </w:p>
        </w:tc>
        <w:tc>
          <w:tcPr>
            <w:tcW w:w="982" w:type="pct"/>
            <w:tcBorders>
              <w:top w:val="nil"/>
              <w:left w:val="nil"/>
              <w:bottom w:val="single" w:sz="4" w:space="0" w:color="auto"/>
              <w:right w:val="nil"/>
            </w:tcBorders>
            <w:shd w:val="clear" w:color="auto" w:fill="auto"/>
            <w:noWrap/>
            <w:vAlign w:val="bottom"/>
            <w:hideMark/>
          </w:tcPr>
          <w:p w14:paraId="5D62DE97"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86.4</w:t>
            </w:r>
          </w:p>
        </w:tc>
        <w:tc>
          <w:tcPr>
            <w:tcW w:w="1433" w:type="pct"/>
            <w:tcBorders>
              <w:top w:val="nil"/>
              <w:left w:val="nil"/>
              <w:bottom w:val="single" w:sz="4" w:space="0" w:color="auto"/>
              <w:right w:val="nil"/>
            </w:tcBorders>
            <w:shd w:val="clear" w:color="auto" w:fill="auto"/>
            <w:noWrap/>
            <w:vAlign w:val="bottom"/>
            <w:hideMark/>
          </w:tcPr>
          <w:p w14:paraId="350220B2"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87.3</w:t>
            </w:r>
          </w:p>
        </w:tc>
        <w:tc>
          <w:tcPr>
            <w:tcW w:w="649" w:type="pct"/>
            <w:tcBorders>
              <w:top w:val="nil"/>
              <w:left w:val="nil"/>
              <w:bottom w:val="single" w:sz="4" w:space="0" w:color="auto"/>
              <w:right w:val="nil"/>
            </w:tcBorders>
            <w:shd w:val="clear" w:color="auto" w:fill="auto"/>
            <w:noWrap/>
            <w:vAlign w:val="bottom"/>
            <w:hideMark/>
          </w:tcPr>
          <w:p w14:paraId="2DAD1E56"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86.8</w:t>
            </w:r>
          </w:p>
        </w:tc>
      </w:tr>
      <w:tr w:rsidR="001010B7" w:rsidRPr="001010B7" w14:paraId="3633CA15" w14:textId="77777777" w:rsidTr="001010B7">
        <w:trPr>
          <w:trHeight w:val="320"/>
        </w:trPr>
        <w:tc>
          <w:tcPr>
            <w:tcW w:w="1936" w:type="pct"/>
            <w:tcBorders>
              <w:top w:val="nil"/>
              <w:left w:val="nil"/>
              <w:bottom w:val="single" w:sz="4" w:space="0" w:color="auto"/>
              <w:right w:val="nil"/>
            </w:tcBorders>
            <w:shd w:val="clear" w:color="auto" w:fill="auto"/>
            <w:noWrap/>
            <w:vAlign w:val="bottom"/>
            <w:hideMark/>
          </w:tcPr>
          <w:p w14:paraId="5378EF13" w14:textId="77777777" w:rsidR="001010B7" w:rsidRPr="001010B7" w:rsidRDefault="001010B7" w:rsidP="001010B7">
            <w:pPr>
              <w:spacing w:after="0" w:line="240" w:lineRule="auto"/>
              <w:jc w:val="left"/>
              <w:rPr>
                <w:rFonts w:eastAsia="Times New Roman" w:cs="Calibri"/>
                <w:color w:val="000000"/>
                <w:sz w:val="20"/>
                <w:szCs w:val="20"/>
              </w:rPr>
            </w:pPr>
            <w:r w:rsidRPr="001010B7">
              <w:rPr>
                <w:rFonts w:eastAsia="Times New Roman" w:cs="Calibri"/>
                <w:color w:val="000000"/>
                <w:sz w:val="20"/>
                <w:szCs w:val="20"/>
              </w:rPr>
              <w:t>Budi</w:t>
            </w:r>
          </w:p>
        </w:tc>
        <w:tc>
          <w:tcPr>
            <w:tcW w:w="982" w:type="pct"/>
            <w:tcBorders>
              <w:top w:val="nil"/>
              <w:left w:val="nil"/>
              <w:bottom w:val="single" w:sz="4" w:space="0" w:color="auto"/>
              <w:right w:val="nil"/>
            </w:tcBorders>
            <w:shd w:val="clear" w:color="auto" w:fill="auto"/>
            <w:noWrap/>
            <w:vAlign w:val="bottom"/>
            <w:hideMark/>
          </w:tcPr>
          <w:p w14:paraId="61789E04"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76.3</w:t>
            </w:r>
          </w:p>
        </w:tc>
        <w:tc>
          <w:tcPr>
            <w:tcW w:w="1433" w:type="pct"/>
            <w:tcBorders>
              <w:top w:val="nil"/>
              <w:left w:val="nil"/>
              <w:bottom w:val="single" w:sz="4" w:space="0" w:color="auto"/>
              <w:right w:val="nil"/>
            </w:tcBorders>
            <w:shd w:val="clear" w:color="auto" w:fill="auto"/>
            <w:noWrap/>
            <w:vAlign w:val="bottom"/>
            <w:hideMark/>
          </w:tcPr>
          <w:p w14:paraId="6B52F1CB"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70.5</w:t>
            </w:r>
          </w:p>
        </w:tc>
        <w:tc>
          <w:tcPr>
            <w:tcW w:w="649" w:type="pct"/>
            <w:tcBorders>
              <w:top w:val="nil"/>
              <w:left w:val="nil"/>
              <w:bottom w:val="single" w:sz="4" w:space="0" w:color="auto"/>
              <w:right w:val="nil"/>
            </w:tcBorders>
            <w:shd w:val="clear" w:color="auto" w:fill="auto"/>
            <w:noWrap/>
            <w:vAlign w:val="bottom"/>
            <w:hideMark/>
          </w:tcPr>
          <w:p w14:paraId="6812D9A0"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73.6</w:t>
            </w:r>
          </w:p>
        </w:tc>
      </w:tr>
      <w:tr w:rsidR="001010B7" w:rsidRPr="001010B7" w14:paraId="78FCB435" w14:textId="77777777" w:rsidTr="001010B7">
        <w:trPr>
          <w:trHeight w:val="320"/>
        </w:trPr>
        <w:tc>
          <w:tcPr>
            <w:tcW w:w="1936" w:type="pct"/>
            <w:tcBorders>
              <w:top w:val="nil"/>
              <w:left w:val="nil"/>
              <w:bottom w:val="single" w:sz="4" w:space="0" w:color="auto"/>
              <w:right w:val="nil"/>
            </w:tcBorders>
            <w:shd w:val="clear" w:color="auto" w:fill="auto"/>
            <w:noWrap/>
            <w:vAlign w:val="bottom"/>
            <w:hideMark/>
          </w:tcPr>
          <w:p w14:paraId="7BDC643D" w14:textId="77777777" w:rsidR="001010B7" w:rsidRPr="001010B7" w:rsidRDefault="001010B7" w:rsidP="001010B7">
            <w:pPr>
              <w:spacing w:after="0" w:line="240" w:lineRule="auto"/>
              <w:jc w:val="left"/>
              <w:rPr>
                <w:rFonts w:eastAsia="Times New Roman" w:cs="Calibri"/>
                <w:color w:val="000000"/>
                <w:sz w:val="20"/>
                <w:szCs w:val="20"/>
              </w:rPr>
            </w:pPr>
            <w:r w:rsidRPr="001010B7">
              <w:rPr>
                <w:rFonts w:eastAsia="Times New Roman" w:cs="Calibri"/>
                <w:color w:val="000000"/>
                <w:sz w:val="20"/>
                <w:szCs w:val="20"/>
              </w:rPr>
              <w:t>Duk</w:t>
            </w:r>
          </w:p>
        </w:tc>
        <w:tc>
          <w:tcPr>
            <w:tcW w:w="982" w:type="pct"/>
            <w:tcBorders>
              <w:top w:val="nil"/>
              <w:left w:val="nil"/>
              <w:bottom w:val="single" w:sz="4" w:space="0" w:color="auto"/>
              <w:right w:val="nil"/>
            </w:tcBorders>
            <w:shd w:val="clear" w:color="auto" w:fill="auto"/>
            <w:noWrap/>
            <w:vAlign w:val="bottom"/>
            <w:hideMark/>
          </w:tcPr>
          <w:p w14:paraId="50FE657B"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92.4</w:t>
            </w:r>
          </w:p>
        </w:tc>
        <w:tc>
          <w:tcPr>
            <w:tcW w:w="1433" w:type="pct"/>
            <w:tcBorders>
              <w:top w:val="nil"/>
              <w:left w:val="nil"/>
              <w:bottom w:val="single" w:sz="4" w:space="0" w:color="auto"/>
              <w:right w:val="nil"/>
            </w:tcBorders>
            <w:shd w:val="clear" w:color="auto" w:fill="auto"/>
            <w:noWrap/>
            <w:vAlign w:val="bottom"/>
            <w:hideMark/>
          </w:tcPr>
          <w:p w14:paraId="4A87FA1F"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86.3</w:t>
            </w:r>
          </w:p>
        </w:tc>
        <w:tc>
          <w:tcPr>
            <w:tcW w:w="649" w:type="pct"/>
            <w:tcBorders>
              <w:top w:val="nil"/>
              <w:left w:val="nil"/>
              <w:bottom w:val="single" w:sz="4" w:space="0" w:color="auto"/>
              <w:right w:val="nil"/>
            </w:tcBorders>
            <w:shd w:val="clear" w:color="auto" w:fill="auto"/>
            <w:noWrap/>
            <w:vAlign w:val="bottom"/>
            <w:hideMark/>
          </w:tcPr>
          <w:p w14:paraId="5D935A51"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89.5</w:t>
            </w:r>
          </w:p>
        </w:tc>
      </w:tr>
      <w:tr w:rsidR="001010B7" w:rsidRPr="001010B7" w14:paraId="7E9566C8" w14:textId="77777777" w:rsidTr="001010B7">
        <w:trPr>
          <w:trHeight w:val="320"/>
        </w:trPr>
        <w:tc>
          <w:tcPr>
            <w:tcW w:w="1936" w:type="pct"/>
            <w:tcBorders>
              <w:top w:val="nil"/>
              <w:left w:val="nil"/>
              <w:bottom w:val="single" w:sz="4" w:space="0" w:color="auto"/>
              <w:right w:val="nil"/>
            </w:tcBorders>
            <w:shd w:val="clear" w:color="auto" w:fill="auto"/>
            <w:noWrap/>
            <w:vAlign w:val="bottom"/>
            <w:hideMark/>
          </w:tcPr>
          <w:p w14:paraId="119A4CD8" w14:textId="77777777" w:rsidR="001010B7" w:rsidRPr="001010B7" w:rsidRDefault="001010B7" w:rsidP="001010B7">
            <w:pPr>
              <w:spacing w:after="0" w:line="240" w:lineRule="auto"/>
              <w:jc w:val="left"/>
              <w:rPr>
                <w:rFonts w:eastAsia="Times New Roman" w:cs="Calibri"/>
                <w:color w:val="000000"/>
                <w:sz w:val="20"/>
                <w:szCs w:val="20"/>
              </w:rPr>
            </w:pPr>
            <w:r w:rsidRPr="001010B7">
              <w:rPr>
                <w:rFonts w:eastAsia="Times New Roman" w:cs="Calibri"/>
                <w:color w:val="000000"/>
                <w:sz w:val="20"/>
                <w:szCs w:val="20"/>
              </w:rPr>
              <w:t>Jur River</w:t>
            </w:r>
          </w:p>
        </w:tc>
        <w:tc>
          <w:tcPr>
            <w:tcW w:w="982" w:type="pct"/>
            <w:tcBorders>
              <w:top w:val="nil"/>
              <w:left w:val="nil"/>
              <w:bottom w:val="single" w:sz="4" w:space="0" w:color="auto"/>
              <w:right w:val="nil"/>
            </w:tcBorders>
            <w:shd w:val="clear" w:color="auto" w:fill="auto"/>
            <w:noWrap/>
            <w:vAlign w:val="bottom"/>
            <w:hideMark/>
          </w:tcPr>
          <w:p w14:paraId="6782AA0C"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65.6</w:t>
            </w:r>
          </w:p>
        </w:tc>
        <w:tc>
          <w:tcPr>
            <w:tcW w:w="1433" w:type="pct"/>
            <w:tcBorders>
              <w:top w:val="nil"/>
              <w:left w:val="nil"/>
              <w:bottom w:val="single" w:sz="4" w:space="0" w:color="auto"/>
              <w:right w:val="nil"/>
            </w:tcBorders>
            <w:shd w:val="clear" w:color="auto" w:fill="auto"/>
            <w:noWrap/>
            <w:vAlign w:val="bottom"/>
            <w:hideMark/>
          </w:tcPr>
          <w:p w14:paraId="1AC27550"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65.7</w:t>
            </w:r>
          </w:p>
        </w:tc>
        <w:tc>
          <w:tcPr>
            <w:tcW w:w="649" w:type="pct"/>
            <w:tcBorders>
              <w:top w:val="nil"/>
              <w:left w:val="nil"/>
              <w:bottom w:val="single" w:sz="4" w:space="0" w:color="auto"/>
              <w:right w:val="nil"/>
            </w:tcBorders>
            <w:shd w:val="clear" w:color="auto" w:fill="auto"/>
            <w:noWrap/>
            <w:vAlign w:val="bottom"/>
            <w:hideMark/>
          </w:tcPr>
          <w:p w14:paraId="311B4792"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65.7</w:t>
            </w:r>
          </w:p>
        </w:tc>
      </w:tr>
      <w:tr w:rsidR="001010B7" w:rsidRPr="001010B7" w14:paraId="218DFC56" w14:textId="77777777" w:rsidTr="001010B7">
        <w:trPr>
          <w:trHeight w:val="320"/>
        </w:trPr>
        <w:tc>
          <w:tcPr>
            <w:tcW w:w="1936" w:type="pct"/>
            <w:tcBorders>
              <w:top w:val="nil"/>
              <w:left w:val="nil"/>
              <w:bottom w:val="single" w:sz="4" w:space="0" w:color="auto"/>
              <w:right w:val="nil"/>
            </w:tcBorders>
            <w:shd w:val="clear" w:color="auto" w:fill="auto"/>
            <w:noWrap/>
            <w:vAlign w:val="bottom"/>
            <w:hideMark/>
          </w:tcPr>
          <w:p w14:paraId="4494F015" w14:textId="77777777" w:rsidR="001010B7" w:rsidRPr="001010B7" w:rsidRDefault="001010B7" w:rsidP="001010B7">
            <w:pPr>
              <w:spacing w:after="0" w:line="240" w:lineRule="auto"/>
              <w:jc w:val="left"/>
              <w:rPr>
                <w:rFonts w:eastAsia="Times New Roman" w:cs="Calibri"/>
                <w:color w:val="000000"/>
                <w:sz w:val="20"/>
                <w:szCs w:val="20"/>
              </w:rPr>
            </w:pPr>
            <w:r w:rsidRPr="001010B7">
              <w:rPr>
                <w:rFonts w:eastAsia="Times New Roman" w:cs="Calibri"/>
                <w:color w:val="000000"/>
                <w:sz w:val="20"/>
                <w:szCs w:val="20"/>
              </w:rPr>
              <w:t>Kapoeta North</w:t>
            </w:r>
          </w:p>
        </w:tc>
        <w:tc>
          <w:tcPr>
            <w:tcW w:w="982" w:type="pct"/>
            <w:tcBorders>
              <w:top w:val="nil"/>
              <w:left w:val="nil"/>
              <w:bottom w:val="single" w:sz="4" w:space="0" w:color="auto"/>
              <w:right w:val="nil"/>
            </w:tcBorders>
            <w:shd w:val="clear" w:color="auto" w:fill="auto"/>
            <w:noWrap/>
            <w:vAlign w:val="bottom"/>
            <w:hideMark/>
          </w:tcPr>
          <w:p w14:paraId="20CB1EFC"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81.9</w:t>
            </w:r>
          </w:p>
        </w:tc>
        <w:tc>
          <w:tcPr>
            <w:tcW w:w="1433" w:type="pct"/>
            <w:tcBorders>
              <w:top w:val="nil"/>
              <w:left w:val="nil"/>
              <w:bottom w:val="single" w:sz="4" w:space="0" w:color="auto"/>
              <w:right w:val="nil"/>
            </w:tcBorders>
            <w:shd w:val="clear" w:color="auto" w:fill="auto"/>
            <w:noWrap/>
            <w:vAlign w:val="bottom"/>
            <w:hideMark/>
          </w:tcPr>
          <w:p w14:paraId="2B707CB8"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79.1</w:t>
            </w:r>
          </w:p>
        </w:tc>
        <w:tc>
          <w:tcPr>
            <w:tcW w:w="649" w:type="pct"/>
            <w:tcBorders>
              <w:top w:val="nil"/>
              <w:left w:val="nil"/>
              <w:bottom w:val="single" w:sz="4" w:space="0" w:color="auto"/>
              <w:right w:val="nil"/>
            </w:tcBorders>
            <w:shd w:val="clear" w:color="auto" w:fill="auto"/>
            <w:noWrap/>
            <w:vAlign w:val="bottom"/>
            <w:hideMark/>
          </w:tcPr>
          <w:p w14:paraId="156D6A26"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80.6</w:t>
            </w:r>
          </w:p>
        </w:tc>
      </w:tr>
      <w:tr w:rsidR="001010B7" w:rsidRPr="001010B7" w14:paraId="16C64352" w14:textId="77777777" w:rsidTr="001010B7">
        <w:trPr>
          <w:trHeight w:val="320"/>
        </w:trPr>
        <w:tc>
          <w:tcPr>
            <w:tcW w:w="1936" w:type="pct"/>
            <w:tcBorders>
              <w:top w:val="nil"/>
              <w:left w:val="nil"/>
              <w:bottom w:val="single" w:sz="4" w:space="0" w:color="auto"/>
              <w:right w:val="nil"/>
            </w:tcBorders>
            <w:shd w:val="clear" w:color="auto" w:fill="auto"/>
            <w:noWrap/>
            <w:vAlign w:val="bottom"/>
            <w:hideMark/>
          </w:tcPr>
          <w:p w14:paraId="5F16427C" w14:textId="77777777" w:rsidR="001010B7" w:rsidRPr="001010B7" w:rsidRDefault="001010B7" w:rsidP="001010B7">
            <w:pPr>
              <w:spacing w:after="0" w:line="240" w:lineRule="auto"/>
              <w:jc w:val="left"/>
              <w:rPr>
                <w:rFonts w:eastAsia="Times New Roman" w:cs="Calibri"/>
                <w:color w:val="000000"/>
                <w:sz w:val="20"/>
                <w:szCs w:val="20"/>
              </w:rPr>
            </w:pPr>
            <w:r w:rsidRPr="001010B7">
              <w:rPr>
                <w:rFonts w:eastAsia="Times New Roman" w:cs="Calibri"/>
                <w:color w:val="000000"/>
                <w:sz w:val="20"/>
                <w:szCs w:val="20"/>
              </w:rPr>
              <w:t>Leer</w:t>
            </w:r>
          </w:p>
        </w:tc>
        <w:tc>
          <w:tcPr>
            <w:tcW w:w="982" w:type="pct"/>
            <w:tcBorders>
              <w:top w:val="nil"/>
              <w:left w:val="nil"/>
              <w:bottom w:val="single" w:sz="4" w:space="0" w:color="auto"/>
              <w:right w:val="nil"/>
            </w:tcBorders>
            <w:shd w:val="clear" w:color="auto" w:fill="auto"/>
            <w:noWrap/>
            <w:vAlign w:val="bottom"/>
            <w:hideMark/>
          </w:tcPr>
          <w:p w14:paraId="740187AE"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75.6</w:t>
            </w:r>
          </w:p>
        </w:tc>
        <w:tc>
          <w:tcPr>
            <w:tcW w:w="1433" w:type="pct"/>
            <w:tcBorders>
              <w:top w:val="nil"/>
              <w:left w:val="nil"/>
              <w:bottom w:val="single" w:sz="4" w:space="0" w:color="auto"/>
              <w:right w:val="nil"/>
            </w:tcBorders>
            <w:shd w:val="clear" w:color="auto" w:fill="auto"/>
            <w:noWrap/>
            <w:vAlign w:val="bottom"/>
            <w:hideMark/>
          </w:tcPr>
          <w:p w14:paraId="79BF08FB"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68.2</w:t>
            </w:r>
          </w:p>
        </w:tc>
        <w:tc>
          <w:tcPr>
            <w:tcW w:w="649" w:type="pct"/>
            <w:tcBorders>
              <w:top w:val="nil"/>
              <w:left w:val="nil"/>
              <w:bottom w:val="single" w:sz="4" w:space="0" w:color="auto"/>
              <w:right w:val="nil"/>
            </w:tcBorders>
            <w:shd w:val="clear" w:color="auto" w:fill="auto"/>
            <w:noWrap/>
            <w:vAlign w:val="bottom"/>
            <w:hideMark/>
          </w:tcPr>
          <w:p w14:paraId="30C87F3E"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72.1</w:t>
            </w:r>
          </w:p>
        </w:tc>
      </w:tr>
      <w:tr w:rsidR="001010B7" w:rsidRPr="001010B7" w14:paraId="67F83527" w14:textId="77777777" w:rsidTr="001010B7">
        <w:trPr>
          <w:trHeight w:val="320"/>
        </w:trPr>
        <w:tc>
          <w:tcPr>
            <w:tcW w:w="1936" w:type="pct"/>
            <w:tcBorders>
              <w:top w:val="nil"/>
              <w:left w:val="nil"/>
              <w:bottom w:val="single" w:sz="4" w:space="0" w:color="auto"/>
              <w:right w:val="nil"/>
            </w:tcBorders>
            <w:shd w:val="clear" w:color="auto" w:fill="auto"/>
            <w:noWrap/>
            <w:vAlign w:val="bottom"/>
            <w:hideMark/>
          </w:tcPr>
          <w:p w14:paraId="4F115371" w14:textId="77777777" w:rsidR="001010B7" w:rsidRPr="001010B7" w:rsidRDefault="001010B7" w:rsidP="001010B7">
            <w:pPr>
              <w:spacing w:after="0" w:line="240" w:lineRule="auto"/>
              <w:jc w:val="left"/>
              <w:rPr>
                <w:rFonts w:eastAsia="Times New Roman" w:cs="Calibri"/>
                <w:color w:val="000000"/>
                <w:sz w:val="20"/>
                <w:szCs w:val="20"/>
              </w:rPr>
            </w:pPr>
            <w:r w:rsidRPr="001010B7">
              <w:rPr>
                <w:rFonts w:eastAsia="Times New Roman" w:cs="Calibri"/>
                <w:color w:val="000000"/>
                <w:sz w:val="20"/>
                <w:szCs w:val="20"/>
              </w:rPr>
              <w:t>Mayendit</w:t>
            </w:r>
          </w:p>
        </w:tc>
        <w:tc>
          <w:tcPr>
            <w:tcW w:w="982" w:type="pct"/>
            <w:tcBorders>
              <w:top w:val="nil"/>
              <w:left w:val="nil"/>
              <w:bottom w:val="single" w:sz="4" w:space="0" w:color="auto"/>
              <w:right w:val="nil"/>
            </w:tcBorders>
            <w:shd w:val="clear" w:color="auto" w:fill="auto"/>
            <w:noWrap/>
            <w:vAlign w:val="bottom"/>
            <w:hideMark/>
          </w:tcPr>
          <w:p w14:paraId="66BAE7CC"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72.5</w:t>
            </w:r>
          </w:p>
        </w:tc>
        <w:tc>
          <w:tcPr>
            <w:tcW w:w="1433" w:type="pct"/>
            <w:tcBorders>
              <w:top w:val="nil"/>
              <w:left w:val="nil"/>
              <w:bottom w:val="single" w:sz="4" w:space="0" w:color="auto"/>
              <w:right w:val="nil"/>
            </w:tcBorders>
            <w:shd w:val="clear" w:color="auto" w:fill="auto"/>
            <w:noWrap/>
            <w:vAlign w:val="bottom"/>
            <w:hideMark/>
          </w:tcPr>
          <w:p w14:paraId="2B5B5D78"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64.8</w:t>
            </w:r>
          </w:p>
        </w:tc>
        <w:tc>
          <w:tcPr>
            <w:tcW w:w="649" w:type="pct"/>
            <w:tcBorders>
              <w:top w:val="nil"/>
              <w:left w:val="nil"/>
              <w:bottom w:val="single" w:sz="4" w:space="0" w:color="auto"/>
              <w:right w:val="nil"/>
            </w:tcBorders>
            <w:shd w:val="clear" w:color="auto" w:fill="auto"/>
            <w:noWrap/>
            <w:vAlign w:val="bottom"/>
            <w:hideMark/>
          </w:tcPr>
          <w:p w14:paraId="6B1D8EB2"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69.1</w:t>
            </w:r>
          </w:p>
        </w:tc>
      </w:tr>
      <w:tr w:rsidR="001010B7" w:rsidRPr="001010B7" w14:paraId="7F1710A5" w14:textId="77777777" w:rsidTr="001010B7">
        <w:trPr>
          <w:trHeight w:val="320"/>
        </w:trPr>
        <w:tc>
          <w:tcPr>
            <w:tcW w:w="1936" w:type="pct"/>
            <w:tcBorders>
              <w:top w:val="nil"/>
              <w:left w:val="nil"/>
              <w:bottom w:val="single" w:sz="4" w:space="0" w:color="auto"/>
              <w:right w:val="nil"/>
            </w:tcBorders>
            <w:shd w:val="clear" w:color="auto" w:fill="auto"/>
            <w:noWrap/>
            <w:vAlign w:val="bottom"/>
            <w:hideMark/>
          </w:tcPr>
          <w:p w14:paraId="381C07FD" w14:textId="6F48C6CF" w:rsidR="001010B7" w:rsidRPr="001010B7" w:rsidRDefault="00DD0616" w:rsidP="001010B7">
            <w:pPr>
              <w:spacing w:after="0" w:line="240" w:lineRule="auto"/>
              <w:jc w:val="left"/>
              <w:rPr>
                <w:rFonts w:eastAsia="Times New Roman" w:cs="Calibri"/>
                <w:color w:val="000000"/>
                <w:sz w:val="20"/>
                <w:szCs w:val="20"/>
              </w:rPr>
            </w:pPr>
            <w:r>
              <w:rPr>
                <w:rFonts w:eastAsia="Times New Roman" w:cs="Calibri"/>
                <w:color w:val="000000"/>
                <w:sz w:val="20"/>
                <w:szCs w:val="20"/>
              </w:rPr>
              <w:t>Panyijar</w:t>
            </w:r>
          </w:p>
        </w:tc>
        <w:tc>
          <w:tcPr>
            <w:tcW w:w="982" w:type="pct"/>
            <w:tcBorders>
              <w:top w:val="nil"/>
              <w:left w:val="nil"/>
              <w:bottom w:val="single" w:sz="4" w:space="0" w:color="auto"/>
              <w:right w:val="nil"/>
            </w:tcBorders>
            <w:shd w:val="clear" w:color="auto" w:fill="auto"/>
            <w:noWrap/>
            <w:vAlign w:val="bottom"/>
            <w:hideMark/>
          </w:tcPr>
          <w:p w14:paraId="266B4130"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66.5</w:t>
            </w:r>
          </w:p>
        </w:tc>
        <w:tc>
          <w:tcPr>
            <w:tcW w:w="1433" w:type="pct"/>
            <w:tcBorders>
              <w:top w:val="nil"/>
              <w:left w:val="nil"/>
              <w:bottom w:val="single" w:sz="4" w:space="0" w:color="auto"/>
              <w:right w:val="nil"/>
            </w:tcBorders>
            <w:shd w:val="clear" w:color="auto" w:fill="auto"/>
            <w:noWrap/>
            <w:vAlign w:val="bottom"/>
            <w:hideMark/>
          </w:tcPr>
          <w:p w14:paraId="7BB0A4D4"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58.6</w:t>
            </w:r>
          </w:p>
        </w:tc>
        <w:tc>
          <w:tcPr>
            <w:tcW w:w="649" w:type="pct"/>
            <w:tcBorders>
              <w:top w:val="nil"/>
              <w:left w:val="nil"/>
              <w:bottom w:val="single" w:sz="4" w:space="0" w:color="auto"/>
              <w:right w:val="nil"/>
            </w:tcBorders>
            <w:shd w:val="clear" w:color="auto" w:fill="auto"/>
            <w:noWrap/>
            <w:vAlign w:val="bottom"/>
            <w:hideMark/>
          </w:tcPr>
          <w:p w14:paraId="42B0436A"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62.6</w:t>
            </w:r>
          </w:p>
        </w:tc>
      </w:tr>
      <w:tr w:rsidR="001010B7" w:rsidRPr="001010B7" w14:paraId="0FA3722D" w14:textId="77777777" w:rsidTr="001010B7">
        <w:trPr>
          <w:trHeight w:val="320"/>
        </w:trPr>
        <w:tc>
          <w:tcPr>
            <w:tcW w:w="1936" w:type="pct"/>
            <w:tcBorders>
              <w:top w:val="nil"/>
              <w:left w:val="nil"/>
              <w:bottom w:val="single" w:sz="4" w:space="0" w:color="auto"/>
              <w:right w:val="nil"/>
            </w:tcBorders>
            <w:shd w:val="clear" w:color="auto" w:fill="auto"/>
            <w:noWrap/>
            <w:vAlign w:val="bottom"/>
            <w:hideMark/>
          </w:tcPr>
          <w:p w14:paraId="32E693A9" w14:textId="77777777" w:rsidR="001010B7" w:rsidRPr="001010B7" w:rsidRDefault="001010B7" w:rsidP="001010B7">
            <w:pPr>
              <w:spacing w:after="0" w:line="240" w:lineRule="auto"/>
              <w:jc w:val="left"/>
              <w:rPr>
                <w:rFonts w:eastAsia="Times New Roman" w:cs="Calibri"/>
                <w:color w:val="000000"/>
                <w:sz w:val="20"/>
                <w:szCs w:val="20"/>
              </w:rPr>
            </w:pPr>
            <w:r w:rsidRPr="001010B7">
              <w:rPr>
                <w:rFonts w:eastAsia="Times New Roman" w:cs="Calibri"/>
                <w:color w:val="000000"/>
                <w:sz w:val="20"/>
                <w:szCs w:val="20"/>
              </w:rPr>
              <w:t>Pibor</w:t>
            </w:r>
          </w:p>
        </w:tc>
        <w:tc>
          <w:tcPr>
            <w:tcW w:w="982" w:type="pct"/>
            <w:tcBorders>
              <w:top w:val="nil"/>
              <w:left w:val="nil"/>
              <w:bottom w:val="single" w:sz="4" w:space="0" w:color="auto"/>
              <w:right w:val="nil"/>
            </w:tcBorders>
            <w:shd w:val="clear" w:color="auto" w:fill="auto"/>
            <w:noWrap/>
            <w:vAlign w:val="bottom"/>
            <w:hideMark/>
          </w:tcPr>
          <w:p w14:paraId="52BB8ED7"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88.3</w:t>
            </w:r>
          </w:p>
        </w:tc>
        <w:tc>
          <w:tcPr>
            <w:tcW w:w="1433" w:type="pct"/>
            <w:tcBorders>
              <w:top w:val="nil"/>
              <w:left w:val="nil"/>
              <w:bottom w:val="single" w:sz="4" w:space="0" w:color="auto"/>
              <w:right w:val="nil"/>
            </w:tcBorders>
            <w:shd w:val="clear" w:color="auto" w:fill="auto"/>
            <w:noWrap/>
            <w:vAlign w:val="bottom"/>
            <w:hideMark/>
          </w:tcPr>
          <w:p w14:paraId="00639CC9"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81.1</w:t>
            </w:r>
          </w:p>
        </w:tc>
        <w:tc>
          <w:tcPr>
            <w:tcW w:w="649" w:type="pct"/>
            <w:tcBorders>
              <w:top w:val="nil"/>
              <w:left w:val="nil"/>
              <w:bottom w:val="single" w:sz="4" w:space="0" w:color="auto"/>
              <w:right w:val="nil"/>
            </w:tcBorders>
            <w:shd w:val="clear" w:color="auto" w:fill="auto"/>
            <w:noWrap/>
            <w:vAlign w:val="bottom"/>
            <w:hideMark/>
          </w:tcPr>
          <w:p w14:paraId="088273DC" w14:textId="61F10196"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84.9</w:t>
            </w:r>
          </w:p>
        </w:tc>
      </w:tr>
      <w:tr w:rsidR="001010B7" w:rsidRPr="001010B7" w14:paraId="160682BC" w14:textId="77777777" w:rsidTr="001010B7">
        <w:trPr>
          <w:trHeight w:val="320"/>
        </w:trPr>
        <w:tc>
          <w:tcPr>
            <w:tcW w:w="1936" w:type="pct"/>
            <w:tcBorders>
              <w:top w:val="nil"/>
              <w:left w:val="nil"/>
              <w:bottom w:val="single" w:sz="4" w:space="0" w:color="auto"/>
              <w:right w:val="nil"/>
            </w:tcBorders>
            <w:shd w:val="clear" w:color="auto" w:fill="auto"/>
            <w:noWrap/>
            <w:vAlign w:val="bottom"/>
            <w:hideMark/>
          </w:tcPr>
          <w:p w14:paraId="0C5FF37F" w14:textId="77777777" w:rsidR="001010B7" w:rsidRPr="001010B7" w:rsidRDefault="001010B7" w:rsidP="001010B7">
            <w:pPr>
              <w:spacing w:after="0" w:line="240" w:lineRule="auto"/>
              <w:jc w:val="left"/>
              <w:rPr>
                <w:rFonts w:eastAsia="Times New Roman" w:cs="Calibri"/>
                <w:color w:val="000000"/>
                <w:sz w:val="20"/>
                <w:szCs w:val="20"/>
              </w:rPr>
            </w:pPr>
            <w:r w:rsidRPr="001010B7">
              <w:rPr>
                <w:rFonts w:eastAsia="Times New Roman" w:cs="Calibri"/>
                <w:color w:val="000000"/>
                <w:sz w:val="20"/>
                <w:szCs w:val="20"/>
              </w:rPr>
              <w:t>Ulang</w:t>
            </w:r>
          </w:p>
        </w:tc>
        <w:tc>
          <w:tcPr>
            <w:tcW w:w="982" w:type="pct"/>
            <w:tcBorders>
              <w:top w:val="nil"/>
              <w:left w:val="nil"/>
              <w:bottom w:val="single" w:sz="4" w:space="0" w:color="auto"/>
              <w:right w:val="nil"/>
            </w:tcBorders>
            <w:shd w:val="clear" w:color="auto" w:fill="auto"/>
            <w:noWrap/>
            <w:vAlign w:val="bottom"/>
            <w:hideMark/>
          </w:tcPr>
          <w:p w14:paraId="580CFA7B"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74.5</w:t>
            </w:r>
          </w:p>
        </w:tc>
        <w:tc>
          <w:tcPr>
            <w:tcW w:w="1433" w:type="pct"/>
            <w:tcBorders>
              <w:top w:val="nil"/>
              <w:left w:val="nil"/>
              <w:bottom w:val="single" w:sz="4" w:space="0" w:color="auto"/>
              <w:right w:val="nil"/>
            </w:tcBorders>
            <w:shd w:val="clear" w:color="auto" w:fill="auto"/>
            <w:noWrap/>
            <w:vAlign w:val="bottom"/>
            <w:hideMark/>
          </w:tcPr>
          <w:p w14:paraId="04F230BE"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71.5</w:t>
            </w:r>
          </w:p>
        </w:tc>
        <w:tc>
          <w:tcPr>
            <w:tcW w:w="649" w:type="pct"/>
            <w:tcBorders>
              <w:top w:val="nil"/>
              <w:left w:val="nil"/>
              <w:bottom w:val="single" w:sz="4" w:space="0" w:color="auto"/>
              <w:right w:val="nil"/>
            </w:tcBorders>
            <w:shd w:val="clear" w:color="auto" w:fill="auto"/>
            <w:noWrap/>
            <w:vAlign w:val="bottom"/>
            <w:hideMark/>
          </w:tcPr>
          <w:p w14:paraId="5A44A1F8"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73.3</w:t>
            </w:r>
          </w:p>
        </w:tc>
      </w:tr>
      <w:tr w:rsidR="001010B7" w:rsidRPr="001010B7" w14:paraId="23191C06" w14:textId="77777777" w:rsidTr="001010B7">
        <w:trPr>
          <w:trHeight w:val="320"/>
        </w:trPr>
        <w:tc>
          <w:tcPr>
            <w:tcW w:w="1936" w:type="pct"/>
            <w:tcBorders>
              <w:top w:val="nil"/>
              <w:left w:val="nil"/>
              <w:bottom w:val="single" w:sz="4" w:space="0" w:color="auto"/>
              <w:right w:val="nil"/>
            </w:tcBorders>
            <w:shd w:val="clear" w:color="auto" w:fill="auto"/>
            <w:noWrap/>
            <w:vAlign w:val="bottom"/>
            <w:hideMark/>
          </w:tcPr>
          <w:p w14:paraId="12D21F65" w14:textId="77777777" w:rsidR="001010B7" w:rsidRPr="001010B7" w:rsidRDefault="001010B7" w:rsidP="001010B7">
            <w:pPr>
              <w:spacing w:after="0" w:line="240" w:lineRule="auto"/>
              <w:jc w:val="left"/>
              <w:rPr>
                <w:rFonts w:eastAsia="Times New Roman" w:cs="Calibri"/>
                <w:color w:val="000000"/>
                <w:sz w:val="20"/>
                <w:szCs w:val="20"/>
              </w:rPr>
            </w:pPr>
            <w:r w:rsidRPr="001010B7">
              <w:rPr>
                <w:rFonts w:eastAsia="Times New Roman" w:cs="Calibri"/>
                <w:color w:val="000000"/>
                <w:sz w:val="20"/>
                <w:szCs w:val="20"/>
              </w:rPr>
              <w:t>Uror</w:t>
            </w:r>
          </w:p>
        </w:tc>
        <w:tc>
          <w:tcPr>
            <w:tcW w:w="982" w:type="pct"/>
            <w:tcBorders>
              <w:top w:val="nil"/>
              <w:left w:val="nil"/>
              <w:bottom w:val="single" w:sz="4" w:space="0" w:color="auto"/>
              <w:right w:val="nil"/>
            </w:tcBorders>
            <w:shd w:val="clear" w:color="auto" w:fill="auto"/>
            <w:noWrap/>
            <w:vAlign w:val="bottom"/>
            <w:hideMark/>
          </w:tcPr>
          <w:p w14:paraId="220B28E7"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67.1</w:t>
            </w:r>
          </w:p>
        </w:tc>
        <w:tc>
          <w:tcPr>
            <w:tcW w:w="1433" w:type="pct"/>
            <w:tcBorders>
              <w:top w:val="nil"/>
              <w:left w:val="nil"/>
              <w:bottom w:val="single" w:sz="4" w:space="0" w:color="auto"/>
              <w:right w:val="nil"/>
            </w:tcBorders>
            <w:shd w:val="clear" w:color="auto" w:fill="auto"/>
            <w:noWrap/>
            <w:vAlign w:val="bottom"/>
            <w:hideMark/>
          </w:tcPr>
          <w:p w14:paraId="212CFD23"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62.3</w:t>
            </w:r>
          </w:p>
        </w:tc>
        <w:tc>
          <w:tcPr>
            <w:tcW w:w="649" w:type="pct"/>
            <w:tcBorders>
              <w:top w:val="nil"/>
              <w:left w:val="nil"/>
              <w:bottom w:val="single" w:sz="4" w:space="0" w:color="auto"/>
              <w:right w:val="nil"/>
            </w:tcBorders>
            <w:shd w:val="clear" w:color="auto" w:fill="auto"/>
            <w:noWrap/>
            <w:vAlign w:val="bottom"/>
            <w:hideMark/>
          </w:tcPr>
          <w:p w14:paraId="55F7EBAC"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64.9</w:t>
            </w:r>
          </w:p>
        </w:tc>
      </w:tr>
      <w:tr w:rsidR="001010B7" w:rsidRPr="001010B7" w14:paraId="256C41E2" w14:textId="77777777" w:rsidTr="001010B7">
        <w:trPr>
          <w:trHeight w:val="320"/>
        </w:trPr>
        <w:tc>
          <w:tcPr>
            <w:tcW w:w="1936" w:type="pct"/>
            <w:tcBorders>
              <w:top w:val="nil"/>
              <w:left w:val="nil"/>
              <w:bottom w:val="single" w:sz="4" w:space="0" w:color="auto"/>
              <w:right w:val="nil"/>
            </w:tcBorders>
            <w:shd w:val="clear" w:color="auto" w:fill="auto"/>
            <w:noWrap/>
            <w:vAlign w:val="bottom"/>
            <w:hideMark/>
          </w:tcPr>
          <w:p w14:paraId="1554D34C" w14:textId="77777777" w:rsidR="001010B7" w:rsidRPr="001010B7" w:rsidRDefault="001010B7" w:rsidP="001010B7">
            <w:pPr>
              <w:spacing w:after="0" w:line="240" w:lineRule="auto"/>
              <w:jc w:val="left"/>
              <w:rPr>
                <w:rFonts w:eastAsia="Times New Roman" w:cs="Calibri"/>
                <w:color w:val="000000"/>
                <w:sz w:val="20"/>
                <w:szCs w:val="20"/>
              </w:rPr>
            </w:pPr>
            <w:r w:rsidRPr="001010B7">
              <w:rPr>
                <w:rFonts w:eastAsia="Times New Roman" w:cs="Calibri"/>
                <w:color w:val="000000"/>
                <w:sz w:val="20"/>
                <w:szCs w:val="20"/>
              </w:rPr>
              <w:t>Wau</w:t>
            </w:r>
          </w:p>
        </w:tc>
        <w:tc>
          <w:tcPr>
            <w:tcW w:w="982" w:type="pct"/>
            <w:tcBorders>
              <w:top w:val="nil"/>
              <w:left w:val="nil"/>
              <w:bottom w:val="single" w:sz="4" w:space="0" w:color="auto"/>
              <w:right w:val="nil"/>
            </w:tcBorders>
            <w:shd w:val="clear" w:color="auto" w:fill="auto"/>
            <w:noWrap/>
            <w:vAlign w:val="bottom"/>
            <w:hideMark/>
          </w:tcPr>
          <w:p w14:paraId="723AB82A"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73.3</w:t>
            </w:r>
          </w:p>
        </w:tc>
        <w:tc>
          <w:tcPr>
            <w:tcW w:w="1433" w:type="pct"/>
            <w:tcBorders>
              <w:top w:val="nil"/>
              <w:left w:val="nil"/>
              <w:bottom w:val="single" w:sz="4" w:space="0" w:color="auto"/>
              <w:right w:val="nil"/>
            </w:tcBorders>
            <w:shd w:val="clear" w:color="auto" w:fill="auto"/>
            <w:noWrap/>
            <w:vAlign w:val="bottom"/>
            <w:hideMark/>
          </w:tcPr>
          <w:p w14:paraId="51B80DE1"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69.0</w:t>
            </w:r>
          </w:p>
        </w:tc>
        <w:tc>
          <w:tcPr>
            <w:tcW w:w="649" w:type="pct"/>
            <w:tcBorders>
              <w:top w:val="nil"/>
              <w:left w:val="nil"/>
              <w:bottom w:val="single" w:sz="4" w:space="0" w:color="auto"/>
              <w:right w:val="nil"/>
            </w:tcBorders>
            <w:shd w:val="clear" w:color="auto" w:fill="auto"/>
            <w:noWrap/>
            <w:vAlign w:val="bottom"/>
            <w:hideMark/>
          </w:tcPr>
          <w:p w14:paraId="1CF95CDD"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71.5</w:t>
            </w:r>
          </w:p>
        </w:tc>
      </w:tr>
      <w:tr w:rsidR="001010B7" w:rsidRPr="001010B7" w14:paraId="3607C1F7" w14:textId="77777777" w:rsidTr="001010B7">
        <w:trPr>
          <w:trHeight w:val="320"/>
        </w:trPr>
        <w:tc>
          <w:tcPr>
            <w:tcW w:w="5000" w:type="pct"/>
            <w:gridSpan w:val="4"/>
            <w:tcBorders>
              <w:top w:val="nil"/>
              <w:left w:val="nil"/>
              <w:bottom w:val="nil"/>
              <w:right w:val="nil"/>
            </w:tcBorders>
            <w:shd w:val="clear" w:color="000000" w:fill="A7C6ED"/>
            <w:noWrap/>
            <w:vAlign w:val="bottom"/>
            <w:hideMark/>
          </w:tcPr>
          <w:p w14:paraId="45284C66" w14:textId="77777777" w:rsidR="001010B7" w:rsidRPr="001010B7" w:rsidRDefault="001010B7" w:rsidP="001010B7">
            <w:pPr>
              <w:spacing w:after="0" w:line="240" w:lineRule="auto"/>
              <w:jc w:val="left"/>
              <w:rPr>
                <w:rFonts w:eastAsia="Times New Roman" w:cs="Calibri"/>
                <w:b/>
                <w:bCs/>
                <w:color w:val="000000"/>
                <w:sz w:val="20"/>
                <w:szCs w:val="20"/>
              </w:rPr>
            </w:pPr>
            <w:r w:rsidRPr="001010B7">
              <w:rPr>
                <w:rFonts w:eastAsia="Times New Roman" w:cs="Calibri"/>
                <w:b/>
                <w:bCs/>
                <w:color w:val="000000"/>
                <w:sz w:val="20"/>
                <w:szCs w:val="20"/>
              </w:rPr>
              <w:t>Region</w:t>
            </w:r>
          </w:p>
        </w:tc>
      </w:tr>
      <w:tr w:rsidR="001010B7" w:rsidRPr="001010B7" w14:paraId="0FBE922D" w14:textId="77777777" w:rsidTr="001010B7">
        <w:trPr>
          <w:trHeight w:val="320"/>
        </w:trPr>
        <w:tc>
          <w:tcPr>
            <w:tcW w:w="1936" w:type="pct"/>
            <w:tcBorders>
              <w:top w:val="single" w:sz="4" w:space="0" w:color="auto"/>
              <w:left w:val="nil"/>
              <w:bottom w:val="single" w:sz="4" w:space="0" w:color="auto"/>
              <w:right w:val="nil"/>
            </w:tcBorders>
            <w:shd w:val="clear" w:color="auto" w:fill="auto"/>
            <w:noWrap/>
            <w:vAlign w:val="bottom"/>
            <w:hideMark/>
          </w:tcPr>
          <w:p w14:paraId="62A9038F" w14:textId="77777777" w:rsidR="001010B7" w:rsidRPr="001010B7" w:rsidRDefault="001010B7" w:rsidP="001010B7">
            <w:pPr>
              <w:spacing w:after="0" w:line="240" w:lineRule="auto"/>
              <w:jc w:val="left"/>
              <w:rPr>
                <w:rFonts w:eastAsia="Times New Roman" w:cs="Calibri"/>
                <w:color w:val="000000"/>
                <w:sz w:val="20"/>
                <w:szCs w:val="20"/>
              </w:rPr>
            </w:pPr>
            <w:r w:rsidRPr="001010B7">
              <w:rPr>
                <w:rFonts w:eastAsia="Times New Roman" w:cs="Calibri"/>
                <w:color w:val="000000"/>
                <w:sz w:val="20"/>
                <w:szCs w:val="20"/>
              </w:rPr>
              <w:t>Bahr El-Ghazel</w:t>
            </w:r>
          </w:p>
        </w:tc>
        <w:tc>
          <w:tcPr>
            <w:tcW w:w="982" w:type="pct"/>
            <w:tcBorders>
              <w:top w:val="single" w:sz="4" w:space="0" w:color="auto"/>
              <w:left w:val="nil"/>
              <w:bottom w:val="single" w:sz="4" w:space="0" w:color="auto"/>
              <w:right w:val="nil"/>
            </w:tcBorders>
            <w:shd w:val="clear" w:color="auto" w:fill="auto"/>
            <w:noWrap/>
            <w:vAlign w:val="bottom"/>
            <w:hideMark/>
          </w:tcPr>
          <w:p w14:paraId="08FA7532"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70.8</w:t>
            </w:r>
          </w:p>
        </w:tc>
        <w:tc>
          <w:tcPr>
            <w:tcW w:w="1433" w:type="pct"/>
            <w:tcBorders>
              <w:top w:val="single" w:sz="4" w:space="0" w:color="auto"/>
              <w:left w:val="nil"/>
              <w:bottom w:val="single" w:sz="4" w:space="0" w:color="auto"/>
              <w:right w:val="nil"/>
            </w:tcBorders>
            <w:shd w:val="clear" w:color="auto" w:fill="auto"/>
            <w:noWrap/>
            <w:vAlign w:val="bottom"/>
            <w:hideMark/>
          </w:tcPr>
          <w:p w14:paraId="0B6EB664"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67.9</w:t>
            </w:r>
          </w:p>
        </w:tc>
        <w:tc>
          <w:tcPr>
            <w:tcW w:w="649" w:type="pct"/>
            <w:tcBorders>
              <w:top w:val="single" w:sz="4" w:space="0" w:color="auto"/>
              <w:left w:val="nil"/>
              <w:bottom w:val="single" w:sz="4" w:space="0" w:color="auto"/>
              <w:right w:val="nil"/>
            </w:tcBorders>
            <w:shd w:val="clear" w:color="auto" w:fill="auto"/>
            <w:noWrap/>
            <w:vAlign w:val="bottom"/>
            <w:hideMark/>
          </w:tcPr>
          <w:p w14:paraId="3157C8C9"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69.6</w:t>
            </w:r>
          </w:p>
        </w:tc>
      </w:tr>
      <w:tr w:rsidR="001010B7" w:rsidRPr="001010B7" w14:paraId="32353717" w14:textId="77777777" w:rsidTr="001010B7">
        <w:trPr>
          <w:trHeight w:val="320"/>
        </w:trPr>
        <w:tc>
          <w:tcPr>
            <w:tcW w:w="1936" w:type="pct"/>
            <w:tcBorders>
              <w:top w:val="nil"/>
              <w:left w:val="nil"/>
              <w:bottom w:val="single" w:sz="4" w:space="0" w:color="auto"/>
              <w:right w:val="nil"/>
            </w:tcBorders>
            <w:shd w:val="clear" w:color="auto" w:fill="auto"/>
            <w:noWrap/>
            <w:vAlign w:val="bottom"/>
            <w:hideMark/>
          </w:tcPr>
          <w:p w14:paraId="1CFA82F2" w14:textId="77777777" w:rsidR="001010B7" w:rsidRPr="001010B7" w:rsidRDefault="001010B7" w:rsidP="001010B7">
            <w:pPr>
              <w:spacing w:after="0" w:line="240" w:lineRule="auto"/>
              <w:jc w:val="left"/>
              <w:rPr>
                <w:rFonts w:eastAsia="Times New Roman" w:cs="Calibri"/>
                <w:color w:val="000000"/>
                <w:sz w:val="20"/>
                <w:szCs w:val="20"/>
              </w:rPr>
            </w:pPr>
            <w:r w:rsidRPr="001010B7">
              <w:rPr>
                <w:rFonts w:eastAsia="Times New Roman" w:cs="Calibri"/>
                <w:color w:val="000000"/>
                <w:sz w:val="20"/>
                <w:szCs w:val="20"/>
              </w:rPr>
              <w:t>Equatoria</w:t>
            </w:r>
          </w:p>
        </w:tc>
        <w:tc>
          <w:tcPr>
            <w:tcW w:w="982" w:type="pct"/>
            <w:tcBorders>
              <w:top w:val="nil"/>
              <w:left w:val="nil"/>
              <w:bottom w:val="single" w:sz="4" w:space="0" w:color="auto"/>
              <w:right w:val="nil"/>
            </w:tcBorders>
            <w:shd w:val="clear" w:color="auto" w:fill="auto"/>
            <w:noWrap/>
            <w:vAlign w:val="bottom"/>
            <w:hideMark/>
          </w:tcPr>
          <w:p w14:paraId="517E330A"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79.0</w:t>
            </w:r>
          </w:p>
        </w:tc>
        <w:tc>
          <w:tcPr>
            <w:tcW w:w="1433" w:type="pct"/>
            <w:tcBorders>
              <w:top w:val="nil"/>
              <w:left w:val="nil"/>
              <w:bottom w:val="single" w:sz="4" w:space="0" w:color="auto"/>
              <w:right w:val="nil"/>
            </w:tcBorders>
            <w:shd w:val="clear" w:color="auto" w:fill="auto"/>
            <w:noWrap/>
            <w:vAlign w:val="bottom"/>
            <w:hideMark/>
          </w:tcPr>
          <w:p w14:paraId="7178D827"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74.5</w:t>
            </w:r>
          </w:p>
        </w:tc>
        <w:tc>
          <w:tcPr>
            <w:tcW w:w="649" w:type="pct"/>
            <w:tcBorders>
              <w:top w:val="nil"/>
              <w:left w:val="nil"/>
              <w:bottom w:val="single" w:sz="4" w:space="0" w:color="auto"/>
              <w:right w:val="nil"/>
            </w:tcBorders>
            <w:shd w:val="clear" w:color="auto" w:fill="auto"/>
            <w:noWrap/>
            <w:vAlign w:val="bottom"/>
            <w:hideMark/>
          </w:tcPr>
          <w:p w14:paraId="440941FC"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76.9</w:t>
            </w:r>
          </w:p>
        </w:tc>
      </w:tr>
      <w:tr w:rsidR="001010B7" w:rsidRPr="001010B7" w14:paraId="503A36C6" w14:textId="77777777" w:rsidTr="001010B7">
        <w:trPr>
          <w:trHeight w:val="320"/>
        </w:trPr>
        <w:tc>
          <w:tcPr>
            <w:tcW w:w="1936" w:type="pct"/>
            <w:tcBorders>
              <w:top w:val="nil"/>
              <w:left w:val="nil"/>
              <w:bottom w:val="single" w:sz="4" w:space="0" w:color="auto"/>
              <w:right w:val="nil"/>
            </w:tcBorders>
            <w:shd w:val="clear" w:color="auto" w:fill="auto"/>
            <w:noWrap/>
            <w:vAlign w:val="bottom"/>
            <w:hideMark/>
          </w:tcPr>
          <w:p w14:paraId="3E8F3F54" w14:textId="77777777" w:rsidR="001010B7" w:rsidRPr="001010B7" w:rsidRDefault="001010B7" w:rsidP="001010B7">
            <w:pPr>
              <w:spacing w:after="0" w:line="240" w:lineRule="auto"/>
              <w:jc w:val="left"/>
              <w:rPr>
                <w:rFonts w:eastAsia="Times New Roman" w:cs="Calibri"/>
                <w:color w:val="000000"/>
                <w:sz w:val="20"/>
                <w:szCs w:val="20"/>
              </w:rPr>
            </w:pPr>
            <w:r w:rsidRPr="001010B7">
              <w:rPr>
                <w:rFonts w:eastAsia="Times New Roman" w:cs="Calibri"/>
                <w:color w:val="000000"/>
                <w:sz w:val="20"/>
                <w:szCs w:val="20"/>
              </w:rPr>
              <w:t>Great Upper Nile</w:t>
            </w:r>
          </w:p>
        </w:tc>
        <w:tc>
          <w:tcPr>
            <w:tcW w:w="982" w:type="pct"/>
            <w:tcBorders>
              <w:top w:val="nil"/>
              <w:left w:val="nil"/>
              <w:bottom w:val="single" w:sz="4" w:space="0" w:color="auto"/>
              <w:right w:val="nil"/>
            </w:tcBorders>
            <w:shd w:val="clear" w:color="auto" w:fill="auto"/>
            <w:noWrap/>
            <w:vAlign w:val="bottom"/>
            <w:hideMark/>
          </w:tcPr>
          <w:p w14:paraId="187D486B"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77.1</w:t>
            </w:r>
          </w:p>
        </w:tc>
        <w:tc>
          <w:tcPr>
            <w:tcW w:w="1433" w:type="pct"/>
            <w:tcBorders>
              <w:top w:val="nil"/>
              <w:left w:val="nil"/>
              <w:bottom w:val="single" w:sz="4" w:space="0" w:color="auto"/>
              <w:right w:val="nil"/>
            </w:tcBorders>
            <w:shd w:val="clear" w:color="auto" w:fill="auto"/>
            <w:noWrap/>
            <w:vAlign w:val="bottom"/>
            <w:hideMark/>
          </w:tcPr>
          <w:p w14:paraId="194FEE9D"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71.5</w:t>
            </w:r>
          </w:p>
        </w:tc>
        <w:tc>
          <w:tcPr>
            <w:tcW w:w="649" w:type="pct"/>
            <w:tcBorders>
              <w:top w:val="nil"/>
              <w:left w:val="nil"/>
              <w:bottom w:val="single" w:sz="4" w:space="0" w:color="auto"/>
              <w:right w:val="nil"/>
            </w:tcBorders>
            <w:shd w:val="clear" w:color="auto" w:fill="auto"/>
            <w:noWrap/>
            <w:vAlign w:val="bottom"/>
            <w:hideMark/>
          </w:tcPr>
          <w:p w14:paraId="2A81CA4A"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74.4</w:t>
            </w:r>
          </w:p>
        </w:tc>
      </w:tr>
      <w:tr w:rsidR="001010B7" w:rsidRPr="001010B7" w14:paraId="0B20CBEA" w14:textId="77777777" w:rsidTr="001010B7">
        <w:trPr>
          <w:trHeight w:val="320"/>
        </w:trPr>
        <w:tc>
          <w:tcPr>
            <w:tcW w:w="5000" w:type="pct"/>
            <w:gridSpan w:val="4"/>
            <w:tcBorders>
              <w:top w:val="nil"/>
              <w:left w:val="nil"/>
              <w:bottom w:val="nil"/>
              <w:right w:val="nil"/>
            </w:tcBorders>
            <w:shd w:val="clear" w:color="000000" w:fill="A7C6ED"/>
            <w:noWrap/>
            <w:vAlign w:val="bottom"/>
            <w:hideMark/>
          </w:tcPr>
          <w:p w14:paraId="6454251E" w14:textId="77777777" w:rsidR="001010B7" w:rsidRPr="001010B7" w:rsidRDefault="001010B7" w:rsidP="001010B7">
            <w:pPr>
              <w:spacing w:after="0" w:line="240" w:lineRule="auto"/>
              <w:jc w:val="left"/>
              <w:rPr>
                <w:rFonts w:eastAsia="Times New Roman" w:cs="Calibri"/>
                <w:b/>
                <w:bCs/>
                <w:color w:val="000000"/>
                <w:sz w:val="20"/>
                <w:szCs w:val="20"/>
              </w:rPr>
            </w:pPr>
            <w:r w:rsidRPr="001010B7">
              <w:rPr>
                <w:rFonts w:eastAsia="Times New Roman" w:cs="Calibri"/>
                <w:b/>
                <w:bCs/>
                <w:color w:val="000000"/>
                <w:sz w:val="20"/>
                <w:szCs w:val="20"/>
              </w:rPr>
              <w:t>State</w:t>
            </w:r>
          </w:p>
        </w:tc>
      </w:tr>
      <w:tr w:rsidR="001010B7" w:rsidRPr="001010B7" w14:paraId="0DEBF923" w14:textId="77777777" w:rsidTr="001010B7">
        <w:trPr>
          <w:trHeight w:val="320"/>
        </w:trPr>
        <w:tc>
          <w:tcPr>
            <w:tcW w:w="1936" w:type="pct"/>
            <w:tcBorders>
              <w:top w:val="single" w:sz="4" w:space="0" w:color="auto"/>
              <w:left w:val="nil"/>
              <w:bottom w:val="single" w:sz="4" w:space="0" w:color="auto"/>
              <w:right w:val="nil"/>
            </w:tcBorders>
            <w:shd w:val="clear" w:color="auto" w:fill="auto"/>
            <w:noWrap/>
            <w:vAlign w:val="bottom"/>
            <w:hideMark/>
          </w:tcPr>
          <w:p w14:paraId="043B8596" w14:textId="77777777" w:rsidR="001010B7" w:rsidRPr="001010B7" w:rsidRDefault="001010B7" w:rsidP="001010B7">
            <w:pPr>
              <w:spacing w:after="0" w:line="240" w:lineRule="auto"/>
              <w:jc w:val="left"/>
              <w:rPr>
                <w:rFonts w:eastAsia="Times New Roman" w:cs="Calibri"/>
                <w:color w:val="000000"/>
                <w:sz w:val="20"/>
                <w:szCs w:val="20"/>
              </w:rPr>
            </w:pPr>
            <w:r w:rsidRPr="001010B7">
              <w:rPr>
                <w:rFonts w:eastAsia="Times New Roman" w:cs="Calibri"/>
                <w:color w:val="000000"/>
                <w:sz w:val="20"/>
                <w:szCs w:val="20"/>
              </w:rPr>
              <w:t>Eastern Equatoria</w:t>
            </w:r>
          </w:p>
        </w:tc>
        <w:tc>
          <w:tcPr>
            <w:tcW w:w="982" w:type="pct"/>
            <w:tcBorders>
              <w:top w:val="single" w:sz="4" w:space="0" w:color="auto"/>
              <w:left w:val="nil"/>
              <w:bottom w:val="single" w:sz="4" w:space="0" w:color="auto"/>
              <w:right w:val="nil"/>
            </w:tcBorders>
            <w:shd w:val="clear" w:color="auto" w:fill="auto"/>
            <w:noWrap/>
            <w:vAlign w:val="bottom"/>
            <w:hideMark/>
          </w:tcPr>
          <w:p w14:paraId="7A807A18"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79.0</w:t>
            </w:r>
          </w:p>
        </w:tc>
        <w:tc>
          <w:tcPr>
            <w:tcW w:w="1433" w:type="pct"/>
            <w:tcBorders>
              <w:top w:val="single" w:sz="4" w:space="0" w:color="auto"/>
              <w:left w:val="nil"/>
              <w:bottom w:val="single" w:sz="4" w:space="0" w:color="auto"/>
              <w:right w:val="nil"/>
            </w:tcBorders>
            <w:shd w:val="clear" w:color="auto" w:fill="auto"/>
            <w:noWrap/>
            <w:vAlign w:val="bottom"/>
            <w:hideMark/>
          </w:tcPr>
          <w:p w14:paraId="2DD8EA2C"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74.5</w:t>
            </w:r>
          </w:p>
        </w:tc>
        <w:tc>
          <w:tcPr>
            <w:tcW w:w="649" w:type="pct"/>
            <w:tcBorders>
              <w:top w:val="single" w:sz="4" w:space="0" w:color="auto"/>
              <w:left w:val="nil"/>
              <w:bottom w:val="single" w:sz="4" w:space="0" w:color="auto"/>
              <w:right w:val="nil"/>
            </w:tcBorders>
            <w:shd w:val="clear" w:color="auto" w:fill="auto"/>
            <w:noWrap/>
            <w:vAlign w:val="bottom"/>
            <w:hideMark/>
          </w:tcPr>
          <w:p w14:paraId="759C72C5"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76.9</w:t>
            </w:r>
          </w:p>
        </w:tc>
      </w:tr>
      <w:tr w:rsidR="001010B7" w:rsidRPr="001010B7" w14:paraId="5BB245B0" w14:textId="77777777" w:rsidTr="001010B7">
        <w:trPr>
          <w:trHeight w:val="320"/>
        </w:trPr>
        <w:tc>
          <w:tcPr>
            <w:tcW w:w="1936" w:type="pct"/>
            <w:tcBorders>
              <w:top w:val="nil"/>
              <w:left w:val="nil"/>
              <w:bottom w:val="single" w:sz="4" w:space="0" w:color="auto"/>
              <w:right w:val="nil"/>
            </w:tcBorders>
            <w:shd w:val="clear" w:color="auto" w:fill="auto"/>
            <w:noWrap/>
            <w:vAlign w:val="bottom"/>
            <w:hideMark/>
          </w:tcPr>
          <w:p w14:paraId="30C17A13" w14:textId="77777777" w:rsidR="001010B7" w:rsidRPr="001010B7" w:rsidRDefault="001010B7" w:rsidP="001010B7">
            <w:pPr>
              <w:spacing w:after="0" w:line="240" w:lineRule="auto"/>
              <w:jc w:val="left"/>
              <w:rPr>
                <w:rFonts w:eastAsia="Times New Roman" w:cs="Calibri"/>
                <w:color w:val="000000"/>
                <w:sz w:val="20"/>
                <w:szCs w:val="20"/>
              </w:rPr>
            </w:pPr>
            <w:r w:rsidRPr="001010B7">
              <w:rPr>
                <w:rFonts w:eastAsia="Times New Roman" w:cs="Calibri"/>
                <w:color w:val="000000"/>
                <w:sz w:val="20"/>
                <w:szCs w:val="20"/>
              </w:rPr>
              <w:t>Jonglei</w:t>
            </w:r>
          </w:p>
        </w:tc>
        <w:tc>
          <w:tcPr>
            <w:tcW w:w="982" w:type="pct"/>
            <w:tcBorders>
              <w:top w:val="nil"/>
              <w:left w:val="nil"/>
              <w:bottom w:val="single" w:sz="4" w:space="0" w:color="auto"/>
              <w:right w:val="nil"/>
            </w:tcBorders>
            <w:shd w:val="clear" w:color="auto" w:fill="auto"/>
            <w:noWrap/>
            <w:vAlign w:val="bottom"/>
            <w:hideMark/>
          </w:tcPr>
          <w:p w14:paraId="0974F3E3"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77.8</w:t>
            </w:r>
          </w:p>
        </w:tc>
        <w:tc>
          <w:tcPr>
            <w:tcW w:w="1433" w:type="pct"/>
            <w:tcBorders>
              <w:top w:val="nil"/>
              <w:left w:val="nil"/>
              <w:bottom w:val="single" w:sz="4" w:space="0" w:color="auto"/>
              <w:right w:val="nil"/>
            </w:tcBorders>
            <w:shd w:val="clear" w:color="auto" w:fill="auto"/>
            <w:noWrap/>
            <w:vAlign w:val="bottom"/>
            <w:hideMark/>
          </w:tcPr>
          <w:p w14:paraId="66BCFBCB"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72.0</w:t>
            </w:r>
          </w:p>
        </w:tc>
        <w:tc>
          <w:tcPr>
            <w:tcW w:w="649" w:type="pct"/>
            <w:tcBorders>
              <w:top w:val="nil"/>
              <w:left w:val="nil"/>
              <w:bottom w:val="single" w:sz="4" w:space="0" w:color="auto"/>
              <w:right w:val="nil"/>
            </w:tcBorders>
            <w:shd w:val="clear" w:color="auto" w:fill="auto"/>
            <w:noWrap/>
            <w:vAlign w:val="bottom"/>
            <w:hideMark/>
          </w:tcPr>
          <w:p w14:paraId="7B147AA7"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75.0</w:t>
            </w:r>
          </w:p>
        </w:tc>
      </w:tr>
      <w:tr w:rsidR="001010B7" w:rsidRPr="001010B7" w14:paraId="61ABEEC6" w14:textId="77777777" w:rsidTr="001010B7">
        <w:trPr>
          <w:trHeight w:val="320"/>
        </w:trPr>
        <w:tc>
          <w:tcPr>
            <w:tcW w:w="1936" w:type="pct"/>
            <w:tcBorders>
              <w:top w:val="nil"/>
              <w:left w:val="nil"/>
              <w:bottom w:val="single" w:sz="4" w:space="0" w:color="auto"/>
              <w:right w:val="nil"/>
            </w:tcBorders>
            <w:shd w:val="clear" w:color="auto" w:fill="auto"/>
            <w:noWrap/>
            <w:vAlign w:val="bottom"/>
            <w:hideMark/>
          </w:tcPr>
          <w:p w14:paraId="612855DD" w14:textId="77777777" w:rsidR="001010B7" w:rsidRPr="001010B7" w:rsidRDefault="001010B7" w:rsidP="001010B7">
            <w:pPr>
              <w:spacing w:after="0" w:line="240" w:lineRule="auto"/>
              <w:jc w:val="left"/>
              <w:rPr>
                <w:rFonts w:eastAsia="Times New Roman" w:cs="Calibri"/>
                <w:color w:val="000000"/>
                <w:sz w:val="20"/>
                <w:szCs w:val="20"/>
              </w:rPr>
            </w:pPr>
            <w:r w:rsidRPr="001010B7">
              <w:rPr>
                <w:rFonts w:eastAsia="Times New Roman" w:cs="Calibri"/>
                <w:color w:val="000000"/>
                <w:sz w:val="20"/>
                <w:szCs w:val="20"/>
              </w:rPr>
              <w:t>Unity</w:t>
            </w:r>
          </w:p>
        </w:tc>
        <w:tc>
          <w:tcPr>
            <w:tcW w:w="982" w:type="pct"/>
            <w:tcBorders>
              <w:top w:val="nil"/>
              <w:left w:val="nil"/>
              <w:bottom w:val="single" w:sz="4" w:space="0" w:color="auto"/>
              <w:right w:val="nil"/>
            </w:tcBorders>
            <w:shd w:val="clear" w:color="auto" w:fill="auto"/>
            <w:noWrap/>
            <w:vAlign w:val="bottom"/>
            <w:hideMark/>
          </w:tcPr>
          <w:p w14:paraId="6372F2D3"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71.5</w:t>
            </w:r>
          </w:p>
        </w:tc>
        <w:tc>
          <w:tcPr>
            <w:tcW w:w="1433" w:type="pct"/>
            <w:tcBorders>
              <w:top w:val="nil"/>
              <w:left w:val="nil"/>
              <w:bottom w:val="single" w:sz="4" w:space="0" w:color="auto"/>
              <w:right w:val="nil"/>
            </w:tcBorders>
            <w:shd w:val="clear" w:color="auto" w:fill="auto"/>
            <w:noWrap/>
            <w:vAlign w:val="bottom"/>
            <w:hideMark/>
          </w:tcPr>
          <w:p w14:paraId="4BDA65F0"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63.8</w:t>
            </w:r>
          </w:p>
        </w:tc>
        <w:tc>
          <w:tcPr>
            <w:tcW w:w="649" w:type="pct"/>
            <w:tcBorders>
              <w:top w:val="nil"/>
              <w:left w:val="nil"/>
              <w:bottom w:val="single" w:sz="4" w:space="0" w:color="auto"/>
              <w:right w:val="nil"/>
            </w:tcBorders>
            <w:shd w:val="clear" w:color="auto" w:fill="auto"/>
            <w:noWrap/>
            <w:vAlign w:val="bottom"/>
            <w:hideMark/>
          </w:tcPr>
          <w:p w14:paraId="14858780"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67.9</w:t>
            </w:r>
          </w:p>
        </w:tc>
      </w:tr>
      <w:tr w:rsidR="001010B7" w:rsidRPr="001010B7" w14:paraId="61103634" w14:textId="77777777" w:rsidTr="001010B7">
        <w:trPr>
          <w:trHeight w:val="320"/>
        </w:trPr>
        <w:tc>
          <w:tcPr>
            <w:tcW w:w="1936" w:type="pct"/>
            <w:tcBorders>
              <w:top w:val="nil"/>
              <w:left w:val="nil"/>
              <w:bottom w:val="single" w:sz="4" w:space="0" w:color="auto"/>
              <w:right w:val="nil"/>
            </w:tcBorders>
            <w:shd w:val="clear" w:color="auto" w:fill="auto"/>
            <w:noWrap/>
            <w:vAlign w:val="bottom"/>
            <w:hideMark/>
          </w:tcPr>
          <w:p w14:paraId="1BF40164" w14:textId="77777777" w:rsidR="001010B7" w:rsidRPr="001010B7" w:rsidRDefault="001010B7" w:rsidP="001010B7">
            <w:pPr>
              <w:spacing w:after="0" w:line="240" w:lineRule="auto"/>
              <w:jc w:val="left"/>
              <w:rPr>
                <w:rFonts w:eastAsia="Times New Roman" w:cs="Calibri"/>
                <w:color w:val="000000"/>
                <w:sz w:val="20"/>
                <w:szCs w:val="20"/>
              </w:rPr>
            </w:pPr>
            <w:r w:rsidRPr="001010B7">
              <w:rPr>
                <w:rFonts w:eastAsia="Times New Roman" w:cs="Calibri"/>
                <w:color w:val="000000"/>
                <w:sz w:val="20"/>
                <w:szCs w:val="20"/>
              </w:rPr>
              <w:t>Upper Nile</w:t>
            </w:r>
          </w:p>
        </w:tc>
        <w:tc>
          <w:tcPr>
            <w:tcW w:w="982" w:type="pct"/>
            <w:tcBorders>
              <w:top w:val="nil"/>
              <w:left w:val="nil"/>
              <w:bottom w:val="single" w:sz="4" w:space="0" w:color="auto"/>
              <w:right w:val="nil"/>
            </w:tcBorders>
            <w:shd w:val="clear" w:color="auto" w:fill="auto"/>
            <w:noWrap/>
            <w:vAlign w:val="bottom"/>
            <w:hideMark/>
          </w:tcPr>
          <w:p w14:paraId="7AE61C89"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80.3</w:t>
            </w:r>
          </w:p>
        </w:tc>
        <w:tc>
          <w:tcPr>
            <w:tcW w:w="1433" w:type="pct"/>
            <w:tcBorders>
              <w:top w:val="nil"/>
              <w:left w:val="nil"/>
              <w:bottom w:val="single" w:sz="4" w:space="0" w:color="auto"/>
              <w:right w:val="nil"/>
            </w:tcBorders>
            <w:shd w:val="clear" w:color="auto" w:fill="auto"/>
            <w:noWrap/>
            <w:vAlign w:val="bottom"/>
            <w:hideMark/>
          </w:tcPr>
          <w:p w14:paraId="68E1B159"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79.2</w:t>
            </w:r>
          </w:p>
        </w:tc>
        <w:tc>
          <w:tcPr>
            <w:tcW w:w="649" w:type="pct"/>
            <w:tcBorders>
              <w:top w:val="nil"/>
              <w:left w:val="nil"/>
              <w:bottom w:val="single" w:sz="4" w:space="0" w:color="auto"/>
              <w:right w:val="nil"/>
            </w:tcBorders>
            <w:shd w:val="clear" w:color="auto" w:fill="auto"/>
            <w:noWrap/>
            <w:vAlign w:val="bottom"/>
            <w:hideMark/>
          </w:tcPr>
          <w:p w14:paraId="355D8DA8"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80.0</w:t>
            </w:r>
          </w:p>
        </w:tc>
      </w:tr>
      <w:tr w:rsidR="001010B7" w:rsidRPr="001010B7" w14:paraId="355C0365" w14:textId="77777777" w:rsidTr="001010B7">
        <w:trPr>
          <w:trHeight w:val="320"/>
        </w:trPr>
        <w:tc>
          <w:tcPr>
            <w:tcW w:w="1936" w:type="pct"/>
            <w:tcBorders>
              <w:top w:val="nil"/>
              <w:left w:val="nil"/>
              <w:bottom w:val="single" w:sz="4" w:space="0" w:color="auto"/>
              <w:right w:val="nil"/>
            </w:tcBorders>
            <w:shd w:val="clear" w:color="auto" w:fill="auto"/>
            <w:noWrap/>
            <w:vAlign w:val="bottom"/>
            <w:hideMark/>
          </w:tcPr>
          <w:p w14:paraId="45FC505E" w14:textId="77777777" w:rsidR="001010B7" w:rsidRPr="001010B7" w:rsidRDefault="001010B7" w:rsidP="001010B7">
            <w:pPr>
              <w:spacing w:after="0" w:line="240" w:lineRule="auto"/>
              <w:jc w:val="left"/>
              <w:rPr>
                <w:rFonts w:eastAsia="Times New Roman" w:cs="Calibri"/>
                <w:color w:val="000000"/>
                <w:sz w:val="20"/>
                <w:szCs w:val="20"/>
              </w:rPr>
            </w:pPr>
            <w:r w:rsidRPr="001010B7">
              <w:rPr>
                <w:rFonts w:eastAsia="Times New Roman" w:cs="Calibri"/>
                <w:color w:val="000000"/>
                <w:sz w:val="20"/>
                <w:szCs w:val="20"/>
              </w:rPr>
              <w:t>Western Bahr El-Ghazel</w:t>
            </w:r>
          </w:p>
        </w:tc>
        <w:tc>
          <w:tcPr>
            <w:tcW w:w="982" w:type="pct"/>
            <w:tcBorders>
              <w:top w:val="nil"/>
              <w:left w:val="nil"/>
              <w:bottom w:val="single" w:sz="4" w:space="0" w:color="auto"/>
              <w:right w:val="nil"/>
            </w:tcBorders>
            <w:shd w:val="clear" w:color="auto" w:fill="auto"/>
            <w:noWrap/>
            <w:vAlign w:val="bottom"/>
            <w:hideMark/>
          </w:tcPr>
          <w:p w14:paraId="7BA3FA11"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70.8</w:t>
            </w:r>
          </w:p>
        </w:tc>
        <w:tc>
          <w:tcPr>
            <w:tcW w:w="1433" w:type="pct"/>
            <w:tcBorders>
              <w:top w:val="nil"/>
              <w:left w:val="nil"/>
              <w:bottom w:val="single" w:sz="4" w:space="0" w:color="auto"/>
              <w:right w:val="nil"/>
            </w:tcBorders>
            <w:shd w:val="clear" w:color="auto" w:fill="auto"/>
            <w:noWrap/>
            <w:vAlign w:val="bottom"/>
            <w:hideMark/>
          </w:tcPr>
          <w:p w14:paraId="5CBD48CC"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67.9</w:t>
            </w:r>
          </w:p>
        </w:tc>
        <w:tc>
          <w:tcPr>
            <w:tcW w:w="649" w:type="pct"/>
            <w:tcBorders>
              <w:top w:val="nil"/>
              <w:left w:val="nil"/>
              <w:bottom w:val="single" w:sz="4" w:space="0" w:color="auto"/>
              <w:right w:val="nil"/>
            </w:tcBorders>
            <w:shd w:val="clear" w:color="auto" w:fill="auto"/>
            <w:noWrap/>
            <w:vAlign w:val="bottom"/>
            <w:hideMark/>
          </w:tcPr>
          <w:p w14:paraId="649EA63B"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69.6</w:t>
            </w:r>
          </w:p>
        </w:tc>
      </w:tr>
      <w:tr w:rsidR="001010B7" w:rsidRPr="001010B7" w14:paraId="2AE168D3" w14:textId="77777777" w:rsidTr="001010B7">
        <w:trPr>
          <w:trHeight w:val="320"/>
        </w:trPr>
        <w:tc>
          <w:tcPr>
            <w:tcW w:w="5000" w:type="pct"/>
            <w:gridSpan w:val="4"/>
            <w:tcBorders>
              <w:top w:val="nil"/>
              <w:left w:val="nil"/>
              <w:bottom w:val="nil"/>
              <w:right w:val="nil"/>
            </w:tcBorders>
            <w:shd w:val="clear" w:color="000000" w:fill="A7C6ED"/>
            <w:noWrap/>
            <w:vAlign w:val="bottom"/>
            <w:hideMark/>
          </w:tcPr>
          <w:p w14:paraId="25FB0AFE" w14:textId="77777777" w:rsidR="001010B7" w:rsidRPr="001010B7" w:rsidRDefault="001010B7" w:rsidP="001010B7">
            <w:pPr>
              <w:spacing w:after="0" w:line="240" w:lineRule="auto"/>
              <w:jc w:val="left"/>
              <w:rPr>
                <w:rFonts w:eastAsia="Times New Roman" w:cs="Calibri"/>
                <w:b/>
                <w:bCs/>
                <w:color w:val="000000"/>
                <w:sz w:val="20"/>
                <w:szCs w:val="20"/>
              </w:rPr>
            </w:pPr>
            <w:r w:rsidRPr="001010B7">
              <w:rPr>
                <w:rFonts w:eastAsia="Times New Roman" w:cs="Calibri"/>
                <w:b/>
                <w:bCs/>
                <w:color w:val="000000"/>
                <w:sz w:val="20"/>
                <w:szCs w:val="20"/>
              </w:rPr>
              <w:t>Language</w:t>
            </w:r>
          </w:p>
        </w:tc>
      </w:tr>
      <w:tr w:rsidR="001010B7" w:rsidRPr="001010B7" w14:paraId="17A0DEEC" w14:textId="77777777" w:rsidTr="001010B7">
        <w:trPr>
          <w:trHeight w:val="320"/>
        </w:trPr>
        <w:tc>
          <w:tcPr>
            <w:tcW w:w="1936" w:type="pct"/>
            <w:tcBorders>
              <w:top w:val="single" w:sz="4" w:space="0" w:color="auto"/>
              <w:left w:val="nil"/>
              <w:bottom w:val="single" w:sz="4" w:space="0" w:color="auto"/>
              <w:right w:val="nil"/>
            </w:tcBorders>
            <w:shd w:val="clear" w:color="auto" w:fill="auto"/>
            <w:noWrap/>
            <w:vAlign w:val="bottom"/>
            <w:hideMark/>
          </w:tcPr>
          <w:p w14:paraId="247F231F" w14:textId="77777777" w:rsidR="001010B7" w:rsidRPr="001010B7" w:rsidRDefault="001010B7" w:rsidP="001010B7">
            <w:pPr>
              <w:spacing w:after="0" w:line="240" w:lineRule="auto"/>
              <w:jc w:val="left"/>
              <w:rPr>
                <w:rFonts w:eastAsia="Times New Roman" w:cs="Calibri"/>
                <w:color w:val="000000"/>
                <w:sz w:val="20"/>
                <w:szCs w:val="20"/>
              </w:rPr>
            </w:pPr>
            <w:r w:rsidRPr="001010B7">
              <w:rPr>
                <w:rFonts w:eastAsia="Times New Roman" w:cs="Calibri"/>
                <w:color w:val="000000"/>
                <w:sz w:val="20"/>
                <w:szCs w:val="20"/>
              </w:rPr>
              <w:t>Nuer</w:t>
            </w:r>
          </w:p>
        </w:tc>
        <w:tc>
          <w:tcPr>
            <w:tcW w:w="982" w:type="pct"/>
            <w:tcBorders>
              <w:top w:val="single" w:sz="4" w:space="0" w:color="auto"/>
              <w:left w:val="nil"/>
              <w:bottom w:val="single" w:sz="4" w:space="0" w:color="auto"/>
              <w:right w:val="nil"/>
            </w:tcBorders>
            <w:shd w:val="clear" w:color="auto" w:fill="auto"/>
            <w:noWrap/>
            <w:vAlign w:val="bottom"/>
            <w:hideMark/>
          </w:tcPr>
          <w:p w14:paraId="3C732624"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70.4</w:t>
            </w:r>
          </w:p>
        </w:tc>
        <w:tc>
          <w:tcPr>
            <w:tcW w:w="1433" w:type="pct"/>
            <w:tcBorders>
              <w:top w:val="single" w:sz="4" w:space="0" w:color="auto"/>
              <w:left w:val="nil"/>
              <w:bottom w:val="single" w:sz="4" w:space="0" w:color="auto"/>
              <w:right w:val="nil"/>
            </w:tcBorders>
            <w:shd w:val="clear" w:color="auto" w:fill="auto"/>
            <w:noWrap/>
            <w:vAlign w:val="bottom"/>
            <w:hideMark/>
          </w:tcPr>
          <w:p w14:paraId="288B10AA"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64.6</w:t>
            </w:r>
          </w:p>
        </w:tc>
        <w:tc>
          <w:tcPr>
            <w:tcW w:w="649" w:type="pct"/>
            <w:tcBorders>
              <w:top w:val="single" w:sz="4" w:space="0" w:color="auto"/>
              <w:left w:val="nil"/>
              <w:bottom w:val="single" w:sz="4" w:space="0" w:color="auto"/>
              <w:right w:val="nil"/>
            </w:tcBorders>
            <w:shd w:val="clear" w:color="auto" w:fill="auto"/>
            <w:noWrap/>
            <w:vAlign w:val="bottom"/>
            <w:hideMark/>
          </w:tcPr>
          <w:p w14:paraId="7A0B1E93"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67.7</w:t>
            </w:r>
          </w:p>
        </w:tc>
      </w:tr>
      <w:tr w:rsidR="001010B7" w:rsidRPr="001010B7" w14:paraId="5E855F35" w14:textId="77777777" w:rsidTr="001010B7">
        <w:trPr>
          <w:trHeight w:val="320"/>
        </w:trPr>
        <w:tc>
          <w:tcPr>
            <w:tcW w:w="1936" w:type="pct"/>
            <w:tcBorders>
              <w:top w:val="nil"/>
              <w:left w:val="nil"/>
              <w:bottom w:val="single" w:sz="4" w:space="0" w:color="auto"/>
              <w:right w:val="nil"/>
            </w:tcBorders>
            <w:shd w:val="clear" w:color="auto" w:fill="auto"/>
            <w:noWrap/>
            <w:vAlign w:val="bottom"/>
            <w:hideMark/>
          </w:tcPr>
          <w:p w14:paraId="1194BE68" w14:textId="77777777" w:rsidR="001010B7" w:rsidRPr="001010B7" w:rsidRDefault="001010B7" w:rsidP="001010B7">
            <w:pPr>
              <w:spacing w:after="0" w:line="240" w:lineRule="auto"/>
              <w:jc w:val="left"/>
              <w:rPr>
                <w:rFonts w:eastAsia="Times New Roman" w:cs="Calibri"/>
                <w:color w:val="000000"/>
                <w:sz w:val="20"/>
                <w:szCs w:val="20"/>
              </w:rPr>
            </w:pPr>
            <w:r w:rsidRPr="001010B7">
              <w:rPr>
                <w:rFonts w:eastAsia="Times New Roman" w:cs="Calibri"/>
                <w:color w:val="000000"/>
                <w:sz w:val="20"/>
                <w:szCs w:val="20"/>
              </w:rPr>
              <w:t>Dinka</w:t>
            </w:r>
          </w:p>
        </w:tc>
        <w:tc>
          <w:tcPr>
            <w:tcW w:w="982" w:type="pct"/>
            <w:tcBorders>
              <w:top w:val="nil"/>
              <w:left w:val="nil"/>
              <w:bottom w:val="single" w:sz="4" w:space="0" w:color="auto"/>
              <w:right w:val="nil"/>
            </w:tcBorders>
            <w:shd w:val="clear" w:color="auto" w:fill="auto"/>
            <w:noWrap/>
            <w:vAlign w:val="bottom"/>
            <w:hideMark/>
          </w:tcPr>
          <w:p w14:paraId="125957E0"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83.5</w:t>
            </w:r>
          </w:p>
        </w:tc>
        <w:tc>
          <w:tcPr>
            <w:tcW w:w="1433" w:type="pct"/>
            <w:tcBorders>
              <w:top w:val="nil"/>
              <w:left w:val="nil"/>
              <w:bottom w:val="single" w:sz="4" w:space="0" w:color="auto"/>
              <w:right w:val="nil"/>
            </w:tcBorders>
            <w:shd w:val="clear" w:color="auto" w:fill="auto"/>
            <w:noWrap/>
            <w:vAlign w:val="bottom"/>
            <w:hideMark/>
          </w:tcPr>
          <w:p w14:paraId="088CF9C8"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84.2</w:t>
            </w:r>
          </w:p>
        </w:tc>
        <w:tc>
          <w:tcPr>
            <w:tcW w:w="649" w:type="pct"/>
            <w:tcBorders>
              <w:top w:val="nil"/>
              <w:left w:val="nil"/>
              <w:bottom w:val="single" w:sz="4" w:space="0" w:color="auto"/>
              <w:right w:val="nil"/>
            </w:tcBorders>
            <w:shd w:val="clear" w:color="auto" w:fill="auto"/>
            <w:noWrap/>
            <w:vAlign w:val="bottom"/>
            <w:hideMark/>
          </w:tcPr>
          <w:p w14:paraId="2357131F"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83.9</w:t>
            </w:r>
          </w:p>
        </w:tc>
      </w:tr>
      <w:tr w:rsidR="001010B7" w:rsidRPr="001010B7" w14:paraId="50C287AF" w14:textId="77777777" w:rsidTr="001010B7">
        <w:trPr>
          <w:trHeight w:val="320"/>
        </w:trPr>
        <w:tc>
          <w:tcPr>
            <w:tcW w:w="1936" w:type="pct"/>
            <w:tcBorders>
              <w:top w:val="nil"/>
              <w:left w:val="nil"/>
              <w:bottom w:val="single" w:sz="4" w:space="0" w:color="auto"/>
              <w:right w:val="nil"/>
            </w:tcBorders>
            <w:shd w:val="clear" w:color="auto" w:fill="auto"/>
            <w:noWrap/>
            <w:vAlign w:val="bottom"/>
            <w:hideMark/>
          </w:tcPr>
          <w:p w14:paraId="3DA25104" w14:textId="77777777" w:rsidR="001010B7" w:rsidRPr="001010B7" w:rsidRDefault="001010B7" w:rsidP="001010B7">
            <w:pPr>
              <w:spacing w:after="0" w:line="240" w:lineRule="auto"/>
              <w:jc w:val="left"/>
              <w:rPr>
                <w:rFonts w:eastAsia="Times New Roman" w:cs="Calibri"/>
                <w:color w:val="000000"/>
                <w:sz w:val="20"/>
                <w:szCs w:val="20"/>
              </w:rPr>
            </w:pPr>
            <w:r w:rsidRPr="001010B7">
              <w:rPr>
                <w:rFonts w:eastAsia="Times New Roman" w:cs="Calibri"/>
                <w:color w:val="000000"/>
                <w:sz w:val="20"/>
                <w:szCs w:val="20"/>
              </w:rPr>
              <w:lastRenderedPageBreak/>
              <w:t>Toposa</w:t>
            </w:r>
          </w:p>
        </w:tc>
        <w:tc>
          <w:tcPr>
            <w:tcW w:w="982" w:type="pct"/>
            <w:tcBorders>
              <w:top w:val="nil"/>
              <w:left w:val="nil"/>
              <w:bottom w:val="single" w:sz="4" w:space="0" w:color="auto"/>
              <w:right w:val="nil"/>
            </w:tcBorders>
            <w:shd w:val="clear" w:color="auto" w:fill="auto"/>
            <w:noWrap/>
            <w:vAlign w:val="bottom"/>
            <w:hideMark/>
          </w:tcPr>
          <w:p w14:paraId="170ADB5A"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81.9</w:t>
            </w:r>
          </w:p>
        </w:tc>
        <w:tc>
          <w:tcPr>
            <w:tcW w:w="1433" w:type="pct"/>
            <w:tcBorders>
              <w:top w:val="nil"/>
              <w:left w:val="nil"/>
              <w:bottom w:val="single" w:sz="4" w:space="0" w:color="auto"/>
              <w:right w:val="nil"/>
            </w:tcBorders>
            <w:shd w:val="clear" w:color="auto" w:fill="auto"/>
            <w:noWrap/>
            <w:vAlign w:val="bottom"/>
            <w:hideMark/>
          </w:tcPr>
          <w:p w14:paraId="168DB775"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79.2</w:t>
            </w:r>
          </w:p>
        </w:tc>
        <w:tc>
          <w:tcPr>
            <w:tcW w:w="649" w:type="pct"/>
            <w:tcBorders>
              <w:top w:val="nil"/>
              <w:left w:val="nil"/>
              <w:bottom w:val="single" w:sz="4" w:space="0" w:color="auto"/>
              <w:right w:val="nil"/>
            </w:tcBorders>
            <w:shd w:val="clear" w:color="auto" w:fill="auto"/>
            <w:noWrap/>
            <w:vAlign w:val="bottom"/>
            <w:hideMark/>
          </w:tcPr>
          <w:p w14:paraId="55C3B9FA"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80.7</w:t>
            </w:r>
          </w:p>
        </w:tc>
      </w:tr>
      <w:tr w:rsidR="001010B7" w:rsidRPr="001010B7" w14:paraId="6040F3F0" w14:textId="77777777" w:rsidTr="001010B7">
        <w:trPr>
          <w:trHeight w:val="320"/>
        </w:trPr>
        <w:tc>
          <w:tcPr>
            <w:tcW w:w="1936" w:type="pct"/>
            <w:tcBorders>
              <w:top w:val="nil"/>
              <w:left w:val="nil"/>
              <w:bottom w:val="single" w:sz="4" w:space="0" w:color="auto"/>
              <w:right w:val="nil"/>
            </w:tcBorders>
            <w:shd w:val="clear" w:color="auto" w:fill="auto"/>
            <w:noWrap/>
            <w:vAlign w:val="bottom"/>
            <w:hideMark/>
          </w:tcPr>
          <w:p w14:paraId="51DC1293" w14:textId="77777777" w:rsidR="001010B7" w:rsidRPr="001010B7" w:rsidRDefault="001010B7" w:rsidP="001010B7">
            <w:pPr>
              <w:spacing w:after="0" w:line="240" w:lineRule="auto"/>
              <w:jc w:val="left"/>
              <w:rPr>
                <w:rFonts w:eastAsia="Times New Roman" w:cs="Calibri"/>
                <w:color w:val="000000"/>
                <w:sz w:val="20"/>
                <w:szCs w:val="20"/>
              </w:rPr>
            </w:pPr>
            <w:r w:rsidRPr="001010B7">
              <w:rPr>
                <w:rFonts w:eastAsia="Times New Roman" w:cs="Calibri"/>
                <w:color w:val="000000"/>
                <w:sz w:val="20"/>
                <w:szCs w:val="20"/>
              </w:rPr>
              <w:t>Didinga</w:t>
            </w:r>
          </w:p>
        </w:tc>
        <w:tc>
          <w:tcPr>
            <w:tcW w:w="982" w:type="pct"/>
            <w:tcBorders>
              <w:top w:val="nil"/>
              <w:left w:val="nil"/>
              <w:bottom w:val="single" w:sz="4" w:space="0" w:color="auto"/>
              <w:right w:val="nil"/>
            </w:tcBorders>
            <w:shd w:val="clear" w:color="auto" w:fill="auto"/>
            <w:noWrap/>
            <w:vAlign w:val="bottom"/>
            <w:hideMark/>
          </w:tcPr>
          <w:p w14:paraId="02C16E9E"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76.9</w:t>
            </w:r>
          </w:p>
        </w:tc>
        <w:tc>
          <w:tcPr>
            <w:tcW w:w="1433" w:type="pct"/>
            <w:tcBorders>
              <w:top w:val="nil"/>
              <w:left w:val="nil"/>
              <w:bottom w:val="single" w:sz="4" w:space="0" w:color="auto"/>
              <w:right w:val="nil"/>
            </w:tcBorders>
            <w:shd w:val="clear" w:color="auto" w:fill="auto"/>
            <w:noWrap/>
            <w:vAlign w:val="bottom"/>
            <w:hideMark/>
          </w:tcPr>
          <w:p w14:paraId="51BD5560"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70.3</w:t>
            </w:r>
          </w:p>
        </w:tc>
        <w:tc>
          <w:tcPr>
            <w:tcW w:w="649" w:type="pct"/>
            <w:tcBorders>
              <w:top w:val="nil"/>
              <w:left w:val="nil"/>
              <w:bottom w:val="single" w:sz="4" w:space="0" w:color="auto"/>
              <w:right w:val="nil"/>
            </w:tcBorders>
            <w:shd w:val="clear" w:color="auto" w:fill="auto"/>
            <w:noWrap/>
            <w:vAlign w:val="bottom"/>
            <w:hideMark/>
          </w:tcPr>
          <w:p w14:paraId="678123A2"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73.8</w:t>
            </w:r>
          </w:p>
        </w:tc>
      </w:tr>
      <w:tr w:rsidR="001010B7" w:rsidRPr="001010B7" w14:paraId="41B02799" w14:textId="77777777" w:rsidTr="001010B7">
        <w:trPr>
          <w:trHeight w:val="320"/>
        </w:trPr>
        <w:tc>
          <w:tcPr>
            <w:tcW w:w="1936" w:type="pct"/>
            <w:tcBorders>
              <w:top w:val="nil"/>
              <w:left w:val="nil"/>
              <w:bottom w:val="single" w:sz="4" w:space="0" w:color="auto"/>
              <w:right w:val="nil"/>
            </w:tcBorders>
            <w:shd w:val="clear" w:color="auto" w:fill="auto"/>
            <w:noWrap/>
            <w:vAlign w:val="bottom"/>
            <w:hideMark/>
          </w:tcPr>
          <w:p w14:paraId="36DB2238" w14:textId="77777777" w:rsidR="001010B7" w:rsidRPr="001010B7" w:rsidRDefault="001010B7" w:rsidP="001010B7">
            <w:pPr>
              <w:spacing w:after="0" w:line="240" w:lineRule="auto"/>
              <w:jc w:val="left"/>
              <w:rPr>
                <w:rFonts w:eastAsia="Times New Roman" w:cs="Calibri"/>
                <w:color w:val="000000"/>
                <w:sz w:val="20"/>
                <w:szCs w:val="20"/>
              </w:rPr>
            </w:pPr>
            <w:r w:rsidRPr="001010B7">
              <w:rPr>
                <w:rFonts w:eastAsia="Times New Roman" w:cs="Calibri"/>
                <w:color w:val="000000"/>
                <w:sz w:val="20"/>
                <w:szCs w:val="20"/>
              </w:rPr>
              <w:t>Other</w:t>
            </w:r>
          </w:p>
        </w:tc>
        <w:tc>
          <w:tcPr>
            <w:tcW w:w="982" w:type="pct"/>
            <w:tcBorders>
              <w:top w:val="nil"/>
              <w:left w:val="nil"/>
              <w:bottom w:val="single" w:sz="4" w:space="0" w:color="auto"/>
              <w:right w:val="nil"/>
            </w:tcBorders>
            <w:shd w:val="clear" w:color="auto" w:fill="auto"/>
            <w:noWrap/>
            <w:vAlign w:val="bottom"/>
            <w:hideMark/>
          </w:tcPr>
          <w:p w14:paraId="0FBC84A1"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82.2</w:t>
            </w:r>
          </w:p>
        </w:tc>
        <w:tc>
          <w:tcPr>
            <w:tcW w:w="1433" w:type="pct"/>
            <w:tcBorders>
              <w:top w:val="nil"/>
              <w:left w:val="nil"/>
              <w:bottom w:val="single" w:sz="4" w:space="0" w:color="auto"/>
              <w:right w:val="nil"/>
            </w:tcBorders>
            <w:shd w:val="clear" w:color="auto" w:fill="auto"/>
            <w:noWrap/>
            <w:vAlign w:val="bottom"/>
            <w:hideMark/>
          </w:tcPr>
          <w:p w14:paraId="4E38D680"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75.9</w:t>
            </w:r>
          </w:p>
        </w:tc>
        <w:tc>
          <w:tcPr>
            <w:tcW w:w="649" w:type="pct"/>
            <w:tcBorders>
              <w:top w:val="nil"/>
              <w:left w:val="nil"/>
              <w:bottom w:val="single" w:sz="4" w:space="0" w:color="auto"/>
              <w:right w:val="nil"/>
            </w:tcBorders>
            <w:shd w:val="clear" w:color="auto" w:fill="auto"/>
            <w:noWrap/>
            <w:vAlign w:val="bottom"/>
            <w:hideMark/>
          </w:tcPr>
          <w:p w14:paraId="7589C74F" w14:textId="77777777" w:rsidR="001010B7" w:rsidRPr="001010B7" w:rsidRDefault="001010B7" w:rsidP="001010B7">
            <w:pPr>
              <w:spacing w:after="0" w:line="240" w:lineRule="auto"/>
              <w:jc w:val="center"/>
              <w:rPr>
                <w:rFonts w:eastAsia="Times New Roman" w:cs="Calibri"/>
                <w:color w:val="000000"/>
                <w:sz w:val="20"/>
                <w:szCs w:val="20"/>
              </w:rPr>
            </w:pPr>
            <w:r w:rsidRPr="001010B7">
              <w:rPr>
                <w:rFonts w:eastAsia="Times New Roman" w:cs="Calibri"/>
                <w:color w:val="000000"/>
                <w:sz w:val="20"/>
                <w:szCs w:val="20"/>
              </w:rPr>
              <w:t>79.3</w:t>
            </w:r>
          </w:p>
        </w:tc>
      </w:tr>
    </w:tbl>
    <w:p w14:paraId="1781AAA0" w14:textId="77777777" w:rsidR="002663CB" w:rsidRDefault="002663CB" w:rsidP="002663CB"/>
    <w:p w14:paraId="2C70E74E" w14:textId="77777777" w:rsidR="001010B7" w:rsidRDefault="001010B7" w:rsidP="002663CB"/>
    <w:p w14:paraId="57ECF851" w14:textId="77777777" w:rsidR="001010B7" w:rsidRDefault="001010B7" w:rsidP="002663CB"/>
    <w:p w14:paraId="2C52C9B7" w14:textId="77777777" w:rsidR="001010B7" w:rsidRDefault="001010B7" w:rsidP="002663CB"/>
    <w:p w14:paraId="51366BFE" w14:textId="77777777" w:rsidR="001010B7" w:rsidRDefault="001010B7" w:rsidP="002663CB"/>
    <w:p w14:paraId="51C8A669" w14:textId="77777777" w:rsidR="001010B7" w:rsidRDefault="001010B7" w:rsidP="002663CB"/>
    <w:p w14:paraId="69B91EF4" w14:textId="77777777" w:rsidR="001010B7" w:rsidRDefault="001010B7" w:rsidP="002663CB"/>
    <w:p w14:paraId="638C367D" w14:textId="77777777" w:rsidR="001010B7" w:rsidRDefault="001010B7" w:rsidP="002663CB"/>
    <w:p w14:paraId="56D8B091" w14:textId="77777777" w:rsidR="001010B7" w:rsidRDefault="001010B7" w:rsidP="002663CB"/>
    <w:p w14:paraId="1D3FC1AA" w14:textId="77777777" w:rsidR="001010B7" w:rsidRDefault="001010B7" w:rsidP="002663CB"/>
    <w:p w14:paraId="2DE80689" w14:textId="77777777" w:rsidR="001010B7" w:rsidRDefault="001010B7" w:rsidP="002663CB"/>
    <w:p w14:paraId="38629217" w14:textId="77777777" w:rsidR="001010B7" w:rsidRDefault="001010B7" w:rsidP="002663CB"/>
    <w:p w14:paraId="555C837D" w14:textId="77777777" w:rsidR="001010B7" w:rsidRDefault="001010B7" w:rsidP="002663CB"/>
    <w:p w14:paraId="374C0ACD" w14:textId="77777777" w:rsidR="001010B7" w:rsidRDefault="001010B7" w:rsidP="002663CB"/>
    <w:p w14:paraId="0CE3772D" w14:textId="77777777" w:rsidR="001010B7" w:rsidRDefault="001010B7" w:rsidP="002663CB"/>
    <w:p w14:paraId="485BF558" w14:textId="77777777" w:rsidR="001010B7" w:rsidRDefault="001010B7" w:rsidP="002663CB"/>
    <w:p w14:paraId="061BDF1A" w14:textId="77777777" w:rsidR="001010B7" w:rsidRDefault="001010B7" w:rsidP="002663CB"/>
    <w:p w14:paraId="30FD9121" w14:textId="77777777" w:rsidR="001010B7" w:rsidRDefault="001010B7" w:rsidP="002663CB"/>
    <w:p w14:paraId="63B5D1A8" w14:textId="77777777" w:rsidR="001010B7" w:rsidRDefault="001010B7" w:rsidP="002663CB"/>
    <w:p w14:paraId="2FD9F2FA" w14:textId="77777777" w:rsidR="001010B7" w:rsidRDefault="001010B7" w:rsidP="002663CB"/>
    <w:p w14:paraId="077DF104" w14:textId="77777777" w:rsidR="001010B7" w:rsidRDefault="001010B7" w:rsidP="002663CB"/>
    <w:p w14:paraId="39708CDD" w14:textId="77777777" w:rsidR="001010B7" w:rsidRDefault="001010B7" w:rsidP="002663CB"/>
    <w:p w14:paraId="18088329" w14:textId="77777777" w:rsidR="001010B7" w:rsidRDefault="001010B7" w:rsidP="002663CB"/>
    <w:p w14:paraId="316B88BA" w14:textId="64F8E66E" w:rsidR="00E62687" w:rsidRDefault="00E62687" w:rsidP="00E62687">
      <w:pPr>
        <w:pStyle w:val="Caption"/>
      </w:pPr>
      <w:bookmarkStart w:id="117" w:name="_Toc91864773"/>
      <w:r>
        <w:lastRenderedPageBreak/>
        <w:t xml:space="preserve">Table </w:t>
      </w:r>
      <w:fldSimple w:instr=" SEQ Table \* ARABIC ">
        <w:r w:rsidR="001C475A">
          <w:rPr>
            <w:noProof/>
          </w:rPr>
          <w:t>51</w:t>
        </w:r>
      </w:fldSimple>
      <w:r>
        <w:t>. Social Cohesion Indicators Disaggregated R</w:t>
      </w:r>
      <w:r w:rsidR="000A2C03">
        <w:t>e</w:t>
      </w:r>
      <w:r>
        <w:t>sults</w:t>
      </w:r>
      <w:bookmarkEnd w:id="117"/>
    </w:p>
    <w:tbl>
      <w:tblPr>
        <w:tblW w:w="5000" w:type="pct"/>
        <w:tblLook w:val="04A0" w:firstRow="1" w:lastRow="0" w:firstColumn="1" w:lastColumn="0" w:noHBand="0" w:noVBand="1"/>
      </w:tblPr>
      <w:tblGrid>
        <w:gridCol w:w="2535"/>
        <w:gridCol w:w="2512"/>
        <w:gridCol w:w="2533"/>
        <w:gridCol w:w="1780"/>
      </w:tblGrid>
      <w:tr w:rsidR="0012456E" w:rsidRPr="0012456E" w14:paraId="6E4D35A4" w14:textId="77777777" w:rsidTr="0012456E">
        <w:trPr>
          <w:trHeight w:val="320"/>
        </w:trPr>
        <w:tc>
          <w:tcPr>
            <w:tcW w:w="5000" w:type="pct"/>
            <w:gridSpan w:val="4"/>
            <w:tcBorders>
              <w:top w:val="single" w:sz="4" w:space="0" w:color="auto"/>
              <w:left w:val="nil"/>
              <w:bottom w:val="single" w:sz="4" w:space="0" w:color="auto"/>
              <w:right w:val="nil"/>
            </w:tcBorders>
            <w:shd w:val="clear" w:color="000000" w:fill="0067B9"/>
            <w:vAlign w:val="center"/>
            <w:hideMark/>
          </w:tcPr>
          <w:p w14:paraId="7AB0DE4D" w14:textId="77777777" w:rsidR="0012456E" w:rsidRPr="0012456E" w:rsidRDefault="0012456E" w:rsidP="0012456E">
            <w:pPr>
              <w:spacing w:after="0" w:line="240" w:lineRule="auto"/>
              <w:jc w:val="left"/>
              <w:rPr>
                <w:rFonts w:eastAsia="Times New Roman" w:cs="Calibri"/>
                <w:b/>
                <w:bCs/>
                <w:color w:val="FFFFFF"/>
                <w:sz w:val="20"/>
                <w:szCs w:val="20"/>
              </w:rPr>
            </w:pPr>
            <w:r w:rsidRPr="0012456E">
              <w:rPr>
                <w:rFonts w:eastAsia="Times New Roman" w:cs="Calibri"/>
                <w:b/>
                <w:bCs/>
                <w:color w:val="FFFFFF"/>
                <w:sz w:val="20"/>
                <w:szCs w:val="20"/>
              </w:rPr>
              <w:t>Theme: Social Cohesion</w:t>
            </w:r>
          </w:p>
        </w:tc>
      </w:tr>
      <w:tr w:rsidR="0012456E" w:rsidRPr="0012456E" w14:paraId="7E3DFF09" w14:textId="77777777" w:rsidTr="0012456E">
        <w:trPr>
          <w:trHeight w:val="320"/>
        </w:trPr>
        <w:tc>
          <w:tcPr>
            <w:tcW w:w="1354" w:type="pct"/>
            <w:tcBorders>
              <w:top w:val="nil"/>
              <w:left w:val="nil"/>
              <w:bottom w:val="single" w:sz="4" w:space="0" w:color="auto"/>
              <w:right w:val="nil"/>
            </w:tcBorders>
            <w:shd w:val="clear" w:color="000000" w:fill="CFCDC9"/>
            <w:noWrap/>
            <w:vAlign w:val="bottom"/>
            <w:hideMark/>
          </w:tcPr>
          <w:p w14:paraId="230FD695" w14:textId="77777777" w:rsidR="0012456E" w:rsidRPr="0012456E" w:rsidRDefault="0012456E" w:rsidP="0012456E">
            <w:pPr>
              <w:spacing w:after="0" w:line="240" w:lineRule="auto"/>
              <w:jc w:val="center"/>
              <w:rPr>
                <w:rFonts w:eastAsia="Times New Roman" w:cs="Calibri"/>
                <w:b/>
                <w:bCs/>
                <w:color w:val="000000"/>
                <w:sz w:val="20"/>
                <w:szCs w:val="20"/>
              </w:rPr>
            </w:pPr>
            <w:r w:rsidRPr="0012456E">
              <w:rPr>
                <w:rFonts w:eastAsia="Times New Roman" w:cs="Calibri"/>
                <w:b/>
                <w:bCs/>
                <w:color w:val="000000"/>
                <w:sz w:val="20"/>
                <w:szCs w:val="20"/>
              </w:rPr>
              <w:t>Disaggregate Type</w:t>
            </w:r>
          </w:p>
        </w:tc>
        <w:tc>
          <w:tcPr>
            <w:tcW w:w="1342" w:type="pct"/>
            <w:tcBorders>
              <w:top w:val="nil"/>
              <w:left w:val="nil"/>
              <w:bottom w:val="single" w:sz="4" w:space="0" w:color="auto"/>
              <w:right w:val="nil"/>
            </w:tcBorders>
            <w:shd w:val="clear" w:color="000000" w:fill="CFCDC9"/>
            <w:noWrap/>
            <w:vAlign w:val="bottom"/>
            <w:hideMark/>
          </w:tcPr>
          <w:p w14:paraId="31A7CB4D" w14:textId="77777777" w:rsidR="0012456E" w:rsidRPr="0012456E" w:rsidRDefault="0012456E" w:rsidP="0012456E">
            <w:pPr>
              <w:spacing w:after="0" w:line="240" w:lineRule="auto"/>
              <w:jc w:val="center"/>
              <w:rPr>
                <w:rFonts w:eastAsia="Times New Roman" w:cs="Calibri"/>
                <w:b/>
                <w:bCs/>
                <w:color w:val="000000"/>
                <w:sz w:val="20"/>
                <w:szCs w:val="20"/>
              </w:rPr>
            </w:pPr>
            <w:r w:rsidRPr="0012456E">
              <w:rPr>
                <w:rFonts w:eastAsia="Times New Roman" w:cs="Calibri"/>
                <w:b/>
                <w:bCs/>
                <w:color w:val="000000"/>
                <w:sz w:val="20"/>
                <w:szCs w:val="20"/>
              </w:rPr>
              <w:t>Bonding Social Capital</w:t>
            </w:r>
          </w:p>
        </w:tc>
        <w:tc>
          <w:tcPr>
            <w:tcW w:w="1353" w:type="pct"/>
            <w:tcBorders>
              <w:top w:val="nil"/>
              <w:left w:val="nil"/>
              <w:bottom w:val="single" w:sz="4" w:space="0" w:color="auto"/>
              <w:right w:val="nil"/>
            </w:tcBorders>
            <w:shd w:val="clear" w:color="000000" w:fill="CFCDC9"/>
            <w:noWrap/>
            <w:vAlign w:val="bottom"/>
            <w:hideMark/>
          </w:tcPr>
          <w:p w14:paraId="0D2F1328" w14:textId="77777777" w:rsidR="0012456E" w:rsidRPr="0012456E" w:rsidRDefault="0012456E" w:rsidP="0012456E">
            <w:pPr>
              <w:spacing w:after="0" w:line="240" w:lineRule="auto"/>
              <w:jc w:val="center"/>
              <w:rPr>
                <w:rFonts w:eastAsia="Times New Roman" w:cs="Calibri"/>
                <w:b/>
                <w:bCs/>
                <w:color w:val="000000"/>
                <w:sz w:val="20"/>
                <w:szCs w:val="20"/>
              </w:rPr>
            </w:pPr>
            <w:r w:rsidRPr="0012456E">
              <w:rPr>
                <w:rFonts w:eastAsia="Times New Roman" w:cs="Calibri"/>
                <w:b/>
                <w:bCs/>
                <w:color w:val="000000"/>
                <w:sz w:val="20"/>
                <w:szCs w:val="20"/>
              </w:rPr>
              <w:t>Bridging Social Capital</w:t>
            </w:r>
          </w:p>
        </w:tc>
        <w:tc>
          <w:tcPr>
            <w:tcW w:w="951" w:type="pct"/>
            <w:tcBorders>
              <w:top w:val="nil"/>
              <w:left w:val="nil"/>
              <w:bottom w:val="single" w:sz="4" w:space="0" w:color="auto"/>
              <w:right w:val="nil"/>
            </w:tcBorders>
            <w:shd w:val="clear" w:color="000000" w:fill="CFCDC9"/>
            <w:noWrap/>
            <w:vAlign w:val="bottom"/>
            <w:hideMark/>
          </w:tcPr>
          <w:p w14:paraId="61FE9243" w14:textId="77777777" w:rsidR="0012456E" w:rsidRPr="0012456E" w:rsidRDefault="0012456E" w:rsidP="0012456E">
            <w:pPr>
              <w:spacing w:after="0" w:line="240" w:lineRule="auto"/>
              <w:jc w:val="center"/>
              <w:rPr>
                <w:rFonts w:eastAsia="Times New Roman" w:cs="Calibri"/>
                <w:b/>
                <w:bCs/>
                <w:color w:val="000000"/>
                <w:sz w:val="20"/>
                <w:szCs w:val="20"/>
              </w:rPr>
            </w:pPr>
            <w:r w:rsidRPr="0012456E">
              <w:rPr>
                <w:rFonts w:eastAsia="Times New Roman" w:cs="Calibri"/>
                <w:b/>
                <w:bCs/>
                <w:color w:val="000000"/>
                <w:sz w:val="20"/>
                <w:szCs w:val="20"/>
              </w:rPr>
              <w:t>Social Cohesion</w:t>
            </w:r>
          </w:p>
        </w:tc>
      </w:tr>
      <w:tr w:rsidR="0012456E" w:rsidRPr="0012456E" w14:paraId="33819677" w14:textId="77777777" w:rsidTr="0012456E">
        <w:trPr>
          <w:trHeight w:val="320"/>
        </w:trPr>
        <w:tc>
          <w:tcPr>
            <w:tcW w:w="5000" w:type="pct"/>
            <w:gridSpan w:val="4"/>
            <w:tcBorders>
              <w:top w:val="single" w:sz="4" w:space="0" w:color="auto"/>
              <w:left w:val="nil"/>
              <w:bottom w:val="single" w:sz="4" w:space="0" w:color="auto"/>
              <w:right w:val="nil"/>
            </w:tcBorders>
            <w:shd w:val="clear" w:color="000000" w:fill="A7C6ED"/>
            <w:noWrap/>
            <w:vAlign w:val="bottom"/>
            <w:hideMark/>
          </w:tcPr>
          <w:p w14:paraId="2B6DEF49" w14:textId="77777777" w:rsidR="0012456E" w:rsidRPr="0012456E" w:rsidRDefault="0012456E" w:rsidP="0012456E">
            <w:pPr>
              <w:spacing w:after="0" w:line="240" w:lineRule="auto"/>
              <w:jc w:val="left"/>
              <w:rPr>
                <w:rFonts w:eastAsia="Times New Roman" w:cs="Calibri"/>
                <w:b/>
                <w:bCs/>
                <w:color w:val="000000"/>
                <w:sz w:val="20"/>
                <w:szCs w:val="20"/>
              </w:rPr>
            </w:pPr>
            <w:r w:rsidRPr="0012456E">
              <w:rPr>
                <w:rFonts w:eastAsia="Times New Roman" w:cs="Calibri"/>
                <w:b/>
                <w:bCs/>
                <w:color w:val="000000"/>
                <w:sz w:val="20"/>
                <w:szCs w:val="20"/>
              </w:rPr>
              <w:t>Overall</w:t>
            </w:r>
          </w:p>
        </w:tc>
      </w:tr>
      <w:tr w:rsidR="0012456E" w:rsidRPr="0012456E" w14:paraId="07B227DD" w14:textId="77777777" w:rsidTr="0012456E">
        <w:trPr>
          <w:trHeight w:val="320"/>
        </w:trPr>
        <w:tc>
          <w:tcPr>
            <w:tcW w:w="1354" w:type="pct"/>
            <w:tcBorders>
              <w:top w:val="nil"/>
              <w:left w:val="nil"/>
              <w:bottom w:val="single" w:sz="4" w:space="0" w:color="auto"/>
              <w:right w:val="nil"/>
            </w:tcBorders>
            <w:shd w:val="clear" w:color="auto" w:fill="auto"/>
            <w:noWrap/>
            <w:vAlign w:val="bottom"/>
            <w:hideMark/>
          </w:tcPr>
          <w:p w14:paraId="0D762FFF" w14:textId="77777777" w:rsidR="0012456E" w:rsidRPr="0012456E" w:rsidRDefault="0012456E" w:rsidP="0012456E">
            <w:pPr>
              <w:spacing w:after="0" w:line="240" w:lineRule="auto"/>
              <w:jc w:val="left"/>
              <w:rPr>
                <w:rFonts w:eastAsia="Times New Roman" w:cs="Calibri"/>
                <w:color w:val="000000"/>
                <w:sz w:val="20"/>
                <w:szCs w:val="20"/>
              </w:rPr>
            </w:pPr>
            <w:r w:rsidRPr="0012456E">
              <w:rPr>
                <w:rFonts w:eastAsia="Times New Roman" w:cs="Calibri"/>
                <w:color w:val="000000"/>
                <w:sz w:val="20"/>
                <w:szCs w:val="20"/>
              </w:rPr>
              <w:t>Overall</w:t>
            </w:r>
          </w:p>
        </w:tc>
        <w:tc>
          <w:tcPr>
            <w:tcW w:w="1342" w:type="pct"/>
            <w:tcBorders>
              <w:top w:val="nil"/>
              <w:left w:val="nil"/>
              <w:bottom w:val="single" w:sz="4" w:space="0" w:color="auto"/>
              <w:right w:val="nil"/>
            </w:tcBorders>
            <w:shd w:val="clear" w:color="auto" w:fill="auto"/>
            <w:noWrap/>
            <w:vAlign w:val="bottom"/>
            <w:hideMark/>
          </w:tcPr>
          <w:p w14:paraId="0A1BF82C"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43.3</w:t>
            </w:r>
          </w:p>
        </w:tc>
        <w:tc>
          <w:tcPr>
            <w:tcW w:w="1353" w:type="pct"/>
            <w:tcBorders>
              <w:top w:val="nil"/>
              <w:left w:val="nil"/>
              <w:bottom w:val="single" w:sz="4" w:space="0" w:color="auto"/>
              <w:right w:val="nil"/>
            </w:tcBorders>
            <w:shd w:val="clear" w:color="auto" w:fill="auto"/>
            <w:noWrap/>
            <w:vAlign w:val="bottom"/>
            <w:hideMark/>
          </w:tcPr>
          <w:p w14:paraId="6E0C5BBD"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34.6</w:t>
            </w:r>
          </w:p>
        </w:tc>
        <w:tc>
          <w:tcPr>
            <w:tcW w:w="951" w:type="pct"/>
            <w:tcBorders>
              <w:top w:val="nil"/>
              <w:left w:val="nil"/>
              <w:bottom w:val="single" w:sz="4" w:space="0" w:color="auto"/>
              <w:right w:val="nil"/>
            </w:tcBorders>
            <w:shd w:val="clear" w:color="auto" w:fill="auto"/>
            <w:noWrap/>
            <w:vAlign w:val="bottom"/>
            <w:hideMark/>
          </w:tcPr>
          <w:p w14:paraId="6B2864DB"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39.0</w:t>
            </w:r>
          </w:p>
        </w:tc>
      </w:tr>
      <w:tr w:rsidR="0012456E" w:rsidRPr="0012456E" w14:paraId="71C89EC9" w14:textId="77777777" w:rsidTr="0012456E">
        <w:trPr>
          <w:trHeight w:val="320"/>
        </w:trPr>
        <w:tc>
          <w:tcPr>
            <w:tcW w:w="5000" w:type="pct"/>
            <w:gridSpan w:val="4"/>
            <w:tcBorders>
              <w:top w:val="single" w:sz="4" w:space="0" w:color="auto"/>
              <w:left w:val="nil"/>
              <w:bottom w:val="single" w:sz="4" w:space="0" w:color="auto"/>
              <w:right w:val="nil"/>
            </w:tcBorders>
            <w:shd w:val="clear" w:color="000000" w:fill="A7C6ED"/>
            <w:noWrap/>
            <w:vAlign w:val="bottom"/>
            <w:hideMark/>
          </w:tcPr>
          <w:p w14:paraId="58AFF7F7" w14:textId="77777777" w:rsidR="0012456E" w:rsidRPr="0012456E" w:rsidRDefault="0012456E" w:rsidP="0012456E">
            <w:pPr>
              <w:spacing w:after="0" w:line="240" w:lineRule="auto"/>
              <w:jc w:val="left"/>
              <w:rPr>
                <w:rFonts w:eastAsia="Times New Roman" w:cs="Calibri"/>
                <w:b/>
                <w:bCs/>
                <w:color w:val="000000"/>
                <w:sz w:val="20"/>
                <w:szCs w:val="20"/>
              </w:rPr>
            </w:pPr>
            <w:r w:rsidRPr="0012456E">
              <w:rPr>
                <w:rFonts w:eastAsia="Times New Roman" w:cs="Calibri"/>
                <w:b/>
                <w:bCs/>
                <w:color w:val="000000"/>
                <w:sz w:val="20"/>
                <w:szCs w:val="20"/>
              </w:rPr>
              <w:t>Location</w:t>
            </w:r>
          </w:p>
        </w:tc>
      </w:tr>
      <w:tr w:rsidR="0012456E" w:rsidRPr="0012456E" w14:paraId="45CC6DAE" w14:textId="77777777" w:rsidTr="0012456E">
        <w:trPr>
          <w:trHeight w:val="320"/>
        </w:trPr>
        <w:tc>
          <w:tcPr>
            <w:tcW w:w="1354" w:type="pct"/>
            <w:tcBorders>
              <w:top w:val="nil"/>
              <w:left w:val="nil"/>
              <w:bottom w:val="single" w:sz="4" w:space="0" w:color="auto"/>
              <w:right w:val="nil"/>
            </w:tcBorders>
            <w:shd w:val="clear" w:color="auto" w:fill="auto"/>
            <w:noWrap/>
            <w:vAlign w:val="bottom"/>
            <w:hideMark/>
          </w:tcPr>
          <w:p w14:paraId="38807FFA" w14:textId="77777777" w:rsidR="0012456E" w:rsidRPr="0012456E" w:rsidRDefault="0012456E" w:rsidP="0012456E">
            <w:pPr>
              <w:spacing w:after="0" w:line="240" w:lineRule="auto"/>
              <w:jc w:val="left"/>
              <w:rPr>
                <w:rFonts w:eastAsia="Times New Roman" w:cs="Calibri"/>
                <w:color w:val="000000"/>
                <w:sz w:val="20"/>
                <w:szCs w:val="20"/>
              </w:rPr>
            </w:pPr>
            <w:r w:rsidRPr="0012456E">
              <w:rPr>
                <w:rFonts w:eastAsia="Times New Roman" w:cs="Calibri"/>
                <w:color w:val="000000"/>
                <w:sz w:val="20"/>
                <w:szCs w:val="20"/>
              </w:rPr>
              <w:t>Rural</w:t>
            </w:r>
          </w:p>
        </w:tc>
        <w:tc>
          <w:tcPr>
            <w:tcW w:w="1342" w:type="pct"/>
            <w:tcBorders>
              <w:top w:val="nil"/>
              <w:left w:val="nil"/>
              <w:bottom w:val="single" w:sz="4" w:space="0" w:color="auto"/>
              <w:right w:val="nil"/>
            </w:tcBorders>
            <w:shd w:val="clear" w:color="auto" w:fill="auto"/>
            <w:noWrap/>
            <w:vAlign w:val="bottom"/>
            <w:hideMark/>
          </w:tcPr>
          <w:p w14:paraId="34BA7682"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44.6</w:t>
            </w:r>
          </w:p>
        </w:tc>
        <w:tc>
          <w:tcPr>
            <w:tcW w:w="1353" w:type="pct"/>
            <w:tcBorders>
              <w:top w:val="nil"/>
              <w:left w:val="nil"/>
              <w:bottom w:val="single" w:sz="4" w:space="0" w:color="auto"/>
              <w:right w:val="nil"/>
            </w:tcBorders>
            <w:shd w:val="clear" w:color="auto" w:fill="auto"/>
            <w:noWrap/>
            <w:vAlign w:val="bottom"/>
            <w:hideMark/>
          </w:tcPr>
          <w:p w14:paraId="70612726"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37.9</w:t>
            </w:r>
          </w:p>
        </w:tc>
        <w:tc>
          <w:tcPr>
            <w:tcW w:w="951" w:type="pct"/>
            <w:tcBorders>
              <w:top w:val="nil"/>
              <w:left w:val="nil"/>
              <w:bottom w:val="single" w:sz="4" w:space="0" w:color="auto"/>
              <w:right w:val="nil"/>
            </w:tcBorders>
            <w:shd w:val="clear" w:color="auto" w:fill="auto"/>
            <w:noWrap/>
            <w:vAlign w:val="bottom"/>
            <w:hideMark/>
          </w:tcPr>
          <w:p w14:paraId="5A27D969"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41.3</w:t>
            </w:r>
          </w:p>
        </w:tc>
      </w:tr>
      <w:tr w:rsidR="0012456E" w:rsidRPr="0012456E" w14:paraId="7BD578EE" w14:textId="77777777" w:rsidTr="0012456E">
        <w:trPr>
          <w:trHeight w:val="320"/>
        </w:trPr>
        <w:tc>
          <w:tcPr>
            <w:tcW w:w="1354" w:type="pct"/>
            <w:tcBorders>
              <w:top w:val="nil"/>
              <w:left w:val="nil"/>
              <w:bottom w:val="single" w:sz="4" w:space="0" w:color="auto"/>
              <w:right w:val="nil"/>
            </w:tcBorders>
            <w:shd w:val="clear" w:color="auto" w:fill="auto"/>
            <w:noWrap/>
            <w:vAlign w:val="bottom"/>
            <w:hideMark/>
          </w:tcPr>
          <w:p w14:paraId="4E989290" w14:textId="77777777" w:rsidR="0012456E" w:rsidRPr="0012456E" w:rsidRDefault="0012456E" w:rsidP="0012456E">
            <w:pPr>
              <w:spacing w:after="0" w:line="240" w:lineRule="auto"/>
              <w:jc w:val="left"/>
              <w:rPr>
                <w:rFonts w:eastAsia="Times New Roman" w:cs="Calibri"/>
                <w:color w:val="000000"/>
                <w:sz w:val="20"/>
                <w:szCs w:val="20"/>
              </w:rPr>
            </w:pPr>
            <w:r w:rsidRPr="0012456E">
              <w:rPr>
                <w:rFonts w:eastAsia="Times New Roman" w:cs="Calibri"/>
                <w:color w:val="000000"/>
                <w:sz w:val="20"/>
                <w:szCs w:val="20"/>
              </w:rPr>
              <w:t>Urban</w:t>
            </w:r>
          </w:p>
        </w:tc>
        <w:tc>
          <w:tcPr>
            <w:tcW w:w="1342" w:type="pct"/>
            <w:tcBorders>
              <w:top w:val="nil"/>
              <w:left w:val="nil"/>
              <w:bottom w:val="single" w:sz="4" w:space="0" w:color="auto"/>
              <w:right w:val="nil"/>
            </w:tcBorders>
            <w:shd w:val="clear" w:color="auto" w:fill="auto"/>
            <w:noWrap/>
            <w:vAlign w:val="bottom"/>
            <w:hideMark/>
          </w:tcPr>
          <w:p w14:paraId="4E3B7CCC"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40.6</w:t>
            </w:r>
          </w:p>
        </w:tc>
        <w:tc>
          <w:tcPr>
            <w:tcW w:w="1353" w:type="pct"/>
            <w:tcBorders>
              <w:top w:val="nil"/>
              <w:left w:val="nil"/>
              <w:bottom w:val="single" w:sz="4" w:space="0" w:color="auto"/>
              <w:right w:val="nil"/>
            </w:tcBorders>
            <w:shd w:val="clear" w:color="auto" w:fill="auto"/>
            <w:noWrap/>
            <w:vAlign w:val="bottom"/>
            <w:hideMark/>
          </w:tcPr>
          <w:p w14:paraId="5B2F79D2"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27.7</w:t>
            </w:r>
          </w:p>
        </w:tc>
        <w:tc>
          <w:tcPr>
            <w:tcW w:w="951" w:type="pct"/>
            <w:tcBorders>
              <w:top w:val="nil"/>
              <w:left w:val="nil"/>
              <w:bottom w:val="single" w:sz="4" w:space="0" w:color="auto"/>
              <w:right w:val="nil"/>
            </w:tcBorders>
            <w:shd w:val="clear" w:color="auto" w:fill="auto"/>
            <w:noWrap/>
            <w:vAlign w:val="bottom"/>
            <w:hideMark/>
          </w:tcPr>
          <w:p w14:paraId="476153B7"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34.1</w:t>
            </w:r>
          </w:p>
        </w:tc>
      </w:tr>
      <w:tr w:rsidR="0012456E" w:rsidRPr="0012456E" w14:paraId="10ED0963" w14:textId="77777777" w:rsidTr="0012456E">
        <w:trPr>
          <w:trHeight w:val="320"/>
        </w:trPr>
        <w:tc>
          <w:tcPr>
            <w:tcW w:w="5000" w:type="pct"/>
            <w:gridSpan w:val="4"/>
            <w:tcBorders>
              <w:top w:val="single" w:sz="4" w:space="0" w:color="auto"/>
              <w:left w:val="nil"/>
              <w:bottom w:val="single" w:sz="4" w:space="0" w:color="auto"/>
              <w:right w:val="nil"/>
            </w:tcBorders>
            <w:shd w:val="clear" w:color="000000" w:fill="A7C6ED"/>
            <w:noWrap/>
            <w:vAlign w:val="bottom"/>
            <w:hideMark/>
          </w:tcPr>
          <w:p w14:paraId="478D406A" w14:textId="77777777" w:rsidR="0012456E" w:rsidRPr="0012456E" w:rsidRDefault="0012456E" w:rsidP="0012456E">
            <w:pPr>
              <w:spacing w:after="0" w:line="240" w:lineRule="auto"/>
              <w:jc w:val="left"/>
              <w:rPr>
                <w:rFonts w:eastAsia="Times New Roman" w:cs="Calibri"/>
                <w:b/>
                <w:bCs/>
                <w:color w:val="000000"/>
                <w:sz w:val="20"/>
                <w:szCs w:val="20"/>
              </w:rPr>
            </w:pPr>
            <w:r w:rsidRPr="0012456E">
              <w:rPr>
                <w:rFonts w:eastAsia="Times New Roman" w:cs="Calibri"/>
                <w:b/>
                <w:bCs/>
                <w:color w:val="000000"/>
                <w:sz w:val="20"/>
                <w:szCs w:val="20"/>
              </w:rPr>
              <w:t>Sex</w:t>
            </w:r>
          </w:p>
        </w:tc>
      </w:tr>
      <w:tr w:rsidR="0012456E" w:rsidRPr="0012456E" w14:paraId="5358D302" w14:textId="77777777" w:rsidTr="0012456E">
        <w:trPr>
          <w:trHeight w:val="320"/>
        </w:trPr>
        <w:tc>
          <w:tcPr>
            <w:tcW w:w="1354" w:type="pct"/>
            <w:tcBorders>
              <w:top w:val="nil"/>
              <w:left w:val="nil"/>
              <w:bottom w:val="single" w:sz="4" w:space="0" w:color="auto"/>
              <w:right w:val="nil"/>
            </w:tcBorders>
            <w:shd w:val="clear" w:color="auto" w:fill="auto"/>
            <w:noWrap/>
            <w:vAlign w:val="bottom"/>
            <w:hideMark/>
          </w:tcPr>
          <w:p w14:paraId="708DDD80" w14:textId="77777777" w:rsidR="0012456E" w:rsidRPr="0012456E" w:rsidRDefault="0012456E" w:rsidP="0012456E">
            <w:pPr>
              <w:spacing w:after="0" w:line="240" w:lineRule="auto"/>
              <w:jc w:val="left"/>
              <w:rPr>
                <w:rFonts w:eastAsia="Times New Roman" w:cs="Calibri"/>
                <w:color w:val="000000"/>
                <w:sz w:val="20"/>
                <w:szCs w:val="20"/>
              </w:rPr>
            </w:pPr>
            <w:r w:rsidRPr="0012456E">
              <w:rPr>
                <w:rFonts w:eastAsia="Times New Roman" w:cs="Calibri"/>
                <w:color w:val="000000"/>
                <w:sz w:val="20"/>
                <w:szCs w:val="20"/>
              </w:rPr>
              <w:t>Male-head of household</w:t>
            </w:r>
          </w:p>
        </w:tc>
        <w:tc>
          <w:tcPr>
            <w:tcW w:w="1342" w:type="pct"/>
            <w:tcBorders>
              <w:top w:val="nil"/>
              <w:left w:val="nil"/>
              <w:bottom w:val="single" w:sz="4" w:space="0" w:color="auto"/>
              <w:right w:val="nil"/>
            </w:tcBorders>
            <w:shd w:val="clear" w:color="auto" w:fill="auto"/>
            <w:noWrap/>
            <w:vAlign w:val="bottom"/>
            <w:hideMark/>
          </w:tcPr>
          <w:p w14:paraId="0D775CBB"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38.6</w:t>
            </w:r>
          </w:p>
        </w:tc>
        <w:tc>
          <w:tcPr>
            <w:tcW w:w="1353" w:type="pct"/>
            <w:tcBorders>
              <w:top w:val="nil"/>
              <w:left w:val="nil"/>
              <w:bottom w:val="single" w:sz="4" w:space="0" w:color="auto"/>
              <w:right w:val="nil"/>
            </w:tcBorders>
            <w:shd w:val="clear" w:color="auto" w:fill="auto"/>
            <w:noWrap/>
            <w:vAlign w:val="bottom"/>
            <w:hideMark/>
          </w:tcPr>
          <w:p w14:paraId="372D34B2"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25.5</w:t>
            </w:r>
          </w:p>
        </w:tc>
        <w:tc>
          <w:tcPr>
            <w:tcW w:w="951" w:type="pct"/>
            <w:tcBorders>
              <w:top w:val="nil"/>
              <w:left w:val="nil"/>
              <w:bottom w:val="single" w:sz="4" w:space="0" w:color="auto"/>
              <w:right w:val="nil"/>
            </w:tcBorders>
            <w:shd w:val="clear" w:color="auto" w:fill="auto"/>
            <w:noWrap/>
            <w:vAlign w:val="bottom"/>
            <w:hideMark/>
          </w:tcPr>
          <w:p w14:paraId="5C4B646F"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32.0</w:t>
            </w:r>
          </w:p>
        </w:tc>
      </w:tr>
      <w:tr w:rsidR="0012456E" w:rsidRPr="0012456E" w14:paraId="252D7256" w14:textId="77777777" w:rsidTr="0012456E">
        <w:trPr>
          <w:trHeight w:val="320"/>
        </w:trPr>
        <w:tc>
          <w:tcPr>
            <w:tcW w:w="1354" w:type="pct"/>
            <w:tcBorders>
              <w:top w:val="nil"/>
              <w:left w:val="nil"/>
              <w:bottom w:val="single" w:sz="4" w:space="0" w:color="auto"/>
              <w:right w:val="nil"/>
            </w:tcBorders>
            <w:shd w:val="clear" w:color="auto" w:fill="auto"/>
            <w:noWrap/>
            <w:vAlign w:val="bottom"/>
            <w:hideMark/>
          </w:tcPr>
          <w:p w14:paraId="11A3E805" w14:textId="77777777" w:rsidR="0012456E" w:rsidRPr="0012456E" w:rsidRDefault="0012456E" w:rsidP="0012456E">
            <w:pPr>
              <w:spacing w:after="0" w:line="240" w:lineRule="auto"/>
              <w:jc w:val="left"/>
              <w:rPr>
                <w:rFonts w:eastAsia="Times New Roman" w:cs="Calibri"/>
                <w:color w:val="000000"/>
                <w:sz w:val="20"/>
                <w:szCs w:val="20"/>
              </w:rPr>
            </w:pPr>
            <w:r w:rsidRPr="0012456E">
              <w:rPr>
                <w:rFonts w:eastAsia="Times New Roman" w:cs="Calibri"/>
                <w:color w:val="000000"/>
                <w:sz w:val="20"/>
                <w:szCs w:val="20"/>
              </w:rPr>
              <w:t>Female-head of household</w:t>
            </w:r>
          </w:p>
        </w:tc>
        <w:tc>
          <w:tcPr>
            <w:tcW w:w="1342" w:type="pct"/>
            <w:tcBorders>
              <w:top w:val="nil"/>
              <w:left w:val="nil"/>
              <w:bottom w:val="single" w:sz="4" w:space="0" w:color="auto"/>
              <w:right w:val="nil"/>
            </w:tcBorders>
            <w:shd w:val="clear" w:color="auto" w:fill="auto"/>
            <w:noWrap/>
            <w:vAlign w:val="bottom"/>
            <w:hideMark/>
          </w:tcPr>
          <w:p w14:paraId="5808B7B2"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43.5</w:t>
            </w:r>
          </w:p>
        </w:tc>
        <w:tc>
          <w:tcPr>
            <w:tcW w:w="1353" w:type="pct"/>
            <w:tcBorders>
              <w:top w:val="nil"/>
              <w:left w:val="nil"/>
              <w:bottom w:val="single" w:sz="4" w:space="0" w:color="auto"/>
              <w:right w:val="nil"/>
            </w:tcBorders>
            <w:shd w:val="clear" w:color="auto" w:fill="auto"/>
            <w:noWrap/>
            <w:vAlign w:val="bottom"/>
            <w:hideMark/>
          </w:tcPr>
          <w:p w14:paraId="617C0420"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33.4</w:t>
            </w:r>
          </w:p>
        </w:tc>
        <w:tc>
          <w:tcPr>
            <w:tcW w:w="951" w:type="pct"/>
            <w:tcBorders>
              <w:top w:val="nil"/>
              <w:left w:val="nil"/>
              <w:bottom w:val="single" w:sz="4" w:space="0" w:color="auto"/>
              <w:right w:val="nil"/>
            </w:tcBorders>
            <w:shd w:val="clear" w:color="auto" w:fill="auto"/>
            <w:noWrap/>
            <w:vAlign w:val="bottom"/>
            <w:hideMark/>
          </w:tcPr>
          <w:p w14:paraId="6DB71F02"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38.3</w:t>
            </w:r>
          </w:p>
        </w:tc>
      </w:tr>
      <w:tr w:rsidR="0012456E" w:rsidRPr="0012456E" w14:paraId="0BC9E1EF" w14:textId="77777777" w:rsidTr="0012456E">
        <w:trPr>
          <w:trHeight w:val="320"/>
        </w:trPr>
        <w:tc>
          <w:tcPr>
            <w:tcW w:w="5000" w:type="pct"/>
            <w:gridSpan w:val="4"/>
            <w:tcBorders>
              <w:top w:val="single" w:sz="4" w:space="0" w:color="auto"/>
              <w:left w:val="nil"/>
              <w:bottom w:val="single" w:sz="4" w:space="0" w:color="auto"/>
              <w:right w:val="nil"/>
            </w:tcBorders>
            <w:shd w:val="clear" w:color="000000" w:fill="A7C6ED"/>
            <w:noWrap/>
            <w:vAlign w:val="bottom"/>
            <w:hideMark/>
          </w:tcPr>
          <w:p w14:paraId="5B880237" w14:textId="77777777" w:rsidR="0012456E" w:rsidRPr="0012456E" w:rsidRDefault="0012456E" w:rsidP="0012456E">
            <w:pPr>
              <w:spacing w:after="0" w:line="240" w:lineRule="auto"/>
              <w:jc w:val="left"/>
              <w:rPr>
                <w:rFonts w:eastAsia="Times New Roman" w:cs="Calibri"/>
                <w:b/>
                <w:bCs/>
                <w:color w:val="000000"/>
                <w:sz w:val="20"/>
                <w:szCs w:val="20"/>
              </w:rPr>
            </w:pPr>
            <w:r w:rsidRPr="0012456E">
              <w:rPr>
                <w:rFonts w:eastAsia="Times New Roman" w:cs="Calibri"/>
                <w:b/>
                <w:bCs/>
                <w:color w:val="000000"/>
                <w:sz w:val="20"/>
                <w:szCs w:val="20"/>
              </w:rPr>
              <w:t>County</w:t>
            </w:r>
          </w:p>
        </w:tc>
      </w:tr>
      <w:tr w:rsidR="0012456E" w:rsidRPr="0012456E" w14:paraId="39E79D4E" w14:textId="77777777" w:rsidTr="0012456E">
        <w:trPr>
          <w:trHeight w:val="320"/>
        </w:trPr>
        <w:tc>
          <w:tcPr>
            <w:tcW w:w="1354" w:type="pct"/>
            <w:tcBorders>
              <w:top w:val="nil"/>
              <w:left w:val="nil"/>
              <w:bottom w:val="single" w:sz="4" w:space="0" w:color="auto"/>
              <w:right w:val="nil"/>
            </w:tcBorders>
            <w:shd w:val="clear" w:color="auto" w:fill="auto"/>
            <w:noWrap/>
            <w:vAlign w:val="bottom"/>
            <w:hideMark/>
          </w:tcPr>
          <w:p w14:paraId="5AED3B28" w14:textId="77777777" w:rsidR="0012456E" w:rsidRPr="0012456E" w:rsidRDefault="0012456E" w:rsidP="0012456E">
            <w:pPr>
              <w:spacing w:after="0" w:line="240" w:lineRule="auto"/>
              <w:jc w:val="left"/>
              <w:rPr>
                <w:rFonts w:eastAsia="Times New Roman" w:cs="Calibri"/>
                <w:color w:val="000000"/>
                <w:sz w:val="20"/>
                <w:szCs w:val="20"/>
              </w:rPr>
            </w:pPr>
            <w:r w:rsidRPr="0012456E">
              <w:rPr>
                <w:rFonts w:eastAsia="Times New Roman" w:cs="Calibri"/>
                <w:color w:val="000000"/>
                <w:sz w:val="20"/>
                <w:szCs w:val="20"/>
              </w:rPr>
              <w:t>Akobo</w:t>
            </w:r>
          </w:p>
        </w:tc>
        <w:tc>
          <w:tcPr>
            <w:tcW w:w="1342" w:type="pct"/>
            <w:tcBorders>
              <w:top w:val="nil"/>
              <w:left w:val="nil"/>
              <w:bottom w:val="single" w:sz="4" w:space="0" w:color="auto"/>
              <w:right w:val="nil"/>
            </w:tcBorders>
            <w:shd w:val="clear" w:color="auto" w:fill="auto"/>
            <w:noWrap/>
            <w:vAlign w:val="bottom"/>
            <w:hideMark/>
          </w:tcPr>
          <w:p w14:paraId="5A03433F"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59.8</w:t>
            </w:r>
          </w:p>
        </w:tc>
        <w:tc>
          <w:tcPr>
            <w:tcW w:w="1353" w:type="pct"/>
            <w:tcBorders>
              <w:top w:val="nil"/>
              <w:left w:val="nil"/>
              <w:bottom w:val="single" w:sz="4" w:space="0" w:color="auto"/>
              <w:right w:val="nil"/>
            </w:tcBorders>
            <w:shd w:val="clear" w:color="auto" w:fill="auto"/>
            <w:noWrap/>
            <w:vAlign w:val="bottom"/>
            <w:hideMark/>
          </w:tcPr>
          <w:p w14:paraId="4A37C04C"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38.1</w:t>
            </w:r>
          </w:p>
        </w:tc>
        <w:tc>
          <w:tcPr>
            <w:tcW w:w="951" w:type="pct"/>
            <w:tcBorders>
              <w:top w:val="nil"/>
              <w:left w:val="nil"/>
              <w:bottom w:val="single" w:sz="4" w:space="0" w:color="auto"/>
              <w:right w:val="nil"/>
            </w:tcBorders>
            <w:shd w:val="clear" w:color="auto" w:fill="auto"/>
            <w:noWrap/>
            <w:vAlign w:val="bottom"/>
            <w:hideMark/>
          </w:tcPr>
          <w:p w14:paraId="57D8F97A"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49.0</w:t>
            </w:r>
          </w:p>
        </w:tc>
      </w:tr>
      <w:tr w:rsidR="0012456E" w:rsidRPr="0012456E" w14:paraId="6364705D" w14:textId="77777777" w:rsidTr="0012456E">
        <w:trPr>
          <w:trHeight w:val="320"/>
        </w:trPr>
        <w:tc>
          <w:tcPr>
            <w:tcW w:w="1354" w:type="pct"/>
            <w:tcBorders>
              <w:top w:val="nil"/>
              <w:left w:val="nil"/>
              <w:bottom w:val="single" w:sz="4" w:space="0" w:color="auto"/>
              <w:right w:val="nil"/>
            </w:tcBorders>
            <w:shd w:val="clear" w:color="auto" w:fill="auto"/>
            <w:noWrap/>
            <w:vAlign w:val="bottom"/>
            <w:hideMark/>
          </w:tcPr>
          <w:p w14:paraId="058A86F7" w14:textId="77777777" w:rsidR="0012456E" w:rsidRPr="0012456E" w:rsidRDefault="0012456E" w:rsidP="0012456E">
            <w:pPr>
              <w:spacing w:after="0" w:line="240" w:lineRule="auto"/>
              <w:jc w:val="left"/>
              <w:rPr>
                <w:rFonts w:eastAsia="Times New Roman" w:cs="Calibri"/>
                <w:color w:val="000000"/>
                <w:sz w:val="20"/>
                <w:szCs w:val="20"/>
              </w:rPr>
            </w:pPr>
            <w:r w:rsidRPr="0012456E">
              <w:rPr>
                <w:rFonts w:eastAsia="Times New Roman" w:cs="Calibri"/>
                <w:color w:val="000000"/>
                <w:sz w:val="20"/>
                <w:szCs w:val="20"/>
              </w:rPr>
              <w:t>Baliet</w:t>
            </w:r>
          </w:p>
        </w:tc>
        <w:tc>
          <w:tcPr>
            <w:tcW w:w="1342" w:type="pct"/>
            <w:tcBorders>
              <w:top w:val="nil"/>
              <w:left w:val="nil"/>
              <w:bottom w:val="single" w:sz="4" w:space="0" w:color="auto"/>
              <w:right w:val="nil"/>
            </w:tcBorders>
            <w:shd w:val="clear" w:color="auto" w:fill="auto"/>
            <w:noWrap/>
            <w:vAlign w:val="bottom"/>
            <w:hideMark/>
          </w:tcPr>
          <w:p w14:paraId="2E686C1A"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62.5</w:t>
            </w:r>
          </w:p>
        </w:tc>
        <w:tc>
          <w:tcPr>
            <w:tcW w:w="1353" w:type="pct"/>
            <w:tcBorders>
              <w:top w:val="nil"/>
              <w:left w:val="nil"/>
              <w:bottom w:val="single" w:sz="4" w:space="0" w:color="auto"/>
              <w:right w:val="nil"/>
            </w:tcBorders>
            <w:shd w:val="clear" w:color="auto" w:fill="auto"/>
            <w:noWrap/>
            <w:vAlign w:val="bottom"/>
            <w:hideMark/>
          </w:tcPr>
          <w:p w14:paraId="7707E806"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56.6</w:t>
            </w:r>
          </w:p>
        </w:tc>
        <w:tc>
          <w:tcPr>
            <w:tcW w:w="951" w:type="pct"/>
            <w:tcBorders>
              <w:top w:val="nil"/>
              <w:left w:val="nil"/>
              <w:bottom w:val="single" w:sz="4" w:space="0" w:color="auto"/>
              <w:right w:val="nil"/>
            </w:tcBorders>
            <w:shd w:val="clear" w:color="auto" w:fill="auto"/>
            <w:noWrap/>
            <w:vAlign w:val="bottom"/>
            <w:hideMark/>
          </w:tcPr>
          <w:p w14:paraId="055D326F"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59.6</w:t>
            </w:r>
          </w:p>
        </w:tc>
      </w:tr>
      <w:tr w:rsidR="0012456E" w:rsidRPr="0012456E" w14:paraId="574CFB10" w14:textId="77777777" w:rsidTr="0012456E">
        <w:trPr>
          <w:trHeight w:val="320"/>
        </w:trPr>
        <w:tc>
          <w:tcPr>
            <w:tcW w:w="1354" w:type="pct"/>
            <w:tcBorders>
              <w:top w:val="nil"/>
              <w:left w:val="nil"/>
              <w:bottom w:val="single" w:sz="4" w:space="0" w:color="auto"/>
              <w:right w:val="nil"/>
            </w:tcBorders>
            <w:shd w:val="clear" w:color="auto" w:fill="auto"/>
            <w:noWrap/>
            <w:vAlign w:val="bottom"/>
            <w:hideMark/>
          </w:tcPr>
          <w:p w14:paraId="1F3787CA" w14:textId="77777777" w:rsidR="0012456E" w:rsidRPr="0012456E" w:rsidRDefault="0012456E" w:rsidP="0012456E">
            <w:pPr>
              <w:spacing w:after="0" w:line="240" w:lineRule="auto"/>
              <w:jc w:val="left"/>
              <w:rPr>
                <w:rFonts w:eastAsia="Times New Roman" w:cs="Calibri"/>
                <w:color w:val="000000"/>
                <w:sz w:val="20"/>
                <w:szCs w:val="20"/>
              </w:rPr>
            </w:pPr>
            <w:r w:rsidRPr="0012456E">
              <w:rPr>
                <w:rFonts w:eastAsia="Times New Roman" w:cs="Calibri"/>
                <w:color w:val="000000"/>
                <w:sz w:val="20"/>
                <w:szCs w:val="20"/>
              </w:rPr>
              <w:t>Budi</w:t>
            </w:r>
          </w:p>
        </w:tc>
        <w:tc>
          <w:tcPr>
            <w:tcW w:w="1342" w:type="pct"/>
            <w:tcBorders>
              <w:top w:val="nil"/>
              <w:left w:val="nil"/>
              <w:bottom w:val="single" w:sz="4" w:space="0" w:color="auto"/>
              <w:right w:val="nil"/>
            </w:tcBorders>
            <w:shd w:val="clear" w:color="auto" w:fill="auto"/>
            <w:noWrap/>
            <w:vAlign w:val="bottom"/>
            <w:hideMark/>
          </w:tcPr>
          <w:p w14:paraId="3061085B"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70.3</w:t>
            </w:r>
          </w:p>
        </w:tc>
        <w:tc>
          <w:tcPr>
            <w:tcW w:w="1353" w:type="pct"/>
            <w:tcBorders>
              <w:top w:val="nil"/>
              <w:left w:val="nil"/>
              <w:bottom w:val="single" w:sz="4" w:space="0" w:color="auto"/>
              <w:right w:val="nil"/>
            </w:tcBorders>
            <w:shd w:val="clear" w:color="auto" w:fill="auto"/>
            <w:noWrap/>
            <w:vAlign w:val="bottom"/>
            <w:hideMark/>
          </w:tcPr>
          <w:p w14:paraId="158A58D6"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66.8</w:t>
            </w:r>
          </w:p>
        </w:tc>
        <w:tc>
          <w:tcPr>
            <w:tcW w:w="951" w:type="pct"/>
            <w:tcBorders>
              <w:top w:val="nil"/>
              <w:left w:val="nil"/>
              <w:bottom w:val="single" w:sz="4" w:space="0" w:color="auto"/>
              <w:right w:val="nil"/>
            </w:tcBorders>
            <w:shd w:val="clear" w:color="auto" w:fill="auto"/>
            <w:noWrap/>
            <w:vAlign w:val="bottom"/>
            <w:hideMark/>
          </w:tcPr>
          <w:p w14:paraId="777ED20C"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68.6</w:t>
            </w:r>
          </w:p>
        </w:tc>
      </w:tr>
      <w:tr w:rsidR="0012456E" w:rsidRPr="0012456E" w14:paraId="6791ADA7" w14:textId="77777777" w:rsidTr="0012456E">
        <w:trPr>
          <w:trHeight w:val="320"/>
        </w:trPr>
        <w:tc>
          <w:tcPr>
            <w:tcW w:w="1354" w:type="pct"/>
            <w:tcBorders>
              <w:top w:val="nil"/>
              <w:left w:val="nil"/>
              <w:bottom w:val="single" w:sz="4" w:space="0" w:color="auto"/>
              <w:right w:val="nil"/>
            </w:tcBorders>
            <w:shd w:val="clear" w:color="auto" w:fill="auto"/>
            <w:noWrap/>
            <w:vAlign w:val="bottom"/>
            <w:hideMark/>
          </w:tcPr>
          <w:p w14:paraId="3F487373" w14:textId="77777777" w:rsidR="0012456E" w:rsidRPr="0012456E" w:rsidRDefault="0012456E" w:rsidP="0012456E">
            <w:pPr>
              <w:spacing w:after="0" w:line="240" w:lineRule="auto"/>
              <w:jc w:val="left"/>
              <w:rPr>
                <w:rFonts w:eastAsia="Times New Roman" w:cs="Calibri"/>
                <w:color w:val="000000"/>
                <w:sz w:val="20"/>
                <w:szCs w:val="20"/>
              </w:rPr>
            </w:pPr>
            <w:r w:rsidRPr="0012456E">
              <w:rPr>
                <w:rFonts w:eastAsia="Times New Roman" w:cs="Calibri"/>
                <w:color w:val="000000"/>
                <w:sz w:val="20"/>
                <w:szCs w:val="20"/>
              </w:rPr>
              <w:t>Duk</w:t>
            </w:r>
          </w:p>
        </w:tc>
        <w:tc>
          <w:tcPr>
            <w:tcW w:w="1342" w:type="pct"/>
            <w:tcBorders>
              <w:top w:val="nil"/>
              <w:left w:val="nil"/>
              <w:bottom w:val="single" w:sz="4" w:space="0" w:color="auto"/>
              <w:right w:val="nil"/>
            </w:tcBorders>
            <w:shd w:val="clear" w:color="auto" w:fill="auto"/>
            <w:noWrap/>
            <w:vAlign w:val="bottom"/>
            <w:hideMark/>
          </w:tcPr>
          <w:p w14:paraId="5981C610"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51.7</w:t>
            </w:r>
          </w:p>
        </w:tc>
        <w:tc>
          <w:tcPr>
            <w:tcW w:w="1353" w:type="pct"/>
            <w:tcBorders>
              <w:top w:val="nil"/>
              <w:left w:val="nil"/>
              <w:bottom w:val="single" w:sz="4" w:space="0" w:color="auto"/>
              <w:right w:val="nil"/>
            </w:tcBorders>
            <w:shd w:val="clear" w:color="auto" w:fill="auto"/>
            <w:noWrap/>
            <w:vAlign w:val="bottom"/>
            <w:hideMark/>
          </w:tcPr>
          <w:p w14:paraId="629831FF"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41.7</w:t>
            </w:r>
          </w:p>
        </w:tc>
        <w:tc>
          <w:tcPr>
            <w:tcW w:w="951" w:type="pct"/>
            <w:tcBorders>
              <w:top w:val="nil"/>
              <w:left w:val="nil"/>
              <w:bottom w:val="single" w:sz="4" w:space="0" w:color="auto"/>
              <w:right w:val="nil"/>
            </w:tcBorders>
            <w:shd w:val="clear" w:color="auto" w:fill="auto"/>
            <w:noWrap/>
            <w:vAlign w:val="bottom"/>
            <w:hideMark/>
          </w:tcPr>
          <w:p w14:paraId="03C2E9D8"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46.8</w:t>
            </w:r>
          </w:p>
        </w:tc>
      </w:tr>
      <w:tr w:rsidR="0012456E" w:rsidRPr="0012456E" w14:paraId="7A8FA2A4" w14:textId="77777777" w:rsidTr="0012456E">
        <w:trPr>
          <w:trHeight w:val="320"/>
        </w:trPr>
        <w:tc>
          <w:tcPr>
            <w:tcW w:w="1354" w:type="pct"/>
            <w:tcBorders>
              <w:top w:val="nil"/>
              <w:left w:val="nil"/>
              <w:bottom w:val="single" w:sz="4" w:space="0" w:color="auto"/>
              <w:right w:val="nil"/>
            </w:tcBorders>
            <w:shd w:val="clear" w:color="auto" w:fill="auto"/>
            <w:noWrap/>
            <w:vAlign w:val="bottom"/>
            <w:hideMark/>
          </w:tcPr>
          <w:p w14:paraId="5ABFC39F" w14:textId="77777777" w:rsidR="0012456E" w:rsidRPr="0012456E" w:rsidRDefault="0012456E" w:rsidP="0012456E">
            <w:pPr>
              <w:spacing w:after="0" w:line="240" w:lineRule="auto"/>
              <w:jc w:val="left"/>
              <w:rPr>
                <w:rFonts w:eastAsia="Times New Roman" w:cs="Calibri"/>
                <w:color w:val="000000"/>
                <w:sz w:val="20"/>
                <w:szCs w:val="20"/>
              </w:rPr>
            </w:pPr>
            <w:r w:rsidRPr="0012456E">
              <w:rPr>
                <w:rFonts w:eastAsia="Times New Roman" w:cs="Calibri"/>
                <w:color w:val="000000"/>
                <w:sz w:val="20"/>
                <w:szCs w:val="20"/>
              </w:rPr>
              <w:t>Jur River</w:t>
            </w:r>
          </w:p>
        </w:tc>
        <w:tc>
          <w:tcPr>
            <w:tcW w:w="1342" w:type="pct"/>
            <w:tcBorders>
              <w:top w:val="nil"/>
              <w:left w:val="nil"/>
              <w:bottom w:val="single" w:sz="4" w:space="0" w:color="auto"/>
              <w:right w:val="nil"/>
            </w:tcBorders>
            <w:shd w:val="clear" w:color="auto" w:fill="auto"/>
            <w:noWrap/>
            <w:vAlign w:val="bottom"/>
            <w:hideMark/>
          </w:tcPr>
          <w:p w14:paraId="09C09071"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30.8</w:t>
            </w:r>
          </w:p>
        </w:tc>
        <w:tc>
          <w:tcPr>
            <w:tcW w:w="1353" w:type="pct"/>
            <w:tcBorders>
              <w:top w:val="nil"/>
              <w:left w:val="nil"/>
              <w:bottom w:val="single" w:sz="4" w:space="0" w:color="auto"/>
              <w:right w:val="nil"/>
            </w:tcBorders>
            <w:shd w:val="clear" w:color="auto" w:fill="auto"/>
            <w:noWrap/>
            <w:vAlign w:val="bottom"/>
            <w:hideMark/>
          </w:tcPr>
          <w:p w14:paraId="3B72052F"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29.9</w:t>
            </w:r>
          </w:p>
        </w:tc>
        <w:tc>
          <w:tcPr>
            <w:tcW w:w="951" w:type="pct"/>
            <w:tcBorders>
              <w:top w:val="nil"/>
              <w:left w:val="nil"/>
              <w:bottom w:val="single" w:sz="4" w:space="0" w:color="auto"/>
              <w:right w:val="nil"/>
            </w:tcBorders>
            <w:shd w:val="clear" w:color="auto" w:fill="auto"/>
            <w:noWrap/>
            <w:vAlign w:val="bottom"/>
            <w:hideMark/>
          </w:tcPr>
          <w:p w14:paraId="203DB684"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30.4</w:t>
            </w:r>
          </w:p>
        </w:tc>
      </w:tr>
      <w:tr w:rsidR="0012456E" w:rsidRPr="0012456E" w14:paraId="3A72A76D" w14:textId="77777777" w:rsidTr="0012456E">
        <w:trPr>
          <w:trHeight w:val="320"/>
        </w:trPr>
        <w:tc>
          <w:tcPr>
            <w:tcW w:w="1354" w:type="pct"/>
            <w:tcBorders>
              <w:top w:val="nil"/>
              <w:left w:val="nil"/>
              <w:bottom w:val="single" w:sz="4" w:space="0" w:color="auto"/>
              <w:right w:val="nil"/>
            </w:tcBorders>
            <w:shd w:val="clear" w:color="auto" w:fill="auto"/>
            <w:noWrap/>
            <w:vAlign w:val="bottom"/>
            <w:hideMark/>
          </w:tcPr>
          <w:p w14:paraId="735F72B9" w14:textId="77777777" w:rsidR="0012456E" w:rsidRPr="0012456E" w:rsidRDefault="0012456E" w:rsidP="0012456E">
            <w:pPr>
              <w:spacing w:after="0" w:line="240" w:lineRule="auto"/>
              <w:jc w:val="left"/>
              <w:rPr>
                <w:rFonts w:eastAsia="Times New Roman" w:cs="Calibri"/>
                <w:color w:val="000000"/>
                <w:sz w:val="20"/>
                <w:szCs w:val="20"/>
              </w:rPr>
            </w:pPr>
            <w:r w:rsidRPr="0012456E">
              <w:rPr>
                <w:rFonts w:eastAsia="Times New Roman" w:cs="Calibri"/>
                <w:color w:val="000000"/>
                <w:sz w:val="20"/>
                <w:szCs w:val="20"/>
              </w:rPr>
              <w:t>Kapoeta North</w:t>
            </w:r>
          </w:p>
        </w:tc>
        <w:tc>
          <w:tcPr>
            <w:tcW w:w="1342" w:type="pct"/>
            <w:tcBorders>
              <w:top w:val="nil"/>
              <w:left w:val="nil"/>
              <w:bottom w:val="single" w:sz="4" w:space="0" w:color="auto"/>
              <w:right w:val="nil"/>
            </w:tcBorders>
            <w:shd w:val="clear" w:color="auto" w:fill="auto"/>
            <w:noWrap/>
            <w:vAlign w:val="bottom"/>
            <w:hideMark/>
          </w:tcPr>
          <w:p w14:paraId="2FC11ADE"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45.0</w:t>
            </w:r>
          </w:p>
        </w:tc>
        <w:tc>
          <w:tcPr>
            <w:tcW w:w="1353" w:type="pct"/>
            <w:tcBorders>
              <w:top w:val="nil"/>
              <w:left w:val="nil"/>
              <w:bottom w:val="single" w:sz="4" w:space="0" w:color="auto"/>
              <w:right w:val="nil"/>
            </w:tcBorders>
            <w:shd w:val="clear" w:color="auto" w:fill="auto"/>
            <w:noWrap/>
            <w:vAlign w:val="bottom"/>
            <w:hideMark/>
          </w:tcPr>
          <w:p w14:paraId="1E3093A3"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37.9</w:t>
            </w:r>
          </w:p>
        </w:tc>
        <w:tc>
          <w:tcPr>
            <w:tcW w:w="951" w:type="pct"/>
            <w:tcBorders>
              <w:top w:val="nil"/>
              <w:left w:val="nil"/>
              <w:bottom w:val="single" w:sz="4" w:space="0" w:color="auto"/>
              <w:right w:val="nil"/>
            </w:tcBorders>
            <w:shd w:val="clear" w:color="auto" w:fill="auto"/>
            <w:noWrap/>
            <w:vAlign w:val="bottom"/>
            <w:hideMark/>
          </w:tcPr>
          <w:p w14:paraId="489C97A6"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41.4</w:t>
            </w:r>
          </w:p>
        </w:tc>
      </w:tr>
      <w:tr w:rsidR="0012456E" w:rsidRPr="0012456E" w14:paraId="6494F96E" w14:textId="77777777" w:rsidTr="0012456E">
        <w:trPr>
          <w:trHeight w:val="320"/>
        </w:trPr>
        <w:tc>
          <w:tcPr>
            <w:tcW w:w="1354" w:type="pct"/>
            <w:tcBorders>
              <w:top w:val="nil"/>
              <w:left w:val="nil"/>
              <w:bottom w:val="single" w:sz="4" w:space="0" w:color="auto"/>
              <w:right w:val="nil"/>
            </w:tcBorders>
            <w:shd w:val="clear" w:color="auto" w:fill="auto"/>
            <w:noWrap/>
            <w:vAlign w:val="bottom"/>
            <w:hideMark/>
          </w:tcPr>
          <w:p w14:paraId="5B8DDE8E" w14:textId="77777777" w:rsidR="0012456E" w:rsidRPr="0012456E" w:rsidRDefault="0012456E" w:rsidP="0012456E">
            <w:pPr>
              <w:spacing w:after="0" w:line="240" w:lineRule="auto"/>
              <w:jc w:val="left"/>
              <w:rPr>
                <w:rFonts w:eastAsia="Times New Roman" w:cs="Calibri"/>
                <w:color w:val="000000"/>
                <w:sz w:val="20"/>
                <w:szCs w:val="20"/>
              </w:rPr>
            </w:pPr>
            <w:r w:rsidRPr="0012456E">
              <w:rPr>
                <w:rFonts w:eastAsia="Times New Roman" w:cs="Calibri"/>
                <w:color w:val="000000"/>
                <w:sz w:val="20"/>
                <w:szCs w:val="20"/>
              </w:rPr>
              <w:t>Leer</w:t>
            </w:r>
          </w:p>
        </w:tc>
        <w:tc>
          <w:tcPr>
            <w:tcW w:w="1342" w:type="pct"/>
            <w:tcBorders>
              <w:top w:val="nil"/>
              <w:left w:val="nil"/>
              <w:bottom w:val="single" w:sz="4" w:space="0" w:color="auto"/>
              <w:right w:val="nil"/>
            </w:tcBorders>
            <w:shd w:val="clear" w:color="auto" w:fill="auto"/>
            <w:noWrap/>
            <w:vAlign w:val="bottom"/>
            <w:hideMark/>
          </w:tcPr>
          <w:p w14:paraId="6C9FE53E"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44.8</w:t>
            </w:r>
          </w:p>
        </w:tc>
        <w:tc>
          <w:tcPr>
            <w:tcW w:w="1353" w:type="pct"/>
            <w:tcBorders>
              <w:top w:val="nil"/>
              <w:left w:val="nil"/>
              <w:bottom w:val="single" w:sz="4" w:space="0" w:color="auto"/>
              <w:right w:val="nil"/>
            </w:tcBorders>
            <w:shd w:val="clear" w:color="auto" w:fill="auto"/>
            <w:noWrap/>
            <w:vAlign w:val="bottom"/>
            <w:hideMark/>
          </w:tcPr>
          <w:p w14:paraId="4D2A7ECC"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53.8</w:t>
            </w:r>
          </w:p>
        </w:tc>
        <w:tc>
          <w:tcPr>
            <w:tcW w:w="951" w:type="pct"/>
            <w:tcBorders>
              <w:top w:val="nil"/>
              <w:left w:val="nil"/>
              <w:bottom w:val="single" w:sz="4" w:space="0" w:color="auto"/>
              <w:right w:val="nil"/>
            </w:tcBorders>
            <w:shd w:val="clear" w:color="auto" w:fill="auto"/>
            <w:noWrap/>
            <w:vAlign w:val="bottom"/>
            <w:hideMark/>
          </w:tcPr>
          <w:p w14:paraId="724F3AF0"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49.3</w:t>
            </w:r>
          </w:p>
        </w:tc>
      </w:tr>
      <w:tr w:rsidR="0012456E" w:rsidRPr="0012456E" w14:paraId="045F1A41" w14:textId="77777777" w:rsidTr="0012456E">
        <w:trPr>
          <w:trHeight w:val="320"/>
        </w:trPr>
        <w:tc>
          <w:tcPr>
            <w:tcW w:w="1354" w:type="pct"/>
            <w:tcBorders>
              <w:top w:val="nil"/>
              <w:left w:val="nil"/>
              <w:bottom w:val="single" w:sz="4" w:space="0" w:color="auto"/>
              <w:right w:val="nil"/>
            </w:tcBorders>
            <w:shd w:val="clear" w:color="auto" w:fill="auto"/>
            <w:noWrap/>
            <w:vAlign w:val="bottom"/>
            <w:hideMark/>
          </w:tcPr>
          <w:p w14:paraId="4231CEB2" w14:textId="77777777" w:rsidR="0012456E" w:rsidRPr="0012456E" w:rsidRDefault="0012456E" w:rsidP="0012456E">
            <w:pPr>
              <w:spacing w:after="0" w:line="240" w:lineRule="auto"/>
              <w:jc w:val="left"/>
              <w:rPr>
                <w:rFonts w:eastAsia="Times New Roman" w:cs="Calibri"/>
                <w:color w:val="000000"/>
                <w:sz w:val="20"/>
                <w:szCs w:val="20"/>
              </w:rPr>
            </w:pPr>
            <w:r w:rsidRPr="0012456E">
              <w:rPr>
                <w:rFonts w:eastAsia="Times New Roman" w:cs="Calibri"/>
                <w:color w:val="000000"/>
                <w:sz w:val="20"/>
                <w:szCs w:val="20"/>
              </w:rPr>
              <w:t>Mayendit</w:t>
            </w:r>
          </w:p>
        </w:tc>
        <w:tc>
          <w:tcPr>
            <w:tcW w:w="1342" w:type="pct"/>
            <w:tcBorders>
              <w:top w:val="nil"/>
              <w:left w:val="nil"/>
              <w:bottom w:val="single" w:sz="4" w:space="0" w:color="auto"/>
              <w:right w:val="nil"/>
            </w:tcBorders>
            <w:shd w:val="clear" w:color="auto" w:fill="auto"/>
            <w:noWrap/>
            <w:vAlign w:val="bottom"/>
            <w:hideMark/>
          </w:tcPr>
          <w:p w14:paraId="0BD3656C"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28.3</w:t>
            </w:r>
          </w:p>
        </w:tc>
        <w:tc>
          <w:tcPr>
            <w:tcW w:w="1353" w:type="pct"/>
            <w:tcBorders>
              <w:top w:val="nil"/>
              <w:left w:val="nil"/>
              <w:bottom w:val="single" w:sz="4" w:space="0" w:color="auto"/>
              <w:right w:val="nil"/>
            </w:tcBorders>
            <w:shd w:val="clear" w:color="auto" w:fill="auto"/>
            <w:noWrap/>
            <w:vAlign w:val="bottom"/>
            <w:hideMark/>
          </w:tcPr>
          <w:p w14:paraId="47E6A325"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25.3</w:t>
            </w:r>
          </w:p>
        </w:tc>
        <w:tc>
          <w:tcPr>
            <w:tcW w:w="951" w:type="pct"/>
            <w:tcBorders>
              <w:top w:val="nil"/>
              <w:left w:val="nil"/>
              <w:bottom w:val="single" w:sz="4" w:space="0" w:color="auto"/>
              <w:right w:val="nil"/>
            </w:tcBorders>
            <w:shd w:val="clear" w:color="auto" w:fill="auto"/>
            <w:noWrap/>
            <w:vAlign w:val="bottom"/>
            <w:hideMark/>
          </w:tcPr>
          <w:p w14:paraId="760DA425"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26.8</w:t>
            </w:r>
          </w:p>
        </w:tc>
      </w:tr>
      <w:tr w:rsidR="0012456E" w:rsidRPr="0012456E" w14:paraId="55AD72DD" w14:textId="77777777" w:rsidTr="0012456E">
        <w:trPr>
          <w:trHeight w:val="320"/>
        </w:trPr>
        <w:tc>
          <w:tcPr>
            <w:tcW w:w="1354" w:type="pct"/>
            <w:tcBorders>
              <w:top w:val="nil"/>
              <w:left w:val="nil"/>
              <w:bottom w:val="single" w:sz="4" w:space="0" w:color="auto"/>
              <w:right w:val="nil"/>
            </w:tcBorders>
            <w:shd w:val="clear" w:color="auto" w:fill="auto"/>
            <w:noWrap/>
            <w:vAlign w:val="bottom"/>
            <w:hideMark/>
          </w:tcPr>
          <w:p w14:paraId="4F7ED800" w14:textId="548BC65F" w:rsidR="0012456E" w:rsidRPr="0012456E" w:rsidRDefault="00DD0616" w:rsidP="0012456E">
            <w:pPr>
              <w:spacing w:after="0" w:line="240" w:lineRule="auto"/>
              <w:jc w:val="left"/>
              <w:rPr>
                <w:rFonts w:eastAsia="Times New Roman" w:cs="Calibri"/>
                <w:color w:val="000000"/>
                <w:sz w:val="20"/>
                <w:szCs w:val="20"/>
              </w:rPr>
            </w:pPr>
            <w:r>
              <w:rPr>
                <w:rFonts w:eastAsia="Times New Roman" w:cs="Calibri"/>
                <w:color w:val="000000"/>
                <w:sz w:val="20"/>
                <w:szCs w:val="20"/>
              </w:rPr>
              <w:t>Panyijar</w:t>
            </w:r>
          </w:p>
        </w:tc>
        <w:tc>
          <w:tcPr>
            <w:tcW w:w="1342" w:type="pct"/>
            <w:tcBorders>
              <w:top w:val="nil"/>
              <w:left w:val="nil"/>
              <w:bottom w:val="single" w:sz="4" w:space="0" w:color="auto"/>
              <w:right w:val="nil"/>
            </w:tcBorders>
            <w:shd w:val="clear" w:color="auto" w:fill="auto"/>
            <w:noWrap/>
            <w:vAlign w:val="bottom"/>
            <w:hideMark/>
          </w:tcPr>
          <w:p w14:paraId="50314E2B"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30.4</w:t>
            </w:r>
          </w:p>
        </w:tc>
        <w:tc>
          <w:tcPr>
            <w:tcW w:w="1353" w:type="pct"/>
            <w:tcBorders>
              <w:top w:val="nil"/>
              <w:left w:val="nil"/>
              <w:bottom w:val="single" w:sz="4" w:space="0" w:color="auto"/>
              <w:right w:val="nil"/>
            </w:tcBorders>
            <w:shd w:val="clear" w:color="auto" w:fill="auto"/>
            <w:noWrap/>
            <w:vAlign w:val="bottom"/>
            <w:hideMark/>
          </w:tcPr>
          <w:p w14:paraId="0E909D1E"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28.3</w:t>
            </w:r>
          </w:p>
        </w:tc>
        <w:tc>
          <w:tcPr>
            <w:tcW w:w="951" w:type="pct"/>
            <w:tcBorders>
              <w:top w:val="nil"/>
              <w:left w:val="nil"/>
              <w:bottom w:val="single" w:sz="4" w:space="0" w:color="auto"/>
              <w:right w:val="nil"/>
            </w:tcBorders>
            <w:shd w:val="clear" w:color="auto" w:fill="auto"/>
            <w:noWrap/>
            <w:vAlign w:val="bottom"/>
            <w:hideMark/>
          </w:tcPr>
          <w:p w14:paraId="5CE8450A"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29.3</w:t>
            </w:r>
          </w:p>
        </w:tc>
      </w:tr>
      <w:tr w:rsidR="0012456E" w:rsidRPr="0012456E" w14:paraId="3B5A1270" w14:textId="77777777" w:rsidTr="0012456E">
        <w:trPr>
          <w:trHeight w:val="320"/>
        </w:trPr>
        <w:tc>
          <w:tcPr>
            <w:tcW w:w="1354" w:type="pct"/>
            <w:tcBorders>
              <w:top w:val="nil"/>
              <w:left w:val="nil"/>
              <w:bottom w:val="single" w:sz="4" w:space="0" w:color="auto"/>
              <w:right w:val="nil"/>
            </w:tcBorders>
            <w:shd w:val="clear" w:color="auto" w:fill="auto"/>
            <w:noWrap/>
            <w:vAlign w:val="bottom"/>
            <w:hideMark/>
          </w:tcPr>
          <w:p w14:paraId="7A1C6724" w14:textId="77777777" w:rsidR="0012456E" w:rsidRPr="0012456E" w:rsidRDefault="0012456E" w:rsidP="0012456E">
            <w:pPr>
              <w:spacing w:after="0" w:line="240" w:lineRule="auto"/>
              <w:jc w:val="left"/>
              <w:rPr>
                <w:rFonts w:eastAsia="Times New Roman" w:cs="Calibri"/>
                <w:color w:val="000000"/>
                <w:sz w:val="20"/>
                <w:szCs w:val="20"/>
              </w:rPr>
            </w:pPr>
            <w:r w:rsidRPr="0012456E">
              <w:rPr>
                <w:rFonts w:eastAsia="Times New Roman" w:cs="Calibri"/>
                <w:color w:val="000000"/>
                <w:sz w:val="20"/>
                <w:szCs w:val="20"/>
              </w:rPr>
              <w:t>Pibor</w:t>
            </w:r>
          </w:p>
        </w:tc>
        <w:tc>
          <w:tcPr>
            <w:tcW w:w="1342" w:type="pct"/>
            <w:tcBorders>
              <w:top w:val="nil"/>
              <w:left w:val="nil"/>
              <w:bottom w:val="single" w:sz="4" w:space="0" w:color="auto"/>
              <w:right w:val="nil"/>
            </w:tcBorders>
            <w:shd w:val="clear" w:color="auto" w:fill="auto"/>
            <w:noWrap/>
            <w:vAlign w:val="bottom"/>
            <w:hideMark/>
          </w:tcPr>
          <w:p w14:paraId="2EADCEA2"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50.9</w:t>
            </w:r>
          </w:p>
        </w:tc>
        <w:tc>
          <w:tcPr>
            <w:tcW w:w="1353" w:type="pct"/>
            <w:tcBorders>
              <w:top w:val="nil"/>
              <w:left w:val="nil"/>
              <w:bottom w:val="single" w:sz="4" w:space="0" w:color="auto"/>
              <w:right w:val="nil"/>
            </w:tcBorders>
            <w:shd w:val="clear" w:color="auto" w:fill="auto"/>
            <w:noWrap/>
            <w:vAlign w:val="bottom"/>
            <w:hideMark/>
          </w:tcPr>
          <w:p w14:paraId="5CDCEEBF"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32.9</w:t>
            </w:r>
          </w:p>
        </w:tc>
        <w:tc>
          <w:tcPr>
            <w:tcW w:w="951" w:type="pct"/>
            <w:tcBorders>
              <w:top w:val="nil"/>
              <w:left w:val="nil"/>
              <w:bottom w:val="single" w:sz="4" w:space="0" w:color="auto"/>
              <w:right w:val="nil"/>
            </w:tcBorders>
            <w:shd w:val="clear" w:color="auto" w:fill="auto"/>
            <w:noWrap/>
            <w:vAlign w:val="bottom"/>
            <w:hideMark/>
          </w:tcPr>
          <w:p w14:paraId="22C003AF"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41.9</w:t>
            </w:r>
          </w:p>
        </w:tc>
      </w:tr>
      <w:tr w:rsidR="0012456E" w:rsidRPr="0012456E" w14:paraId="45336F14" w14:textId="77777777" w:rsidTr="0012456E">
        <w:trPr>
          <w:trHeight w:val="320"/>
        </w:trPr>
        <w:tc>
          <w:tcPr>
            <w:tcW w:w="1354" w:type="pct"/>
            <w:tcBorders>
              <w:top w:val="nil"/>
              <w:left w:val="nil"/>
              <w:bottom w:val="single" w:sz="4" w:space="0" w:color="auto"/>
              <w:right w:val="nil"/>
            </w:tcBorders>
            <w:shd w:val="clear" w:color="auto" w:fill="auto"/>
            <w:noWrap/>
            <w:vAlign w:val="bottom"/>
            <w:hideMark/>
          </w:tcPr>
          <w:p w14:paraId="09821F91" w14:textId="77777777" w:rsidR="0012456E" w:rsidRPr="0012456E" w:rsidRDefault="0012456E" w:rsidP="0012456E">
            <w:pPr>
              <w:spacing w:after="0" w:line="240" w:lineRule="auto"/>
              <w:jc w:val="left"/>
              <w:rPr>
                <w:rFonts w:eastAsia="Times New Roman" w:cs="Calibri"/>
                <w:color w:val="000000"/>
                <w:sz w:val="20"/>
                <w:szCs w:val="20"/>
              </w:rPr>
            </w:pPr>
            <w:r w:rsidRPr="0012456E">
              <w:rPr>
                <w:rFonts w:eastAsia="Times New Roman" w:cs="Calibri"/>
                <w:color w:val="000000"/>
                <w:sz w:val="20"/>
                <w:szCs w:val="20"/>
              </w:rPr>
              <w:t>Ulang</w:t>
            </w:r>
          </w:p>
        </w:tc>
        <w:tc>
          <w:tcPr>
            <w:tcW w:w="1342" w:type="pct"/>
            <w:tcBorders>
              <w:top w:val="nil"/>
              <w:left w:val="nil"/>
              <w:bottom w:val="single" w:sz="4" w:space="0" w:color="auto"/>
              <w:right w:val="nil"/>
            </w:tcBorders>
            <w:shd w:val="clear" w:color="auto" w:fill="auto"/>
            <w:noWrap/>
            <w:vAlign w:val="bottom"/>
            <w:hideMark/>
          </w:tcPr>
          <w:p w14:paraId="6001BF16"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45.7</w:t>
            </w:r>
          </w:p>
        </w:tc>
        <w:tc>
          <w:tcPr>
            <w:tcW w:w="1353" w:type="pct"/>
            <w:tcBorders>
              <w:top w:val="nil"/>
              <w:left w:val="nil"/>
              <w:bottom w:val="single" w:sz="4" w:space="0" w:color="auto"/>
              <w:right w:val="nil"/>
            </w:tcBorders>
            <w:shd w:val="clear" w:color="auto" w:fill="auto"/>
            <w:noWrap/>
            <w:vAlign w:val="bottom"/>
            <w:hideMark/>
          </w:tcPr>
          <w:p w14:paraId="3E0C9EC9"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32.4</w:t>
            </w:r>
          </w:p>
        </w:tc>
        <w:tc>
          <w:tcPr>
            <w:tcW w:w="951" w:type="pct"/>
            <w:tcBorders>
              <w:top w:val="nil"/>
              <w:left w:val="nil"/>
              <w:bottom w:val="single" w:sz="4" w:space="0" w:color="auto"/>
              <w:right w:val="nil"/>
            </w:tcBorders>
            <w:shd w:val="clear" w:color="auto" w:fill="auto"/>
            <w:noWrap/>
            <w:vAlign w:val="bottom"/>
            <w:hideMark/>
          </w:tcPr>
          <w:p w14:paraId="05345F2A"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38.9</w:t>
            </w:r>
          </w:p>
        </w:tc>
      </w:tr>
      <w:tr w:rsidR="0012456E" w:rsidRPr="0012456E" w14:paraId="3FA20C7F" w14:textId="77777777" w:rsidTr="0012456E">
        <w:trPr>
          <w:trHeight w:val="320"/>
        </w:trPr>
        <w:tc>
          <w:tcPr>
            <w:tcW w:w="1354" w:type="pct"/>
            <w:tcBorders>
              <w:top w:val="nil"/>
              <w:left w:val="nil"/>
              <w:bottom w:val="single" w:sz="4" w:space="0" w:color="auto"/>
              <w:right w:val="nil"/>
            </w:tcBorders>
            <w:shd w:val="clear" w:color="auto" w:fill="auto"/>
            <w:noWrap/>
            <w:vAlign w:val="bottom"/>
            <w:hideMark/>
          </w:tcPr>
          <w:p w14:paraId="61391B2B" w14:textId="77777777" w:rsidR="0012456E" w:rsidRPr="0012456E" w:rsidRDefault="0012456E" w:rsidP="0012456E">
            <w:pPr>
              <w:spacing w:after="0" w:line="240" w:lineRule="auto"/>
              <w:jc w:val="left"/>
              <w:rPr>
                <w:rFonts w:eastAsia="Times New Roman" w:cs="Calibri"/>
                <w:color w:val="000000"/>
                <w:sz w:val="20"/>
                <w:szCs w:val="20"/>
              </w:rPr>
            </w:pPr>
            <w:r w:rsidRPr="0012456E">
              <w:rPr>
                <w:rFonts w:eastAsia="Times New Roman" w:cs="Calibri"/>
                <w:color w:val="000000"/>
                <w:sz w:val="20"/>
                <w:szCs w:val="20"/>
              </w:rPr>
              <w:t>Uror</w:t>
            </w:r>
          </w:p>
        </w:tc>
        <w:tc>
          <w:tcPr>
            <w:tcW w:w="1342" w:type="pct"/>
            <w:tcBorders>
              <w:top w:val="nil"/>
              <w:left w:val="nil"/>
              <w:bottom w:val="single" w:sz="4" w:space="0" w:color="auto"/>
              <w:right w:val="nil"/>
            </w:tcBorders>
            <w:shd w:val="clear" w:color="auto" w:fill="auto"/>
            <w:noWrap/>
            <w:vAlign w:val="bottom"/>
            <w:hideMark/>
          </w:tcPr>
          <w:p w14:paraId="66D436B5"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33.1</w:t>
            </w:r>
          </w:p>
        </w:tc>
        <w:tc>
          <w:tcPr>
            <w:tcW w:w="1353" w:type="pct"/>
            <w:tcBorders>
              <w:top w:val="nil"/>
              <w:left w:val="nil"/>
              <w:bottom w:val="single" w:sz="4" w:space="0" w:color="auto"/>
              <w:right w:val="nil"/>
            </w:tcBorders>
            <w:shd w:val="clear" w:color="auto" w:fill="auto"/>
            <w:noWrap/>
            <w:vAlign w:val="bottom"/>
            <w:hideMark/>
          </w:tcPr>
          <w:p w14:paraId="7643A1C8"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28.4</w:t>
            </w:r>
          </w:p>
        </w:tc>
        <w:tc>
          <w:tcPr>
            <w:tcW w:w="951" w:type="pct"/>
            <w:tcBorders>
              <w:top w:val="nil"/>
              <w:left w:val="nil"/>
              <w:bottom w:val="single" w:sz="4" w:space="0" w:color="auto"/>
              <w:right w:val="nil"/>
            </w:tcBorders>
            <w:shd w:val="clear" w:color="auto" w:fill="auto"/>
            <w:noWrap/>
            <w:vAlign w:val="bottom"/>
            <w:hideMark/>
          </w:tcPr>
          <w:p w14:paraId="1BA2624E"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30.9</w:t>
            </w:r>
          </w:p>
        </w:tc>
      </w:tr>
      <w:tr w:rsidR="0012456E" w:rsidRPr="0012456E" w14:paraId="7E63E83A" w14:textId="77777777" w:rsidTr="0012456E">
        <w:trPr>
          <w:trHeight w:val="320"/>
        </w:trPr>
        <w:tc>
          <w:tcPr>
            <w:tcW w:w="1354" w:type="pct"/>
            <w:tcBorders>
              <w:top w:val="nil"/>
              <w:left w:val="nil"/>
              <w:bottom w:val="single" w:sz="4" w:space="0" w:color="auto"/>
              <w:right w:val="nil"/>
            </w:tcBorders>
            <w:shd w:val="clear" w:color="auto" w:fill="auto"/>
            <w:noWrap/>
            <w:vAlign w:val="bottom"/>
            <w:hideMark/>
          </w:tcPr>
          <w:p w14:paraId="46C64CE3" w14:textId="77777777" w:rsidR="0012456E" w:rsidRPr="0012456E" w:rsidRDefault="0012456E" w:rsidP="0012456E">
            <w:pPr>
              <w:spacing w:after="0" w:line="240" w:lineRule="auto"/>
              <w:jc w:val="left"/>
              <w:rPr>
                <w:rFonts w:eastAsia="Times New Roman" w:cs="Calibri"/>
                <w:color w:val="000000"/>
                <w:sz w:val="20"/>
                <w:szCs w:val="20"/>
              </w:rPr>
            </w:pPr>
            <w:r w:rsidRPr="0012456E">
              <w:rPr>
                <w:rFonts w:eastAsia="Times New Roman" w:cs="Calibri"/>
                <w:color w:val="000000"/>
                <w:sz w:val="20"/>
                <w:szCs w:val="20"/>
              </w:rPr>
              <w:t>Wau</w:t>
            </w:r>
          </w:p>
        </w:tc>
        <w:tc>
          <w:tcPr>
            <w:tcW w:w="1342" w:type="pct"/>
            <w:tcBorders>
              <w:top w:val="nil"/>
              <w:left w:val="nil"/>
              <w:bottom w:val="single" w:sz="4" w:space="0" w:color="auto"/>
              <w:right w:val="nil"/>
            </w:tcBorders>
            <w:shd w:val="clear" w:color="auto" w:fill="auto"/>
            <w:noWrap/>
            <w:vAlign w:val="bottom"/>
            <w:hideMark/>
          </w:tcPr>
          <w:p w14:paraId="408077C2"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20.8</w:t>
            </w:r>
          </w:p>
        </w:tc>
        <w:tc>
          <w:tcPr>
            <w:tcW w:w="1353" w:type="pct"/>
            <w:tcBorders>
              <w:top w:val="nil"/>
              <w:left w:val="nil"/>
              <w:bottom w:val="single" w:sz="4" w:space="0" w:color="auto"/>
              <w:right w:val="nil"/>
            </w:tcBorders>
            <w:shd w:val="clear" w:color="auto" w:fill="auto"/>
            <w:noWrap/>
            <w:vAlign w:val="bottom"/>
            <w:hideMark/>
          </w:tcPr>
          <w:p w14:paraId="1B7F1868"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14.5</w:t>
            </w:r>
          </w:p>
        </w:tc>
        <w:tc>
          <w:tcPr>
            <w:tcW w:w="951" w:type="pct"/>
            <w:tcBorders>
              <w:top w:val="nil"/>
              <w:left w:val="nil"/>
              <w:bottom w:val="single" w:sz="4" w:space="0" w:color="auto"/>
              <w:right w:val="nil"/>
            </w:tcBorders>
            <w:shd w:val="clear" w:color="auto" w:fill="auto"/>
            <w:noWrap/>
            <w:vAlign w:val="bottom"/>
            <w:hideMark/>
          </w:tcPr>
          <w:p w14:paraId="75D819D5"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17.6</w:t>
            </w:r>
          </w:p>
        </w:tc>
      </w:tr>
      <w:tr w:rsidR="0012456E" w:rsidRPr="0012456E" w14:paraId="3F935437" w14:textId="77777777" w:rsidTr="0012456E">
        <w:trPr>
          <w:trHeight w:val="320"/>
        </w:trPr>
        <w:tc>
          <w:tcPr>
            <w:tcW w:w="5000" w:type="pct"/>
            <w:gridSpan w:val="4"/>
            <w:tcBorders>
              <w:top w:val="single" w:sz="4" w:space="0" w:color="auto"/>
              <w:left w:val="nil"/>
              <w:bottom w:val="single" w:sz="4" w:space="0" w:color="auto"/>
              <w:right w:val="nil"/>
            </w:tcBorders>
            <w:shd w:val="clear" w:color="000000" w:fill="A7C6ED"/>
            <w:noWrap/>
            <w:vAlign w:val="bottom"/>
            <w:hideMark/>
          </w:tcPr>
          <w:p w14:paraId="59D0EFFB" w14:textId="77777777" w:rsidR="0012456E" w:rsidRPr="0012456E" w:rsidRDefault="0012456E" w:rsidP="0012456E">
            <w:pPr>
              <w:spacing w:after="0" w:line="240" w:lineRule="auto"/>
              <w:jc w:val="left"/>
              <w:rPr>
                <w:rFonts w:eastAsia="Times New Roman" w:cs="Calibri"/>
                <w:b/>
                <w:bCs/>
                <w:color w:val="000000"/>
                <w:sz w:val="20"/>
                <w:szCs w:val="20"/>
              </w:rPr>
            </w:pPr>
            <w:r w:rsidRPr="0012456E">
              <w:rPr>
                <w:rFonts w:eastAsia="Times New Roman" w:cs="Calibri"/>
                <w:b/>
                <w:bCs/>
                <w:color w:val="000000"/>
                <w:sz w:val="20"/>
                <w:szCs w:val="20"/>
              </w:rPr>
              <w:t>Region</w:t>
            </w:r>
          </w:p>
        </w:tc>
      </w:tr>
      <w:tr w:rsidR="0012456E" w:rsidRPr="0012456E" w14:paraId="2F7B6FD6" w14:textId="77777777" w:rsidTr="0012456E">
        <w:trPr>
          <w:trHeight w:val="320"/>
        </w:trPr>
        <w:tc>
          <w:tcPr>
            <w:tcW w:w="1354" w:type="pct"/>
            <w:tcBorders>
              <w:top w:val="nil"/>
              <w:left w:val="nil"/>
              <w:bottom w:val="single" w:sz="4" w:space="0" w:color="auto"/>
              <w:right w:val="nil"/>
            </w:tcBorders>
            <w:shd w:val="clear" w:color="auto" w:fill="auto"/>
            <w:noWrap/>
            <w:vAlign w:val="bottom"/>
            <w:hideMark/>
          </w:tcPr>
          <w:p w14:paraId="12128844" w14:textId="77777777" w:rsidR="0012456E" w:rsidRPr="0012456E" w:rsidRDefault="0012456E" w:rsidP="0012456E">
            <w:pPr>
              <w:spacing w:after="0" w:line="240" w:lineRule="auto"/>
              <w:jc w:val="left"/>
              <w:rPr>
                <w:rFonts w:eastAsia="Times New Roman" w:cs="Calibri"/>
                <w:color w:val="000000"/>
                <w:sz w:val="20"/>
                <w:szCs w:val="20"/>
              </w:rPr>
            </w:pPr>
            <w:r w:rsidRPr="0012456E">
              <w:rPr>
                <w:rFonts w:eastAsia="Times New Roman" w:cs="Calibri"/>
                <w:color w:val="000000"/>
                <w:sz w:val="20"/>
                <w:szCs w:val="20"/>
              </w:rPr>
              <w:t>Bahr El-Ghazel</w:t>
            </w:r>
          </w:p>
        </w:tc>
        <w:tc>
          <w:tcPr>
            <w:tcW w:w="1342" w:type="pct"/>
            <w:tcBorders>
              <w:top w:val="nil"/>
              <w:left w:val="nil"/>
              <w:bottom w:val="single" w:sz="4" w:space="0" w:color="auto"/>
              <w:right w:val="nil"/>
            </w:tcBorders>
            <w:shd w:val="clear" w:color="auto" w:fill="auto"/>
            <w:noWrap/>
            <w:vAlign w:val="bottom"/>
            <w:hideMark/>
          </w:tcPr>
          <w:p w14:paraId="6C025AB6"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23.9</w:t>
            </w:r>
          </w:p>
        </w:tc>
        <w:tc>
          <w:tcPr>
            <w:tcW w:w="1353" w:type="pct"/>
            <w:tcBorders>
              <w:top w:val="nil"/>
              <w:left w:val="nil"/>
              <w:bottom w:val="single" w:sz="4" w:space="0" w:color="auto"/>
              <w:right w:val="nil"/>
            </w:tcBorders>
            <w:shd w:val="clear" w:color="auto" w:fill="auto"/>
            <w:noWrap/>
            <w:vAlign w:val="bottom"/>
            <w:hideMark/>
          </w:tcPr>
          <w:p w14:paraId="315EF94B"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19.2</w:t>
            </w:r>
          </w:p>
        </w:tc>
        <w:tc>
          <w:tcPr>
            <w:tcW w:w="951" w:type="pct"/>
            <w:tcBorders>
              <w:top w:val="nil"/>
              <w:left w:val="nil"/>
              <w:bottom w:val="single" w:sz="4" w:space="0" w:color="auto"/>
              <w:right w:val="nil"/>
            </w:tcBorders>
            <w:shd w:val="clear" w:color="auto" w:fill="auto"/>
            <w:noWrap/>
            <w:vAlign w:val="bottom"/>
            <w:hideMark/>
          </w:tcPr>
          <w:p w14:paraId="238E91C8"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21.5</w:t>
            </w:r>
          </w:p>
        </w:tc>
      </w:tr>
      <w:tr w:rsidR="0012456E" w:rsidRPr="0012456E" w14:paraId="5027A222" w14:textId="77777777" w:rsidTr="0012456E">
        <w:trPr>
          <w:trHeight w:val="320"/>
        </w:trPr>
        <w:tc>
          <w:tcPr>
            <w:tcW w:w="1354" w:type="pct"/>
            <w:tcBorders>
              <w:top w:val="nil"/>
              <w:left w:val="nil"/>
              <w:bottom w:val="single" w:sz="4" w:space="0" w:color="auto"/>
              <w:right w:val="nil"/>
            </w:tcBorders>
            <w:shd w:val="clear" w:color="auto" w:fill="auto"/>
            <w:noWrap/>
            <w:vAlign w:val="bottom"/>
            <w:hideMark/>
          </w:tcPr>
          <w:p w14:paraId="2D7E37D7" w14:textId="77777777" w:rsidR="0012456E" w:rsidRPr="0012456E" w:rsidRDefault="0012456E" w:rsidP="0012456E">
            <w:pPr>
              <w:spacing w:after="0" w:line="240" w:lineRule="auto"/>
              <w:jc w:val="left"/>
              <w:rPr>
                <w:rFonts w:eastAsia="Times New Roman" w:cs="Calibri"/>
                <w:color w:val="000000"/>
                <w:sz w:val="20"/>
                <w:szCs w:val="20"/>
              </w:rPr>
            </w:pPr>
            <w:r w:rsidRPr="0012456E">
              <w:rPr>
                <w:rFonts w:eastAsia="Times New Roman" w:cs="Calibri"/>
                <w:color w:val="000000"/>
                <w:sz w:val="20"/>
                <w:szCs w:val="20"/>
              </w:rPr>
              <w:t>Equatoria</w:t>
            </w:r>
          </w:p>
        </w:tc>
        <w:tc>
          <w:tcPr>
            <w:tcW w:w="1342" w:type="pct"/>
            <w:tcBorders>
              <w:top w:val="nil"/>
              <w:left w:val="nil"/>
              <w:bottom w:val="single" w:sz="4" w:space="0" w:color="auto"/>
              <w:right w:val="nil"/>
            </w:tcBorders>
            <w:shd w:val="clear" w:color="auto" w:fill="auto"/>
            <w:noWrap/>
            <w:vAlign w:val="bottom"/>
            <w:hideMark/>
          </w:tcPr>
          <w:p w14:paraId="5E30F770"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58.5</w:t>
            </w:r>
          </w:p>
        </w:tc>
        <w:tc>
          <w:tcPr>
            <w:tcW w:w="1353" w:type="pct"/>
            <w:tcBorders>
              <w:top w:val="nil"/>
              <w:left w:val="nil"/>
              <w:bottom w:val="single" w:sz="4" w:space="0" w:color="auto"/>
              <w:right w:val="nil"/>
            </w:tcBorders>
            <w:shd w:val="clear" w:color="auto" w:fill="auto"/>
            <w:noWrap/>
            <w:vAlign w:val="bottom"/>
            <w:hideMark/>
          </w:tcPr>
          <w:p w14:paraId="179176B5"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53.4</w:t>
            </w:r>
          </w:p>
        </w:tc>
        <w:tc>
          <w:tcPr>
            <w:tcW w:w="951" w:type="pct"/>
            <w:tcBorders>
              <w:top w:val="nil"/>
              <w:left w:val="nil"/>
              <w:bottom w:val="single" w:sz="4" w:space="0" w:color="auto"/>
              <w:right w:val="nil"/>
            </w:tcBorders>
            <w:shd w:val="clear" w:color="auto" w:fill="auto"/>
            <w:noWrap/>
            <w:vAlign w:val="bottom"/>
            <w:hideMark/>
          </w:tcPr>
          <w:p w14:paraId="4283AA43"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56.0</w:t>
            </w:r>
          </w:p>
        </w:tc>
      </w:tr>
      <w:tr w:rsidR="0012456E" w:rsidRPr="0012456E" w14:paraId="0BCC78A5" w14:textId="77777777" w:rsidTr="0012456E">
        <w:trPr>
          <w:trHeight w:val="320"/>
        </w:trPr>
        <w:tc>
          <w:tcPr>
            <w:tcW w:w="1354" w:type="pct"/>
            <w:tcBorders>
              <w:top w:val="nil"/>
              <w:left w:val="nil"/>
              <w:bottom w:val="single" w:sz="4" w:space="0" w:color="auto"/>
              <w:right w:val="nil"/>
            </w:tcBorders>
            <w:shd w:val="clear" w:color="auto" w:fill="auto"/>
            <w:noWrap/>
            <w:vAlign w:val="bottom"/>
            <w:hideMark/>
          </w:tcPr>
          <w:p w14:paraId="1B83CB5E" w14:textId="77777777" w:rsidR="0012456E" w:rsidRPr="0012456E" w:rsidRDefault="0012456E" w:rsidP="0012456E">
            <w:pPr>
              <w:spacing w:after="0" w:line="240" w:lineRule="auto"/>
              <w:jc w:val="left"/>
              <w:rPr>
                <w:rFonts w:eastAsia="Times New Roman" w:cs="Calibri"/>
                <w:color w:val="000000"/>
                <w:sz w:val="20"/>
                <w:szCs w:val="20"/>
              </w:rPr>
            </w:pPr>
            <w:r w:rsidRPr="0012456E">
              <w:rPr>
                <w:rFonts w:eastAsia="Times New Roman" w:cs="Calibri"/>
                <w:color w:val="000000"/>
                <w:sz w:val="20"/>
                <w:szCs w:val="20"/>
              </w:rPr>
              <w:t>Great Upper Nile</w:t>
            </w:r>
          </w:p>
        </w:tc>
        <w:tc>
          <w:tcPr>
            <w:tcW w:w="1342" w:type="pct"/>
            <w:tcBorders>
              <w:top w:val="nil"/>
              <w:left w:val="nil"/>
              <w:bottom w:val="single" w:sz="4" w:space="0" w:color="auto"/>
              <w:right w:val="nil"/>
            </w:tcBorders>
            <w:shd w:val="clear" w:color="auto" w:fill="auto"/>
            <w:noWrap/>
            <w:vAlign w:val="bottom"/>
            <w:hideMark/>
          </w:tcPr>
          <w:p w14:paraId="2A1DA6E6"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44.0</w:t>
            </w:r>
          </w:p>
        </w:tc>
        <w:tc>
          <w:tcPr>
            <w:tcW w:w="1353" w:type="pct"/>
            <w:tcBorders>
              <w:top w:val="nil"/>
              <w:left w:val="nil"/>
              <w:bottom w:val="single" w:sz="4" w:space="0" w:color="auto"/>
              <w:right w:val="nil"/>
            </w:tcBorders>
            <w:shd w:val="clear" w:color="auto" w:fill="auto"/>
            <w:noWrap/>
            <w:vAlign w:val="bottom"/>
            <w:hideMark/>
          </w:tcPr>
          <w:p w14:paraId="4E987F8C"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33.9</w:t>
            </w:r>
          </w:p>
        </w:tc>
        <w:tc>
          <w:tcPr>
            <w:tcW w:w="951" w:type="pct"/>
            <w:tcBorders>
              <w:top w:val="nil"/>
              <w:left w:val="nil"/>
              <w:bottom w:val="single" w:sz="4" w:space="0" w:color="auto"/>
              <w:right w:val="nil"/>
            </w:tcBorders>
            <w:shd w:val="clear" w:color="auto" w:fill="auto"/>
            <w:noWrap/>
            <w:vAlign w:val="bottom"/>
            <w:hideMark/>
          </w:tcPr>
          <w:p w14:paraId="4B620E54"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39.0</w:t>
            </w:r>
          </w:p>
        </w:tc>
      </w:tr>
      <w:tr w:rsidR="0012456E" w:rsidRPr="0012456E" w14:paraId="492A8755" w14:textId="77777777" w:rsidTr="0012456E">
        <w:trPr>
          <w:trHeight w:val="320"/>
        </w:trPr>
        <w:tc>
          <w:tcPr>
            <w:tcW w:w="5000" w:type="pct"/>
            <w:gridSpan w:val="4"/>
            <w:tcBorders>
              <w:top w:val="single" w:sz="4" w:space="0" w:color="auto"/>
              <w:left w:val="nil"/>
              <w:bottom w:val="single" w:sz="4" w:space="0" w:color="auto"/>
              <w:right w:val="nil"/>
            </w:tcBorders>
            <w:shd w:val="clear" w:color="000000" w:fill="A7C6ED"/>
            <w:noWrap/>
            <w:vAlign w:val="bottom"/>
            <w:hideMark/>
          </w:tcPr>
          <w:p w14:paraId="3E3D1A66" w14:textId="77777777" w:rsidR="0012456E" w:rsidRPr="0012456E" w:rsidRDefault="0012456E" w:rsidP="0012456E">
            <w:pPr>
              <w:spacing w:after="0" w:line="240" w:lineRule="auto"/>
              <w:jc w:val="left"/>
              <w:rPr>
                <w:rFonts w:eastAsia="Times New Roman" w:cs="Calibri"/>
                <w:b/>
                <w:bCs/>
                <w:color w:val="000000"/>
                <w:sz w:val="20"/>
                <w:szCs w:val="20"/>
              </w:rPr>
            </w:pPr>
            <w:r w:rsidRPr="0012456E">
              <w:rPr>
                <w:rFonts w:eastAsia="Times New Roman" w:cs="Calibri"/>
                <w:b/>
                <w:bCs/>
                <w:color w:val="000000"/>
                <w:sz w:val="20"/>
                <w:szCs w:val="20"/>
              </w:rPr>
              <w:t>State</w:t>
            </w:r>
          </w:p>
        </w:tc>
      </w:tr>
      <w:tr w:rsidR="0012456E" w:rsidRPr="0012456E" w14:paraId="0778AAF2" w14:textId="77777777" w:rsidTr="0012456E">
        <w:trPr>
          <w:trHeight w:val="320"/>
        </w:trPr>
        <w:tc>
          <w:tcPr>
            <w:tcW w:w="1354" w:type="pct"/>
            <w:tcBorders>
              <w:top w:val="nil"/>
              <w:left w:val="nil"/>
              <w:bottom w:val="single" w:sz="4" w:space="0" w:color="auto"/>
              <w:right w:val="nil"/>
            </w:tcBorders>
            <w:shd w:val="clear" w:color="auto" w:fill="auto"/>
            <w:noWrap/>
            <w:vAlign w:val="bottom"/>
            <w:hideMark/>
          </w:tcPr>
          <w:p w14:paraId="7F969E45" w14:textId="77777777" w:rsidR="0012456E" w:rsidRPr="0012456E" w:rsidRDefault="0012456E" w:rsidP="0012456E">
            <w:pPr>
              <w:spacing w:after="0" w:line="240" w:lineRule="auto"/>
              <w:jc w:val="left"/>
              <w:rPr>
                <w:rFonts w:eastAsia="Times New Roman" w:cs="Calibri"/>
                <w:color w:val="000000"/>
                <w:sz w:val="20"/>
                <w:szCs w:val="20"/>
              </w:rPr>
            </w:pPr>
            <w:r w:rsidRPr="0012456E">
              <w:rPr>
                <w:rFonts w:eastAsia="Times New Roman" w:cs="Calibri"/>
                <w:color w:val="000000"/>
                <w:sz w:val="20"/>
                <w:szCs w:val="20"/>
              </w:rPr>
              <w:t>Eastern Equatoria</w:t>
            </w:r>
          </w:p>
        </w:tc>
        <w:tc>
          <w:tcPr>
            <w:tcW w:w="1342" w:type="pct"/>
            <w:tcBorders>
              <w:top w:val="nil"/>
              <w:left w:val="nil"/>
              <w:bottom w:val="single" w:sz="4" w:space="0" w:color="auto"/>
              <w:right w:val="nil"/>
            </w:tcBorders>
            <w:shd w:val="clear" w:color="auto" w:fill="auto"/>
            <w:noWrap/>
            <w:vAlign w:val="bottom"/>
            <w:hideMark/>
          </w:tcPr>
          <w:p w14:paraId="5042A777"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58.5</w:t>
            </w:r>
          </w:p>
        </w:tc>
        <w:tc>
          <w:tcPr>
            <w:tcW w:w="1353" w:type="pct"/>
            <w:tcBorders>
              <w:top w:val="nil"/>
              <w:left w:val="nil"/>
              <w:bottom w:val="single" w:sz="4" w:space="0" w:color="auto"/>
              <w:right w:val="nil"/>
            </w:tcBorders>
            <w:shd w:val="clear" w:color="auto" w:fill="auto"/>
            <w:noWrap/>
            <w:vAlign w:val="bottom"/>
            <w:hideMark/>
          </w:tcPr>
          <w:p w14:paraId="281F5760"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53.4</w:t>
            </w:r>
          </w:p>
        </w:tc>
        <w:tc>
          <w:tcPr>
            <w:tcW w:w="951" w:type="pct"/>
            <w:tcBorders>
              <w:top w:val="nil"/>
              <w:left w:val="nil"/>
              <w:bottom w:val="single" w:sz="4" w:space="0" w:color="auto"/>
              <w:right w:val="nil"/>
            </w:tcBorders>
            <w:shd w:val="clear" w:color="auto" w:fill="auto"/>
            <w:noWrap/>
            <w:vAlign w:val="bottom"/>
            <w:hideMark/>
          </w:tcPr>
          <w:p w14:paraId="5567BADE"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56.0</w:t>
            </w:r>
          </w:p>
        </w:tc>
      </w:tr>
      <w:tr w:rsidR="0012456E" w:rsidRPr="0012456E" w14:paraId="2E19CDA7" w14:textId="77777777" w:rsidTr="0012456E">
        <w:trPr>
          <w:trHeight w:val="320"/>
        </w:trPr>
        <w:tc>
          <w:tcPr>
            <w:tcW w:w="1354" w:type="pct"/>
            <w:tcBorders>
              <w:top w:val="nil"/>
              <w:left w:val="nil"/>
              <w:bottom w:val="single" w:sz="4" w:space="0" w:color="auto"/>
              <w:right w:val="nil"/>
            </w:tcBorders>
            <w:shd w:val="clear" w:color="auto" w:fill="auto"/>
            <w:noWrap/>
            <w:vAlign w:val="bottom"/>
            <w:hideMark/>
          </w:tcPr>
          <w:p w14:paraId="3B42C6A7" w14:textId="77777777" w:rsidR="0012456E" w:rsidRPr="0012456E" w:rsidRDefault="0012456E" w:rsidP="0012456E">
            <w:pPr>
              <w:spacing w:after="0" w:line="240" w:lineRule="auto"/>
              <w:jc w:val="left"/>
              <w:rPr>
                <w:rFonts w:eastAsia="Times New Roman" w:cs="Calibri"/>
                <w:color w:val="000000"/>
                <w:sz w:val="20"/>
                <w:szCs w:val="20"/>
              </w:rPr>
            </w:pPr>
            <w:r w:rsidRPr="0012456E">
              <w:rPr>
                <w:rFonts w:eastAsia="Times New Roman" w:cs="Calibri"/>
                <w:color w:val="000000"/>
                <w:sz w:val="20"/>
                <w:szCs w:val="20"/>
              </w:rPr>
              <w:t>Jonglei</w:t>
            </w:r>
          </w:p>
        </w:tc>
        <w:tc>
          <w:tcPr>
            <w:tcW w:w="1342" w:type="pct"/>
            <w:tcBorders>
              <w:top w:val="nil"/>
              <w:left w:val="nil"/>
              <w:bottom w:val="single" w:sz="4" w:space="0" w:color="auto"/>
              <w:right w:val="nil"/>
            </w:tcBorders>
            <w:shd w:val="clear" w:color="auto" w:fill="auto"/>
            <w:noWrap/>
            <w:vAlign w:val="bottom"/>
            <w:hideMark/>
          </w:tcPr>
          <w:p w14:paraId="0BCBCC1D"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44.6</w:t>
            </w:r>
          </w:p>
        </w:tc>
        <w:tc>
          <w:tcPr>
            <w:tcW w:w="1353" w:type="pct"/>
            <w:tcBorders>
              <w:top w:val="nil"/>
              <w:left w:val="nil"/>
              <w:bottom w:val="single" w:sz="4" w:space="0" w:color="auto"/>
              <w:right w:val="nil"/>
            </w:tcBorders>
            <w:shd w:val="clear" w:color="auto" w:fill="auto"/>
            <w:noWrap/>
            <w:vAlign w:val="bottom"/>
            <w:hideMark/>
          </w:tcPr>
          <w:p w14:paraId="2462270A"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32.3</w:t>
            </w:r>
          </w:p>
        </w:tc>
        <w:tc>
          <w:tcPr>
            <w:tcW w:w="951" w:type="pct"/>
            <w:tcBorders>
              <w:top w:val="nil"/>
              <w:left w:val="nil"/>
              <w:bottom w:val="single" w:sz="4" w:space="0" w:color="auto"/>
              <w:right w:val="nil"/>
            </w:tcBorders>
            <w:shd w:val="clear" w:color="auto" w:fill="auto"/>
            <w:noWrap/>
            <w:vAlign w:val="bottom"/>
            <w:hideMark/>
          </w:tcPr>
          <w:p w14:paraId="64806E71"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38.5</w:t>
            </w:r>
          </w:p>
        </w:tc>
      </w:tr>
      <w:tr w:rsidR="0012456E" w:rsidRPr="0012456E" w14:paraId="4D0A9AA7" w14:textId="77777777" w:rsidTr="0012456E">
        <w:trPr>
          <w:trHeight w:val="320"/>
        </w:trPr>
        <w:tc>
          <w:tcPr>
            <w:tcW w:w="1354" w:type="pct"/>
            <w:tcBorders>
              <w:top w:val="nil"/>
              <w:left w:val="nil"/>
              <w:bottom w:val="single" w:sz="4" w:space="0" w:color="auto"/>
              <w:right w:val="nil"/>
            </w:tcBorders>
            <w:shd w:val="clear" w:color="auto" w:fill="auto"/>
            <w:noWrap/>
            <w:vAlign w:val="bottom"/>
            <w:hideMark/>
          </w:tcPr>
          <w:p w14:paraId="2EF34906" w14:textId="77777777" w:rsidR="0012456E" w:rsidRPr="0012456E" w:rsidRDefault="0012456E" w:rsidP="0012456E">
            <w:pPr>
              <w:spacing w:after="0" w:line="240" w:lineRule="auto"/>
              <w:jc w:val="left"/>
              <w:rPr>
                <w:rFonts w:eastAsia="Times New Roman" w:cs="Calibri"/>
                <w:color w:val="000000"/>
                <w:sz w:val="20"/>
                <w:szCs w:val="20"/>
              </w:rPr>
            </w:pPr>
            <w:r w:rsidRPr="0012456E">
              <w:rPr>
                <w:rFonts w:eastAsia="Times New Roman" w:cs="Calibri"/>
                <w:color w:val="000000"/>
                <w:sz w:val="20"/>
                <w:szCs w:val="20"/>
              </w:rPr>
              <w:t>Unity</w:t>
            </w:r>
          </w:p>
        </w:tc>
        <w:tc>
          <w:tcPr>
            <w:tcW w:w="1342" w:type="pct"/>
            <w:tcBorders>
              <w:top w:val="nil"/>
              <w:left w:val="nil"/>
              <w:bottom w:val="single" w:sz="4" w:space="0" w:color="auto"/>
              <w:right w:val="nil"/>
            </w:tcBorders>
            <w:shd w:val="clear" w:color="auto" w:fill="auto"/>
            <w:noWrap/>
            <w:vAlign w:val="bottom"/>
            <w:hideMark/>
          </w:tcPr>
          <w:p w14:paraId="46453E5A"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34.5</w:t>
            </w:r>
          </w:p>
        </w:tc>
        <w:tc>
          <w:tcPr>
            <w:tcW w:w="1353" w:type="pct"/>
            <w:tcBorders>
              <w:top w:val="nil"/>
              <w:left w:val="nil"/>
              <w:bottom w:val="single" w:sz="4" w:space="0" w:color="auto"/>
              <w:right w:val="nil"/>
            </w:tcBorders>
            <w:shd w:val="clear" w:color="auto" w:fill="auto"/>
            <w:noWrap/>
            <w:vAlign w:val="bottom"/>
            <w:hideMark/>
          </w:tcPr>
          <w:p w14:paraId="6975CDFF"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35.8</w:t>
            </w:r>
          </w:p>
        </w:tc>
        <w:tc>
          <w:tcPr>
            <w:tcW w:w="951" w:type="pct"/>
            <w:tcBorders>
              <w:top w:val="nil"/>
              <w:left w:val="nil"/>
              <w:bottom w:val="single" w:sz="4" w:space="0" w:color="auto"/>
              <w:right w:val="nil"/>
            </w:tcBorders>
            <w:shd w:val="clear" w:color="auto" w:fill="auto"/>
            <w:noWrap/>
            <w:vAlign w:val="bottom"/>
            <w:hideMark/>
          </w:tcPr>
          <w:p w14:paraId="676C9E87"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35.2</w:t>
            </w:r>
          </w:p>
        </w:tc>
      </w:tr>
      <w:tr w:rsidR="0012456E" w:rsidRPr="0012456E" w14:paraId="33488090" w14:textId="77777777" w:rsidTr="0012456E">
        <w:trPr>
          <w:trHeight w:val="320"/>
        </w:trPr>
        <w:tc>
          <w:tcPr>
            <w:tcW w:w="1354" w:type="pct"/>
            <w:tcBorders>
              <w:top w:val="nil"/>
              <w:left w:val="nil"/>
              <w:bottom w:val="single" w:sz="4" w:space="0" w:color="auto"/>
              <w:right w:val="nil"/>
            </w:tcBorders>
            <w:shd w:val="clear" w:color="auto" w:fill="auto"/>
            <w:noWrap/>
            <w:vAlign w:val="bottom"/>
            <w:hideMark/>
          </w:tcPr>
          <w:p w14:paraId="2ADBCAF1" w14:textId="77777777" w:rsidR="0012456E" w:rsidRPr="0012456E" w:rsidRDefault="0012456E" w:rsidP="0012456E">
            <w:pPr>
              <w:spacing w:after="0" w:line="240" w:lineRule="auto"/>
              <w:jc w:val="left"/>
              <w:rPr>
                <w:rFonts w:eastAsia="Times New Roman" w:cs="Calibri"/>
                <w:color w:val="000000"/>
                <w:sz w:val="20"/>
                <w:szCs w:val="20"/>
              </w:rPr>
            </w:pPr>
            <w:r w:rsidRPr="0012456E">
              <w:rPr>
                <w:rFonts w:eastAsia="Times New Roman" w:cs="Calibri"/>
                <w:color w:val="000000"/>
                <w:sz w:val="20"/>
                <w:szCs w:val="20"/>
              </w:rPr>
              <w:t>Upper Nile</w:t>
            </w:r>
          </w:p>
        </w:tc>
        <w:tc>
          <w:tcPr>
            <w:tcW w:w="1342" w:type="pct"/>
            <w:tcBorders>
              <w:top w:val="nil"/>
              <w:left w:val="nil"/>
              <w:bottom w:val="single" w:sz="4" w:space="0" w:color="auto"/>
              <w:right w:val="nil"/>
            </w:tcBorders>
            <w:shd w:val="clear" w:color="auto" w:fill="auto"/>
            <w:noWrap/>
            <w:vAlign w:val="bottom"/>
            <w:hideMark/>
          </w:tcPr>
          <w:p w14:paraId="4D0543F6"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53.8</w:t>
            </w:r>
          </w:p>
        </w:tc>
        <w:tc>
          <w:tcPr>
            <w:tcW w:w="1353" w:type="pct"/>
            <w:tcBorders>
              <w:top w:val="nil"/>
              <w:left w:val="nil"/>
              <w:bottom w:val="single" w:sz="4" w:space="0" w:color="auto"/>
              <w:right w:val="nil"/>
            </w:tcBorders>
            <w:shd w:val="clear" w:color="auto" w:fill="auto"/>
            <w:noWrap/>
            <w:vAlign w:val="bottom"/>
            <w:hideMark/>
          </w:tcPr>
          <w:p w14:paraId="5E0D07FC"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44.1</w:t>
            </w:r>
          </w:p>
        </w:tc>
        <w:tc>
          <w:tcPr>
            <w:tcW w:w="951" w:type="pct"/>
            <w:tcBorders>
              <w:top w:val="nil"/>
              <w:left w:val="nil"/>
              <w:bottom w:val="single" w:sz="4" w:space="0" w:color="auto"/>
              <w:right w:val="nil"/>
            </w:tcBorders>
            <w:shd w:val="clear" w:color="auto" w:fill="auto"/>
            <w:noWrap/>
            <w:vAlign w:val="bottom"/>
            <w:hideMark/>
          </w:tcPr>
          <w:p w14:paraId="34F843A9"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48.9</w:t>
            </w:r>
          </w:p>
        </w:tc>
      </w:tr>
      <w:tr w:rsidR="0012456E" w:rsidRPr="0012456E" w14:paraId="59CFA222" w14:textId="77777777" w:rsidTr="0012456E">
        <w:trPr>
          <w:trHeight w:val="320"/>
        </w:trPr>
        <w:tc>
          <w:tcPr>
            <w:tcW w:w="1354" w:type="pct"/>
            <w:tcBorders>
              <w:top w:val="nil"/>
              <w:left w:val="nil"/>
              <w:bottom w:val="single" w:sz="4" w:space="0" w:color="auto"/>
              <w:right w:val="nil"/>
            </w:tcBorders>
            <w:shd w:val="clear" w:color="auto" w:fill="auto"/>
            <w:noWrap/>
            <w:vAlign w:val="bottom"/>
            <w:hideMark/>
          </w:tcPr>
          <w:p w14:paraId="7F78E9CD" w14:textId="77777777" w:rsidR="0012456E" w:rsidRPr="0012456E" w:rsidRDefault="0012456E" w:rsidP="0012456E">
            <w:pPr>
              <w:spacing w:after="0" w:line="240" w:lineRule="auto"/>
              <w:jc w:val="left"/>
              <w:rPr>
                <w:rFonts w:eastAsia="Times New Roman" w:cs="Calibri"/>
                <w:color w:val="000000"/>
                <w:sz w:val="20"/>
                <w:szCs w:val="20"/>
              </w:rPr>
            </w:pPr>
            <w:r w:rsidRPr="0012456E">
              <w:rPr>
                <w:rFonts w:eastAsia="Times New Roman" w:cs="Calibri"/>
                <w:color w:val="000000"/>
                <w:sz w:val="20"/>
                <w:szCs w:val="20"/>
              </w:rPr>
              <w:t>Western Bahr El-Ghazel</w:t>
            </w:r>
          </w:p>
        </w:tc>
        <w:tc>
          <w:tcPr>
            <w:tcW w:w="1342" w:type="pct"/>
            <w:tcBorders>
              <w:top w:val="nil"/>
              <w:left w:val="nil"/>
              <w:bottom w:val="single" w:sz="4" w:space="0" w:color="auto"/>
              <w:right w:val="nil"/>
            </w:tcBorders>
            <w:shd w:val="clear" w:color="auto" w:fill="auto"/>
            <w:noWrap/>
            <w:vAlign w:val="bottom"/>
            <w:hideMark/>
          </w:tcPr>
          <w:p w14:paraId="5CAE6757"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23.9</w:t>
            </w:r>
          </w:p>
        </w:tc>
        <w:tc>
          <w:tcPr>
            <w:tcW w:w="1353" w:type="pct"/>
            <w:tcBorders>
              <w:top w:val="nil"/>
              <w:left w:val="nil"/>
              <w:bottom w:val="single" w:sz="4" w:space="0" w:color="auto"/>
              <w:right w:val="nil"/>
            </w:tcBorders>
            <w:shd w:val="clear" w:color="auto" w:fill="auto"/>
            <w:noWrap/>
            <w:vAlign w:val="bottom"/>
            <w:hideMark/>
          </w:tcPr>
          <w:p w14:paraId="29BF56D7"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19.2</w:t>
            </w:r>
          </w:p>
        </w:tc>
        <w:tc>
          <w:tcPr>
            <w:tcW w:w="951" w:type="pct"/>
            <w:tcBorders>
              <w:top w:val="nil"/>
              <w:left w:val="nil"/>
              <w:bottom w:val="single" w:sz="4" w:space="0" w:color="auto"/>
              <w:right w:val="nil"/>
            </w:tcBorders>
            <w:shd w:val="clear" w:color="auto" w:fill="auto"/>
            <w:noWrap/>
            <w:vAlign w:val="bottom"/>
            <w:hideMark/>
          </w:tcPr>
          <w:p w14:paraId="2C732E9A"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21.5</w:t>
            </w:r>
          </w:p>
        </w:tc>
      </w:tr>
      <w:tr w:rsidR="0012456E" w:rsidRPr="0012456E" w14:paraId="4BB17118" w14:textId="77777777" w:rsidTr="0012456E">
        <w:trPr>
          <w:trHeight w:val="320"/>
        </w:trPr>
        <w:tc>
          <w:tcPr>
            <w:tcW w:w="5000" w:type="pct"/>
            <w:gridSpan w:val="4"/>
            <w:tcBorders>
              <w:top w:val="single" w:sz="4" w:space="0" w:color="auto"/>
              <w:left w:val="nil"/>
              <w:bottom w:val="single" w:sz="4" w:space="0" w:color="auto"/>
              <w:right w:val="nil"/>
            </w:tcBorders>
            <w:shd w:val="clear" w:color="000000" w:fill="A7C6ED"/>
            <w:noWrap/>
            <w:vAlign w:val="bottom"/>
            <w:hideMark/>
          </w:tcPr>
          <w:p w14:paraId="0D8BEA8A" w14:textId="77777777" w:rsidR="0012456E" w:rsidRPr="0012456E" w:rsidRDefault="0012456E" w:rsidP="0012456E">
            <w:pPr>
              <w:spacing w:after="0" w:line="240" w:lineRule="auto"/>
              <w:jc w:val="left"/>
              <w:rPr>
                <w:rFonts w:eastAsia="Times New Roman" w:cs="Calibri"/>
                <w:b/>
                <w:bCs/>
                <w:color w:val="000000"/>
                <w:sz w:val="20"/>
                <w:szCs w:val="20"/>
              </w:rPr>
            </w:pPr>
            <w:r w:rsidRPr="0012456E">
              <w:rPr>
                <w:rFonts w:eastAsia="Times New Roman" w:cs="Calibri"/>
                <w:b/>
                <w:bCs/>
                <w:color w:val="000000"/>
                <w:sz w:val="20"/>
                <w:szCs w:val="20"/>
              </w:rPr>
              <w:t>Language</w:t>
            </w:r>
          </w:p>
        </w:tc>
      </w:tr>
      <w:tr w:rsidR="0012456E" w:rsidRPr="0012456E" w14:paraId="5BF1317A" w14:textId="77777777" w:rsidTr="0012456E">
        <w:trPr>
          <w:trHeight w:val="320"/>
        </w:trPr>
        <w:tc>
          <w:tcPr>
            <w:tcW w:w="1354" w:type="pct"/>
            <w:tcBorders>
              <w:top w:val="nil"/>
              <w:left w:val="nil"/>
              <w:bottom w:val="single" w:sz="4" w:space="0" w:color="auto"/>
              <w:right w:val="nil"/>
            </w:tcBorders>
            <w:shd w:val="clear" w:color="auto" w:fill="auto"/>
            <w:noWrap/>
            <w:vAlign w:val="bottom"/>
            <w:hideMark/>
          </w:tcPr>
          <w:p w14:paraId="714C9210" w14:textId="77777777" w:rsidR="0012456E" w:rsidRPr="0012456E" w:rsidRDefault="0012456E" w:rsidP="0012456E">
            <w:pPr>
              <w:spacing w:after="0" w:line="240" w:lineRule="auto"/>
              <w:jc w:val="left"/>
              <w:rPr>
                <w:rFonts w:eastAsia="Times New Roman" w:cs="Calibri"/>
                <w:color w:val="000000"/>
                <w:sz w:val="20"/>
                <w:szCs w:val="20"/>
              </w:rPr>
            </w:pPr>
            <w:r w:rsidRPr="0012456E">
              <w:rPr>
                <w:rFonts w:eastAsia="Times New Roman" w:cs="Calibri"/>
                <w:color w:val="000000"/>
                <w:sz w:val="20"/>
                <w:szCs w:val="20"/>
              </w:rPr>
              <w:t>Nuer</w:t>
            </w:r>
          </w:p>
        </w:tc>
        <w:tc>
          <w:tcPr>
            <w:tcW w:w="1342" w:type="pct"/>
            <w:tcBorders>
              <w:top w:val="nil"/>
              <w:left w:val="nil"/>
              <w:bottom w:val="single" w:sz="4" w:space="0" w:color="auto"/>
              <w:right w:val="nil"/>
            </w:tcBorders>
            <w:shd w:val="clear" w:color="auto" w:fill="auto"/>
            <w:noWrap/>
            <w:vAlign w:val="bottom"/>
            <w:hideMark/>
          </w:tcPr>
          <w:p w14:paraId="218C62AE"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39.4</w:t>
            </w:r>
          </w:p>
        </w:tc>
        <w:tc>
          <w:tcPr>
            <w:tcW w:w="1353" w:type="pct"/>
            <w:tcBorders>
              <w:top w:val="nil"/>
              <w:left w:val="nil"/>
              <w:bottom w:val="single" w:sz="4" w:space="0" w:color="auto"/>
              <w:right w:val="nil"/>
            </w:tcBorders>
            <w:shd w:val="clear" w:color="auto" w:fill="auto"/>
            <w:noWrap/>
            <w:vAlign w:val="bottom"/>
            <w:hideMark/>
          </w:tcPr>
          <w:p w14:paraId="21B27239"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32.6</w:t>
            </w:r>
          </w:p>
        </w:tc>
        <w:tc>
          <w:tcPr>
            <w:tcW w:w="951" w:type="pct"/>
            <w:tcBorders>
              <w:top w:val="nil"/>
              <w:left w:val="nil"/>
              <w:bottom w:val="single" w:sz="4" w:space="0" w:color="auto"/>
              <w:right w:val="nil"/>
            </w:tcBorders>
            <w:shd w:val="clear" w:color="auto" w:fill="auto"/>
            <w:noWrap/>
            <w:vAlign w:val="bottom"/>
            <w:hideMark/>
          </w:tcPr>
          <w:p w14:paraId="55D4B359"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36.0</w:t>
            </w:r>
          </w:p>
        </w:tc>
      </w:tr>
      <w:tr w:rsidR="0012456E" w:rsidRPr="0012456E" w14:paraId="4DBC7BD9" w14:textId="77777777" w:rsidTr="0012456E">
        <w:trPr>
          <w:trHeight w:val="320"/>
        </w:trPr>
        <w:tc>
          <w:tcPr>
            <w:tcW w:w="1354" w:type="pct"/>
            <w:tcBorders>
              <w:top w:val="nil"/>
              <w:left w:val="nil"/>
              <w:bottom w:val="single" w:sz="4" w:space="0" w:color="auto"/>
              <w:right w:val="nil"/>
            </w:tcBorders>
            <w:shd w:val="clear" w:color="auto" w:fill="auto"/>
            <w:noWrap/>
            <w:vAlign w:val="bottom"/>
            <w:hideMark/>
          </w:tcPr>
          <w:p w14:paraId="4F03EE7C" w14:textId="77777777" w:rsidR="0012456E" w:rsidRPr="0012456E" w:rsidRDefault="0012456E" w:rsidP="0012456E">
            <w:pPr>
              <w:spacing w:after="0" w:line="240" w:lineRule="auto"/>
              <w:jc w:val="left"/>
              <w:rPr>
                <w:rFonts w:eastAsia="Times New Roman" w:cs="Calibri"/>
                <w:color w:val="000000"/>
                <w:sz w:val="20"/>
                <w:szCs w:val="20"/>
              </w:rPr>
            </w:pPr>
            <w:r w:rsidRPr="0012456E">
              <w:rPr>
                <w:rFonts w:eastAsia="Times New Roman" w:cs="Calibri"/>
                <w:color w:val="000000"/>
                <w:sz w:val="20"/>
                <w:szCs w:val="20"/>
              </w:rPr>
              <w:t>Dinka</w:t>
            </w:r>
          </w:p>
        </w:tc>
        <w:tc>
          <w:tcPr>
            <w:tcW w:w="1342" w:type="pct"/>
            <w:tcBorders>
              <w:top w:val="nil"/>
              <w:left w:val="nil"/>
              <w:bottom w:val="single" w:sz="4" w:space="0" w:color="auto"/>
              <w:right w:val="nil"/>
            </w:tcBorders>
            <w:shd w:val="clear" w:color="auto" w:fill="auto"/>
            <w:noWrap/>
            <w:vAlign w:val="bottom"/>
            <w:hideMark/>
          </w:tcPr>
          <w:p w14:paraId="64E0EABA"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49.8</w:t>
            </w:r>
          </w:p>
        </w:tc>
        <w:tc>
          <w:tcPr>
            <w:tcW w:w="1353" w:type="pct"/>
            <w:tcBorders>
              <w:top w:val="nil"/>
              <w:left w:val="nil"/>
              <w:bottom w:val="single" w:sz="4" w:space="0" w:color="auto"/>
              <w:right w:val="nil"/>
            </w:tcBorders>
            <w:shd w:val="clear" w:color="auto" w:fill="auto"/>
            <w:noWrap/>
            <w:vAlign w:val="bottom"/>
            <w:hideMark/>
          </w:tcPr>
          <w:p w14:paraId="2399E00D"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45.4</w:t>
            </w:r>
          </w:p>
        </w:tc>
        <w:tc>
          <w:tcPr>
            <w:tcW w:w="951" w:type="pct"/>
            <w:tcBorders>
              <w:top w:val="nil"/>
              <w:left w:val="nil"/>
              <w:bottom w:val="single" w:sz="4" w:space="0" w:color="auto"/>
              <w:right w:val="nil"/>
            </w:tcBorders>
            <w:shd w:val="clear" w:color="auto" w:fill="auto"/>
            <w:noWrap/>
            <w:vAlign w:val="bottom"/>
            <w:hideMark/>
          </w:tcPr>
          <w:p w14:paraId="61351D93"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47.7</w:t>
            </w:r>
          </w:p>
        </w:tc>
      </w:tr>
      <w:tr w:rsidR="0012456E" w:rsidRPr="0012456E" w14:paraId="1CD3436B" w14:textId="77777777" w:rsidTr="0012456E">
        <w:trPr>
          <w:trHeight w:val="320"/>
        </w:trPr>
        <w:tc>
          <w:tcPr>
            <w:tcW w:w="1354" w:type="pct"/>
            <w:tcBorders>
              <w:top w:val="nil"/>
              <w:left w:val="nil"/>
              <w:bottom w:val="single" w:sz="4" w:space="0" w:color="auto"/>
              <w:right w:val="nil"/>
            </w:tcBorders>
            <w:shd w:val="clear" w:color="auto" w:fill="auto"/>
            <w:noWrap/>
            <w:vAlign w:val="bottom"/>
            <w:hideMark/>
          </w:tcPr>
          <w:p w14:paraId="52E81FCE" w14:textId="77777777" w:rsidR="0012456E" w:rsidRPr="0012456E" w:rsidRDefault="0012456E" w:rsidP="0012456E">
            <w:pPr>
              <w:spacing w:after="0" w:line="240" w:lineRule="auto"/>
              <w:jc w:val="left"/>
              <w:rPr>
                <w:rFonts w:eastAsia="Times New Roman" w:cs="Calibri"/>
                <w:color w:val="000000"/>
                <w:sz w:val="20"/>
                <w:szCs w:val="20"/>
              </w:rPr>
            </w:pPr>
            <w:r w:rsidRPr="0012456E">
              <w:rPr>
                <w:rFonts w:eastAsia="Times New Roman" w:cs="Calibri"/>
                <w:color w:val="000000"/>
                <w:sz w:val="20"/>
                <w:szCs w:val="20"/>
              </w:rPr>
              <w:lastRenderedPageBreak/>
              <w:t>Toposa</w:t>
            </w:r>
          </w:p>
        </w:tc>
        <w:tc>
          <w:tcPr>
            <w:tcW w:w="1342" w:type="pct"/>
            <w:tcBorders>
              <w:top w:val="nil"/>
              <w:left w:val="nil"/>
              <w:bottom w:val="single" w:sz="4" w:space="0" w:color="auto"/>
              <w:right w:val="nil"/>
            </w:tcBorders>
            <w:shd w:val="clear" w:color="auto" w:fill="auto"/>
            <w:noWrap/>
            <w:vAlign w:val="bottom"/>
            <w:hideMark/>
          </w:tcPr>
          <w:p w14:paraId="2E18F1DC"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45.0</w:t>
            </w:r>
          </w:p>
        </w:tc>
        <w:tc>
          <w:tcPr>
            <w:tcW w:w="1353" w:type="pct"/>
            <w:tcBorders>
              <w:top w:val="nil"/>
              <w:left w:val="nil"/>
              <w:bottom w:val="single" w:sz="4" w:space="0" w:color="auto"/>
              <w:right w:val="nil"/>
            </w:tcBorders>
            <w:shd w:val="clear" w:color="auto" w:fill="auto"/>
            <w:noWrap/>
            <w:vAlign w:val="bottom"/>
            <w:hideMark/>
          </w:tcPr>
          <w:p w14:paraId="0E035E77"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38.0</w:t>
            </w:r>
          </w:p>
        </w:tc>
        <w:tc>
          <w:tcPr>
            <w:tcW w:w="951" w:type="pct"/>
            <w:tcBorders>
              <w:top w:val="nil"/>
              <w:left w:val="nil"/>
              <w:bottom w:val="single" w:sz="4" w:space="0" w:color="auto"/>
              <w:right w:val="nil"/>
            </w:tcBorders>
            <w:shd w:val="clear" w:color="auto" w:fill="auto"/>
            <w:noWrap/>
            <w:vAlign w:val="bottom"/>
            <w:hideMark/>
          </w:tcPr>
          <w:p w14:paraId="324BB108"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41.5</w:t>
            </w:r>
          </w:p>
        </w:tc>
      </w:tr>
      <w:tr w:rsidR="0012456E" w:rsidRPr="0012456E" w14:paraId="68FCD699" w14:textId="77777777" w:rsidTr="0012456E">
        <w:trPr>
          <w:trHeight w:val="320"/>
        </w:trPr>
        <w:tc>
          <w:tcPr>
            <w:tcW w:w="1354" w:type="pct"/>
            <w:tcBorders>
              <w:top w:val="nil"/>
              <w:left w:val="nil"/>
              <w:bottom w:val="single" w:sz="4" w:space="0" w:color="auto"/>
              <w:right w:val="nil"/>
            </w:tcBorders>
            <w:shd w:val="clear" w:color="auto" w:fill="auto"/>
            <w:noWrap/>
            <w:vAlign w:val="bottom"/>
            <w:hideMark/>
          </w:tcPr>
          <w:p w14:paraId="6FCE2C98" w14:textId="77777777" w:rsidR="0012456E" w:rsidRPr="0012456E" w:rsidRDefault="0012456E" w:rsidP="0012456E">
            <w:pPr>
              <w:spacing w:after="0" w:line="240" w:lineRule="auto"/>
              <w:jc w:val="left"/>
              <w:rPr>
                <w:rFonts w:eastAsia="Times New Roman" w:cs="Calibri"/>
                <w:color w:val="000000"/>
                <w:sz w:val="20"/>
                <w:szCs w:val="20"/>
              </w:rPr>
            </w:pPr>
            <w:r w:rsidRPr="0012456E">
              <w:rPr>
                <w:rFonts w:eastAsia="Times New Roman" w:cs="Calibri"/>
                <w:color w:val="000000"/>
                <w:sz w:val="20"/>
                <w:szCs w:val="20"/>
              </w:rPr>
              <w:t>Didinga</w:t>
            </w:r>
          </w:p>
        </w:tc>
        <w:tc>
          <w:tcPr>
            <w:tcW w:w="1342" w:type="pct"/>
            <w:tcBorders>
              <w:top w:val="nil"/>
              <w:left w:val="nil"/>
              <w:bottom w:val="single" w:sz="4" w:space="0" w:color="auto"/>
              <w:right w:val="nil"/>
            </w:tcBorders>
            <w:shd w:val="clear" w:color="auto" w:fill="auto"/>
            <w:noWrap/>
            <w:vAlign w:val="bottom"/>
            <w:hideMark/>
          </w:tcPr>
          <w:p w14:paraId="5391C36C"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71.1</w:t>
            </w:r>
          </w:p>
        </w:tc>
        <w:tc>
          <w:tcPr>
            <w:tcW w:w="1353" w:type="pct"/>
            <w:tcBorders>
              <w:top w:val="nil"/>
              <w:left w:val="nil"/>
              <w:bottom w:val="single" w:sz="4" w:space="0" w:color="auto"/>
              <w:right w:val="nil"/>
            </w:tcBorders>
            <w:shd w:val="clear" w:color="auto" w:fill="auto"/>
            <w:noWrap/>
            <w:vAlign w:val="bottom"/>
            <w:hideMark/>
          </w:tcPr>
          <w:p w14:paraId="1A02D7FC"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68.3</w:t>
            </w:r>
          </w:p>
        </w:tc>
        <w:tc>
          <w:tcPr>
            <w:tcW w:w="951" w:type="pct"/>
            <w:tcBorders>
              <w:top w:val="nil"/>
              <w:left w:val="nil"/>
              <w:bottom w:val="single" w:sz="4" w:space="0" w:color="auto"/>
              <w:right w:val="nil"/>
            </w:tcBorders>
            <w:shd w:val="clear" w:color="auto" w:fill="auto"/>
            <w:noWrap/>
            <w:vAlign w:val="bottom"/>
            <w:hideMark/>
          </w:tcPr>
          <w:p w14:paraId="7A24988A"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69.9</w:t>
            </w:r>
          </w:p>
        </w:tc>
      </w:tr>
      <w:tr w:rsidR="0012456E" w:rsidRPr="0012456E" w14:paraId="4FD64FA3" w14:textId="77777777" w:rsidTr="0012456E">
        <w:trPr>
          <w:trHeight w:val="320"/>
        </w:trPr>
        <w:tc>
          <w:tcPr>
            <w:tcW w:w="1354" w:type="pct"/>
            <w:tcBorders>
              <w:top w:val="nil"/>
              <w:left w:val="nil"/>
              <w:bottom w:val="single" w:sz="4" w:space="0" w:color="auto"/>
              <w:right w:val="nil"/>
            </w:tcBorders>
            <w:shd w:val="clear" w:color="auto" w:fill="auto"/>
            <w:noWrap/>
            <w:vAlign w:val="bottom"/>
            <w:hideMark/>
          </w:tcPr>
          <w:p w14:paraId="46C19E26" w14:textId="77777777" w:rsidR="0012456E" w:rsidRPr="0012456E" w:rsidRDefault="0012456E" w:rsidP="0012456E">
            <w:pPr>
              <w:spacing w:after="0" w:line="240" w:lineRule="auto"/>
              <w:jc w:val="left"/>
              <w:rPr>
                <w:rFonts w:eastAsia="Times New Roman" w:cs="Calibri"/>
                <w:color w:val="000000"/>
                <w:sz w:val="20"/>
                <w:szCs w:val="20"/>
              </w:rPr>
            </w:pPr>
            <w:r w:rsidRPr="0012456E">
              <w:rPr>
                <w:rFonts w:eastAsia="Times New Roman" w:cs="Calibri"/>
                <w:color w:val="000000"/>
                <w:sz w:val="20"/>
                <w:szCs w:val="20"/>
              </w:rPr>
              <w:t>Other</w:t>
            </w:r>
          </w:p>
        </w:tc>
        <w:tc>
          <w:tcPr>
            <w:tcW w:w="1342" w:type="pct"/>
            <w:tcBorders>
              <w:top w:val="nil"/>
              <w:left w:val="nil"/>
              <w:bottom w:val="single" w:sz="4" w:space="0" w:color="auto"/>
              <w:right w:val="nil"/>
            </w:tcBorders>
            <w:shd w:val="clear" w:color="auto" w:fill="auto"/>
            <w:noWrap/>
            <w:vAlign w:val="bottom"/>
            <w:hideMark/>
          </w:tcPr>
          <w:p w14:paraId="0CDCE73B"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40.1</w:t>
            </w:r>
          </w:p>
        </w:tc>
        <w:tc>
          <w:tcPr>
            <w:tcW w:w="1353" w:type="pct"/>
            <w:tcBorders>
              <w:top w:val="nil"/>
              <w:left w:val="nil"/>
              <w:bottom w:val="single" w:sz="4" w:space="0" w:color="auto"/>
              <w:right w:val="nil"/>
            </w:tcBorders>
            <w:shd w:val="clear" w:color="auto" w:fill="auto"/>
            <w:noWrap/>
            <w:vAlign w:val="bottom"/>
            <w:hideMark/>
          </w:tcPr>
          <w:p w14:paraId="119F8A98"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26.4</w:t>
            </w:r>
          </w:p>
        </w:tc>
        <w:tc>
          <w:tcPr>
            <w:tcW w:w="951" w:type="pct"/>
            <w:tcBorders>
              <w:top w:val="nil"/>
              <w:left w:val="nil"/>
              <w:bottom w:val="single" w:sz="4" w:space="0" w:color="auto"/>
              <w:right w:val="nil"/>
            </w:tcBorders>
            <w:shd w:val="clear" w:color="auto" w:fill="auto"/>
            <w:noWrap/>
            <w:vAlign w:val="bottom"/>
            <w:hideMark/>
          </w:tcPr>
          <w:p w14:paraId="309499A0" w14:textId="77777777" w:rsidR="0012456E" w:rsidRPr="0012456E" w:rsidRDefault="0012456E" w:rsidP="0012456E">
            <w:pPr>
              <w:spacing w:after="0" w:line="240" w:lineRule="auto"/>
              <w:jc w:val="center"/>
              <w:rPr>
                <w:rFonts w:eastAsia="Times New Roman" w:cs="Calibri"/>
                <w:color w:val="000000"/>
                <w:sz w:val="20"/>
                <w:szCs w:val="20"/>
              </w:rPr>
            </w:pPr>
            <w:r w:rsidRPr="0012456E">
              <w:rPr>
                <w:rFonts w:eastAsia="Times New Roman" w:cs="Calibri"/>
                <w:color w:val="000000"/>
                <w:sz w:val="20"/>
                <w:szCs w:val="20"/>
              </w:rPr>
              <w:t>33.2</w:t>
            </w:r>
          </w:p>
        </w:tc>
      </w:tr>
    </w:tbl>
    <w:p w14:paraId="4D9B43AB" w14:textId="77777777" w:rsidR="00E62687" w:rsidRDefault="00E62687" w:rsidP="00E62687"/>
    <w:p w14:paraId="56F407E9" w14:textId="77777777" w:rsidR="0012456E" w:rsidRDefault="0012456E" w:rsidP="00E62687"/>
    <w:p w14:paraId="6A23DD26" w14:textId="77777777" w:rsidR="0012456E" w:rsidRDefault="0012456E" w:rsidP="00E62687"/>
    <w:p w14:paraId="667C1C9A" w14:textId="77777777" w:rsidR="0012456E" w:rsidRDefault="0012456E" w:rsidP="00E62687"/>
    <w:p w14:paraId="49A93880" w14:textId="77777777" w:rsidR="0012456E" w:rsidRDefault="0012456E" w:rsidP="00E62687"/>
    <w:p w14:paraId="434FB935" w14:textId="77777777" w:rsidR="0012456E" w:rsidRDefault="0012456E" w:rsidP="00E62687"/>
    <w:p w14:paraId="457FD849" w14:textId="77777777" w:rsidR="0012456E" w:rsidRDefault="0012456E" w:rsidP="00E62687"/>
    <w:p w14:paraId="1648D876" w14:textId="77777777" w:rsidR="0012456E" w:rsidRDefault="0012456E" w:rsidP="00E62687"/>
    <w:p w14:paraId="65174220" w14:textId="77777777" w:rsidR="0012456E" w:rsidRDefault="0012456E" w:rsidP="00E62687"/>
    <w:p w14:paraId="581F289C" w14:textId="77777777" w:rsidR="0012456E" w:rsidRDefault="0012456E" w:rsidP="00E62687"/>
    <w:p w14:paraId="606572F3" w14:textId="77777777" w:rsidR="0012456E" w:rsidRDefault="0012456E" w:rsidP="00E62687"/>
    <w:p w14:paraId="72FB973C" w14:textId="77777777" w:rsidR="0012456E" w:rsidRDefault="0012456E" w:rsidP="00E62687"/>
    <w:p w14:paraId="62DFBC79" w14:textId="77777777" w:rsidR="0012456E" w:rsidRDefault="0012456E" w:rsidP="00E62687"/>
    <w:p w14:paraId="2364406E" w14:textId="77777777" w:rsidR="0012456E" w:rsidRDefault="0012456E" w:rsidP="00E62687"/>
    <w:p w14:paraId="64C91C4F" w14:textId="77777777" w:rsidR="0012456E" w:rsidRDefault="0012456E" w:rsidP="00E62687"/>
    <w:p w14:paraId="5B48F930" w14:textId="77777777" w:rsidR="0012456E" w:rsidRDefault="0012456E" w:rsidP="00E62687"/>
    <w:p w14:paraId="55A4F72C" w14:textId="77777777" w:rsidR="0012456E" w:rsidRDefault="0012456E" w:rsidP="00E62687"/>
    <w:p w14:paraId="477F6932" w14:textId="77777777" w:rsidR="0012456E" w:rsidRDefault="0012456E" w:rsidP="00E62687"/>
    <w:p w14:paraId="1DFA1483" w14:textId="77777777" w:rsidR="0012456E" w:rsidRDefault="0012456E" w:rsidP="00E62687"/>
    <w:p w14:paraId="62BD8B91" w14:textId="77777777" w:rsidR="0012456E" w:rsidRDefault="0012456E" w:rsidP="00E62687"/>
    <w:p w14:paraId="2EDCEB6E" w14:textId="77777777" w:rsidR="0012456E" w:rsidRDefault="0012456E" w:rsidP="00E62687"/>
    <w:p w14:paraId="02E6C280" w14:textId="77777777" w:rsidR="0012456E" w:rsidRDefault="0012456E" w:rsidP="00E62687"/>
    <w:p w14:paraId="562E3108" w14:textId="77777777" w:rsidR="0012456E" w:rsidRPr="00E62687" w:rsidRDefault="0012456E" w:rsidP="00E62687"/>
    <w:p w14:paraId="60C980EA" w14:textId="1FE9A956" w:rsidR="001010B7" w:rsidRPr="002663CB" w:rsidRDefault="003E2A8F" w:rsidP="003E2A8F">
      <w:pPr>
        <w:pStyle w:val="Caption"/>
      </w:pPr>
      <w:bookmarkStart w:id="118" w:name="_Toc91864774"/>
      <w:r>
        <w:lastRenderedPageBreak/>
        <w:t xml:space="preserve">Table </w:t>
      </w:r>
      <w:fldSimple w:instr=" SEQ Table \* ARABIC ">
        <w:r w:rsidR="001C475A">
          <w:rPr>
            <w:noProof/>
          </w:rPr>
          <w:t>52</w:t>
        </w:r>
      </w:fldSimple>
      <w:r>
        <w:t xml:space="preserve">. Shocks and Stresses </w:t>
      </w:r>
      <w:r w:rsidR="00E62687">
        <w:t>Indicators Disaggregated Results</w:t>
      </w:r>
      <w:bookmarkEnd w:id="118"/>
    </w:p>
    <w:tbl>
      <w:tblPr>
        <w:tblW w:w="5000" w:type="pct"/>
        <w:tblLook w:val="04A0" w:firstRow="1" w:lastRow="0" w:firstColumn="1" w:lastColumn="0" w:noHBand="0" w:noVBand="1"/>
      </w:tblPr>
      <w:tblGrid>
        <w:gridCol w:w="2344"/>
        <w:gridCol w:w="2561"/>
        <w:gridCol w:w="2546"/>
        <w:gridCol w:w="1909"/>
      </w:tblGrid>
      <w:tr w:rsidR="006E5865" w:rsidRPr="006E5865" w14:paraId="5959CCA2" w14:textId="77777777" w:rsidTr="006E5865">
        <w:trPr>
          <w:trHeight w:val="320"/>
        </w:trPr>
        <w:tc>
          <w:tcPr>
            <w:tcW w:w="5000" w:type="pct"/>
            <w:gridSpan w:val="4"/>
            <w:tcBorders>
              <w:top w:val="single" w:sz="4" w:space="0" w:color="auto"/>
              <w:left w:val="nil"/>
              <w:bottom w:val="single" w:sz="4" w:space="0" w:color="auto"/>
              <w:right w:val="nil"/>
            </w:tcBorders>
            <w:shd w:val="clear" w:color="000000" w:fill="0067B9"/>
            <w:vAlign w:val="center"/>
            <w:hideMark/>
          </w:tcPr>
          <w:p w14:paraId="699D79E2" w14:textId="77777777" w:rsidR="006E5865" w:rsidRPr="006E5865" w:rsidRDefault="006E5865" w:rsidP="006E5865">
            <w:pPr>
              <w:spacing w:after="0" w:line="240" w:lineRule="auto"/>
              <w:jc w:val="left"/>
              <w:rPr>
                <w:rFonts w:eastAsia="Times New Roman" w:cs="Calibri"/>
                <w:b/>
                <w:bCs/>
                <w:color w:val="FFFFFF"/>
                <w:sz w:val="20"/>
                <w:szCs w:val="20"/>
              </w:rPr>
            </w:pPr>
            <w:r w:rsidRPr="006E5865">
              <w:rPr>
                <w:rFonts w:eastAsia="Times New Roman" w:cs="Calibri"/>
                <w:b/>
                <w:bCs/>
                <w:color w:val="FFFFFF"/>
                <w:sz w:val="20"/>
                <w:szCs w:val="20"/>
              </w:rPr>
              <w:t>Theme: Shocks and Stresses</w:t>
            </w:r>
          </w:p>
        </w:tc>
      </w:tr>
      <w:tr w:rsidR="006E5865" w:rsidRPr="006E5865" w14:paraId="4E2899B1" w14:textId="77777777" w:rsidTr="006E5865">
        <w:trPr>
          <w:trHeight w:val="640"/>
        </w:trPr>
        <w:tc>
          <w:tcPr>
            <w:tcW w:w="963" w:type="pct"/>
            <w:tcBorders>
              <w:top w:val="nil"/>
              <w:left w:val="nil"/>
              <w:bottom w:val="single" w:sz="4" w:space="0" w:color="auto"/>
              <w:right w:val="nil"/>
            </w:tcBorders>
            <w:shd w:val="clear" w:color="000000" w:fill="CFCDC9"/>
            <w:noWrap/>
            <w:vAlign w:val="center"/>
            <w:hideMark/>
          </w:tcPr>
          <w:p w14:paraId="650C5484" w14:textId="77777777" w:rsidR="006E5865" w:rsidRPr="006E5865" w:rsidRDefault="006E5865" w:rsidP="006E5865">
            <w:pPr>
              <w:spacing w:after="0" w:line="240" w:lineRule="auto"/>
              <w:jc w:val="center"/>
              <w:rPr>
                <w:rFonts w:eastAsia="Times New Roman" w:cs="Calibri"/>
                <w:b/>
                <w:bCs/>
                <w:color w:val="000000"/>
                <w:sz w:val="20"/>
                <w:szCs w:val="20"/>
              </w:rPr>
            </w:pPr>
            <w:r w:rsidRPr="006E5865">
              <w:rPr>
                <w:rFonts w:eastAsia="Times New Roman" w:cs="Calibri"/>
                <w:b/>
                <w:bCs/>
                <w:color w:val="000000"/>
                <w:sz w:val="20"/>
                <w:szCs w:val="20"/>
              </w:rPr>
              <w:t>Disaggregate Type</w:t>
            </w:r>
          </w:p>
        </w:tc>
        <w:tc>
          <w:tcPr>
            <w:tcW w:w="1465" w:type="pct"/>
            <w:tcBorders>
              <w:top w:val="nil"/>
              <w:left w:val="nil"/>
              <w:bottom w:val="single" w:sz="4" w:space="0" w:color="auto"/>
              <w:right w:val="nil"/>
            </w:tcBorders>
            <w:shd w:val="clear" w:color="000000" w:fill="CFCDC9"/>
            <w:vAlign w:val="bottom"/>
            <w:hideMark/>
          </w:tcPr>
          <w:p w14:paraId="25133AD9" w14:textId="77777777" w:rsidR="006E5865" w:rsidRPr="006E5865" w:rsidRDefault="006E5865" w:rsidP="006E5865">
            <w:pPr>
              <w:spacing w:after="0" w:line="240" w:lineRule="auto"/>
              <w:jc w:val="center"/>
              <w:rPr>
                <w:rFonts w:eastAsia="Times New Roman" w:cs="Calibri"/>
                <w:b/>
                <w:bCs/>
                <w:color w:val="000000"/>
                <w:sz w:val="20"/>
                <w:szCs w:val="20"/>
              </w:rPr>
            </w:pPr>
            <w:r w:rsidRPr="006E5865">
              <w:rPr>
                <w:rFonts w:eastAsia="Times New Roman" w:cs="Calibri"/>
                <w:b/>
                <w:bCs/>
                <w:color w:val="000000"/>
                <w:sz w:val="20"/>
                <w:szCs w:val="20"/>
              </w:rPr>
              <w:t>Incidence of Shocks and Stresses</w:t>
            </w:r>
          </w:p>
        </w:tc>
        <w:tc>
          <w:tcPr>
            <w:tcW w:w="1456" w:type="pct"/>
            <w:tcBorders>
              <w:top w:val="nil"/>
              <w:left w:val="nil"/>
              <w:bottom w:val="single" w:sz="4" w:space="0" w:color="auto"/>
              <w:right w:val="nil"/>
            </w:tcBorders>
            <w:shd w:val="clear" w:color="000000" w:fill="CFCDC9"/>
            <w:vAlign w:val="bottom"/>
            <w:hideMark/>
          </w:tcPr>
          <w:p w14:paraId="6DC56A13" w14:textId="77777777" w:rsidR="006E5865" w:rsidRPr="006E5865" w:rsidRDefault="006E5865" w:rsidP="006E5865">
            <w:pPr>
              <w:spacing w:after="0" w:line="240" w:lineRule="auto"/>
              <w:jc w:val="center"/>
              <w:rPr>
                <w:rFonts w:eastAsia="Times New Roman" w:cs="Calibri"/>
                <w:b/>
                <w:bCs/>
                <w:color w:val="000000"/>
                <w:sz w:val="20"/>
                <w:szCs w:val="20"/>
              </w:rPr>
            </w:pPr>
            <w:r w:rsidRPr="006E5865">
              <w:rPr>
                <w:rFonts w:eastAsia="Times New Roman" w:cs="Calibri"/>
                <w:b/>
                <w:bCs/>
                <w:color w:val="000000"/>
                <w:sz w:val="20"/>
                <w:szCs w:val="20"/>
              </w:rPr>
              <w:t>Exposure to Shocks and Stresses</w:t>
            </w:r>
          </w:p>
        </w:tc>
        <w:tc>
          <w:tcPr>
            <w:tcW w:w="1116" w:type="pct"/>
            <w:tcBorders>
              <w:top w:val="nil"/>
              <w:left w:val="nil"/>
              <w:bottom w:val="single" w:sz="4" w:space="0" w:color="auto"/>
              <w:right w:val="nil"/>
            </w:tcBorders>
            <w:shd w:val="clear" w:color="000000" w:fill="CFCDC9"/>
            <w:vAlign w:val="bottom"/>
            <w:hideMark/>
          </w:tcPr>
          <w:p w14:paraId="49835389" w14:textId="77777777" w:rsidR="006E5865" w:rsidRPr="006E5865" w:rsidRDefault="006E5865" w:rsidP="006E5865">
            <w:pPr>
              <w:spacing w:after="0" w:line="240" w:lineRule="auto"/>
              <w:jc w:val="center"/>
              <w:rPr>
                <w:rFonts w:eastAsia="Times New Roman" w:cs="Calibri"/>
                <w:b/>
                <w:bCs/>
                <w:color w:val="000000"/>
                <w:sz w:val="20"/>
                <w:szCs w:val="20"/>
              </w:rPr>
            </w:pPr>
            <w:r w:rsidRPr="006E5865">
              <w:rPr>
                <w:rFonts w:eastAsia="Times New Roman" w:cs="Calibri"/>
                <w:b/>
                <w:bCs/>
                <w:color w:val="000000"/>
                <w:sz w:val="20"/>
                <w:szCs w:val="20"/>
              </w:rPr>
              <w:t>Incidence of Conflict</w:t>
            </w:r>
          </w:p>
        </w:tc>
      </w:tr>
      <w:tr w:rsidR="006E5865" w:rsidRPr="006E5865" w14:paraId="4F9D4A6E" w14:textId="77777777" w:rsidTr="006E5865">
        <w:trPr>
          <w:trHeight w:val="320"/>
        </w:trPr>
        <w:tc>
          <w:tcPr>
            <w:tcW w:w="5000" w:type="pct"/>
            <w:gridSpan w:val="4"/>
            <w:tcBorders>
              <w:top w:val="single" w:sz="4" w:space="0" w:color="auto"/>
              <w:left w:val="nil"/>
              <w:bottom w:val="single" w:sz="4" w:space="0" w:color="auto"/>
              <w:right w:val="nil"/>
            </w:tcBorders>
            <w:shd w:val="clear" w:color="000000" w:fill="A7C6ED"/>
            <w:noWrap/>
            <w:vAlign w:val="bottom"/>
            <w:hideMark/>
          </w:tcPr>
          <w:p w14:paraId="069CFCDC" w14:textId="77777777" w:rsidR="006E5865" w:rsidRPr="006E5865" w:rsidRDefault="006E5865" w:rsidP="006E5865">
            <w:pPr>
              <w:spacing w:after="0" w:line="240" w:lineRule="auto"/>
              <w:jc w:val="left"/>
              <w:rPr>
                <w:rFonts w:eastAsia="Times New Roman" w:cs="Calibri"/>
                <w:b/>
                <w:bCs/>
                <w:color w:val="000000"/>
                <w:sz w:val="20"/>
                <w:szCs w:val="20"/>
              </w:rPr>
            </w:pPr>
            <w:r w:rsidRPr="006E5865">
              <w:rPr>
                <w:rFonts w:eastAsia="Times New Roman" w:cs="Calibri"/>
                <w:b/>
                <w:bCs/>
                <w:color w:val="000000"/>
                <w:sz w:val="20"/>
                <w:szCs w:val="20"/>
              </w:rPr>
              <w:t>Overall</w:t>
            </w:r>
          </w:p>
        </w:tc>
      </w:tr>
      <w:tr w:rsidR="006E5865" w:rsidRPr="006E5865" w14:paraId="696188BE" w14:textId="77777777" w:rsidTr="006E5865">
        <w:trPr>
          <w:trHeight w:val="320"/>
        </w:trPr>
        <w:tc>
          <w:tcPr>
            <w:tcW w:w="963" w:type="pct"/>
            <w:tcBorders>
              <w:top w:val="nil"/>
              <w:left w:val="nil"/>
              <w:bottom w:val="single" w:sz="4" w:space="0" w:color="auto"/>
              <w:right w:val="nil"/>
            </w:tcBorders>
            <w:shd w:val="clear" w:color="auto" w:fill="auto"/>
            <w:noWrap/>
            <w:vAlign w:val="bottom"/>
            <w:hideMark/>
          </w:tcPr>
          <w:p w14:paraId="603D34E0" w14:textId="77777777" w:rsidR="006E5865" w:rsidRPr="006E5865" w:rsidRDefault="006E5865" w:rsidP="006E5865">
            <w:pPr>
              <w:spacing w:after="0" w:line="240" w:lineRule="auto"/>
              <w:jc w:val="left"/>
              <w:rPr>
                <w:rFonts w:eastAsia="Times New Roman" w:cs="Calibri"/>
                <w:color w:val="000000"/>
                <w:sz w:val="20"/>
                <w:szCs w:val="20"/>
              </w:rPr>
            </w:pPr>
            <w:r w:rsidRPr="006E5865">
              <w:rPr>
                <w:rFonts w:eastAsia="Times New Roman" w:cs="Calibri"/>
                <w:color w:val="000000"/>
                <w:sz w:val="20"/>
                <w:szCs w:val="20"/>
              </w:rPr>
              <w:t>Overall</w:t>
            </w:r>
          </w:p>
        </w:tc>
        <w:tc>
          <w:tcPr>
            <w:tcW w:w="1465" w:type="pct"/>
            <w:tcBorders>
              <w:top w:val="nil"/>
              <w:left w:val="nil"/>
              <w:bottom w:val="single" w:sz="4" w:space="0" w:color="auto"/>
              <w:right w:val="nil"/>
            </w:tcBorders>
            <w:shd w:val="clear" w:color="auto" w:fill="auto"/>
            <w:noWrap/>
            <w:vAlign w:val="bottom"/>
            <w:hideMark/>
          </w:tcPr>
          <w:p w14:paraId="27226A31"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7.4</w:t>
            </w:r>
          </w:p>
        </w:tc>
        <w:tc>
          <w:tcPr>
            <w:tcW w:w="1456" w:type="pct"/>
            <w:tcBorders>
              <w:top w:val="nil"/>
              <w:left w:val="nil"/>
              <w:bottom w:val="single" w:sz="4" w:space="0" w:color="auto"/>
              <w:right w:val="nil"/>
            </w:tcBorders>
            <w:shd w:val="clear" w:color="auto" w:fill="auto"/>
            <w:noWrap/>
            <w:vAlign w:val="bottom"/>
            <w:hideMark/>
          </w:tcPr>
          <w:p w14:paraId="6E509418"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49.2</w:t>
            </w:r>
          </w:p>
        </w:tc>
        <w:tc>
          <w:tcPr>
            <w:tcW w:w="1116" w:type="pct"/>
            <w:tcBorders>
              <w:top w:val="nil"/>
              <w:left w:val="nil"/>
              <w:bottom w:val="single" w:sz="4" w:space="0" w:color="auto"/>
              <w:right w:val="nil"/>
            </w:tcBorders>
            <w:shd w:val="clear" w:color="auto" w:fill="auto"/>
            <w:noWrap/>
            <w:vAlign w:val="bottom"/>
            <w:hideMark/>
          </w:tcPr>
          <w:p w14:paraId="244E42B3"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38%</w:t>
            </w:r>
          </w:p>
        </w:tc>
      </w:tr>
      <w:tr w:rsidR="006E5865" w:rsidRPr="006E5865" w14:paraId="56C22F22" w14:textId="77777777" w:rsidTr="006E5865">
        <w:trPr>
          <w:trHeight w:val="320"/>
        </w:trPr>
        <w:tc>
          <w:tcPr>
            <w:tcW w:w="5000" w:type="pct"/>
            <w:gridSpan w:val="4"/>
            <w:tcBorders>
              <w:top w:val="single" w:sz="4" w:space="0" w:color="auto"/>
              <w:left w:val="nil"/>
              <w:bottom w:val="single" w:sz="4" w:space="0" w:color="auto"/>
              <w:right w:val="nil"/>
            </w:tcBorders>
            <w:shd w:val="clear" w:color="000000" w:fill="A7C6ED"/>
            <w:noWrap/>
            <w:vAlign w:val="bottom"/>
            <w:hideMark/>
          </w:tcPr>
          <w:p w14:paraId="5DC7D84F" w14:textId="77777777" w:rsidR="006E5865" w:rsidRPr="006E5865" w:rsidRDefault="006E5865" w:rsidP="006E5865">
            <w:pPr>
              <w:spacing w:after="0" w:line="240" w:lineRule="auto"/>
              <w:jc w:val="left"/>
              <w:rPr>
                <w:rFonts w:eastAsia="Times New Roman" w:cs="Calibri"/>
                <w:b/>
                <w:bCs/>
                <w:color w:val="000000"/>
                <w:sz w:val="20"/>
                <w:szCs w:val="20"/>
              </w:rPr>
            </w:pPr>
            <w:r w:rsidRPr="006E5865">
              <w:rPr>
                <w:rFonts w:eastAsia="Times New Roman" w:cs="Calibri"/>
                <w:b/>
                <w:bCs/>
                <w:color w:val="000000"/>
                <w:sz w:val="20"/>
                <w:szCs w:val="20"/>
              </w:rPr>
              <w:t>Location</w:t>
            </w:r>
          </w:p>
        </w:tc>
      </w:tr>
      <w:tr w:rsidR="006E5865" w:rsidRPr="006E5865" w14:paraId="2E1A3E6C" w14:textId="77777777" w:rsidTr="006E5865">
        <w:trPr>
          <w:trHeight w:val="320"/>
        </w:trPr>
        <w:tc>
          <w:tcPr>
            <w:tcW w:w="963" w:type="pct"/>
            <w:tcBorders>
              <w:top w:val="nil"/>
              <w:left w:val="nil"/>
              <w:bottom w:val="single" w:sz="4" w:space="0" w:color="auto"/>
              <w:right w:val="nil"/>
            </w:tcBorders>
            <w:shd w:val="clear" w:color="auto" w:fill="auto"/>
            <w:noWrap/>
            <w:vAlign w:val="bottom"/>
            <w:hideMark/>
          </w:tcPr>
          <w:p w14:paraId="7296FC6C" w14:textId="77777777" w:rsidR="006E5865" w:rsidRPr="006E5865" w:rsidRDefault="006E5865" w:rsidP="006E5865">
            <w:pPr>
              <w:spacing w:after="0" w:line="240" w:lineRule="auto"/>
              <w:jc w:val="left"/>
              <w:rPr>
                <w:rFonts w:eastAsia="Times New Roman" w:cs="Calibri"/>
                <w:color w:val="000000"/>
                <w:sz w:val="20"/>
                <w:szCs w:val="20"/>
              </w:rPr>
            </w:pPr>
            <w:r w:rsidRPr="006E5865">
              <w:rPr>
                <w:rFonts w:eastAsia="Times New Roman" w:cs="Calibri"/>
                <w:color w:val="000000"/>
                <w:sz w:val="20"/>
                <w:szCs w:val="20"/>
              </w:rPr>
              <w:t>Rural</w:t>
            </w:r>
          </w:p>
        </w:tc>
        <w:tc>
          <w:tcPr>
            <w:tcW w:w="1465" w:type="pct"/>
            <w:tcBorders>
              <w:top w:val="nil"/>
              <w:left w:val="nil"/>
              <w:bottom w:val="single" w:sz="4" w:space="0" w:color="auto"/>
              <w:right w:val="nil"/>
            </w:tcBorders>
            <w:shd w:val="clear" w:color="auto" w:fill="auto"/>
            <w:noWrap/>
            <w:vAlign w:val="bottom"/>
            <w:hideMark/>
          </w:tcPr>
          <w:p w14:paraId="255EA99B"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7.5</w:t>
            </w:r>
          </w:p>
        </w:tc>
        <w:tc>
          <w:tcPr>
            <w:tcW w:w="1456" w:type="pct"/>
            <w:tcBorders>
              <w:top w:val="nil"/>
              <w:left w:val="nil"/>
              <w:bottom w:val="single" w:sz="4" w:space="0" w:color="auto"/>
              <w:right w:val="nil"/>
            </w:tcBorders>
            <w:shd w:val="clear" w:color="auto" w:fill="auto"/>
            <w:noWrap/>
            <w:vAlign w:val="bottom"/>
            <w:hideMark/>
          </w:tcPr>
          <w:p w14:paraId="3B9D6837"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51.0</w:t>
            </w:r>
          </w:p>
        </w:tc>
        <w:tc>
          <w:tcPr>
            <w:tcW w:w="1116" w:type="pct"/>
            <w:tcBorders>
              <w:top w:val="nil"/>
              <w:left w:val="nil"/>
              <w:bottom w:val="single" w:sz="4" w:space="0" w:color="auto"/>
              <w:right w:val="nil"/>
            </w:tcBorders>
            <w:shd w:val="clear" w:color="auto" w:fill="auto"/>
            <w:noWrap/>
            <w:vAlign w:val="bottom"/>
            <w:hideMark/>
          </w:tcPr>
          <w:p w14:paraId="20B3D5B5"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32%</w:t>
            </w:r>
          </w:p>
        </w:tc>
      </w:tr>
      <w:tr w:rsidR="006E5865" w:rsidRPr="006E5865" w14:paraId="3B672EE7" w14:textId="77777777" w:rsidTr="006E5865">
        <w:trPr>
          <w:trHeight w:val="320"/>
        </w:trPr>
        <w:tc>
          <w:tcPr>
            <w:tcW w:w="963" w:type="pct"/>
            <w:tcBorders>
              <w:top w:val="nil"/>
              <w:left w:val="nil"/>
              <w:bottom w:val="single" w:sz="4" w:space="0" w:color="auto"/>
              <w:right w:val="nil"/>
            </w:tcBorders>
            <w:shd w:val="clear" w:color="auto" w:fill="auto"/>
            <w:noWrap/>
            <w:vAlign w:val="bottom"/>
            <w:hideMark/>
          </w:tcPr>
          <w:p w14:paraId="3FD97B84" w14:textId="77777777" w:rsidR="006E5865" w:rsidRPr="006E5865" w:rsidRDefault="006E5865" w:rsidP="006E5865">
            <w:pPr>
              <w:spacing w:after="0" w:line="240" w:lineRule="auto"/>
              <w:jc w:val="left"/>
              <w:rPr>
                <w:rFonts w:eastAsia="Times New Roman" w:cs="Calibri"/>
                <w:color w:val="000000"/>
                <w:sz w:val="20"/>
                <w:szCs w:val="20"/>
              </w:rPr>
            </w:pPr>
            <w:r w:rsidRPr="006E5865">
              <w:rPr>
                <w:rFonts w:eastAsia="Times New Roman" w:cs="Calibri"/>
                <w:color w:val="000000"/>
                <w:sz w:val="20"/>
                <w:szCs w:val="20"/>
              </w:rPr>
              <w:t>Urban</w:t>
            </w:r>
          </w:p>
        </w:tc>
        <w:tc>
          <w:tcPr>
            <w:tcW w:w="1465" w:type="pct"/>
            <w:tcBorders>
              <w:top w:val="nil"/>
              <w:left w:val="nil"/>
              <w:bottom w:val="single" w:sz="4" w:space="0" w:color="auto"/>
              <w:right w:val="nil"/>
            </w:tcBorders>
            <w:shd w:val="clear" w:color="auto" w:fill="auto"/>
            <w:noWrap/>
            <w:vAlign w:val="bottom"/>
            <w:hideMark/>
          </w:tcPr>
          <w:p w14:paraId="15645F55"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7.2</w:t>
            </w:r>
          </w:p>
        </w:tc>
        <w:tc>
          <w:tcPr>
            <w:tcW w:w="1456" w:type="pct"/>
            <w:tcBorders>
              <w:top w:val="nil"/>
              <w:left w:val="nil"/>
              <w:bottom w:val="single" w:sz="4" w:space="0" w:color="auto"/>
              <w:right w:val="nil"/>
            </w:tcBorders>
            <w:shd w:val="clear" w:color="auto" w:fill="auto"/>
            <w:noWrap/>
            <w:vAlign w:val="bottom"/>
            <w:hideMark/>
          </w:tcPr>
          <w:p w14:paraId="46A9F454"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45.4</w:t>
            </w:r>
          </w:p>
        </w:tc>
        <w:tc>
          <w:tcPr>
            <w:tcW w:w="1116" w:type="pct"/>
            <w:tcBorders>
              <w:top w:val="nil"/>
              <w:left w:val="nil"/>
              <w:bottom w:val="single" w:sz="4" w:space="0" w:color="auto"/>
              <w:right w:val="nil"/>
            </w:tcBorders>
            <w:shd w:val="clear" w:color="auto" w:fill="auto"/>
            <w:noWrap/>
            <w:vAlign w:val="bottom"/>
            <w:hideMark/>
          </w:tcPr>
          <w:p w14:paraId="010F1A0E"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49%</w:t>
            </w:r>
          </w:p>
        </w:tc>
      </w:tr>
      <w:tr w:rsidR="006E5865" w:rsidRPr="006E5865" w14:paraId="29089441" w14:textId="77777777" w:rsidTr="006E5865">
        <w:trPr>
          <w:trHeight w:val="320"/>
        </w:trPr>
        <w:tc>
          <w:tcPr>
            <w:tcW w:w="5000" w:type="pct"/>
            <w:gridSpan w:val="4"/>
            <w:tcBorders>
              <w:top w:val="single" w:sz="4" w:space="0" w:color="auto"/>
              <w:left w:val="nil"/>
              <w:bottom w:val="single" w:sz="4" w:space="0" w:color="auto"/>
              <w:right w:val="nil"/>
            </w:tcBorders>
            <w:shd w:val="clear" w:color="000000" w:fill="A7C6ED"/>
            <w:noWrap/>
            <w:vAlign w:val="bottom"/>
            <w:hideMark/>
          </w:tcPr>
          <w:p w14:paraId="007F2705" w14:textId="77777777" w:rsidR="006E5865" w:rsidRPr="006E5865" w:rsidRDefault="006E5865" w:rsidP="006E5865">
            <w:pPr>
              <w:spacing w:after="0" w:line="240" w:lineRule="auto"/>
              <w:jc w:val="left"/>
              <w:rPr>
                <w:rFonts w:eastAsia="Times New Roman" w:cs="Calibri"/>
                <w:b/>
                <w:bCs/>
                <w:color w:val="000000"/>
                <w:sz w:val="20"/>
                <w:szCs w:val="20"/>
              </w:rPr>
            </w:pPr>
            <w:r w:rsidRPr="006E5865">
              <w:rPr>
                <w:rFonts w:eastAsia="Times New Roman" w:cs="Calibri"/>
                <w:b/>
                <w:bCs/>
                <w:color w:val="000000"/>
                <w:sz w:val="20"/>
                <w:szCs w:val="20"/>
              </w:rPr>
              <w:t>Sex</w:t>
            </w:r>
          </w:p>
        </w:tc>
      </w:tr>
      <w:tr w:rsidR="006E5865" w:rsidRPr="006E5865" w14:paraId="5C6DDB0B" w14:textId="77777777" w:rsidTr="006E5865">
        <w:trPr>
          <w:trHeight w:val="320"/>
        </w:trPr>
        <w:tc>
          <w:tcPr>
            <w:tcW w:w="963" w:type="pct"/>
            <w:tcBorders>
              <w:top w:val="nil"/>
              <w:left w:val="nil"/>
              <w:bottom w:val="single" w:sz="4" w:space="0" w:color="auto"/>
              <w:right w:val="nil"/>
            </w:tcBorders>
            <w:shd w:val="clear" w:color="auto" w:fill="auto"/>
            <w:noWrap/>
            <w:vAlign w:val="bottom"/>
            <w:hideMark/>
          </w:tcPr>
          <w:p w14:paraId="492C4640" w14:textId="77777777" w:rsidR="006E5865" w:rsidRPr="006E5865" w:rsidRDefault="006E5865" w:rsidP="006E5865">
            <w:pPr>
              <w:spacing w:after="0" w:line="240" w:lineRule="auto"/>
              <w:jc w:val="left"/>
              <w:rPr>
                <w:rFonts w:eastAsia="Times New Roman" w:cs="Calibri"/>
                <w:color w:val="000000"/>
                <w:sz w:val="20"/>
                <w:szCs w:val="20"/>
              </w:rPr>
            </w:pPr>
            <w:r w:rsidRPr="006E5865">
              <w:rPr>
                <w:rFonts w:eastAsia="Times New Roman" w:cs="Calibri"/>
                <w:color w:val="000000"/>
                <w:sz w:val="20"/>
                <w:szCs w:val="20"/>
              </w:rPr>
              <w:t>Male-head of household</w:t>
            </w:r>
          </w:p>
        </w:tc>
        <w:tc>
          <w:tcPr>
            <w:tcW w:w="1465" w:type="pct"/>
            <w:tcBorders>
              <w:top w:val="nil"/>
              <w:left w:val="nil"/>
              <w:bottom w:val="single" w:sz="4" w:space="0" w:color="auto"/>
              <w:right w:val="nil"/>
            </w:tcBorders>
            <w:shd w:val="clear" w:color="auto" w:fill="auto"/>
            <w:noWrap/>
            <w:vAlign w:val="bottom"/>
            <w:hideMark/>
          </w:tcPr>
          <w:p w14:paraId="428FD2EA"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6.9</w:t>
            </w:r>
          </w:p>
        </w:tc>
        <w:tc>
          <w:tcPr>
            <w:tcW w:w="1456" w:type="pct"/>
            <w:tcBorders>
              <w:top w:val="nil"/>
              <w:left w:val="nil"/>
              <w:bottom w:val="single" w:sz="4" w:space="0" w:color="auto"/>
              <w:right w:val="nil"/>
            </w:tcBorders>
            <w:shd w:val="clear" w:color="auto" w:fill="auto"/>
            <w:noWrap/>
            <w:vAlign w:val="bottom"/>
            <w:hideMark/>
          </w:tcPr>
          <w:p w14:paraId="229B2C15"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44.4</w:t>
            </w:r>
          </w:p>
        </w:tc>
        <w:tc>
          <w:tcPr>
            <w:tcW w:w="1116" w:type="pct"/>
            <w:tcBorders>
              <w:top w:val="nil"/>
              <w:left w:val="nil"/>
              <w:bottom w:val="single" w:sz="4" w:space="0" w:color="auto"/>
              <w:right w:val="nil"/>
            </w:tcBorders>
            <w:shd w:val="clear" w:color="auto" w:fill="auto"/>
            <w:noWrap/>
            <w:vAlign w:val="bottom"/>
            <w:hideMark/>
          </w:tcPr>
          <w:p w14:paraId="35F6E9A3"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45%</w:t>
            </w:r>
          </w:p>
        </w:tc>
      </w:tr>
      <w:tr w:rsidR="006E5865" w:rsidRPr="006E5865" w14:paraId="51DD45FC" w14:textId="77777777" w:rsidTr="006E5865">
        <w:trPr>
          <w:trHeight w:val="320"/>
        </w:trPr>
        <w:tc>
          <w:tcPr>
            <w:tcW w:w="963" w:type="pct"/>
            <w:tcBorders>
              <w:top w:val="nil"/>
              <w:left w:val="nil"/>
              <w:bottom w:val="single" w:sz="4" w:space="0" w:color="auto"/>
              <w:right w:val="nil"/>
            </w:tcBorders>
            <w:shd w:val="clear" w:color="auto" w:fill="auto"/>
            <w:noWrap/>
            <w:vAlign w:val="bottom"/>
            <w:hideMark/>
          </w:tcPr>
          <w:p w14:paraId="7D79241C" w14:textId="77777777" w:rsidR="006E5865" w:rsidRPr="006E5865" w:rsidRDefault="006E5865" w:rsidP="006E5865">
            <w:pPr>
              <w:spacing w:after="0" w:line="240" w:lineRule="auto"/>
              <w:jc w:val="left"/>
              <w:rPr>
                <w:rFonts w:eastAsia="Times New Roman" w:cs="Calibri"/>
                <w:color w:val="000000"/>
                <w:sz w:val="20"/>
                <w:szCs w:val="20"/>
              </w:rPr>
            </w:pPr>
            <w:r w:rsidRPr="006E5865">
              <w:rPr>
                <w:rFonts w:eastAsia="Times New Roman" w:cs="Calibri"/>
                <w:color w:val="000000"/>
                <w:sz w:val="20"/>
                <w:szCs w:val="20"/>
              </w:rPr>
              <w:t>Female-head of household</w:t>
            </w:r>
          </w:p>
        </w:tc>
        <w:tc>
          <w:tcPr>
            <w:tcW w:w="1465" w:type="pct"/>
            <w:tcBorders>
              <w:top w:val="nil"/>
              <w:left w:val="nil"/>
              <w:bottom w:val="single" w:sz="4" w:space="0" w:color="auto"/>
              <w:right w:val="nil"/>
            </w:tcBorders>
            <w:shd w:val="clear" w:color="auto" w:fill="auto"/>
            <w:noWrap/>
            <w:vAlign w:val="bottom"/>
            <w:hideMark/>
          </w:tcPr>
          <w:p w14:paraId="2B6B54B0"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6.2</w:t>
            </w:r>
          </w:p>
        </w:tc>
        <w:tc>
          <w:tcPr>
            <w:tcW w:w="1456" w:type="pct"/>
            <w:tcBorders>
              <w:top w:val="nil"/>
              <w:left w:val="nil"/>
              <w:bottom w:val="single" w:sz="4" w:space="0" w:color="auto"/>
              <w:right w:val="nil"/>
            </w:tcBorders>
            <w:shd w:val="clear" w:color="auto" w:fill="auto"/>
            <w:noWrap/>
            <w:vAlign w:val="bottom"/>
            <w:hideMark/>
          </w:tcPr>
          <w:p w14:paraId="4F9CA9FF"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41.4</w:t>
            </w:r>
          </w:p>
        </w:tc>
        <w:tc>
          <w:tcPr>
            <w:tcW w:w="1116" w:type="pct"/>
            <w:tcBorders>
              <w:top w:val="nil"/>
              <w:left w:val="nil"/>
              <w:bottom w:val="single" w:sz="4" w:space="0" w:color="auto"/>
              <w:right w:val="nil"/>
            </w:tcBorders>
            <w:shd w:val="clear" w:color="auto" w:fill="auto"/>
            <w:noWrap/>
            <w:vAlign w:val="bottom"/>
            <w:hideMark/>
          </w:tcPr>
          <w:p w14:paraId="48326F1B"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34%</w:t>
            </w:r>
          </w:p>
        </w:tc>
      </w:tr>
      <w:tr w:rsidR="006E5865" w:rsidRPr="006E5865" w14:paraId="1E2835C0" w14:textId="77777777" w:rsidTr="006E5865">
        <w:trPr>
          <w:trHeight w:val="320"/>
        </w:trPr>
        <w:tc>
          <w:tcPr>
            <w:tcW w:w="5000" w:type="pct"/>
            <w:gridSpan w:val="4"/>
            <w:tcBorders>
              <w:top w:val="single" w:sz="4" w:space="0" w:color="auto"/>
              <w:left w:val="nil"/>
              <w:bottom w:val="single" w:sz="4" w:space="0" w:color="auto"/>
              <w:right w:val="nil"/>
            </w:tcBorders>
            <w:shd w:val="clear" w:color="000000" w:fill="A7C6ED"/>
            <w:noWrap/>
            <w:vAlign w:val="bottom"/>
            <w:hideMark/>
          </w:tcPr>
          <w:p w14:paraId="30D2B2F5" w14:textId="77777777" w:rsidR="006E5865" w:rsidRPr="006E5865" w:rsidRDefault="006E5865" w:rsidP="006E5865">
            <w:pPr>
              <w:spacing w:after="0" w:line="240" w:lineRule="auto"/>
              <w:jc w:val="left"/>
              <w:rPr>
                <w:rFonts w:eastAsia="Times New Roman" w:cs="Calibri"/>
                <w:b/>
                <w:bCs/>
                <w:color w:val="000000"/>
                <w:sz w:val="20"/>
                <w:szCs w:val="20"/>
              </w:rPr>
            </w:pPr>
            <w:r w:rsidRPr="006E5865">
              <w:rPr>
                <w:rFonts w:eastAsia="Times New Roman" w:cs="Calibri"/>
                <w:b/>
                <w:bCs/>
                <w:color w:val="000000"/>
                <w:sz w:val="20"/>
                <w:szCs w:val="20"/>
              </w:rPr>
              <w:t>County</w:t>
            </w:r>
          </w:p>
        </w:tc>
      </w:tr>
      <w:tr w:rsidR="006E5865" w:rsidRPr="006E5865" w14:paraId="6F774955" w14:textId="77777777" w:rsidTr="006E5865">
        <w:trPr>
          <w:trHeight w:val="320"/>
        </w:trPr>
        <w:tc>
          <w:tcPr>
            <w:tcW w:w="963" w:type="pct"/>
            <w:tcBorders>
              <w:top w:val="nil"/>
              <w:left w:val="nil"/>
              <w:bottom w:val="single" w:sz="4" w:space="0" w:color="auto"/>
              <w:right w:val="nil"/>
            </w:tcBorders>
            <w:shd w:val="clear" w:color="auto" w:fill="auto"/>
            <w:noWrap/>
            <w:vAlign w:val="bottom"/>
            <w:hideMark/>
          </w:tcPr>
          <w:p w14:paraId="07A2CAF0" w14:textId="77777777" w:rsidR="006E5865" w:rsidRPr="006E5865" w:rsidRDefault="006E5865" w:rsidP="006E5865">
            <w:pPr>
              <w:spacing w:after="0" w:line="240" w:lineRule="auto"/>
              <w:jc w:val="left"/>
              <w:rPr>
                <w:rFonts w:eastAsia="Times New Roman" w:cs="Calibri"/>
                <w:color w:val="000000"/>
                <w:sz w:val="20"/>
                <w:szCs w:val="20"/>
              </w:rPr>
            </w:pPr>
            <w:r w:rsidRPr="006E5865">
              <w:rPr>
                <w:rFonts w:eastAsia="Times New Roman" w:cs="Calibri"/>
                <w:color w:val="000000"/>
                <w:sz w:val="20"/>
                <w:szCs w:val="20"/>
              </w:rPr>
              <w:t>Akobo</w:t>
            </w:r>
          </w:p>
        </w:tc>
        <w:tc>
          <w:tcPr>
            <w:tcW w:w="1465" w:type="pct"/>
            <w:tcBorders>
              <w:top w:val="nil"/>
              <w:left w:val="nil"/>
              <w:bottom w:val="single" w:sz="4" w:space="0" w:color="auto"/>
              <w:right w:val="nil"/>
            </w:tcBorders>
            <w:shd w:val="clear" w:color="auto" w:fill="auto"/>
            <w:noWrap/>
            <w:vAlign w:val="bottom"/>
            <w:hideMark/>
          </w:tcPr>
          <w:p w14:paraId="0B5017E8"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4.8</w:t>
            </w:r>
          </w:p>
        </w:tc>
        <w:tc>
          <w:tcPr>
            <w:tcW w:w="1456" w:type="pct"/>
            <w:tcBorders>
              <w:top w:val="nil"/>
              <w:left w:val="nil"/>
              <w:bottom w:val="single" w:sz="4" w:space="0" w:color="auto"/>
              <w:right w:val="nil"/>
            </w:tcBorders>
            <w:shd w:val="clear" w:color="auto" w:fill="auto"/>
            <w:noWrap/>
            <w:vAlign w:val="bottom"/>
            <w:hideMark/>
          </w:tcPr>
          <w:p w14:paraId="1AB1D409"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34.7</w:t>
            </w:r>
          </w:p>
        </w:tc>
        <w:tc>
          <w:tcPr>
            <w:tcW w:w="1116" w:type="pct"/>
            <w:tcBorders>
              <w:top w:val="nil"/>
              <w:left w:val="nil"/>
              <w:bottom w:val="single" w:sz="4" w:space="0" w:color="auto"/>
              <w:right w:val="nil"/>
            </w:tcBorders>
            <w:shd w:val="clear" w:color="auto" w:fill="auto"/>
            <w:noWrap/>
            <w:vAlign w:val="bottom"/>
            <w:hideMark/>
          </w:tcPr>
          <w:p w14:paraId="33200BF3"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36%</w:t>
            </w:r>
          </w:p>
        </w:tc>
      </w:tr>
      <w:tr w:rsidR="006E5865" w:rsidRPr="006E5865" w14:paraId="5CE7214A" w14:textId="77777777" w:rsidTr="006E5865">
        <w:trPr>
          <w:trHeight w:val="320"/>
        </w:trPr>
        <w:tc>
          <w:tcPr>
            <w:tcW w:w="963" w:type="pct"/>
            <w:tcBorders>
              <w:top w:val="nil"/>
              <w:left w:val="nil"/>
              <w:bottom w:val="single" w:sz="4" w:space="0" w:color="auto"/>
              <w:right w:val="nil"/>
            </w:tcBorders>
            <w:shd w:val="clear" w:color="auto" w:fill="auto"/>
            <w:noWrap/>
            <w:vAlign w:val="bottom"/>
            <w:hideMark/>
          </w:tcPr>
          <w:p w14:paraId="4E453CD6" w14:textId="77777777" w:rsidR="006E5865" w:rsidRPr="006E5865" w:rsidRDefault="006E5865" w:rsidP="006E5865">
            <w:pPr>
              <w:spacing w:after="0" w:line="240" w:lineRule="auto"/>
              <w:jc w:val="left"/>
              <w:rPr>
                <w:rFonts w:eastAsia="Times New Roman" w:cs="Calibri"/>
                <w:color w:val="000000"/>
                <w:sz w:val="20"/>
                <w:szCs w:val="20"/>
              </w:rPr>
            </w:pPr>
            <w:r w:rsidRPr="006E5865">
              <w:rPr>
                <w:rFonts w:eastAsia="Times New Roman" w:cs="Calibri"/>
                <w:color w:val="000000"/>
                <w:sz w:val="20"/>
                <w:szCs w:val="20"/>
              </w:rPr>
              <w:t>Baliet</w:t>
            </w:r>
          </w:p>
        </w:tc>
        <w:tc>
          <w:tcPr>
            <w:tcW w:w="1465" w:type="pct"/>
            <w:tcBorders>
              <w:top w:val="nil"/>
              <w:left w:val="nil"/>
              <w:bottom w:val="single" w:sz="4" w:space="0" w:color="auto"/>
              <w:right w:val="nil"/>
            </w:tcBorders>
            <w:shd w:val="clear" w:color="auto" w:fill="auto"/>
            <w:noWrap/>
            <w:vAlign w:val="bottom"/>
            <w:hideMark/>
          </w:tcPr>
          <w:p w14:paraId="513BBA6E"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6.3</w:t>
            </w:r>
          </w:p>
        </w:tc>
        <w:tc>
          <w:tcPr>
            <w:tcW w:w="1456" w:type="pct"/>
            <w:tcBorders>
              <w:top w:val="nil"/>
              <w:left w:val="nil"/>
              <w:bottom w:val="single" w:sz="4" w:space="0" w:color="auto"/>
              <w:right w:val="nil"/>
            </w:tcBorders>
            <w:shd w:val="clear" w:color="auto" w:fill="auto"/>
            <w:noWrap/>
            <w:vAlign w:val="bottom"/>
            <w:hideMark/>
          </w:tcPr>
          <w:p w14:paraId="7B6BDBE2"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44.3</w:t>
            </w:r>
          </w:p>
        </w:tc>
        <w:tc>
          <w:tcPr>
            <w:tcW w:w="1116" w:type="pct"/>
            <w:tcBorders>
              <w:top w:val="nil"/>
              <w:left w:val="nil"/>
              <w:bottom w:val="single" w:sz="4" w:space="0" w:color="auto"/>
              <w:right w:val="nil"/>
            </w:tcBorders>
            <w:shd w:val="clear" w:color="auto" w:fill="auto"/>
            <w:noWrap/>
            <w:vAlign w:val="bottom"/>
            <w:hideMark/>
          </w:tcPr>
          <w:p w14:paraId="73DF69B4"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8%</w:t>
            </w:r>
          </w:p>
        </w:tc>
      </w:tr>
      <w:tr w:rsidR="006E5865" w:rsidRPr="006E5865" w14:paraId="321D27BA" w14:textId="77777777" w:rsidTr="006E5865">
        <w:trPr>
          <w:trHeight w:val="320"/>
        </w:trPr>
        <w:tc>
          <w:tcPr>
            <w:tcW w:w="963" w:type="pct"/>
            <w:tcBorders>
              <w:top w:val="nil"/>
              <w:left w:val="nil"/>
              <w:bottom w:val="single" w:sz="4" w:space="0" w:color="auto"/>
              <w:right w:val="nil"/>
            </w:tcBorders>
            <w:shd w:val="clear" w:color="auto" w:fill="auto"/>
            <w:noWrap/>
            <w:vAlign w:val="bottom"/>
            <w:hideMark/>
          </w:tcPr>
          <w:p w14:paraId="29F4FA50" w14:textId="77777777" w:rsidR="006E5865" w:rsidRPr="006E5865" w:rsidRDefault="006E5865" w:rsidP="006E5865">
            <w:pPr>
              <w:spacing w:after="0" w:line="240" w:lineRule="auto"/>
              <w:jc w:val="left"/>
              <w:rPr>
                <w:rFonts w:eastAsia="Times New Roman" w:cs="Calibri"/>
                <w:color w:val="000000"/>
                <w:sz w:val="20"/>
                <w:szCs w:val="20"/>
              </w:rPr>
            </w:pPr>
            <w:r w:rsidRPr="006E5865">
              <w:rPr>
                <w:rFonts w:eastAsia="Times New Roman" w:cs="Calibri"/>
                <w:color w:val="000000"/>
                <w:sz w:val="20"/>
                <w:szCs w:val="20"/>
              </w:rPr>
              <w:t>Budi</w:t>
            </w:r>
          </w:p>
        </w:tc>
        <w:tc>
          <w:tcPr>
            <w:tcW w:w="1465" w:type="pct"/>
            <w:tcBorders>
              <w:top w:val="nil"/>
              <w:left w:val="nil"/>
              <w:bottom w:val="single" w:sz="4" w:space="0" w:color="auto"/>
              <w:right w:val="nil"/>
            </w:tcBorders>
            <w:shd w:val="clear" w:color="auto" w:fill="auto"/>
            <w:noWrap/>
            <w:vAlign w:val="bottom"/>
            <w:hideMark/>
          </w:tcPr>
          <w:p w14:paraId="36338E27"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4.2</w:t>
            </w:r>
          </w:p>
        </w:tc>
        <w:tc>
          <w:tcPr>
            <w:tcW w:w="1456" w:type="pct"/>
            <w:tcBorders>
              <w:top w:val="nil"/>
              <w:left w:val="nil"/>
              <w:bottom w:val="single" w:sz="4" w:space="0" w:color="auto"/>
              <w:right w:val="nil"/>
            </w:tcBorders>
            <w:shd w:val="clear" w:color="auto" w:fill="auto"/>
            <w:noWrap/>
            <w:vAlign w:val="bottom"/>
            <w:hideMark/>
          </w:tcPr>
          <w:p w14:paraId="72E145C2"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26.1</w:t>
            </w:r>
          </w:p>
        </w:tc>
        <w:tc>
          <w:tcPr>
            <w:tcW w:w="1116" w:type="pct"/>
            <w:tcBorders>
              <w:top w:val="nil"/>
              <w:left w:val="nil"/>
              <w:bottom w:val="single" w:sz="4" w:space="0" w:color="auto"/>
              <w:right w:val="nil"/>
            </w:tcBorders>
            <w:shd w:val="clear" w:color="auto" w:fill="auto"/>
            <w:noWrap/>
            <w:vAlign w:val="bottom"/>
            <w:hideMark/>
          </w:tcPr>
          <w:p w14:paraId="473E0A47"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17%</w:t>
            </w:r>
          </w:p>
        </w:tc>
      </w:tr>
      <w:tr w:rsidR="006E5865" w:rsidRPr="006E5865" w14:paraId="52CD6FE0" w14:textId="77777777" w:rsidTr="006E5865">
        <w:trPr>
          <w:trHeight w:val="320"/>
        </w:trPr>
        <w:tc>
          <w:tcPr>
            <w:tcW w:w="963" w:type="pct"/>
            <w:tcBorders>
              <w:top w:val="nil"/>
              <w:left w:val="nil"/>
              <w:bottom w:val="single" w:sz="4" w:space="0" w:color="auto"/>
              <w:right w:val="nil"/>
            </w:tcBorders>
            <w:shd w:val="clear" w:color="auto" w:fill="auto"/>
            <w:noWrap/>
            <w:vAlign w:val="bottom"/>
            <w:hideMark/>
          </w:tcPr>
          <w:p w14:paraId="2389CD8F" w14:textId="77777777" w:rsidR="006E5865" w:rsidRPr="006E5865" w:rsidRDefault="006E5865" w:rsidP="006E5865">
            <w:pPr>
              <w:spacing w:after="0" w:line="240" w:lineRule="auto"/>
              <w:jc w:val="left"/>
              <w:rPr>
                <w:rFonts w:eastAsia="Times New Roman" w:cs="Calibri"/>
                <w:color w:val="000000"/>
                <w:sz w:val="20"/>
                <w:szCs w:val="20"/>
              </w:rPr>
            </w:pPr>
            <w:r w:rsidRPr="006E5865">
              <w:rPr>
                <w:rFonts w:eastAsia="Times New Roman" w:cs="Calibri"/>
                <w:color w:val="000000"/>
                <w:sz w:val="20"/>
                <w:szCs w:val="20"/>
              </w:rPr>
              <w:t>Duk</w:t>
            </w:r>
          </w:p>
        </w:tc>
        <w:tc>
          <w:tcPr>
            <w:tcW w:w="1465" w:type="pct"/>
            <w:tcBorders>
              <w:top w:val="nil"/>
              <w:left w:val="nil"/>
              <w:bottom w:val="single" w:sz="4" w:space="0" w:color="auto"/>
              <w:right w:val="nil"/>
            </w:tcBorders>
            <w:shd w:val="clear" w:color="auto" w:fill="auto"/>
            <w:noWrap/>
            <w:vAlign w:val="bottom"/>
            <w:hideMark/>
          </w:tcPr>
          <w:p w14:paraId="789FA942"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10.9</w:t>
            </w:r>
          </w:p>
        </w:tc>
        <w:tc>
          <w:tcPr>
            <w:tcW w:w="1456" w:type="pct"/>
            <w:tcBorders>
              <w:top w:val="nil"/>
              <w:left w:val="nil"/>
              <w:bottom w:val="single" w:sz="4" w:space="0" w:color="auto"/>
              <w:right w:val="nil"/>
            </w:tcBorders>
            <w:shd w:val="clear" w:color="auto" w:fill="auto"/>
            <w:noWrap/>
            <w:vAlign w:val="bottom"/>
            <w:hideMark/>
          </w:tcPr>
          <w:p w14:paraId="202D3FAA"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75.0</w:t>
            </w:r>
          </w:p>
        </w:tc>
        <w:tc>
          <w:tcPr>
            <w:tcW w:w="1116" w:type="pct"/>
            <w:tcBorders>
              <w:top w:val="nil"/>
              <w:left w:val="nil"/>
              <w:bottom w:val="single" w:sz="4" w:space="0" w:color="auto"/>
              <w:right w:val="nil"/>
            </w:tcBorders>
            <w:shd w:val="clear" w:color="auto" w:fill="auto"/>
            <w:noWrap/>
            <w:vAlign w:val="bottom"/>
            <w:hideMark/>
          </w:tcPr>
          <w:p w14:paraId="02F02BD0"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32%</w:t>
            </w:r>
          </w:p>
        </w:tc>
      </w:tr>
      <w:tr w:rsidR="006E5865" w:rsidRPr="006E5865" w14:paraId="23F9C545" w14:textId="77777777" w:rsidTr="006E5865">
        <w:trPr>
          <w:trHeight w:val="320"/>
        </w:trPr>
        <w:tc>
          <w:tcPr>
            <w:tcW w:w="963" w:type="pct"/>
            <w:tcBorders>
              <w:top w:val="nil"/>
              <w:left w:val="nil"/>
              <w:bottom w:val="single" w:sz="4" w:space="0" w:color="auto"/>
              <w:right w:val="nil"/>
            </w:tcBorders>
            <w:shd w:val="clear" w:color="auto" w:fill="auto"/>
            <w:noWrap/>
            <w:vAlign w:val="bottom"/>
            <w:hideMark/>
          </w:tcPr>
          <w:p w14:paraId="2E49CFC0" w14:textId="77777777" w:rsidR="006E5865" w:rsidRPr="006E5865" w:rsidRDefault="006E5865" w:rsidP="006E5865">
            <w:pPr>
              <w:spacing w:after="0" w:line="240" w:lineRule="auto"/>
              <w:jc w:val="left"/>
              <w:rPr>
                <w:rFonts w:eastAsia="Times New Roman" w:cs="Calibri"/>
                <w:color w:val="000000"/>
                <w:sz w:val="20"/>
                <w:szCs w:val="20"/>
              </w:rPr>
            </w:pPr>
            <w:r w:rsidRPr="006E5865">
              <w:rPr>
                <w:rFonts w:eastAsia="Times New Roman" w:cs="Calibri"/>
                <w:color w:val="000000"/>
                <w:sz w:val="20"/>
                <w:szCs w:val="20"/>
              </w:rPr>
              <w:t>Jur River</w:t>
            </w:r>
          </w:p>
        </w:tc>
        <w:tc>
          <w:tcPr>
            <w:tcW w:w="1465" w:type="pct"/>
            <w:tcBorders>
              <w:top w:val="nil"/>
              <w:left w:val="nil"/>
              <w:bottom w:val="single" w:sz="4" w:space="0" w:color="auto"/>
              <w:right w:val="nil"/>
            </w:tcBorders>
            <w:shd w:val="clear" w:color="auto" w:fill="auto"/>
            <w:noWrap/>
            <w:vAlign w:val="bottom"/>
            <w:hideMark/>
          </w:tcPr>
          <w:p w14:paraId="60B3CE64"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6.1</w:t>
            </w:r>
          </w:p>
        </w:tc>
        <w:tc>
          <w:tcPr>
            <w:tcW w:w="1456" w:type="pct"/>
            <w:tcBorders>
              <w:top w:val="nil"/>
              <w:left w:val="nil"/>
              <w:bottom w:val="single" w:sz="4" w:space="0" w:color="auto"/>
              <w:right w:val="nil"/>
            </w:tcBorders>
            <w:shd w:val="clear" w:color="auto" w:fill="auto"/>
            <w:noWrap/>
            <w:vAlign w:val="bottom"/>
            <w:hideMark/>
          </w:tcPr>
          <w:p w14:paraId="6D01C3C4"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32.9</w:t>
            </w:r>
          </w:p>
        </w:tc>
        <w:tc>
          <w:tcPr>
            <w:tcW w:w="1116" w:type="pct"/>
            <w:tcBorders>
              <w:top w:val="nil"/>
              <w:left w:val="nil"/>
              <w:bottom w:val="single" w:sz="4" w:space="0" w:color="auto"/>
              <w:right w:val="nil"/>
            </w:tcBorders>
            <w:shd w:val="clear" w:color="auto" w:fill="auto"/>
            <w:noWrap/>
            <w:vAlign w:val="bottom"/>
            <w:hideMark/>
          </w:tcPr>
          <w:p w14:paraId="77C0368D"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13%</w:t>
            </w:r>
          </w:p>
        </w:tc>
      </w:tr>
      <w:tr w:rsidR="006E5865" w:rsidRPr="006E5865" w14:paraId="73057322" w14:textId="77777777" w:rsidTr="006E5865">
        <w:trPr>
          <w:trHeight w:val="320"/>
        </w:trPr>
        <w:tc>
          <w:tcPr>
            <w:tcW w:w="963" w:type="pct"/>
            <w:tcBorders>
              <w:top w:val="nil"/>
              <w:left w:val="nil"/>
              <w:bottom w:val="single" w:sz="4" w:space="0" w:color="auto"/>
              <w:right w:val="nil"/>
            </w:tcBorders>
            <w:shd w:val="clear" w:color="auto" w:fill="auto"/>
            <w:noWrap/>
            <w:vAlign w:val="bottom"/>
            <w:hideMark/>
          </w:tcPr>
          <w:p w14:paraId="4011C042" w14:textId="77777777" w:rsidR="006E5865" w:rsidRPr="006E5865" w:rsidRDefault="006E5865" w:rsidP="006E5865">
            <w:pPr>
              <w:spacing w:after="0" w:line="240" w:lineRule="auto"/>
              <w:jc w:val="left"/>
              <w:rPr>
                <w:rFonts w:eastAsia="Times New Roman" w:cs="Calibri"/>
                <w:color w:val="000000"/>
                <w:sz w:val="20"/>
                <w:szCs w:val="20"/>
              </w:rPr>
            </w:pPr>
            <w:r w:rsidRPr="006E5865">
              <w:rPr>
                <w:rFonts w:eastAsia="Times New Roman" w:cs="Calibri"/>
                <w:color w:val="000000"/>
                <w:sz w:val="20"/>
                <w:szCs w:val="20"/>
              </w:rPr>
              <w:t>Kapoeta North</w:t>
            </w:r>
          </w:p>
        </w:tc>
        <w:tc>
          <w:tcPr>
            <w:tcW w:w="1465" w:type="pct"/>
            <w:tcBorders>
              <w:top w:val="nil"/>
              <w:left w:val="nil"/>
              <w:bottom w:val="single" w:sz="4" w:space="0" w:color="auto"/>
              <w:right w:val="nil"/>
            </w:tcBorders>
            <w:shd w:val="clear" w:color="auto" w:fill="auto"/>
            <w:noWrap/>
            <w:vAlign w:val="bottom"/>
            <w:hideMark/>
          </w:tcPr>
          <w:p w14:paraId="040975CD"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8.8</w:t>
            </w:r>
          </w:p>
        </w:tc>
        <w:tc>
          <w:tcPr>
            <w:tcW w:w="1456" w:type="pct"/>
            <w:tcBorders>
              <w:top w:val="nil"/>
              <w:left w:val="nil"/>
              <w:bottom w:val="single" w:sz="4" w:space="0" w:color="auto"/>
              <w:right w:val="nil"/>
            </w:tcBorders>
            <w:shd w:val="clear" w:color="auto" w:fill="auto"/>
            <w:noWrap/>
            <w:vAlign w:val="bottom"/>
            <w:hideMark/>
          </w:tcPr>
          <w:p w14:paraId="79F8FA6F"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57.6</w:t>
            </w:r>
          </w:p>
        </w:tc>
        <w:tc>
          <w:tcPr>
            <w:tcW w:w="1116" w:type="pct"/>
            <w:tcBorders>
              <w:top w:val="nil"/>
              <w:left w:val="nil"/>
              <w:bottom w:val="single" w:sz="4" w:space="0" w:color="auto"/>
              <w:right w:val="nil"/>
            </w:tcBorders>
            <w:shd w:val="clear" w:color="auto" w:fill="auto"/>
            <w:noWrap/>
            <w:vAlign w:val="bottom"/>
            <w:hideMark/>
          </w:tcPr>
          <w:p w14:paraId="5FAC60AB"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51%</w:t>
            </w:r>
          </w:p>
        </w:tc>
      </w:tr>
      <w:tr w:rsidR="006E5865" w:rsidRPr="006E5865" w14:paraId="6F6556B7" w14:textId="77777777" w:rsidTr="006E5865">
        <w:trPr>
          <w:trHeight w:val="320"/>
        </w:trPr>
        <w:tc>
          <w:tcPr>
            <w:tcW w:w="963" w:type="pct"/>
            <w:tcBorders>
              <w:top w:val="nil"/>
              <w:left w:val="nil"/>
              <w:bottom w:val="single" w:sz="4" w:space="0" w:color="auto"/>
              <w:right w:val="nil"/>
            </w:tcBorders>
            <w:shd w:val="clear" w:color="auto" w:fill="auto"/>
            <w:noWrap/>
            <w:vAlign w:val="bottom"/>
            <w:hideMark/>
          </w:tcPr>
          <w:p w14:paraId="331ED896" w14:textId="77777777" w:rsidR="006E5865" w:rsidRPr="006E5865" w:rsidRDefault="006E5865" w:rsidP="006E5865">
            <w:pPr>
              <w:spacing w:after="0" w:line="240" w:lineRule="auto"/>
              <w:jc w:val="left"/>
              <w:rPr>
                <w:rFonts w:eastAsia="Times New Roman" w:cs="Calibri"/>
                <w:color w:val="000000"/>
                <w:sz w:val="20"/>
                <w:szCs w:val="20"/>
              </w:rPr>
            </w:pPr>
            <w:r w:rsidRPr="006E5865">
              <w:rPr>
                <w:rFonts w:eastAsia="Times New Roman" w:cs="Calibri"/>
                <w:color w:val="000000"/>
                <w:sz w:val="20"/>
                <w:szCs w:val="20"/>
              </w:rPr>
              <w:t>Leer</w:t>
            </w:r>
          </w:p>
        </w:tc>
        <w:tc>
          <w:tcPr>
            <w:tcW w:w="1465" w:type="pct"/>
            <w:tcBorders>
              <w:top w:val="nil"/>
              <w:left w:val="nil"/>
              <w:bottom w:val="single" w:sz="4" w:space="0" w:color="auto"/>
              <w:right w:val="nil"/>
            </w:tcBorders>
            <w:shd w:val="clear" w:color="auto" w:fill="auto"/>
            <w:noWrap/>
            <w:vAlign w:val="bottom"/>
            <w:hideMark/>
          </w:tcPr>
          <w:p w14:paraId="4167C86F"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6.2</w:t>
            </w:r>
          </w:p>
        </w:tc>
        <w:tc>
          <w:tcPr>
            <w:tcW w:w="1456" w:type="pct"/>
            <w:tcBorders>
              <w:top w:val="nil"/>
              <w:left w:val="nil"/>
              <w:bottom w:val="single" w:sz="4" w:space="0" w:color="auto"/>
              <w:right w:val="nil"/>
            </w:tcBorders>
            <w:shd w:val="clear" w:color="auto" w:fill="auto"/>
            <w:noWrap/>
            <w:vAlign w:val="bottom"/>
            <w:hideMark/>
          </w:tcPr>
          <w:p w14:paraId="45813147"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43.0</w:t>
            </w:r>
          </w:p>
        </w:tc>
        <w:tc>
          <w:tcPr>
            <w:tcW w:w="1116" w:type="pct"/>
            <w:tcBorders>
              <w:top w:val="nil"/>
              <w:left w:val="nil"/>
              <w:bottom w:val="single" w:sz="4" w:space="0" w:color="auto"/>
              <w:right w:val="nil"/>
            </w:tcBorders>
            <w:shd w:val="clear" w:color="auto" w:fill="auto"/>
            <w:noWrap/>
            <w:vAlign w:val="bottom"/>
            <w:hideMark/>
          </w:tcPr>
          <w:p w14:paraId="084C3A4D"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18%</w:t>
            </w:r>
          </w:p>
        </w:tc>
      </w:tr>
      <w:tr w:rsidR="006E5865" w:rsidRPr="006E5865" w14:paraId="09B4A09A" w14:textId="77777777" w:rsidTr="006E5865">
        <w:trPr>
          <w:trHeight w:val="320"/>
        </w:trPr>
        <w:tc>
          <w:tcPr>
            <w:tcW w:w="963" w:type="pct"/>
            <w:tcBorders>
              <w:top w:val="nil"/>
              <w:left w:val="nil"/>
              <w:bottom w:val="single" w:sz="4" w:space="0" w:color="auto"/>
              <w:right w:val="nil"/>
            </w:tcBorders>
            <w:shd w:val="clear" w:color="auto" w:fill="auto"/>
            <w:noWrap/>
            <w:vAlign w:val="bottom"/>
            <w:hideMark/>
          </w:tcPr>
          <w:p w14:paraId="1DBC93E8" w14:textId="77777777" w:rsidR="006E5865" w:rsidRPr="006E5865" w:rsidRDefault="006E5865" w:rsidP="006E5865">
            <w:pPr>
              <w:spacing w:after="0" w:line="240" w:lineRule="auto"/>
              <w:jc w:val="left"/>
              <w:rPr>
                <w:rFonts w:eastAsia="Times New Roman" w:cs="Calibri"/>
                <w:color w:val="000000"/>
                <w:sz w:val="20"/>
                <w:szCs w:val="20"/>
              </w:rPr>
            </w:pPr>
            <w:r w:rsidRPr="006E5865">
              <w:rPr>
                <w:rFonts w:eastAsia="Times New Roman" w:cs="Calibri"/>
                <w:color w:val="000000"/>
                <w:sz w:val="20"/>
                <w:szCs w:val="20"/>
              </w:rPr>
              <w:t>Mayendit</w:t>
            </w:r>
          </w:p>
        </w:tc>
        <w:tc>
          <w:tcPr>
            <w:tcW w:w="1465" w:type="pct"/>
            <w:tcBorders>
              <w:top w:val="nil"/>
              <w:left w:val="nil"/>
              <w:bottom w:val="single" w:sz="4" w:space="0" w:color="auto"/>
              <w:right w:val="nil"/>
            </w:tcBorders>
            <w:shd w:val="clear" w:color="auto" w:fill="auto"/>
            <w:noWrap/>
            <w:vAlign w:val="bottom"/>
            <w:hideMark/>
          </w:tcPr>
          <w:p w14:paraId="6682F4A2"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6.7</w:t>
            </w:r>
          </w:p>
        </w:tc>
        <w:tc>
          <w:tcPr>
            <w:tcW w:w="1456" w:type="pct"/>
            <w:tcBorders>
              <w:top w:val="nil"/>
              <w:left w:val="nil"/>
              <w:bottom w:val="single" w:sz="4" w:space="0" w:color="auto"/>
              <w:right w:val="nil"/>
            </w:tcBorders>
            <w:shd w:val="clear" w:color="auto" w:fill="auto"/>
            <w:noWrap/>
            <w:vAlign w:val="bottom"/>
            <w:hideMark/>
          </w:tcPr>
          <w:p w14:paraId="48EFE463"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48.2</w:t>
            </w:r>
          </w:p>
        </w:tc>
        <w:tc>
          <w:tcPr>
            <w:tcW w:w="1116" w:type="pct"/>
            <w:tcBorders>
              <w:top w:val="nil"/>
              <w:left w:val="nil"/>
              <w:bottom w:val="single" w:sz="4" w:space="0" w:color="auto"/>
              <w:right w:val="nil"/>
            </w:tcBorders>
            <w:shd w:val="clear" w:color="auto" w:fill="auto"/>
            <w:noWrap/>
            <w:vAlign w:val="bottom"/>
            <w:hideMark/>
          </w:tcPr>
          <w:p w14:paraId="36197545"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11%</w:t>
            </w:r>
          </w:p>
        </w:tc>
      </w:tr>
      <w:tr w:rsidR="006E5865" w:rsidRPr="006E5865" w14:paraId="68417D2D" w14:textId="77777777" w:rsidTr="006E5865">
        <w:trPr>
          <w:trHeight w:val="320"/>
        </w:trPr>
        <w:tc>
          <w:tcPr>
            <w:tcW w:w="963" w:type="pct"/>
            <w:tcBorders>
              <w:top w:val="nil"/>
              <w:left w:val="nil"/>
              <w:bottom w:val="single" w:sz="4" w:space="0" w:color="auto"/>
              <w:right w:val="nil"/>
            </w:tcBorders>
            <w:shd w:val="clear" w:color="auto" w:fill="auto"/>
            <w:noWrap/>
            <w:vAlign w:val="bottom"/>
            <w:hideMark/>
          </w:tcPr>
          <w:p w14:paraId="7181E0D3" w14:textId="48524926" w:rsidR="006E5865" w:rsidRPr="006E5865" w:rsidRDefault="00DD0616" w:rsidP="006E5865">
            <w:pPr>
              <w:spacing w:after="0" w:line="240" w:lineRule="auto"/>
              <w:jc w:val="left"/>
              <w:rPr>
                <w:rFonts w:eastAsia="Times New Roman" w:cs="Calibri"/>
                <w:color w:val="000000"/>
                <w:sz w:val="20"/>
                <w:szCs w:val="20"/>
              </w:rPr>
            </w:pPr>
            <w:r>
              <w:rPr>
                <w:rFonts w:eastAsia="Times New Roman" w:cs="Calibri"/>
                <w:color w:val="000000"/>
                <w:sz w:val="20"/>
                <w:szCs w:val="20"/>
              </w:rPr>
              <w:t>Panyijar</w:t>
            </w:r>
          </w:p>
        </w:tc>
        <w:tc>
          <w:tcPr>
            <w:tcW w:w="1465" w:type="pct"/>
            <w:tcBorders>
              <w:top w:val="nil"/>
              <w:left w:val="nil"/>
              <w:bottom w:val="single" w:sz="4" w:space="0" w:color="auto"/>
              <w:right w:val="nil"/>
            </w:tcBorders>
            <w:shd w:val="clear" w:color="auto" w:fill="auto"/>
            <w:noWrap/>
            <w:vAlign w:val="bottom"/>
            <w:hideMark/>
          </w:tcPr>
          <w:p w14:paraId="1E9AF74A"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5.9</w:t>
            </w:r>
          </w:p>
        </w:tc>
        <w:tc>
          <w:tcPr>
            <w:tcW w:w="1456" w:type="pct"/>
            <w:tcBorders>
              <w:top w:val="nil"/>
              <w:left w:val="nil"/>
              <w:bottom w:val="single" w:sz="4" w:space="0" w:color="auto"/>
              <w:right w:val="nil"/>
            </w:tcBorders>
            <w:shd w:val="clear" w:color="auto" w:fill="auto"/>
            <w:noWrap/>
            <w:vAlign w:val="bottom"/>
            <w:hideMark/>
          </w:tcPr>
          <w:p w14:paraId="3A0D9671"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43.0</w:t>
            </w:r>
          </w:p>
        </w:tc>
        <w:tc>
          <w:tcPr>
            <w:tcW w:w="1116" w:type="pct"/>
            <w:tcBorders>
              <w:top w:val="nil"/>
              <w:left w:val="nil"/>
              <w:bottom w:val="single" w:sz="4" w:space="0" w:color="auto"/>
              <w:right w:val="nil"/>
            </w:tcBorders>
            <w:shd w:val="clear" w:color="auto" w:fill="auto"/>
            <w:noWrap/>
            <w:vAlign w:val="bottom"/>
            <w:hideMark/>
          </w:tcPr>
          <w:p w14:paraId="36514E9C"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16%</w:t>
            </w:r>
          </w:p>
        </w:tc>
      </w:tr>
      <w:tr w:rsidR="006E5865" w:rsidRPr="006E5865" w14:paraId="0D29846C" w14:textId="77777777" w:rsidTr="006E5865">
        <w:trPr>
          <w:trHeight w:val="320"/>
        </w:trPr>
        <w:tc>
          <w:tcPr>
            <w:tcW w:w="963" w:type="pct"/>
            <w:tcBorders>
              <w:top w:val="nil"/>
              <w:left w:val="nil"/>
              <w:bottom w:val="single" w:sz="4" w:space="0" w:color="auto"/>
              <w:right w:val="nil"/>
            </w:tcBorders>
            <w:shd w:val="clear" w:color="auto" w:fill="auto"/>
            <w:noWrap/>
            <w:vAlign w:val="bottom"/>
            <w:hideMark/>
          </w:tcPr>
          <w:p w14:paraId="336C24A1" w14:textId="77777777" w:rsidR="006E5865" w:rsidRPr="006E5865" w:rsidRDefault="006E5865" w:rsidP="006E5865">
            <w:pPr>
              <w:spacing w:after="0" w:line="240" w:lineRule="auto"/>
              <w:jc w:val="left"/>
              <w:rPr>
                <w:rFonts w:eastAsia="Times New Roman" w:cs="Calibri"/>
                <w:color w:val="000000"/>
                <w:sz w:val="20"/>
                <w:szCs w:val="20"/>
              </w:rPr>
            </w:pPr>
            <w:r w:rsidRPr="006E5865">
              <w:rPr>
                <w:rFonts w:eastAsia="Times New Roman" w:cs="Calibri"/>
                <w:color w:val="000000"/>
                <w:sz w:val="20"/>
                <w:szCs w:val="20"/>
              </w:rPr>
              <w:t>Pibor</w:t>
            </w:r>
          </w:p>
        </w:tc>
        <w:tc>
          <w:tcPr>
            <w:tcW w:w="1465" w:type="pct"/>
            <w:tcBorders>
              <w:top w:val="nil"/>
              <w:left w:val="nil"/>
              <w:bottom w:val="single" w:sz="4" w:space="0" w:color="auto"/>
              <w:right w:val="nil"/>
            </w:tcBorders>
            <w:shd w:val="clear" w:color="auto" w:fill="auto"/>
            <w:noWrap/>
            <w:vAlign w:val="bottom"/>
            <w:hideMark/>
          </w:tcPr>
          <w:p w14:paraId="56C602F0"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9.6</w:t>
            </w:r>
          </w:p>
        </w:tc>
        <w:tc>
          <w:tcPr>
            <w:tcW w:w="1456" w:type="pct"/>
            <w:tcBorders>
              <w:top w:val="nil"/>
              <w:left w:val="nil"/>
              <w:bottom w:val="single" w:sz="4" w:space="0" w:color="auto"/>
              <w:right w:val="nil"/>
            </w:tcBorders>
            <w:shd w:val="clear" w:color="auto" w:fill="auto"/>
            <w:noWrap/>
            <w:vAlign w:val="bottom"/>
            <w:hideMark/>
          </w:tcPr>
          <w:p w14:paraId="056B91D9"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59.9</w:t>
            </w:r>
          </w:p>
        </w:tc>
        <w:tc>
          <w:tcPr>
            <w:tcW w:w="1116" w:type="pct"/>
            <w:tcBorders>
              <w:top w:val="nil"/>
              <w:left w:val="nil"/>
              <w:bottom w:val="single" w:sz="4" w:space="0" w:color="auto"/>
              <w:right w:val="nil"/>
            </w:tcBorders>
            <w:shd w:val="clear" w:color="auto" w:fill="auto"/>
            <w:noWrap/>
            <w:vAlign w:val="bottom"/>
            <w:hideMark/>
          </w:tcPr>
          <w:p w14:paraId="0AC6F173"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67%</w:t>
            </w:r>
          </w:p>
        </w:tc>
      </w:tr>
      <w:tr w:rsidR="006E5865" w:rsidRPr="006E5865" w14:paraId="4CBC35FB" w14:textId="77777777" w:rsidTr="006E5865">
        <w:trPr>
          <w:trHeight w:val="320"/>
        </w:trPr>
        <w:tc>
          <w:tcPr>
            <w:tcW w:w="963" w:type="pct"/>
            <w:tcBorders>
              <w:top w:val="nil"/>
              <w:left w:val="nil"/>
              <w:bottom w:val="single" w:sz="4" w:space="0" w:color="auto"/>
              <w:right w:val="nil"/>
            </w:tcBorders>
            <w:shd w:val="clear" w:color="auto" w:fill="auto"/>
            <w:noWrap/>
            <w:vAlign w:val="bottom"/>
            <w:hideMark/>
          </w:tcPr>
          <w:p w14:paraId="0CC9ED31" w14:textId="77777777" w:rsidR="006E5865" w:rsidRPr="006E5865" w:rsidRDefault="006E5865" w:rsidP="006E5865">
            <w:pPr>
              <w:spacing w:after="0" w:line="240" w:lineRule="auto"/>
              <w:jc w:val="left"/>
              <w:rPr>
                <w:rFonts w:eastAsia="Times New Roman" w:cs="Calibri"/>
                <w:color w:val="000000"/>
                <w:sz w:val="20"/>
                <w:szCs w:val="20"/>
              </w:rPr>
            </w:pPr>
            <w:r w:rsidRPr="006E5865">
              <w:rPr>
                <w:rFonts w:eastAsia="Times New Roman" w:cs="Calibri"/>
                <w:color w:val="000000"/>
                <w:sz w:val="20"/>
                <w:szCs w:val="20"/>
              </w:rPr>
              <w:t>Ulang</w:t>
            </w:r>
          </w:p>
        </w:tc>
        <w:tc>
          <w:tcPr>
            <w:tcW w:w="1465" w:type="pct"/>
            <w:tcBorders>
              <w:top w:val="nil"/>
              <w:left w:val="nil"/>
              <w:bottom w:val="single" w:sz="4" w:space="0" w:color="auto"/>
              <w:right w:val="nil"/>
            </w:tcBorders>
            <w:shd w:val="clear" w:color="auto" w:fill="auto"/>
            <w:noWrap/>
            <w:vAlign w:val="bottom"/>
            <w:hideMark/>
          </w:tcPr>
          <w:p w14:paraId="399D2EFE"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9.3</w:t>
            </w:r>
          </w:p>
        </w:tc>
        <w:tc>
          <w:tcPr>
            <w:tcW w:w="1456" w:type="pct"/>
            <w:tcBorders>
              <w:top w:val="nil"/>
              <w:left w:val="nil"/>
              <w:bottom w:val="single" w:sz="4" w:space="0" w:color="auto"/>
              <w:right w:val="nil"/>
            </w:tcBorders>
            <w:shd w:val="clear" w:color="auto" w:fill="auto"/>
            <w:noWrap/>
            <w:vAlign w:val="bottom"/>
            <w:hideMark/>
          </w:tcPr>
          <w:p w14:paraId="5E2096F8"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69.0</w:t>
            </w:r>
          </w:p>
        </w:tc>
        <w:tc>
          <w:tcPr>
            <w:tcW w:w="1116" w:type="pct"/>
            <w:tcBorders>
              <w:top w:val="nil"/>
              <w:left w:val="nil"/>
              <w:bottom w:val="single" w:sz="4" w:space="0" w:color="auto"/>
              <w:right w:val="nil"/>
            </w:tcBorders>
            <w:shd w:val="clear" w:color="auto" w:fill="auto"/>
            <w:noWrap/>
            <w:vAlign w:val="bottom"/>
            <w:hideMark/>
          </w:tcPr>
          <w:p w14:paraId="234C99FD"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26%</w:t>
            </w:r>
          </w:p>
        </w:tc>
      </w:tr>
      <w:tr w:rsidR="006E5865" w:rsidRPr="006E5865" w14:paraId="00544410" w14:textId="77777777" w:rsidTr="006E5865">
        <w:trPr>
          <w:trHeight w:val="320"/>
        </w:trPr>
        <w:tc>
          <w:tcPr>
            <w:tcW w:w="963" w:type="pct"/>
            <w:tcBorders>
              <w:top w:val="nil"/>
              <w:left w:val="nil"/>
              <w:bottom w:val="single" w:sz="4" w:space="0" w:color="auto"/>
              <w:right w:val="nil"/>
            </w:tcBorders>
            <w:shd w:val="clear" w:color="auto" w:fill="auto"/>
            <w:noWrap/>
            <w:vAlign w:val="bottom"/>
            <w:hideMark/>
          </w:tcPr>
          <w:p w14:paraId="6B6FCB6D" w14:textId="77777777" w:rsidR="006E5865" w:rsidRPr="006E5865" w:rsidRDefault="006E5865" w:rsidP="006E5865">
            <w:pPr>
              <w:spacing w:after="0" w:line="240" w:lineRule="auto"/>
              <w:jc w:val="left"/>
              <w:rPr>
                <w:rFonts w:eastAsia="Times New Roman" w:cs="Calibri"/>
                <w:color w:val="000000"/>
                <w:sz w:val="20"/>
                <w:szCs w:val="20"/>
              </w:rPr>
            </w:pPr>
            <w:r w:rsidRPr="006E5865">
              <w:rPr>
                <w:rFonts w:eastAsia="Times New Roman" w:cs="Calibri"/>
                <w:color w:val="000000"/>
                <w:sz w:val="20"/>
                <w:szCs w:val="20"/>
              </w:rPr>
              <w:t>Uror</w:t>
            </w:r>
          </w:p>
        </w:tc>
        <w:tc>
          <w:tcPr>
            <w:tcW w:w="1465" w:type="pct"/>
            <w:tcBorders>
              <w:top w:val="nil"/>
              <w:left w:val="nil"/>
              <w:bottom w:val="single" w:sz="4" w:space="0" w:color="auto"/>
              <w:right w:val="nil"/>
            </w:tcBorders>
            <w:shd w:val="clear" w:color="auto" w:fill="auto"/>
            <w:noWrap/>
            <w:vAlign w:val="bottom"/>
            <w:hideMark/>
          </w:tcPr>
          <w:p w14:paraId="3ADC0E5B"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8.7</w:t>
            </w:r>
          </w:p>
        </w:tc>
        <w:tc>
          <w:tcPr>
            <w:tcW w:w="1456" w:type="pct"/>
            <w:tcBorders>
              <w:top w:val="nil"/>
              <w:left w:val="nil"/>
              <w:bottom w:val="single" w:sz="4" w:space="0" w:color="auto"/>
              <w:right w:val="nil"/>
            </w:tcBorders>
            <w:shd w:val="clear" w:color="auto" w:fill="auto"/>
            <w:noWrap/>
            <w:vAlign w:val="bottom"/>
            <w:hideMark/>
          </w:tcPr>
          <w:p w14:paraId="271F9958"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61.2</w:t>
            </w:r>
          </w:p>
        </w:tc>
        <w:tc>
          <w:tcPr>
            <w:tcW w:w="1116" w:type="pct"/>
            <w:tcBorders>
              <w:top w:val="nil"/>
              <w:left w:val="nil"/>
              <w:bottom w:val="single" w:sz="4" w:space="0" w:color="auto"/>
              <w:right w:val="nil"/>
            </w:tcBorders>
            <w:shd w:val="clear" w:color="auto" w:fill="auto"/>
            <w:noWrap/>
            <w:vAlign w:val="bottom"/>
            <w:hideMark/>
          </w:tcPr>
          <w:p w14:paraId="024A881C"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42%</w:t>
            </w:r>
          </w:p>
        </w:tc>
      </w:tr>
      <w:tr w:rsidR="006E5865" w:rsidRPr="006E5865" w14:paraId="3C20EF9E" w14:textId="77777777" w:rsidTr="006E5865">
        <w:trPr>
          <w:trHeight w:val="320"/>
        </w:trPr>
        <w:tc>
          <w:tcPr>
            <w:tcW w:w="963" w:type="pct"/>
            <w:tcBorders>
              <w:top w:val="nil"/>
              <w:left w:val="nil"/>
              <w:bottom w:val="single" w:sz="4" w:space="0" w:color="auto"/>
              <w:right w:val="nil"/>
            </w:tcBorders>
            <w:shd w:val="clear" w:color="auto" w:fill="auto"/>
            <w:noWrap/>
            <w:vAlign w:val="bottom"/>
            <w:hideMark/>
          </w:tcPr>
          <w:p w14:paraId="3BC3BB88" w14:textId="77777777" w:rsidR="006E5865" w:rsidRPr="006E5865" w:rsidRDefault="006E5865" w:rsidP="006E5865">
            <w:pPr>
              <w:spacing w:after="0" w:line="240" w:lineRule="auto"/>
              <w:jc w:val="left"/>
              <w:rPr>
                <w:rFonts w:eastAsia="Times New Roman" w:cs="Calibri"/>
                <w:color w:val="000000"/>
                <w:sz w:val="20"/>
                <w:szCs w:val="20"/>
              </w:rPr>
            </w:pPr>
            <w:r w:rsidRPr="006E5865">
              <w:rPr>
                <w:rFonts w:eastAsia="Times New Roman" w:cs="Calibri"/>
                <w:color w:val="000000"/>
                <w:sz w:val="20"/>
                <w:szCs w:val="20"/>
              </w:rPr>
              <w:t>Wau</w:t>
            </w:r>
          </w:p>
        </w:tc>
        <w:tc>
          <w:tcPr>
            <w:tcW w:w="1465" w:type="pct"/>
            <w:tcBorders>
              <w:top w:val="nil"/>
              <w:left w:val="nil"/>
              <w:bottom w:val="single" w:sz="4" w:space="0" w:color="auto"/>
              <w:right w:val="nil"/>
            </w:tcBorders>
            <w:shd w:val="clear" w:color="auto" w:fill="auto"/>
            <w:noWrap/>
            <w:vAlign w:val="bottom"/>
            <w:hideMark/>
          </w:tcPr>
          <w:p w14:paraId="5EFE3733"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3.0</w:t>
            </w:r>
          </w:p>
        </w:tc>
        <w:tc>
          <w:tcPr>
            <w:tcW w:w="1456" w:type="pct"/>
            <w:tcBorders>
              <w:top w:val="nil"/>
              <w:left w:val="nil"/>
              <w:bottom w:val="single" w:sz="4" w:space="0" w:color="auto"/>
              <w:right w:val="nil"/>
            </w:tcBorders>
            <w:shd w:val="clear" w:color="auto" w:fill="auto"/>
            <w:noWrap/>
            <w:vAlign w:val="bottom"/>
            <w:hideMark/>
          </w:tcPr>
          <w:p w14:paraId="59989790"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16.4</w:t>
            </w:r>
          </w:p>
        </w:tc>
        <w:tc>
          <w:tcPr>
            <w:tcW w:w="1116" w:type="pct"/>
            <w:tcBorders>
              <w:top w:val="nil"/>
              <w:left w:val="nil"/>
              <w:bottom w:val="single" w:sz="4" w:space="0" w:color="auto"/>
              <w:right w:val="nil"/>
            </w:tcBorders>
            <w:shd w:val="clear" w:color="auto" w:fill="auto"/>
            <w:noWrap/>
            <w:vAlign w:val="bottom"/>
            <w:hideMark/>
          </w:tcPr>
          <w:p w14:paraId="4DFB48B4"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23%</w:t>
            </w:r>
          </w:p>
        </w:tc>
      </w:tr>
      <w:tr w:rsidR="006E5865" w:rsidRPr="006E5865" w14:paraId="38974025" w14:textId="77777777" w:rsidTr="006E5865">
        <w:trPr>
          <w:trHeight w:val="320"/>
        </w:trPr>
        <w:tc>
          <w:tcPr>
            <w:tcW w:w="5000" w:type="pct"/>
            <w:gridSpan w:val="4"/>
            <w:tcBorders>
              <w:top w:val="single" w:sz="4" w:space="0" w:color="auto"/>
              <w:left w:val="nil"/>
              <w:bottom w:val="single" w:sz="4" w:space="0" w:color="auto"/>
              <w:right w:val="nil"/>
            </w:tcBorders>
            <w:shd w:val="clear" w:color="000000" w:fill="A7C6ED"/>
            <w:noWrap/>
            <w:vAlign w:val="bottom"/>
            <w:hideMark/>
          </w:tcPr>
          <w:p w14:paraId="56954C26" w14:textId="77777777" w:rsidR="006E5865" w:rsidRPr="006E5865" w:rsidRDefault="006E5865" w:rsidP="006E5865">
            <w:pPr>
              <w:spacing w:after="0" w:line="240" w:lineRule="auto"/>
              <w:jc w:val="left"/>
              <w:rPr>
                <w:rFonts w:eastAsia="Times New Roman" w:cs="Calibri"/>
                <w:b/>
                <w:bCs/>
                <w:color w:val="000000"/>
                <w:sz w:val="20"/>
                <w:szCs w:val="20"/>
              </w:rPr>
            </w:pPr>
            <w:r w:rsidRPr="006E5865">
              <w:rPr>
                <w:rFonts w:eastAsia="Times New Roman" w:cs="Calibri"/>
                <w:b/>
                <w:bCs/>
                <w:color w:val="000000"/>
                <w:sz w:val="20"/>
                <w:szCs w:val="20"/>
              </w:rPr>
              <w:t>Region</w:t>
            </w:r>
          </w:p>
        </w:tc>
      </w:tr>
      <w:tr w:rsidR="006E5865" w:rsidRPr="006E5865" w14:paraId="142E4B2B" w14:textId="77777777" w:rsidTr="006E5865">
        <w:trPr>
          <w:trHeight w:val="320"/>
        </w:trPr>
        <w:tc>
          <w:tcPr>
            <w:tcW w:w="963" w:type="pct"/>
            <w:tcBorders>
              <w:top w:val="nil"/>
              <w:left w:val="nil"/>
              <w:bottom w:val="single" w:sz="4" w:space="0" w:color="auto"/>
              <w:right w:val="nil"/>
            </w:tcBorders>
            <w:shd w:val="clear" w:color="auto" w:fill="auto"/>
            <w:noWrap/>
            <w:vAlign w:val="bottom"/>
            <w:hideMark/>
          </w:tcPr>
          <w:p w14:paraId="1D84AC53" w14:textId="77777777" w:rsidR="006E5865" w:rsidRPr="006E5865" w:rsidRDefault="006E5865" w:rsidP="006E5865">
            <w:pPr>
              <w:spacing w:after="0" w:line="240" w:lineRule="auto"/>
              <w:jc w:val="left"/>
              <w:rPr>
                <w:rFonts w:eastAsia="Times New Roman" w:cs="Calibri"/>
                <w:color w:val="000000"/>
                <w:sz w:val="20"/>
                <w:szCs w:val="20"/>
              </w:rPr>
            </w:pPr>
            <w:r w:rsidRPr="006E5865">
              <w:rPr>
                <w:rFonts w:eastAsia="Times New Roman" w:cs="Calibri"/>
                <w:color w:val="000000"/>
                <w:sz w:val="20"/>
                <w:szCs w:val="20"/>
              </w:rPr>
              <w:t>Bahr El-Ghazel</w:t>
            </w:r>
          </w:p>
        </w:tc>
        <w:tc>
          <w:tcPr>
            <w:tcW w:w="1465" w:type="pct"/>
            <w:tcBorders>
              <w:top w:val="nil"/>
              <w:left w:val="nil"/>
              <w:bottom w:val="single" w:sz="4" w:space="0" w:color="auto"/>
              <w:right w:val="nil"/>
            </w:tcBorders>
            <w:shd w:val="clear" w:color="auto" w:fill="auto"/>
            <w:noWrap/>
            <w:vAlign w:val="bottom"/>
            <w:hideMark/>
          </w:tcPr>
          <w:p w14:paraId="05D3C0AD"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4.0</w:t>
            </w:r>
          </w:p>
        </w:tc>
        <w:tc>
          <w:tcPr>
            <w:tcW w:w="1456" w:type="pct"/>
            <w:tcBorders>
              <w:top w:val="nil"/>
              <w:left w:val="nil"/>
              <w:bottom w:val="single" w:sz="4" w:space="0" w:color="auto"/>
              <w:right w:val="nil"/>
            </w:tcBorders>
            <w:shd w:val="clear" w:color="auto" w:fill="auto"/>
            <w:noWrap/>
            <w:vAlign w:val="bottom"/>
            <w:hideMark/>
          </w:tcPr>
          <w:p w14:paraId="27935C21"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21.4</w:t>
            </w:r>
          </w:p>
        </w:tc>
        <w:tc>
          <w:tcPr>
            <w:tcW w:w="1116" w:type="pct"/>
            <w:tcBorders>
              <w:top w:val="nil"/>
              <w:left w:val="nil"/>
              <w:bottom w:val="single" w:sz="4" w:space="0" w:color="auto"/>
              <w:right w:val="nil"/>
            </w:tcBorders>
            <w:shd w:val="clear" w:color="auto" w:fill="auto"/>
            <w:noWrap/>
            <w:vAlign w:val="bottom"/>
            <w:hideMark/>
          </w:tcPr>
          <w:p w14:paraId="5B422911"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20%</w:t>
            </w:r>
          </w:p>
        </w:tc>
      </w:tr>
      <w:tr w:rsidR="006E5865" w:rsidRPr="006E5865" w14:paraId="1CD2DD99" w14:textId="77777777" w:rsidTr="006E5865">
        <w:trPr>
          <w:trHeight w:val="320"/>
        </w:trPr>
        <w:tc>
          <w:tcPr>
            <w:tcW w:w="963" w:type="pct"/>
            <w:tcBorders>
              <w:top w:val="nil"/>
              <w:left w:val="nil"/>
              <w:bottom w:val="single" w:sz="4" w:space="0" w:color="auto"/>
              <w:right w:val="nil"/>
            </w:tcBorders>
            <w:shd w:val="clear" w:color="auto" w:fill="auto"/>
            <w:noWrap/>
            <w:vAlign w:val="bottom"/>
            <w:hideMark/>
          </w:tcPr>
          <w:p w14:paraId="4F0669DE" w14:textId="77777777" w:rsidR="006E5865" w:rsidRPr="006E5865" w:rsidRDefault="006E5865" w:rsidP="006E5865">
            <w:pPr>
              <w:spacing w:after="0" w:line="240" w:lineRule="auto"/>
              <w:jc w:val="left"/>
              <w:rPr>
                <w:rFonts w:eastAsia="Times New Roman" w:cs="Calibri"/>
                <w:color w:val="000000"/>
                <w:sz w:val="20"/>
                <w:szCs w:val="20"/>
              </w:rPr>
            </w:pPr>
            <w:r w:rsidRPr="006E5865">
              <w:rPr>
                <w:rFonts w:eastAsia="Times New Roman" w:cs="Calibri"/>
                <w:color w:val="000000"/>
                <w:sz w:val="20"/>
                <w:szCs w:val="20"/>
              </w:rPr>
              <w:t>Equatoria</w:t>
            </w:r>
          </w:p>
        </w:tc>
        <w:tc>
          <w:tcPr>
            <w:tcW w:w="1465" w:type="pct"/>
            <w:tcBorders>
              <w:top w:val="nil"/>
              <w:left w:val="nil"/>
              <w:bottom w:val="single" w:sz="4" w:space="0" w:color="auto"/>
              <w:right w:val="nil"/>
            </w:tcBorders>
            <w:shd w:val="clear" w:color="auto" w:fill="auto"/>
            <w:noWrap/>
            <w:vAlign w:val="bottom"/>
            <w:hideMark/>
          </w:tcPr>
          <w:p w14:paraId="44183ACC"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6.4</w:t>
            </w:r>
          </w:p>
        </w:tc>
        <w:tc>
          <w:tcPr>
            <w:tcW w:w="1456" w:type="pct"/>
            <w:tcBorders>
              <w:top w:val="nil"/>
              <w:left w:val="nil"/>
              <w:bottom w:val="single" w:sz="4" w:space="0" w:color="auto"/>
              <w:right w:val="nil"/>
            </w:tcBorders>
            <w:shd w:val="clear" w:color="auto" w:fill="auto"/>
            <w:noWrap/>
            <w:vAlign w:val="bottom"/>
            <w:hideMark/>
          </w:tcPr>
          <w:p w14:paraId="70947315"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40.8</w:t>
            </w:r>
          </w:p>
        </w:tc>
        <w:tc>
          <w:tcPr>
            <w:tcW w:w="1116" w:type="pct"/>
            <w:tcBorders>
              <w:top w:val="nil"/>
              <w:left w:val="nil"/>
              <w:bottom w:val="single" w:sz="4" w:space="0" w:color="auto"/>
              <w:right w:val="nil"/>
            </w:tcBorders>
            <w:shd w:val="clear" w:color="auto" w:fill="auto"/>
            <w:noWrap/>
            <w:vAlign w:val="bottom"/>
            <w:hideMark/>
          </w:tcPr>
          <w:p w14:paraId="0A0FD7B4"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33%</w:t>
            </w:r>
          </w:p>
        </w:tc>
      </w:tr>
      <w:tr w:rsidR="006E5865" w:rsidRPr="006E5865" w14:paraId="12079037" w14:textId="77777777" w:rsidTr="006E5865">
        <w:trPr>
          <w:trHeight w:val="320"/>
        </w:trPr>
        <w:tc>
          <w:tcPr>
            <w:tcW w:w="963" w:type="pct"/>
            <w:tcBorders>
              <w:top w:val="nil"/>
              <w:left w:val="nil"/>
              <w:bottom w:val="single" w:sz="4" w:space="0" w:color="auto"/>
              <w:right w:val="nil"/>
            </w:tcBorders>
            <w:shd w:val="clear" w:color="auto" w:fill="auto"/>
            <w:noWrap/>
            <w:vAlign w:val="bottom"/>
            <w:hideMark/>
          </w:tcPr>
          <w:p w14:paraId="608BFBD0" w14:textId="77777777" w:rsidR="006E5865" w:rsidRPr="006E5865" w:rsidRDefault="006E5865" w:rsidP="006E5865">
            <w:pPr>
              <w:spacing w:after="0" w:line="240" w:lineRule="auto"/>
              <w:jc w:val="left"/>
              <w:rPr>
                <w:rFonts w:eastAsia="Times New Roman" w:cs="Calibri"/>
                <w:color w:val="000000"/>
                <w:sz w:val="20"/>
                <w:szCs w:val="20"/>
              </w:rPr>
            </w:pPr>
            <w:r w:rsidRPr="006E5865">
              <w:rPr>
                <w:rFonts w:eastAsia="Times New Roman" w:cs="Calibri"/>
                <w:color w:val="000000"/>
                <w:sz w:val="20"/>
                <w:szCs w:val="20"/>
              </w:rPr>
              <w:t>Great Upper Nile</w:t>
            </w:r>
          </w:p>
        </w:tc>
        <w:tc>
          <w:tcPr>
            <w:tcW w:w="1465" w:type="pct"/>
            <w:tcBorders>
              <w:top w:val="nil"/>
              <w:left w:val="nil"/>
              <w:bottom w:val="single" w:sz="4" w:space="0" w:color="auto"/>
              <w:right w:val="nil"/>
            </w:tcBorders>
            <w:shd w:val="clear" w:color="auto" w:fill="auto"/>
            <w:noWrap/>
            <w:vAlign w:val="bottom"/>
            <w:hideMark/>
          </w:tcPr>
          <w:p w14:paraId="75485478"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8.3</w:t>
            </w:r>
          </w:p>
        </w:tc>
        <w:tc>
          <w:tcPr>
            <w:tcW w:w="1456" w:type="pct"/>
            <w:tcBorders>
              <w:top w:val="nil"/>
              <w:left w:val="nil"/>
              <w:bottom w:val="single" w:sz="4" w:space="0" w:color="auto"/>
              <w:right w:val="nil"/>
            </w:tcBorders>
            <w:shd w:val="clear" w:color="auto" w:fill="auto"/>
            <w:noWrap/>
            <w:vAlign w:val="bottom"/>
            <w:hideMark/>
          </w:tcPr>
          <w:p w14:paraId="72DD6DBC"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56.3</w:t>
            </w:r>
          </w:p>
        </w:tc>
        <w:tc>
          <w:tcPr>
            <w:tcW w:w="1116" w:type="pct"/>
            <w:tcBorders>
              <w:top w:val="nil"/>
              <w:left w:val="nil"/>
              <w:bottom w:val="single" w:sz="4" w:space="0" w:color="auto"/>
              <w:right w:val="nil"/>
            </w:tcBorders>
            <w:shd w:val="clear" w:color="auto" w:fill="auto"/>
            <w:noWrap/>
            <w:vAlign w:val="bottom"/>
            <w:hideMark/>
          </w:tcPr>
          <w:p w14:paraId="33C7C61A"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42%</w:t>
            </w:r>
          </w:p>
        </w:tc>
      </w:tr>
      <w:tr w:rsidR="006E5865" w:rsidRPr="006E5865" w14:paraId="3C89029D" w14:textId="77777777" w:rsidTr="006E5865">
        <w:trPr>
          <w:trHeight w:val="320"/>
        </w:trPr>
        <w:tc>
          <w:tcPr>
            <w:tcW w:w="5000" w:type="pct"/>
            <w:gridSpan w:val="4"/>
            <w:tcBorders>
              <w:top w:val="single" w:sz="4" w:space="0" w:color="auto"/>
              <w:left w:val="nil"/>
              <w:bottom w:val="single" w:sz="4" w:space="0" w:color="auto"/>
              <w:right w:val="nil"/>
            </w:tcBorders>
            <w:shd w:val="clear" w:color="000000" w:fill="A7C6ED"/>
            <w:noWrap/>
            <w:vAlign w:val="bottom"/>
            <w:hideMark/>
          </w:tcPr>
          <w:p w14:paraId="47344D5F" w14:textId="77777777" w:rsidR="006E5865" w:rsidRPr="006E5865" w:rsidRDefault="006E5865" w:rsidP="006E5865">
            <w:pPr>
              <w:spacing w:after="0" w:line="240" w:lineRule="auto"/>
              <w:jc w:val="left"/>
              <w:rPr>
                <w:rFonts w:eastAsia="Times New Roman" w:cs="Calibri"/>
                <w:b/>
                <w:bCs/>
                <w:color w:val="000000"/>
                <w:sz w:val="20"/>
                <w:szCs w:val="20"/>
              </w:rPr>
            </w:pPr>
            <w:r w:rsidRPr="006E5865">
              <w:rPr>
                <w:rFonts w:eastAsia="Times New Roman" w:cs="Calibri"/>
                <w:b/>
                <w:bCs/>
                <w:color w:val="000000"/>
                <w:sz w:val="20"/>
                <w:szCs w:val="20"/>
              </w:rPr>
              <w:t>State</w:t>
            </w:r>
          </w:p>
        </w:tc>
      </w:tr>
      <w:tr w:rsidR="006E5865" w:rsidRPr="006E5865" w14:paraId="330F3F1F" w14:textId="77777777" w:rsidTr="006E5865">
        <w:trPr>
          <w:trHeight w:val="320"/>
        </w:trPr>
        <w:tc>
          <w:tcPr>
            <w:tcW w:w="963" w:type="pct"/>
            <w:tcBorders>
              <w:top w:val="nil"/>
              <w:left w:val="nil"/>
              <w:bottom w:val="single" w:sz="4" w:space="0" w:color="auto"/>
              <w:right w:val="nil"/>
            </w:tcBorders>
            <w:shd w:val="clear" w:color="auto" w:fill="auto"/>
            <w:noWrap/>
            <w:vAlign w:val="bottom"/>
            <w:hideMark/>
          </w:tcPr>
          <w:p w14:paraId="6F36175A" w14:textId="77777777" w:rsidR="006E5865" w:rsidRPr="006E5865" w:rsidRDefault="006E5865" w:rsidP="006E5865">
            <w:pPr>
              <w:spacing w:after="0" w:line="240" w:lineRule="auto"/>
              <w:jc w:val="left"/>
              <w:rPr>
                <w:rFonts w:eastAsia="Times New Roman" w:cs="Calibri"/>
                <w:color w:val="000000"/>
                <w:sz w:val="20"/>
                <w:szCs w:val="20"/>
              </w:rPr>
            </w:pPr>
            <w:r w:rsidRPr="006E5865">
              <w:rPr>
                <w:rFonts w:eastAsia="Times New Roman" w:cs="Calibri"/>
                <w:color w:val="000000"/>
                <w:sz w:val="20"/>
                <w:szCs w:val="20"/>
              </w:rPr>
              <w:t>Eastern Equatoria</w:t>
            </w:r>
          </w:p>
        </w:tc>
        <w:tc>
          <w:tcPr>
            <w:tcW w:w="1465" w:type="pct"/>
            <w:tcBorders>
              <w:top w:val="nil"/>
              <w:left w:val="nil"/>
              <w:bottom w:val="single" w:sz="4" w:space="0" w:color="auto"/>
              <w:right w:val="nil"/>
            </w:tcBorders>
            <w:shd w:val="clear" w:color="auto" w:fill="auto"/>
            <w:noWrap/>
            <w:vAlign w:val="bottom"/>
            <w:hideMark/>
          </w:tcPr>
          <w:p w14:paraId="092ABB21"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6.4</w:t>
            </w:r>
          </w:p>
        </w:tc>
        <w:tc>
          <w:tcPr>
            <w:tcW w:w="1456" w:type="pct"/>
            <w:tcBorders>
              <w:top w:val="nil"/>
              <w:left w:val="nil"/>
              <w:bottom w:val="single" w:sz="4" w:space="0" w:color="auto"/>
              <w:right w:val="nil"/>
            </w:tcBorders>
            <w:shd w:val="clear" w:color="auto" w:fill="auto"/>
            <w:noWrap/>
            <w:vAlign w:val="bottom"/>
            <w:hideMark/>
          </w:tcPr>
          <w:p w14:paraId="475995F6"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40.8</w:t>
            </w:r>
          </w:p>
        </w:tc>
        <w:tc>
          <w:tcPr>
            <w:tcW w:w="1116" w:type="pct"/>
            <w:tcBorders>
              <w:top w:val="nil"/>
              <w:left w:val="nil"/>
              <w:bottom w:val="single" w:sz="4" w:space="0" w:color="auto"/>
              <w:right w:val="nil"/>
            </w:tcBorders>
            <w:shd w:val="clear" w:color="auto" w:fill="auto"/>
            <w:noWrap/>
            <w:vAlign w:val="bottom"/>
            <w:hideMark/>
          </w:tcPr>
          <w:p w14:paraId="52DAE851"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33%</w:t>
            </w:r>
          </w:p>
        </w:tc>
      </w:tr>
      <w:tr w:rsidR="006E5865" w:rsidRPr="006E5865" w14:paraId="6F1A00AB" w14:textId="77777777" w:rsidTr="006E5865">
        <w:trPr>
          <w:trHeight w:val="320"/>
        </w:trPr>
        <w:tc>
          <w:tcPr>
            <w:tcW w:w="963" w:type="pct"/>
            <w:tcBorders>
              <w:top w:val="nil"/>
              <w:left w:val="nil"/>
              <w:bottom w:val="single" w:sz="4" w:space="0" w:color="auto"/>
              <w:right w:val="nil"/>
            </w:tcBorders>
            <w:shd w:val="clear" w:color="auto" w:fill="auto"/>
            <w:noWrap/>
            <w:vAlign w:val="bottom"/>
            <w:hideMark/>
          </w:tcPr>
          <w:p w14:paraId="6AF55DFA" w14:textId="77777777" w:rsidR="006E5865" w:rsidRPr="006E5865" w:rsidRDefault="006E5865" w:rsidP="006E5865">
            <w:pPr>
              <w:spacing w:after="0" w:line="240" w:lineRule="auto"/>
              <w:jc w:val="left"/>
              <w:rPr>
                <w:rFonts w:eastAsia="Times New Roman" w:cs="Calibri"/>
                <w:color w:val="000000"/>
                <w:sz w:val="20"/>
                <w:szCs w:val="20"/>
              </w:rPr>
            </w:pPr>
            <w:r w:rsidRPr="006E5865">
              <w:rPr>
                <w:rFonts w:eastAsia="Times New Roman" w:cs="Calibri"/>
                <w:color w:val="000000"/>
                <w:sz w:val="20"/>
                <w:szCs w:val="20"/>
              </w:rPr>
              <w:t>Jonglei</w:t>
            </w:r>
          </w:p>
        </w:tc>
        <w:tc>
          <w:tcPr>
            <w:tcW w:w="1465" w:type="pct"/>
            <w:tcBorders>
              <w:top w:val="nil"/>
              <w:left w:val="nil"/>
              <w:bottom w:val="single" w:sz="4" w:space="0" w:color="auto"/>
              <w:right w:val="nil"/>
            </w:tcBorders>
            <w:shd w:val="clear" w:color="auto" w:fill="auto"/>
            <w:noWrap/>
            <w:vAlign w:val="bottom"/>
            <w:hideMark/>
          </w:tcPr>
          <w:p w14:paraId="6223383A"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8.7</w:t>
            </w:r>
          </w:p>
        </w:tc>
        <w:tc>
          <w:tcPr>
            <w:tcW w:w="1456" w:type="pct"/>
            <w:tcBorders>
              <w:top w:val="nil"/>
              <w:left w:val="nil"/>
              <w:bottom w:val="single" w:sz="4" w:space="0" w:color="auto"/>
              <w:right w:val="nil"/>
            </w:tcBorders>
            <w:shd w:val="clear" w:color="auto" w:fill="auto"/>
            <w:noWrap/>
            <w:vAlign w:val="bottom"/>
            <w:hideMark/>
          </w:tcPr>
          <w:p w14:paraId="7C31055F"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58.4</w:t>
            </w:r>
          </w:p>
        </w:tc>
        <w:tc>
          <w:tcPr>
            <w:tcW w:w="1116" w:type="pct"/>
            <w:tcBorders>
              <w:top w:val="nil"/>
              <w:left w:val="nil"/>
              <w:bottom w:val="single" w:sz="4" w:space="0" w:color="auto"/>
              <w:right w:val="nil"/>
            </w:tcBorders>
            <w:shd w:val="clear" w:color="auto" w:fill="auto"/>
            <w:noWrap/>
            <w:vAlign w:val="bottom"/>
            <w:hideMark/>
          </w:tcPr>
          <w:p w14:paraId="7FA81AD3"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50%</w:t>
            </w:r>
          </w:p>
        </w:tc>
      </w:tr>
      <w:tr w:rsidR="006E5865" w:rsidRPr="006E5865" w14:paraId="605D1788" w14:textId="77777777" w:rsidTr="006E5865">
        <w:trPr>
          <w:trHeight w:val="320"/>
        </w:trPr>
        <w:tc>
          <w:tcPr>
            <w:tcW w:w="963" w:type="pct"/>
            <w:tcBorders>
              <w:top w:val="nil"/>
              <w:left w:val="nil"/>
              <w:bottom w:val="single" w:sz="4" w:space="0" w:color="auto"/>
              <w:right w:val="nil"/>
            </w:tcBorders>
            <w:shd w:val="clear" w:color="auto" w:fill="auto"/>
            <w:noWrap/>
            <w:vAlign w:val="bottom"/>
            <w:hideMark/>
          </w:tcPr>
          <w:p w14:paraId="53988F3D" w14:textId="77777777" w:rsidR="006E5865" w:rsidRPr="006E5865" w:rsidRDefault="006E5865" w:rsidP="006E5865">
            <w:pPr>
              <w:spacing w:after="0" w:line="240" w:lineRule="auto"/>
              <w:jc w:val="left"/>
              <w:rPr>
                <w:rFonts w:eastAsia="Times New Roman" w:cs="Calibri"/>
                <w:color w:val="000000"/>
                <w:sz w:val="20"/>
                <w:szCs w:val="20"/>
              </w:rPr>
            </w:pPr>
            <w:r w:rsidRPr="006E5865">
              <w:rPr>
                <w:rFonts w:eastAsia="Times New Roman" w:cs="Calibri"/>
                <w:color w:val="000000"/>
                <w:sz w:val="20"/>
                <w:szCs w:val="20"/>
              </w:rPr>
              <w:t>Unity</w:t>
            </w:r>
          </w:p>
        </w:tc>
        <w:tc>
          <w:tcPr>
            <w:tcW w:w="1465" w:type="pct"/>
            <w:tcBorders>
              <w:top w:val="nil"/>
              <w:left w:val="nil"/>
              <w:bottom w:val="single" w:sz="4" w:space="0" w:color="auto"/>
              <w:right w:val="nil"/>
            </w:tcBorders>
            <w:shd w:val="clear" w:color="auto" w:fill="auto"/>
            <w:noWrap/>
            <w:vAlign w:val="bottom"/>
            <w:hideMark/>
          </w:tcPr>
          <w:p w14:paraId="1EBBFF63"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6.3</w:t>
            </w:r>
          </w:p>
        </w:tc>
        <w:tc>
          <w:tcPr>
            <w:tcW w:w="1456" w:type="pct"/>
            <w:tcBorders>
              <w:top w:val="nil"/>
              <w:left w:val="nil"/>
              <w:bottom w:val="single" w:sz="4" w:space="0" w:color="auto"/>
              <w:right w:val="nil"/>
            </w:tcBorders>
            <w:shd w:val="clear" w:color="auto" w:fill="auto"/>
            <w:noWrap/>
            <w:vAlign w:val="bottom"/>
            <w:hideMark/>
          </w:tcPr>
          <w:p w14:paraId="2D4145D8"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44.7</w:t>
            </w:r>
          </w:p>
        </w:tc>
        <w:tc>
          <w:tcPr>
            <w:tcW w:w="1116" w:type="pct"/>
            <w:tcBorders>
              <w:top w:val="nil"/>
              <w:left w:val="nil"/>
              <w:bottom w:val="single" w:sz="4" w:space="0" w:color="auto"/>
              <w:right w:val="nil"/>
            </w:tcBorders>
            <w:shd w:val="clear" w:color="auto" w:fill="auto"/>
            <w:noWrap/>
            <w:vAlign w:val="bottom"/>
            <w:hideMark/>
          </w:tcPr>
          <w:p w14:paraId="3C2130E2"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15%</w:t>
            </w:r>
          </w:p>
        </w:tc>
      </w:tr>
      <w:tr w:rsidR="006E5865" w:rsidRPr="006E5865" w14:paraId="40D16242" w14:textId="77777777" w:rsidTr="006E5865">
        <w:trPr>
          <w:trHeight w:val="320"/>
        </w:trPr>
        <w:tc>
          <w:tcPr>
            <w:tcW w:w="963" w:type="pct"/>
            <w:tcBorders>
              <w:top w:val="nil"/>
              <w:left w:val="nil"/>
              <w:bottom w:val="single" w:sz="4" w:space="0" w:color="auto"/>
              <w:right w:val="nil"/>
            </w:tcBorders>
            <w:shd w:val="clear" w:color="auto" w:fill="auto"/>
            <w:noWrap/>
            <w:vAlign w:val="bottom"/>
            <w:hideMark/>
          </w:tcPr>
          <w:p w14:paraId="6E5C968B" w14:textId="77777777" w:rsidR="006E5865" w:rsidRPr="006E5865" w:rsidRDefault="006E5865" w:rsidP="006E5865">
            <w:pPr>
              <w:spacing w:after="0" w:line="240" w:lineRule="auto"/>
              <w:jc w:val="left"/>
              <w:rPr>
                <w:rFonts w:eastAsia="Times New Roman" w:cs="Calibri"/>
                <w:color w:val="000000"/>
                <w:sz w:val="20"/>
                <w:szCs w:val="20"/>
              </w:rPr>
            </w:pPr>
            <w:r w:rsidRPr="006E5865">
              <w:rPr>
                <w:rFonts w:eastAsia="Times New Roman" w:cs="Calibri"/>
                <w:color w:val="000000"/>
                <w:sz w:val="20"/>
                <w:szCs w:val="20"/>
              </w:rPr>
              <w:t>Upper Nile</w:t>
            </w:r>
          </w:p>
        </w:tc>
        <w:tc>
          <w:tcPr>
            <w:tcW w:w="1465" w:type="pct"/>
            <w:tcBorders>
              <w:top w:val="nil"/>
              <w:left w:val="nil"/>
              <w:bottom w:val="single" w:sz="4" w:space="0" w:color="auto"/>
              <w:right w:val="nil"/>
            </w:tcBorders>
            <w:shd w:val="clear" w:color="auto" w:fill="auto"/>
            <w:noWrap/>
            <w:vAlign w:val="bottom"/>
            <w:hideMark/>
          </w:tcPr>
          <w:p w14:paraId="7108400A"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7.8</w:t>
            </w:r>
          </w:p>
        </w:tc>
        <w:tc>
          <w:tcPr>
            <w:tcW w:w="1456" w:type="pct"/>
            <w:tcBorders>
              <w:top w:val="nil"/>
              <w:left w:val="nil"/>
              <w:bottom w:val="single" w:sz="4" w:space="0" w:color="auto"/>
              <w:right w:val="nil"/>
            </w:tcBorders>
            <w:shd w:val="clear" w:color="auto" w:fill="auto"/>
            <w:noWrap/>
            <w:vAlign w:val="bottom"/>
            <w:hideMark/>
          </w:tcPr>
          <w:p w14:paraId="648DAF0D"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57.1</w:t>
            </w:r>
          </w:p>
        </w:tc>
        <w:tc>
          <w:tcPr>
            <w:tcW w:w="1116" w:type="pct"/>
            <w:tcBorders>
              <w:top w:val="nil"/>
              <w:left w:val="nil"/>
              <w:bottom w:val="single" w:sz="4" w:space="0" w:color="auto"/>
              <w:right w:val="nil"/>
            </w:tcBorders>
            <w:shd w:val="clear" w:color="auto" w:fill="auto"/>
            <w:noWrap/>
            <w:vAlign w:val="bottom"/>
            <w:hideMark/>
          </w:tcPr>
          <w:p w14:paraId="2A816376"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17%</w:t>
            </w:r>
          </w:p>
        </w:tc>
      </w:tr>
      <w:tr w:rsidR="006E5865" w:rsidRPr="006E5865" w14:paraId="56244549" w14:textId="77777777" w:rsidTr="006E5865">
        <w:trPr>
          <w:trHeight w:val="320"/>
        </w:trPr>
        <w:tc>
          <w:tcPr>
            <w:tcW w:w="963" w:type="pct"/>
            <w:tcBorders>
              <w:top w:val="nil"/>
              <w:left w:val="nil"/>
              <w:bottom w:val="single" w:sz="4" w:space="0" w:color="auto"/>
              <w:right w:val="nil"/>
            </w:tcBorders>
            <w:shd w:val="clear" w:color="auto" w:fill="auto"/>
            <w:noWrap/>
            <w:vAlign w:val="bottom"/>
            <w:hideMark/>
          </w:tcPr>
          <w:p w14:paraId="3BB36740" w14:textId="77777777" w:rsidR="006E5865" w:rsidRPr="006E5865" w:rsidRDefault="006E5865" w:rsidP="006E5865">
            <w:pPr>
              <w:spacing w:after="0" w:line="240" w:lineRule="auto"/>
              <w:jc w:val="left"/>
              <w:rPr>
                <w:rFonts w:eastAsia="Times New Roman" w:cs="Calibri"/>
                <w:color w:val="000000"/>
                <w:sz w:val="20"/>
                <w:szCs w:val="20"/>
              </w:rPr>
            </w:pPr>
            <w:r w:rsidRPr="006E5865">
              <w:rPr>
                <w:rFonts w:eastAsia="Times New Roman" w:cs="Calibri"/>
                <w:color w:val="000000"/>
                <w:sz w:val="20"/>
                <w:szCs w:val="20"/>
              </w:rPr>
              <w:t>Western Bahr El-Ghazel</w:t>
            </w:r>
          </w:p>
        </w:tc>
        <w:tc>
          <w:tcPr>
            <w:tcW w:w="1465" w:type="pct"/>
            <w:tcBorders>
              <w:top w:val="nil"/>
              <w:left w:val="nil"/>
              <w:bottom w:val="single" w:sz="4" w:space="0" w:color="auto"/>
              <w:right w:val="nil"/>
            </w:tcBorders>
            <w:shd w:val="clear" w:color="auto" w:fill="auto"/>
            <w:noWrap/>
            <w:vAlign w:val="bottom"/>
            <w:hideMark/>
          </w:tcPr>
          <w:p w14:paraId="6C8CE3F4"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4.0</w:t>
            </w:r>
          </w:p>
        </w:tc>
        <w:tc>
          <w:tcPr>
            <w:tcW w:w="1456" w:type="pct"/>
            <w:tcBorders>
              <w:top w:val="nil"/>
              <w:left w:val="nil"/>
              <w:bottom w:val="single" w:sz="4" w:space="0" w:color="auto"/>
              <w:right w:val="nil"/>
            </w:tcBorders>
            <w:shd w:val="clear" w:color="auto" w:fill="auto"/>
            <w:noWrap/>
            <w:vAlign w:val="bottom"/>
            <w:hideMark/>
          </w:tcPr>
          <w:p w14:paraId="74120272"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21.4</w:t>
            </w:r>
          </w:p>
        </w:tc>
        <w:tc>
          <w:tcPr>
            <w:tcW w:w="1116" w:type="pct"/>
            <w:tcBorders>
              <w:top w:val="nil"/>
              <w:left w:val="nil"/>
              <w:bottom w:val="single" w:sz="4" w:space="0" w:color="auto"/>
              <w:right w:val="nil"/>
            </w:tcBorders>
            <w:shd w:val="clear" w:color="auto" w:fill="auto"/>
            <w:noWrap/>
            <w:vAlign w:val="bottom"/>
            <w:hideMark/>
          </w:tcPr>
          <w:p w14:paraId="71F4C486"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20%</w:t>
            </w:r>
          </w:p>
        </w:tc>
      </w:tr>
      <w:tr w:rsidR="006E5865" w:rsidRPr="006E5865" w14:paraId="5F8DA570" w14:textId="77777777" w:rsidTr="006E5865">
        <w:trPr>
          <w:trHeight w:val="320"/>
        </w:trPr>
        <w:tc>
          <w:tcPr>
            <w:tcW w:w="5000" w:type="pct"/>
            <w:gridSpan w:val="4"/>
            <w:tcBorders>
              <w:top w:val="single" w:sz="4" w:space="0" w:color="auto"/>
              <w:left w:val="nil"/>
              <w:bottom w:val="single" w:sz="4" w:space="0" w:color="auto"/>
              <w:right w:val="nil"/>
            </w:tcBorders>
            <w:shd w:val="clear" w:color="000000" w:fill="A7C6ED"/>
            <w:noWrap/>
            <w:vAlign w:val="bottom"/>
            <w:hideMark/>
          </w:tcPr>
          <w:p w14:paraId="4882DE0E" w14:textId="77777777" w:rsidR="006E5865" w:rsidRPr="006E5865" w:rsidRDefault="006E5865" w:rsidP="006E5865">
            <w:pPr>
              <w:spacing w:after="0" w:line="240" w:lineRule="auto"/>
              <w:jc w:val="left"/>
              <w:rPr>
                <w:rFonts w:eastAsia="Times New Roman" w:cs="Calibri"/>
                <w:b/>
                <w:bCs/>
                <w:color w:val="000000"/>
                <w:sz w:val="20"/>
                <w:szCs w:val="20"/>
              </w:rPr>
            </w:pPr>
            <w:r w:rsidRPr="006E5865">
              <w:rPr>
                <w:rFonts w:eastAsia="Times New Roman" w:cs="Calibri"/>
                <w:b/>
                <w:bCs/>
                <w:color w:val="000000"/>
                <w:sz w:val="20"/>
                <w:szCs w:val="20"/>
              </w:rPr>
              <w:t>Language</w:t>
            </w:r>
          </w:p>
        </w:tc>
      </w:tr>
      <w:tr w:rsidR="006E5865" w:rsidRPr="006E5865" w14:paraId="288C39CB" w14:textId="77777777" w:rsidTr="006E5865">
        <w:trPr>
          <w:trHeight w:val="320"/>
        </w:trPr>
        <w:tc>
          <w:tcPr>
            <w:tcW w:w="963" w:type="pct"/>
            <w:tcBorders>
              <w:top w:val="nil"/>
              <w:left w:val="nil"/>
              <w:bottom w:val="single" w:sz="4" w:space="0" w:color="auto"/>
              <w:right w:val="nil"/>
            </w:tcBorders>
            <w:shd w:val="clear" w:color="auto" w:fill="auto"/>
            <w:noWrap/>
            <w:vAlign w:val="bottom"/>
            <w:hideMark/>
          </w:tcPr>
          <w:p w14:paraId="5810982C" w14:textId="77777777" w:rsidR="006E5865" w:rsidRPr="006E5865" w:rsidRDefault="006E5865" w:rsidP="006E5865">
            <w:pPr>
              <w:spacing w:after="0" w:line="240" w:lineRule="auto"/>
              <w:jc w:val="left"/>
              <w:rPr>
                <w:rFonts w:eastAsia="Times New Roman" w:cs="Calibri"/>
                <w:color w:val="000000"/>
                <w:sz w:val="20"/>
                <w:szCs w:val="20"/>
              </w:rPr>
            </w:pPr>
            <w:r w:rsidRPr="006E5865">
              <w:rPr>
                <w:rFonts w:eastAsia="Times New Roman" w:cs="Calibri"/>
                <w:color w:val="000000"/>
                <w:sz w:val="20"/>
                <w:szCs w:val="20"/>
              </w:rPr>
              <w:t>Nuer</w:t>
            </w:r>
          </w:p>
        </w:tc>
        <w:tc>
          <w:tcPr>
            <w:tcW w:w="1465" w:type="pct"/>
            <w:tcBorders>
              <w:top w:val="nil"/>
              <w:left w:val="nil"/>
              <w:bottom w:val="single" w:sz="4" w:space="0" w:color="auto"/>
              <w:right w:val="nil"/>
            </w:tcBorders>
            <w:shd w:val="clear" w:color="auto" w:fill="auto"/>
            <w:noWrap/>
            <w:vAlign w:val="bottom"/>
            <w:hideMark/>
          </w:tcPr>
          <w:p w14:paraId="0FAAABB3"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7.7</w:t>
            </w:r>
          </w:p>
        </w:tc>
        <w:tc>
          <w:tcPr>
            <w:tcW w:w="1456" w:type="pct"/>
            <w:tcBorders>
              <w:top w:val="nil"/>
              <w:left w:val="nil"/>
              <w:bottom w:val="single" w:sz="4" w:space="0" w:color="auto"/>
              <w:right w:val="nil"/>
            </w:tcBorders>
            <w:shd w:val="clear" w:color="auto" w:fill="auto"/>
            <w:noWrap/>
            <w:vAlign w:val="bottom"/>
            <w:hideMark/>
          </w:tcPr>
          <w:p w14:paraId="2189B218"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54.3</w:t>
            </w:r>
          </w:p>
        </w:tc>
        <w:tc>
          <w:tcPr>
            <w:tcW w:w="1116" w:type="pct"/>
            <w:tcBorders>
              <w:top w:val="nil"/>
              <w:left w:val="nil"/>
              <w:bottom w:val="single" w:sz="4" w:space="0" w:color="auto"/>
              <w:right w:val="nil"/>
            </w:tcBorders>
            <w:shd w:val="clear" w:color="auto" w:fill="auto"/>
            <w:noWrap/>
            <w:vAlign w:val="bottom"/>
            <w:hideMark/>
          </w:tcPr>
          <w:p w14:paraId="3A8201CF"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33%</w:t>
            </w:r>
          </w:p>
        </w:tc>
      </w:tr>
      <w:tr w:rsidR="006E5865" w:rsidRPr="006E5865" w14:paraId="40170B12" w14:textId="77777777" w:rsidTr="006E5865">
        <w:trPr>
          <w:trHeight w:val="320"/>
        </w:trPr>
        <w:tc>
          <w:tcPr>
            <w:tcW w:w="963" w:type="pct"/>
            <w:tcBorders>
              <w:top w:val="nil"/>
              <w:left w:val="nil"/>
              <w:bottom w:val="single" w:sz="4" w:space="0" w:color="auto"/>
              <w:right w:val="nil"/>
            </w:tcBorders>
            <w:shd w:val="clear" w:color="auto" w:fill="auto"/>
            <w:noWrap/>
            <w:vAlign w:val="bottom"/>
            <w:hideMark/>
          </w:tcPr>
          <w:p w14:paraId="2691E130" w14:textId="77777777" w:rsidR="006E5865" w:rsidRPr="006E5865" w:rsidRDefault="006E5865" w:rsidP="006E5865">
            <w:pPr>
              <w:spacing w:after="0" w:line="240" w:lineRule="auto"/>
              <w:jc w:val="left"/>
              <w:rPr>
                <w:rFonts w:eastAsia="Times New Roman" w:cs="Calibri"/>
                <w:color w:val="000000"/>
                <w:sz w:val="20"/>
                <w:szCs w:val="20"/>
              </w:rPr>
            </w:pPr>
            <w:r w:rsidRPr="006E5865">
              <w:rPr>
                <w:rFonts w:eastAsia="Times New Roman" w:cs="Calibri"/>
                <w:color w:val="000000"/>
                <w:sz w:val="20"/>
                <w:szCs w:val="20"/>
              </w:rPr>
              <w:lastRenderedPageBreak/>
              <w:t>Dinka</w:t>
            </w:r>
          </w:p>
        </w:tc>
        <w:tc>
          <w:tcPr>
            <w:tcW w:w="1465" w:type="pct"/>
            <w:tcBorders>
              <w:top w:val="nil"/>
              <w:left w:val="nil"/>
              <w:bottom w:val="single" w:sz="4" w:space="0" w:color="auto"/>
              <w:right w:val="nil"/>
            </w:tcBorders>
            <w:shd w:val="clear" w:color="auto" w:fill="auto"/>
            <w:noWrap/>
            <w:vAlign w:val="bottom"/>
            <w:hideMark/>
          </w:tcPr>
          <w:p w14:paraId="4578AA01"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8.0</w:t>
            </w:r>
          </w:p>
        </w:tc>
        <w:tc>
          <w:tcPr>
            <w:tcW w:w="1456" w:type="pct"/>
            <w:tcBorders>
              <w:top w:val="nil"/>
              <w:left w:val="nil"/>
              <w:bottom w:val="single" w:sz="4" w:space="0" w:color="auto"/>
              <w:right w:val="nil"/>
            </w:tcBorders>
            <w:shd w:val="clear" w:color="auto" w:fill="auto"/>
            <w:noWrap/>
            <w:vAlign w:val="bottom"/>
            <w:hideMark/>
          </w:tcPr>
          <w:p w14:paraId="411ED1B6"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53.0</w:t>
            </w:r>
          </w:p>
        </w:tc>
        <w:tc>
          <w:tcPr>
            <w:tcW w:w="1116" w:type="pct"/>
            <w:tcBorders>
              <w:top w:val="nil"/>
              <w:left w:val="nil"/>
              <w:bottom w:val="single" w:sz="4" w:space="0" w:color="auto"/>
              <w:right w:val="nil"/>
            </w:tcBorders>
            <w:shd w:val="clear" w:color="auto" w:fill="auto"/>
            <w:noWrap/>
            <w:vAlign w:val="bottom"/>
            <w:hideMark/>
          </w:tcPr>
          <w:p w14:paraId="56601BCA"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21%</w:t>
            </w:r>
          </w:p>
        </w:tc>
      </w:tr>
      <w:tr w:rsidR="006E5865" w:rsidRPr="006E5865" w14:paraId="4F10FAC1" w14:textId="77777777" w:rsidTr="006E5865">
        <w:trPr>
          <w:trHeight w:val="320"/>
        </w:trPr>
        <w:tc>
          <w:tcPr>
            <w:tcW w:w="963" w:type="pct"/>
            <w:tcBorders>
              <w:top w:val="nil"/>
              <w:left w:val="nil"/>
              <w:bottom w:val="single" w:sz="4" w:space="0" w:color="auto"/>
              <w:right w:val="nil"/>
            </w:tcBorders>
            <w:shd w:val="clear" w:color="auto" w:fill="auto"/>
            <w:noWrap/>
            <w:vAlign w:val="bottom"/>
            <w:hideMark/>
          </w:tcPr>
          <w:p w14:paraId="4F108096" w14:textId="77777777" w:rsidR="006E5865" w:rsidRPr="006E5865" w:rsidRDefault="006E5865" w:rsidP="006E5865">
            <w:pPr>
              <w:spacing w:after="0" w:line="240" w:lineRule="auto"/>
              <w:jc w:val="left"/>
              <w:rPr>
                <w:rFonts w:eastAsia="Times New Roman" w:cs="Calibri"/>
                <w:color w:val="000000"/>
                <w:sz w:val="20"/>
                <w:szCs w:val="20"/>
              </w:rPr>
            </w:pPr>
            <w:r w:rsidRPr="006E5865">
              <w:rPr>
                <w:rFonts w:eastAsia="Times New Roman" w:cs="Calibri"/>
                <w:color w:val="000000"/>
                <w:sz w:val="20"/>
                <w:szCs w:val="20"/>
              </w:rPr>
              <w:t>Toposa</w:t>
            </w:r>
          </w:p>
        </w:tc>
        <w:tc>
          <w:tcPr>
            <w:tcW w:w="1465" w:type="pct"/>
            <w:tcBorders>
              <w:top w:val="nil"/>
              <w:left w:val="nil"/>
              <w:bottom w:val="single" w:sz="4" w:space="0" w:color="auto"/>
              <w:right w:val="nil"/>
            </w:tcBorders>
            <w:shd w:val="clear" w:color="auto" w:fill="auto"/>
            <w:noWrap/>
            <w:vAlign w:val="bottom"/>
            <w:hideMark/>
          </w:tcPr>
          <w:p w14:paraId="4721EC88"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8.8</w:t>
            </w:r>
          </w:p>
        </w:tc>
        <w:tc>
          <w:tcPr>
            <w:tcW w:w="1456" w:type="pct"/>
            <w:tcBorders>
              <w:top w:val="nil"/>
              <w:left w:val="nil"/>
              <w:bottom w:val="single" w:sz="4" w:space="0" w:color="auto"/>
              <w:right w:val="nil"/>
            </w:tcBorders>
            <w:shd w:val="clear" w:color="auto" w:fill="auto"/>
            <w:noWrap/>
            <w:vAlign w:val="bottom"/>
            <w:hideMark/>
          </w:tcPr>
          <w:p w14:paraId="7B7C08C6"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57.6</w:t>
            </w:r>
          </w:p>
        </w:tc>
        <w:tc>
          <w:tcPr>
            <w:tcW w:w="1116" w:type="pct"/>
            <w:tcBorders>
              <w:top w:val="nil"/>
              <w:left w:val="nil"/>
              <w:bottom w:val="single" w:sz="4" w:space="0" w:color="auto"/>
              <w:right w:val="nil"/>
            </w:tcBorders>
            <w:shd w:val="clear" w:color="auto" w:fill="auto"/>
            <w:noWrap/>
            <w:vAlign w:val="bottom"/>
            <w:hideMark/>
          </w:tcPr>
          <w:p w14:paraId="60699F4B"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51%</w:t>
            </w:r>
          </w:p>
        </w:tc>
      </w:tr>
      <w:tr w:rsidR="006E5865" w:rsidRPr="006E5865" w14:paraId="0F3BF6A9" w14:textId="77777777" w:rsidTr="006E5865">
        <w:trPr>
          <w:trHeight w:val="320"/>
        </w:trPr>
        <w:tc>
          <w:tcPr>
            <w:tcW w:w="963" w:type="pct"/>
            <w:tcBorders>
              <w:top w:val="nil"/>
              <w:left w:val="nil"/>
              <w:bottom w:val="single" w:sz="4" w:space="0" w:color="auto"/>
              <w:right w:val="nil"/>
            </w:tcBorders>
            <w:shd w:val="clear" w:color="auto" w:fill="auto"/>
            <w:noWrap/>
            <w:vAlign w:val="bottom"/>
            <w:hideMark/>
          </w:tcPr>
          <w:p w14:paraId="59709747" w14:textId="77777777" w:rsidR="006E5865" w:rsidRPr="006E5865" w:rsidRDefault="006E5865" w:rsidP="006E5865">
            <w:pPr>
              <w:spacing w:after="0" w:line="240" w:lineRule="auto"/>
              <w:jc w:val="left"/>
              <w:rPr>
                <w:rFonts w:eastAsia="Times New Roman" w:cs="Calibri"/>
                <w:color w:val="000000"/>
                <w:sz w:val="20"/>
                <w:szCs w:val="20"/>
              </w:rPr>
            </w:pPr>
            <w:r w:rsidRPr="006E5865">
              <w:rPr>
                <w:rFonts w:eastAsia="Times New Roman" w:cs="Calibri"/>
                <w:color w:val="000000"/>
                <w:sz w:val="20"/>
                <w:szCs w:val="20"/>
              </w:rPr>
              <w:t>Didinga</w:t>
            </w:r>
          </w:p>
        </w:tc>
        <w:tc>
          <w:tcPr>
            <w:tcW w:w="1465" w:type="pct"/>
            <w:tcBorders>
              <w:top w:val="nil"/>
              <w:left w:val="nil"/>
              <w:bottom w:val="single" w:sz="4" w:space="0" w:color="auto"/>
              <w:right w:val="nil"/>
            </w:tcBorders>
            <w:shd w:val="clear" w:color="auto" w:fill="auto"/>
            <w:noWrap/>
            <w:vAlign w:val="bottom"/>
            <w:hideMark/>
          </w:tcPr>
          <w:p w14:paraId="4F685E7A"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4.2</w:t>
            </w:r>
          </w:p>
        </w:tc>
        <w:tc>
          <w:tcPr>
            <w:tcW w:w="1456" w:type="pct"/>
            <w:tcBorders>
              <w:top w:val="nil"/>
              <w:left w:val="nil"/>
              <w:bottom w:val="single" w:sz="4" w:space="0" w:color="auto"/>
              <w:right w:val="nil"/>
            </w:tcBorders>
            <w:shd w:val="clear" w:color="auto" w:fill="auto"/>
            <w:noWrap/>
            <w:vAlign w:val="bottom"/>
            <w:hideMark/>
          </w:tcPr>
          <w:p w14:paraId="71FD466F"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26.6</w:t>
            </w:r>
          </w:p>
        </w:tc>
        <w:tc>
          <w:tcPr>
            <w:tcW w:w="1116" w:type="pct"/>
            <w:tcBorders>
              <w:top w:val="nil"/>
              <w:left w:val="nil"/>
              <w:bottom w:val="single" w:sz="4" w:space="0" w:color="auto"/>
              <w:right w:val="nil"/>
            </w:tcBorders>
            <w:shd w:val="clear" w:color="auto" w:fill="auto"/>
            <w:noWrap/>
            <w:vAlign w:val="bottom"/>
            <w:hideMark/>
          </w:tcPr>
          <w:p w14:paraId="1C84018B"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17%</w:t>
            </w:r>
          </w:p>
        </w:tc>
      </w:tr>
      <w:tr w:rsidR="006E5865" w:rsidRPr="006E5865" w14:paraId="0C797973" w14:textId="77777777" w:rsidTr="006E5865">
        <w:trPr>
          <w:trHeight w:val="320"/>
        </w:trPr>
        <w:tc>
          <w:tcPr>
            <w:tcW w:w="963" w:type="pct"/>
            <w:tcBorders>
              <w:top w:val="nil"/>
              <w:left w:val="nil"/>
              <w:bottom w:val="single" w:sz="4" w:space="0" w:color="auto"/>
              <w:right w:val="nil"/>
            </w:tcBorders>
            <w:shd w:val="clear" w:color="auto" w:fill="auto"/>
            <w:noWrap/>
            <w:vAlign w:val="bottom"/>
            <w:hideMark/>
          </w:tcPr>
          <w:p w14:paraId="0A72579D" w14:textId="77777777" w:rsidR="006E5865" w:rsidRPr="006E5865" w:rsidRDefault="006E5865" w:rsidP="006E5865">
            <w:pPr>
              <w:spacing w:after="0" w:line="240" w:lineRule="auto"/>
              <w:jc w:val="left"/>
              <w:rPr>
                <w:rFonts w:eastAsia="Times New Roman" w:cs="Calibri"/>
                <w:color w:val="000000"/>
                <w:sz w:val="20"/>
                <w:szCs w:val="20"/>
              </w:rPr>
            </w:pPr>
            <w:r w:rsidRPr="006E5865">
              <w:rPr>
                <w:rFonts w:eastAsia="Times New Roman" w:cs="Calibri"/>
                <w:color w:val="000000"/>
                <w:sz w:val="20"/>
                <w:szCs w:val="20"/>
              </w:rPr>
              <w:t>Other</w:t>
            </w:r>
          </w:p>
        </w:tc>
        <w:tc>
          <w:tcPr>
            <w:tcW w:w="1465" w:type="pct"/>
            <w:tcBorders>
              <w:top w:val="nil"/>
              <w:left w:val="nil"/>
              <w:bottom w:val="single" w:sz="4" w:space="0" w:color="auto"/>
              <w:right w:val="nil"/>
            </w:tcBorders>
            <w:shd w:val="clear" w:color="auto" w:fill="auto"/>
            <w:noWrap/>
            <w:vAlign w:val="bottom"/>
            <w:hideMark/>
          </w:tcPr>
          <w:p w14:paraId="5F97C793"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7.4</w:t>
            </w:r>
          </w:p>
        </w:tc>
        <w:tc>
          <w:tcPr>
            <w:tcW w:w="1456" w:type="pct"/>
            <w:tcBorders>
              <w:top w:val="nil"/>
              <w:left w:val="nil"/>
              <w:bottom w:val="single" w:sz="4" w:space="0" w:color="auto"/>
              <w:right w:val="nil"/>
            </w:tcBorders>
            <w:shd w:val="clear" w:color="auto" w:fill="auto"/>
            <w:noWrap/>
            <w:vAlign w:val="bottom"/>
            <w:hideMark/>
          </w:tcPr>
          <w:p w14:paraId="5CD02C51"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45.2</w:t>
            </w:r>
          </w:p>
        </w:tc>
        <w:tc>
          <w:tcPr>
            <w:tcW w:w="1116" w:type="pct"/>
            <w:tcBorders>
              <w:top w:val="nil"/>
              <w:left w:val="nil"/>
              <w:bottom w:val="single" w:sz="4" w:space="0" w:color="auto"/>
              <w:right w:val="nil"/>
            </w:tcBorders>
            <w:shd w:val="clear" w:color="auto" w:fill="auto"/>
            <w:noWrap/>
            <w:vAlign w:val="bottom"/>
            <w:hideMark/>
          </w:tcPr>
          <w:p w14:paraId="3940F811" w14:textId="77777777" w:rsidR="006E5865" w:rsidRPr="006E5865" w:rsidRDefault="006E5865" w:rsidP="006E5865">
            <w:pPr>
              <w:spacing w:after="0" w:line="240" w:lineRule="auto"/>
              <w:jc w:val="center"/>
              <w:rPr>
                <w:rFonts w:eastAsia="Times New Roman" w:cs="Calibri"/>
                <w:color w:val="000000"/>
                <w:sz w:val="20"/>
                <w:szCs w:val="20"/>
              </w:rPr>
            </w:pPr>
            <w:r w:rsidRPr="006E5865">
              <w:rPr>
                <w:rFonts w:eastAsia="Times New Roman" w:cs="Calibri"/>
                <w:color w:val="000000"/>
                <w:sz w:val="20"/>
                <w:szCs w:val="20"/>
              </w:rPr>
              <w:t>50%</w:t>
            </w:r>
          </w:p>
        </w:tc>
      </w:tr>
    </w:tbl>
    <w:p w14:paraId="52C6E294" w14:textId="77777777" w:rsidR="0012456E" w:rsidRDefault="0012456E" w:rsidP="00AA7D36">
      <w:pPr>
        <w:pStyle w:val="Caption"/>
      </w:pPr>
    </w:p>
    <w:p w14:paraId="210E8B6D" w14:textId="77777777" w:rsidR="006E5865" w:rsidRDefault="006E5865" w:rsidP="006E5865"/>
    <w:p w14:paraId="52CCC5C7" w14:textId="77777777" w:rsidR="006E5865" w:rsidRDefault="006E5865" w:rsidP="006E5865"/>
    <w:p w14:paraId="7B940489" w14:textId="77777777" w:rsidR="006E5865" w:rsidRDefault="006E5865" w:rsidP="006E5865"/>
    <w:p w14:paraId="3A56140D" w14:textId="77777777" w:rsidR="006E5865" w:rsidRDefault="006E5865" w:rsidP="006E5865"/>
    <w:p w14:paraId="657814C3" w14:textId="77777777" w:rsidR="006E5865" w:rsidRDefault="006E5865" w:rsidP="006E5865"/>
    <w:p w14:paraId="79577E27" w14:textId="77777777" w:rsidR="006E5865" w:rsidRDefault="006E5865" w:rsidP="006E5865"/>
    <w:p w14:paraId="19BED6A9" w14:textId="77777777" w:rsidR="006E5865" w:rsidRDefault="006E5865" w:rsidP="006E5865"/>
    <w:p w14:paraId="65FD9F69" w14:textId="77777777" w:rsidR="006E5865" w:rsidRDefault="006E5865" w:rsidP="006E5865"/>
    <w:p w14:paraId="2690A936" w14:textId="77777777" w:rsidR="006E5865" w:rsidRDefault="006E5865" w:rsidP="006E5865"/>
    <w:p w14:paraId="36E28ECF" w14:textId="77777777" w:rsidR="006E5865" w:rsidRDefault="006E5865" w:rsidP="006E5865"/>
    <w:p w14:paraId="48968067" w14:textId="77777777" w:rsidR="006E5865" w:rsidRDefault="006E5865" w:rsidP="006E5865"/>
    <w:p w14:paraId="40202EB2" w14:textId="77777777" w:rsidR="006E5865" w:rsidRDefault="006E5865" w:rsidP="006E5865"/>
    <w:p w14:paraId="51FC3C9B" w14:textId="77777777" w:rsidR="006E5865" w:rsidRDefault="006E5865" w:rsidP="006E5865"/>
    <w:p w14:paraId="6AE8FC36" w14:textId="77777777" w:rsidR="006E5865" w:rsidRDefault="006E5865" w:rsidP="006E5865"/>
    <w:p w14:paraId="5635E515" w14:textId="77777777" w:rsidR="006E5865" w:rsidRDefault="006E5865" w:rsidP="006E5865"/>
    <w:p w14:paraId="7F76D9F5" w14:textId="77777777" w:rsidR="006E5865" w:rsidRDefault="006E5865" w:rsidP="006E5865"/>
    <w:p w14:paraId="68B60681" w14:textId="77777777" w:rsidR="006E5865" w:rsidRDefault="006E5865" w:rsidP="006E5865"/>
    <w:p w14:paraId="576C004C" w14:textId="77777777" w:rsidR="006E5865" w:rsidRDefault="006E5865" w:rsidP="006E5865"/>
    <w:p w14:paraId="051564CE" w14:textId="77777777" w:rsidR="006E5865" w:rsidRDefault="006E5865" w:rsidP="006E5865"/>
    <w:p w14:paraId="34DC96AF" w14:textId="77777777" w:rsidR="006E5865" w:rsidRDefault="006E5865" w:rsidP="006E5865"/>
    <w:p w14:paraId="644E88BC" w14:textId="77777777" w:rsidR="006E5865" w:rsidRDefault="006E5865" w:rsidP="006E5865"/>
    <w:p w14:paraId="68465BF0" w14:textId="587A6CB8" w:rsidR="006E5865" w:rsidRDefault="006E5865" w:rsidP="006E5865">
      <w:pPr>
        <w:pStyle w:val="Caption"/>
      </w:pPr>
      <w:bookmarkStart w:id="119" w:name="_Toc91864775"/>
      <w:r>
        <w:lastRenderedPageBreak/>
        <w:t xml:space="preserve">Table </w:t>
      </w:r>
      <w:fldSimple w:instr=" SEQ Table \* ARABIC ">
        <w:r w:rsidR="001C475A">
          <w:rPr>
            <w:noProof/>
          </w:rPr>
          <w:t>53</w:t>
        </w:r>
      </w:fldSimple>
      <w:r>
        <w:t>. Social Norms Indicators Disaggregated Results</w:t>
      </w:r>
      <w:bookmarkEnd w:id="119"/>
    </w:p>
    <w:tbl>
      <w:tblPr>
        <w:tblW w:w="5000" w:type="pct"/>
        <w:tblLook w:val="04A0" w:firstRow="1" w:lastRow="0" w:firstColumn="1" w:lastColumn="0" w:noHBand="0" w:noVBand="1"/>
      </w:tblPr>
      <w:tblGrid>
        <w:gridCol w:w="2344"/>
        <w:gridCol w:w="1644"/>
        <w:gridCol w:w="1905"/>
        <w:gridCol w:w="1888"/>
        <w:gridCol w:w="1579"/>
      </w:tblGrid>
      <w:tr w:rsidR="000A31B3" w:rsidRPr="000A31B3" w14:paraId="597DCB2A" w14:textId="77777777" w:rsidTr="000A31B3">
        <w:trPr>
          <w:trHeight w:val="320"/>
        </w:trPr>
        <w:tc>
          <w:tcPr>
            <w:tcW w:w="5000" w:type="pct"/>
            <w:gridSpan w:val="5"/>
            <w:tcBorders>
              <w:top w:val="nil"/>
              <w:left w:val="nil"/>
              <w:bottom w:val="single" w:sz="4" w:space="0" w:color="auto"/>
              <w:right w:val="nil"/>
            </w:tcBorders>
            <w:shd w:val="clear" w:color="000000" w:fill="0067B9"/>
            <w:vAlign w:val="center"/>
            <w:hideMark/>
          </w:tcPr>
          <w:p w14:paraId="3DDCC4FC" w14:textId="77777777" w:rsidR="000A31B3" w:rsidRPr="000A31B3" w:rsidRDefault="000A31B3" w:rsidP="000A31B3">
            <w:pPr>
              <w:spacing w:after="0" w:line="240" w:lineRule="auto"/>
              <w:jc w:val="left"/>
              <w:rPr>
                <w:rFonts w:eastAsia="Times New Roman" w:cs="Calibri"/>
                <w:b/>
                <w:bCs/>
                <w:color w:val="FFFFFF"/>
                <w:sz w:val="20"/>
                <w:szCs w:val="20"/>
              </w:rPr>
            </w:pPr>
            <w:r w:rsidRPr="000A31B3">
              <w:rPr>
                <w:rFonts w:eastAsia="Times New Roman" w:cs="Calibri"/>
                <w:b/>
                <w:bCs/>
                <w:color w:val="FFFFFF"/>
                <w:sz w:val="20"/>
                <w:szCs w:val="20"/>
              </w:rPr>
              <w:t>Theme: Social Norms</w:t>
            </w:r>
          </w:p>
        </w:tc>
      </w:tr>
      <w:tr w:rsidR="000A31B3" w:rsidRPr="000A31B3" w14:paraId="67F19E17" w14:textId="77777777" w:rsidTr="000A31B3">
        <w:trPr>
          <w:trHeight w:val="640"/>
        </w:trPr>
        <w:tc>
          <w:tcPr>
            <w:tcW w:w="938" w:type="pct"/>
            <w:tcBorders>
              <w:top w:val="nil"/>
              <w:left w:val="nil"/>
              <w:bottom w:val="single" w:sz="4" w:space="0" w:color="auto"/>
              <w:right w:val="nil"/>
            </w:tcBorders>
            <w:shd w:val="clear" w:color="000000" w:fill="CFCDC9"/>
            <w:noWrap/>
            <w:vAlign w:val="center"/>
            <w:hideMark/>
          </w:tcPr>
          <w:p w14:paraId="49E7FF5F" w14:textId="77777777" w:rsidR="000A31B3" w:rsidRPr="000A31B3" w:rsidRDefault="000A31B3" w:rsidP="000A31B3">
            <w:pPr>
              <w:spacing w:after="0" w:line="240" w:lineRule="auto"/>
              <w:jc w:val="center"/>
              <w:rPr>
                <w:rFonts w:eastAsia="Times New Roman" w:cs="Calibri"/>
                <w:b/>
                <w:bCs/>
                <w:color w:val="000000"/>
                <w:sz w:val="20"/>
                <w:szCs w:val="20"/>
              </w:rPr>
            </w:pPr>
            <w:r w:rsidRPr="000A31B3">
              <w:rPr>
                <w:rFonts w:eastAsia="Times New Roman" w:cs="Calibri"/>
                <w:b/>
                <w:bCs/>
                <w:color w:val="000000"/>
                <w:sz w:val="20"/>
                <w:szCs w:val="20"/>
              </w:rPr>
              <w:t>Disaggregate Type</w:t>
            </w:r>
          </w:p>
        </w:tc>
        <w:tc>
          <w:tcPr>
            <w:tcW w:w="957" w:type="pct"/>
            <w:tcBorders>
              <w:top w:val="nil"/>
              <w:left w:val="nil"/>
              <w:bottom w:val="single" w:sz="4" w:space="0" w:color="auto"/>
              <w:right w:val="nil"/>
            </w:tcBorders>
            <w:shd w:val="clear" w:color="000000" w:fill="CFCDC9"/>
            <w:vAlign w:val="center"/>
            <w:hideMark/>
          </w:tcPr>
          <w:p w14:paraId="643CB5AD" w14:textId="73728A84" w:rsidR="000A31B3" w:rsidRPr="000A31B3" w:rsidRDefault="000A31B3" w:rsidP="000A31B3">
            <w:pPr>
              <w:spacing w:after="0" w:line="240" w:lineRule="auto"/>
              <w:jc w:val="center"/>
              <w:rPr>
                <w:rFonts w:eastAsia="Times New Roman" w:cs="Calibri"/>
                <w:b/>
                <w:bCs/>
                <w:color w:val="000000"/>
                <w:sz w:val="20"/>
                <w:szCs w:val="20"/>
              </w:rPr>
            </w:pPr>
            <w:r w:rsidRPr="000A31B3">
              <w:rPr>
                <w:rFonts w:eastAsia="Times New Roman" w:cs="Calibri"/>
                <w:b/>
                <w:bCs/>
                <w:color w:val="000000"/>
                <w:sz w:val="20"/>
                <w:szCs w:val="20"/>
              </w:rPr>
              <w:t>Accepta</w:t>
            </w:r>
            <w:r>
              <w:rPr>
                <w:rFonts w:eastAsia="Times New Roman" w:cs="Calibri"/>
                <w:b/>
                <w:bCs/>
                <w:color w:val="000000"/>
                <w:sz w:val="20"/>
                <w:szCs w:val="20"/>
              </w:rPr>
              <w:t>nce</w:t>
            </w:r>
            <w:r w:rsidRPr="000A31B3">
              <w:rPr>
                <w:rFonts w:eastAsia="Times New Roman" w:cs="Calibri"/>
                <w:b/>
                <w:bCs/>
                <w:color w:val="000000"/>
                <w:sz w:val="20"/>
                <w:szCs w:val="20"/>
              </w:rPr>
              <w:t xml:space="preserve"> of SGBV</w:t>
            </w:r>
          </w:p>
        </w:tc>
        <w:tc>
          <w:tcPr>
            <w:tcW w:w="1096" w:type="pct"/>
            <w:tcBorders>
              <w:top w:val="nil"/>
              <w:left w:val="nil"/>
              <w:bottom w:val="single" w:sz="4" w:space="0" w:color="auto"/>
              <w:right w:val="nil"/>
            </w:tcBorders>
            <w:shd w:val="clear" w:color="000000" w:fill="CFCDC9"/>
            <w:vAlign w:val="bottom"/>
            <w:hideMark/>
          </w:tcPr>
          <w:p w14:paraId="0812A9B5" w14:textId="479262BF" w:rsidR="000A31B3" w:rsidRPr="000A31B3" w:rsidRDefault="000A31B3" w:rsidP="000A31B3">
            <w:pPr>
              <w:spacing w:after="0" w:line="240" w:lineRule="auto"/>
              <w:jc w:val="center"/>
              <w:rPr>
                <w:rFonts w:eastAsia="Times New Roman" w:cs="Calibri"/>
                <w:b/>
                <w:bCs/>
                <w:color w:val="000000"/>
                <w:sz w:val="20"/>
                <w:szCs w:val="20"/>
              </w:rPr>
            </w:pPr>
            <w:r w:rsidRPr="000A31B3">
              <w:rPr>
                <w:rFonts w:eastAsia="Times New Roman" w:cs="Calibri"/>
                <w:b/>
                <w:bCs/>
                <w:color w:val="000000"/>
                <w:sz w:val="20"/>
                <w:szCs w:val="20"/>
              </w:rPr>
              <w:t>Accepta</w:t>
            </w:r>
            <w:r>
              <w:rPr>
                <w:rFonts w:eastAsia="Times New Roman" w:cs="Calibri"/>
                <w:b/>
                <w:bCs/>
                <w:color w:val="000000"/>
                <w:sz w:val="20"/>
                <w:szCs w:val="20"/>
              </w:rPr>
              <w:t xml:space="preserve">nce </w:t>
            </w:r>
            <w:r w:rsidRPr="000A31B3">
              <w:rPr>
                <w:rFonts w:eastAsia="Times New Roman" w:cs="Calibri"/>
                <w:b/>
                <w:bCs/>
                <w:color w:val="000000"/>
                <w:sz w:val="20"/>
                <w:szCs w:val="20"/>
              </w:rPr>
              <w:t>of Cattle Raiding</w:t>
            </w:r>
          </w:p>
        </w:tc>
        <w:tc>
          <w:tcPr>
            <w:tcW w:w="1087" w:type="pct"/>
            <w:tcBorders>
              <w:top w:val="nil"/>
              <w:left w:val="nil"/>
              <w:bottom w:val="single" w:sz="4" w:space="0" w:color="auto"/>
              <w:right w:val="nil"/>
            </w:tcBorders>
            <w:shd w:val="clear" w:color="000000" w:fill="CFCDC9"/>
            <w:vAlign w:val="bottom"/>
            <w:hideMark/>
          </w:tcPr>
          <w:p w14:paraId="4F0541E5" w14:textId="0BF7236F" w:rsidR="000A31B3" w:rsidRPr="000A31B3" w:rsidRDefault="000A31B3" w:rsidP="000A31B3">
            <w:pPr>
              <w:spacing w:after="0" w:line="240" w:lineRule="auto"/>
              <w:jc w:val="center"/>
              <w:rPr>
                <w:rFonts w:eastAsia="Times New Roman" w:cs="Calibri"/>
                <w:b/>
                <w:bCs/>
                <w:color w:val="000000"/>
                <w:sz w:val="20"/>
                <w:szCs w:val="20"/>
              </w:rPr>
            </w:pPr>
            <w:r w:rsidRPr="000A31B3">
              <w:rPr>
                <w:rFonts w:eastAsia="Times New Roman" w:cs="Calibri"/>
                <w:b/>
                <w:bCs/>
                <w:color w:val="000000"/>
                <w:sz w:val="20"/>
                <w:szCs w:val="20"/>
              </w:rPr>
              <w:t>Accepta</w:t>
            </w:r>
            <w:r>
              <w:rPr>
                <w:rFonts w:eastAsia="Times New Roman" w:cs="Calibri"/>
                <w:b/>
                <w:bCs/>
                <w:color w:val="000000"/>
                <w:sz w:val="20"/>
                <w:szCs w:val="20"/>
              </w:rPr>
              <w:t>nce</w:t>
            </w:r>
            <w:r w:rsidRPr="000A31B3">
              <w:rPr>
                <w:rFonts w:eastAsia="Times New Roman" w:cs="Calibri"/>
                <w:b/>
                <w:bCs/>
                <w:color w:val="000000"/>
                <w:sz w:val="20"/>
                <w:szCs w:val="20"/>
              </w:rPr>
              <w:t xml:space="preserve"> of Girls' Education</w:t>
            </w:r>
          </w:p>
        </w:tc>
        <w:tc>
          <w:tcPr>
            <w:tcW w:w="922" w:type="pct"/>
            <w:tcBorders>
              <w:top w:val="nil"/>
              <w:left w:val="nil"/>
              <w:bottom w:val="single" w:sz="4" w:space="0" w:color="auto"/>
              <w:right w:val="nil"/>
            </w:tcBorders>
            <w:shd w:val="clear" w:color="000000" w:fill="CFCDC9"/>
            <w:vAlign w:val="bottom"/>
            <w:hideMark/>
          </w:tcPr>
          <w:p w14:paraId="17BDD06D" w14:textId="15DE0A75" w:rsidR="000A31B3" w:rsidRPr="000A31B3" w:rsidRDefault="000A31B3" w:rsidP="000A31B3">
            <w:pPr>
              <w:spacing w:after="0" w:line="240" w:lineRule="auto"/>
              <w:jc w:val="center"/>
              <w:rPr>
                <w:rFonts w:eastAsia="Times New Roman" w:cs="Calibri"/>
                <w:b/>
                <w:bCs/>
                <w:color w:val="000000"/>
                <w:sz w:val="20"/>
                <w:szCs w:val="20"/>
              </w:rPr>
            </w:pPr>
            <w:r w:rsidRPr="000A31B3">
              <w:rPr>
                <w:rFonts w:eastAsia="Times New Roman" w:cs="Calibri"/>
                <w:b/>
                <w:bCs/>
                <w:color w:val="000000"/>
                <w:sz w:val="20"/>
                <w:szCs w:val="20"/>
              </w:rPr>
              <w:t>Accepta</w:t>
            </w:r>
            <w:r>
              <w:rPr>
                <w:rFonts w:eastAsia="Times New Roman" w:cs="Calibri"/>
                <w:b/>
                <w:bCs/>
                <w:color w:val="000000"/>
                <w:sz w:val="20"/>
                <w:szCs w:val="20"/>
              </w:rPr>
              <w:t>nce</w:t>
            </w:r>
            <w:r w:rsidRPr="000A31B3">
              <w:rPr>
                <w:rFonts w:eastAsia="Times New Roman" w:cs="Calibri"/>
                <w:b/>
                <w:bCs/>
                <w:color w:val="000000"/>
                <w:sz w:val="20"/>
                <w:szCs w:val="20"/>
              </w:rPr>
              <w:t xml:space="preserve"> of Early Marriage</w:t>
            </w:r>
          </w:p>
        </w:tc>
      </w:tr>
      <w:tr w:rsidR="000A31B3" w:rsidRPr="000A31B3" w14:paraId="41237A77" w14:textId="77777777" w:rsidTr="000A31B3">
        <w:trPr>
          <w:trHeight w:val="320"/>
        </w:trPr>
        <w:tc>
          <w:tcPr>
            <w:tcW w:w="5000" w:type="pct"/>
            <w:gridSpan w:val="5"/>
            <w:tcBorders>
              <w:top w:val="single" w:sz="4" w:space="0" w:color="auto"/>
              <w:left w:val="nil"/>
              <w:bottom w:val="nil"/>
              <w:right w:val="nil"/>
            </w:tcBorders>
            <w:shd w:val="clear" w:color="000000" w:fill="A7C6ED"/>
            <w:noWrap/>
            <w:vAlign w:val="bottom"/>
            <w:hideMark/>
          </w:tcPr>
          <w:p w14:paraId="3B4AD6E9" w14:textId="77777777" w:rsidR="000A31B3" w:rsidRPr="000A31B3" w:rsidRDefault="000A31B3" w:rsidP="000A31B3">
            <w:pPr>
              <w:spacing w:after="0" w:line="240" w:lineRule="auto"/>
              <w:jc w:val="left"/>
              <w:rPr>
                <w:rFonts w:eastAsia="Times New Roman" w:cs="Calibri"/>
                <w:b/>
                <w:bCs/>
                <w:color w:val="000000"/>
                <w:sz w:val="20"/>
                <w:szCs w:val="20"/>
              </w:rPr>
            </w:pPr>
            <w:r w:rsidRPr="000A31B3">
              <w:rPr>
                <w:rFonts w:eastAsia="Times New Roman" w:cs="Calibri"/>
                <w:b/>
                <w:bCs/>
                <w:color w:val="000000"/>
                <w:sz w:val="20"/>
                <w:szCs w:val="20"/>
              </w:rPr>
              <w:t>Overall</w:t>
            </w:r>
          </w:p>
        </w:tc>
      </w:tr>
      <w:tr w:rsidR="000A31B3" w:rsidRPr="000A31B3" w14:paraId="0B0F35D5" w14:textId="77777777" w:rsidTr="000A31B3">
        <w:trPr>
          <w:trHeight w:val="320"/>
        </w:trPr>
        <w:tc>
          <w:tcPr>
            <w:tcW w:w="938" w:type="pct"/>
            <w:tcBorders>
              <w:top w:val="single" w:sz="4" w:space="0" w:color="auto"/>
              <w:left w:val="nil"/>
              <w:bottom w:val="single" w:sz="4" w:space="0" w:color="auto"/>
              <w:right w:val="nil"/>
            </w:tcBorders>
            <w:shd w:val="clear" w:color="auto" w:fill="auto"/>
            <w:noWrap/>
            <w:vAlign w:val="bottom"/>
            <w:hideMark/>
          </w:tcPr>
          <w:p w14:paraId="091E0E8F" w14:textId="77777777" w:rsidR="000A31B3" w:rsidRPr="000A31B3" w:rsidRDefault="000A31B3" w:rsidP="000A31B3">
            <w:pPr>
              <w:spacing w:after="0" w:line="240" w:lineRule="auto"/>
              <w:jc w:val="left"/>
              <w:rPr>
                <w:rFonts w:eastAsia="Times New Roman" w:cs="Calibri"/>
                <w:color w:val="000000"/>
                <w:sz w:val="20"/>
                <w:szCs w:val="20"/>
              </w:rPr>
            </w:pPr>
            <w:r w:rsidRPr="000A31B3">
              <w:rPr>
                <w:rFonts w:eastAsia="Times New Roman" w:cs="Calibri"/>
                <w:color w:val="000000"/>
                <w:sz w:val="20"/>
                <w:szCs w:val="20"/>
              </w:rPr>
              <w:t>Overall</w:t>
            </w:r>
          </w:p>
        </w:tc>
        <w:tc>
          <w:tcPr>
            <w:tcW w:w="957" w:type="pct"/>
            <w:tcBorders>
              <w:top w:val="single" w:sz="4" w:space="0" w:color="auto"/>
              <w:left w:val="nil"/>
              <w:bottom w:val="single" w:sz="4" w:space="0" w:color="auto"/>
              <w:right w:val="nil"/>
            </w:tcBorders>
            <w:shd w:val="clear" w:color="auto" w:fill="auto"/>
            <w:noWrap/>
            <w:vAlign w:val="bottom"/>
            <w:hideMark/>
          </w:tcPr>
          <w:p w14:paraId="612149EE"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61%</w:t>
            </w:r>
          </w:p>
        </w:tc>
        <w:tc>
          <w:tcPr>
            <w:tcW w:w="1096" w:type="pct"/>
            <w:tcBorders>
              <w:top w:val="single" w:sz="4" w:space="0" w:color="auto"/>
              <w:left w:val="nil"/>
              <w:bottom w:val="single" w:sz="4" w:space="0" w:color="auto"/>
              <w:right w:val="nil"/>
            </w:tcBorders>
            <w:shd w:val="clear" w:color="auto" w:fill="auto"/>
            <w:noWrap/>
            <w:vAlign w:val="bottom"/>
            <w:hideMark/>
          </w:tcPr>
          <w:p w14:paraId="551E2253"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75%</w:t>
            </w:r>
          </w:p>
        </w:tc>
        <w:tc>
          <w:tcPr>
            <w:tcW w:w="1087" w:type="pct"/>
            <w:tcBorders>
              <w:top w:val="single" w:sz="4" w:space="0" w:color="auto"/>
              <w:left w:val="nil"/>
              <w:bottom w:val="single" w:sz="4" w:space="0" w:color="auto"/>
              <w:right w:val="nil"/>
            </w:tcBorders>
            <w:shd w:val="clear" w:color="auto" w:fill="auto"/>
            <w:noWrap/>
            <w:vAlign w:val="bottom"/>
            <w:hideMark/>
          </w:tcPr>
          <w:p w14:paraId="0017B574"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91%</w:t>
            </w:r>
          </w:p>
        </w:tc>
        <w:tc>
          <w:tcPr>
            <w:tcW w:w="922" w:type="pct"/>
            <w:tcBorders>
              <w:top w:val="single" w:sz="4" w:space="0" w:color="auto"/>
              <w:left w:val="nil"/>
              <w:bottom w:val="single" w:sz="4" w:space="0" w:color="auto"/>
              <w:right w:val="nil"/>
            </w:tcBorders>
            <w:shd w:val="clear" w:color="auto" w:fill="auto"/>
            <w:noWrap/>
            <w:vAlign w:val="bottom"/>
            <w:hideMark/>
          </w:tcPr>
          <w:p w14:paraId="2898DAD0"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73%</w:t>
            </w:r>
          </w:p>
        </w:tc>
      </w:tr>
      <w:tr w:rsidR="000A31B3" w:rsidRPr="000A31B3" w14:paraId="0FCB9082" w14:textId="77777777" w:rsidTr="000A31B3">
        <w:trPr>
          <w:trHeight w:val="320"/>
        </w:trPr>
        <w:tc>
          <w:tcPr>
            <w:tcW w:w="5000" w:type="pct"/>
            <w:gridSpan w:val="5"/>
            <w:tcBorders>
              <w:top w:val="single" w:sz="4" w:space="0" w:color="auto"/>
              <w:left w:val="nil"/>
              <w:bottom w:val="single" w:sz="4" w:space="0" w:color="auto"/>
              <w:right w:val="nil"/>
            </w:tcBorders>
            <w:shd w:val="clear" w:color="000000" w:fill="A7C6ED"/>
            <w:noWrap/>
            <w:vAlign w:val="bottom"/>
            <w:hideMark/>
          </w:tcPr>
          <w:p w14:paraId="6190EC71" w14:textId="77777777" w:rsidR="000A31B3" w:rsidRPr="000A31B3" w:rsidRDefault="000A31B3" w:rsidP="000A31B3">
            <w:pPr>
              <w:spacing w:after="0" w:line="240" w:lineRule="auto"/>
              <w:jc w:val="left"/>
              <w:rPr>
                <w:rFonts w:eastAsia="Times New Roman" w:cs="Calibri"/>
                <w:b/>
                <w:bCs/>
                <w:color w:val="000000"/>
                <w:sz w:val="20"/>
                <w:szCs w:val="20"/>
              </w:rPr>
            </w:pPr>
            <w:r w:rsidRPr="000A31B3">
              <w:rPr>
                <w:rFonts w:eastAsia="Times New Roman" w:cs="Calibri"/>
                <w:b/>
                <w:bCs/>
                <w:color w:val="000000"/>
                <w:sz w:val="20"/>
                <w:szCs w:val="20"/>
              </w:rPr>
              <w:t>Location</w:t>
            </w:r>
          </w:p>
        </w:tc>
      </w:tr>
      <w:tr w:rsidR="000A31B3" w:rsidRPr="000A31B3" w14:paraId="52B09A74" w14:textId="77777777" w:rsidTr="000A31B3">
        <w:trPr>
          <w:trHeight w:val="320"/>
        </w:trPr>
        <w:tc>
          <w:tcPr>
            <w:tcW w:w="938" w:type="pct"/>
            <w:tcBorders>
              <w:top w:val="nil"/>
              <w:left w:val="nil"/>
              <w:bottom w:val="single" w:sz="4" w:space="0" w:color="auto"/>
              <w:right w:val="nil"/>
            </w:tcBorders>
            <w:shd w:val="clear" w:color="auto" w:fill="auto"/>
            <w:noWrap/>
            <w:vAlign w:val="bottom"/>
            <w:hideMark/>
          </w:tcPr>
          <w:p w14:paraId="0F737C75" w14:textId="77777777" w:rsidR="000A31B3" w:rsidRPr="000A31B3" w:rsidRDefault="000A31B3" w:rsidP="000A31B3">
            <w:pPr>
              <w:spacing w:after="0" w:line="240" w:lineRule="auto"/>
              <w:jc w:val="left"/>
              <w:rPr>
                <w:rFonts w:eastAsia="Times New Roman" w:cs="Calibri"/>
                <w:color w:val="000000"/>
                <w:sz w:val="20"/>
                <w:szCs w:val="20"/>
              </w:rPr>
            </w:pPr>
            <w:r w:rsidRPr="000A31B3">
              <w:rPr>
                <w:rFonts w:eastAsia="Times New Roman" w:cs="Calibri"/>
                <w:color w:val="000000"/>
                <w:sz w:val="20"/>
                <w:szCs w:val="20"/>
              </w:rPr>
              <w:t>Rural</w:t>
            </w:r>
          </w:p>
        </w:tc>
        <w:tc>
          <w:tcPr>
            <w:tcW w:w="957" w:type="pct"/>
            <w:tcBorders>
              <w:top w:val="nil"/>
              <w:left w:val="nil"/>
              <w:bottom w:val="single" w:sz="4" w:space="0" w:color="auto"/>
              <w:right w:val="nil"/>
            </w:tcBorders>
            <w:shd w:val="clear" w:color="auto" w:fill="auto"/>
            <w:noWrap/>
            <w:vAlign w:val="bottom"/>
            <w:hideMark/>
          </w:tcPr>
          <w:p w14:paraId="5C7A54F1"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60%</w:t>
            </w:r>
          </w:p>
        </w:tc>
        <w:tc>
          <w:tcPr>
            <w:tcW w:w="1096" w:type="pct"/>
            <w:tcBorders>
              <w:top w:val="nil"/>
              <w:left w:val="nil"/>
              <w:bottom w:val="single" w:sz="4" w:space="0" w:color="auto"/>
              <w:right w:val="nil"/>
            </w:tcBorders>
            <w:shd w:val="clear" w:color="auto" w:fill="auto"/>
            <w:noWrap/>
            <w:vAlign w:val="bottom"/>
            <w:hideMark/>
          </w:tcPr>
          <w:p w14:paraId="5C19837B"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73%</w:t>
            </w:r>
          </w:p>
        </w:tc>
        <w:tc>
          <w:tcPr>
            <w:tcW w:w="1087" w:type="pct"/>
            <w:tcBorders>
              <w:top w:val="nil"/>
              <w:left w:val="nil"/>
              <w:bottom w:val="single" w:sz="4" w:space="0" w:color="auto"/>
              <w:right w:val="nil"/>
            </w:tcBorders>
            <w:shd w:val="clear" w:color="auto" w:fill="auto"/>
            <w:noWrap/>
            <w:vAlign w:val="bottom"/>
            <w:hideMark/>
          </w:tcPr>
          <w:p w14:paraId="59D5EF08"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90%</w:t>
            </w:r>
          </w:p>
        </w:tc>
        <w:tc>
          <w:tcPr>
            <w:tcW w:w="922" w:type="pct"/>
            <w:tcBorders>
              <w:top w:val="nil"/>
              <w:left w:val="nil"/>
              <w:bottom w:val="single" w:sz="4" w:space="0" w:color="auto"/>
              <w:right w:val="nil"/>
            </w:tcBorders>
            <w:shd w:val="clear" w:color="auto" w:fill="auto"/>
            <w:noWrap/>
            <w:vAlign w:val="bottom"/>
            <w:hideMark/>
          </w:tcPr>
          <w:p w14:paraId="7F3FEE94"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71%</w:t>
            </w:r>
          </w:p>
        </w:tc>
      </w:tr>
      <w:tr w:rsidR="000A31B3" w:rsidRPr="000A31B3" w14:paraId="04D937DA" w14:textId="77777777" w:rsidTr="000A31B3">
        <w:trPr>
          <w:trHeight w:val="320"/>
        </w:trPr>
        <w:tc>
          <w:tcPr>
            <w:tcW w:w="938" w:type="pct"/>
            <w:tcBorders>
              <w:top w:val="nil"/>
              <w:left w:val="nil"/>
              <w:bottom w:val="single" w:sz="4" w:space="0" w:color="auto"/>
              <w:right w:val="nil"/>
            </w:tcBorders>
            <w:shd w:val="clear" w:color="auto" w:fill="auto"/>
            <w:noWrap/>
            <w:vAlign w:val="bottom"/>
            <w:hideMark/>
          </w:tcPr>
          <w:p w14:paraId="5C222330" w14:textId="77777777" w:rsidR="000A31B3" w:rsidRPr="000A31B3" w:rsidRDefault="000A31B3" w:rsidP="000A31B3">
            <w:pPr>
              <w:spacing w:after="0" w:line="240" w:lineRule="auto"/>
              <w:jc w:val="left"/>
              <w:rPr>
                <w:rFonts w:eastAsia="Times New Roman" w:cs="Calibri"/>
                <w:color w:val="000000"/>
                <w:sz w:val="20"/>
                <w:szCs w:val="20"/>
              </w:rPr>
            </w:pPr>
            <w:r w:rsidRPr="000A31B3">
              <w:rPr>
                <w:rFonts w:eastAsia="Times New Roman" w:cs="Calibri"/>
                <w:color w:val="000000"/>
                <w:sz w:val="20"/>
                <w:szCs w:val="20"/>
              </w:rPr>
              <w:t>Urban</w:t>
            </w:r>
          </w:p>
        </w:tc>
        <w:tc>
          <w:tcPr>
            <w:tcW w:w="957" w:type="pct"/>
            <w:tcBorders>
              <w:top w:val="nil"/>
              <w:left w:val="nil"/>
              <w:bottom w:val="single" w:sz="4" w:space="0" w:color="auto"/>
              <w:right w:val="nil"/>
            </w:tcBorders>
            <w:shd w:val="clear" w:color="auto" w:fill="auto"/>
            <w:noWrap/>
            <w:vAlign w:val="bottom"/>
            <w:hideMark/>
          </w:tcPr>
          <w:p w14:paraId="24ACDA7B"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65%</w:t>
            </w:r>
          </w:p>
        </w:tc>
        <w:tc>
          <w:tcPr>
            <w:tcW w:w="1096" w:type="pct"/>
            <w:tcBorders>
              <w:top w:val="nil"/>
              <w:left w:val="nil"/>
              <w:bottom w:val="single" w:sz="4" w:space="0" w:color="auto"/>
              <w:right w:val="nil"/>
            </w:tcBorders>
            <w:shd w:val="clear" w:color="auto" w:fill="auto"/>
            <w:noWrap/>
            <w:vAlign w:val="bottom"/>
            <w:hideMark/>
          </w:tcPr>
          <w:p w14:paraId="164665B2"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80%</w:t>
            </w:r>
          </w:p>
        </w:tc>
        <w:tc>
          <w:tcPr>
            <w:tcW w:w="1087" w:type="pct"/>
            <w:tcBorders>
              <w:top w:val="nil"/>
              <w:left w:val="nil"/>
              <w:bottom w:val="single" w:sz="4" w:space="0" w:color="auto"/>
              <w:right w:val="nil"/>
            </w:tcBorders>
            <w:shd w:val="clear" w:color="auto" w:fill="auto"/>
            <w:noWrap/>
            <w:vAlign w:val="bottom"/>
            <w:hideMark/>
          </w:tcPr>
          <w:p w14:paraId="25B81C4E"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92%</w:t>
            </w:r>
          </w:p>
        </w:tc>
        <w:tc>
          <w:tcPr>
            <w:tcW w:w="922" w:type="pct"/>
            <w:tcBorders>
              <w:top w:val="nil"/>
              <w:left w:val="nil"/>
              <w:bottom w:val="single" w:sz="4" w:space="0" w:color="auto"/>
              <w:right w:val="nil"/>
            </w:tcBorders>
            <w:shd w:val="clear" w:color="auto" w:fill="auto"/>
            <w:noWrap/>
            <w:vAlign w:val="bottom"/>
            <w:hideMark/>
          </w:tcPr>
          <w:p w14:paraId="2322B07C"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77%</w:t>
            </w:r>
          </w:p>
        </w:tc>
      </w:tr>
      <w:tr w:rsidR="000A31B3" w:rsidRPr="000A31B3" w14:paraId="6C9D2311" w14:textId="77777777" w:rsidTr="000A31B3">
        <w:trPr>
          <w:trHeight w:val="320"/>
        </w:trPr>
        <w:tc>
          <w:tcPr>
            <w:tcW w:w="5000" w:type="pct"/>
            <w:gridSpan w:val="5"/>
            <w:tcBorders>
              <w:top w:val="single" w:sz="4" w:space="0" w:color="auto"/>
              <w:left w:val="nil"/>
              <w:bottom w:val="single" w:sz="4" w:space="0" w:color="auto"/>
              <w:right w:val="nil"/>
            </w:tcBorders>
            <w:shd w:val="clear" w:color="000000" w:fill="A7C6ED"/>
            <w:noWrap/>
            <w:vAlign w:val="bottom"/>
            <w:hideMark/>
          </w:tcPr>
          <w:p w14:paraId="1C405F85" w14:textId="77777777" w:rsidR="000A31B3" w:rsidRPr="000A31B3" w:rsidRDefault="000A31B3" w:rsidP="000A31B3">
            <w:pPr>
              <w:spacing w:after="0" w:line="240" w:lineRule="auto"/>
              <w:jc w:val="left"/>
              <w:rPr>
                <w:rFonts w:eastAsia="Times New Roman" w:cs="Calibri"/>
                <w:b/>
                <w:bCs/>
                <w:color w:val="000000"/>
                <w:sz w:val="20"/>
                <w:szCs w:val="20"/>
              </w:rPr>
            </w:pPr>
            <w:r w:rsidRPr="000A31B3">
              <w:rPr>
                <w:rFonts w:eastAsia="Times New Roman" w:cs="Calibri"/>
                <w:b/>
                <w:bCs/>
                <w:color w:val="000000"/>
                <w:sz w:val="20"/>
                <w:szCs w:val="20"/>
              </w:rPr>
              <w:t>Sex</w:t>
            </w:r>
          </w:p>
        </w:tc>
      </w:tr>
      <w:tr w:rsidR="000A31B3" w:rsidRPr="000A31B3" w14:paraId="4E4B23E3" w14:textId="77777777" w:rsidTr="000A31B3">
        <w:trPr>
          <w:trHeight w:val="320"/>
        </w:trPr>
        <w:tc>
          <w:tcPr>
            <w:tcW w:w="938" w:type="pct"/>
            <w:tcBorders>
              <w:top w:val="nil"/>
              <w:left w:val="nil"/>
              <w:bottom w:val="single" w:sz="4" w:space="0" w:color="auto"/>
              <w:right w:val="nil"/>
            </w:tcBorders>
            <w:shd w:val="clear" w:color="auto" w:fill="auto"/>
            <w:noWrap/>
            <w:vAlign w:val="bottom"/>
            <w:hideMark/>
          </w:tcPr>
          <w:p w14:paraId="63573464" w14:textId="77777777" w:rsidR="000A31B3" w:rsidRPr="000A31B3" w:rsidRDefault="000A31B3" w:rsidP="000A31B3">
            <w:pPr>
              <w:spacing w:after="0" w:line="240" w:lineRule="auto"/>
              <w:jc w:val="left"/>
              <w:rPr>
                <w:rFonts w:eastAsia="Times New Roman" w:cs="Calibri"/>
                <w:color w:val="000000"/>
                <w:sz w:val="20"/>
                <w:szCs w:val="20"/>
              </w:rPr>
            </w:pPr>
            <w:r w:rsidRPr="000A31B3">
              <w:rPr>
                <w:rFonts w:eastAsia="Times New Roman" w:cs="Calibri"/>
                <w:color w:val="000000"/>
                <w:sz w:val="20"/>
                <w:szCs w:val="20"/>
              </w:rPr>
              <w:t>Male-head of household</w:t>
            </w:r>
          </w:p>
        </w:tc>
        <w:tc>
          <w:tcPr>
            <w:tcW w:w="957" w:type="pct"/>
            <w:tcBorders>
              <w:top w:val="nil"/>
              <w:left w:val="nil"/>
              <w:bottom w:val="single" w:sz="4" w:space="0" w:color="auto"/>
              <w:right w:val="nil"/>
            </w:tcBorders>
            <w:shd w:val="clear" w:color="auto" w:fill="auto"/>
            <w:noWrap/>
            <w:vAlign w:val="bottom"/>
            <w:hideMark/>
          </w:tcPr>
          <w:p w14:paraId="2381CBDA"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57%</w:t>
            </w:r>
          </w:p>
        </w:tc>
        <w:tc>
          <w:tcPr>
            <w:tcW w:w="1096" w:type="pct"/>
            <w:tcBorders>
              <w:top w:val="nil"/>
              <w:left w:val="nil"/>
              <w:bottom w:val="single" w:sz="4" w:space="0" w:color="auto"/>
              <w:right w:val="nil"/>
            </w:tcBorders>
            <w:shd w:val="clear" w:color="auto" w:fill="auto"/>
            <w:noWrap/>
            <w:vAlign w:val="bottom"/>
            <w:hideMark/>
          </w:tcPr>
          <w:p w14:paraId="457636C6"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77%</w:t>
            </w:r>
          </w:p>
        </w:tc>
        <w:tc>
          <w:tcPr>
            <w:tcW w:w="1087" w:type="pct"/>
            <w:tcBorders>
              <w:top w:val="nil"/>
              <w:left w:val="nil"/>
              <w:bottom w:val="single" w:sz="4" w:space="0" w:color="auto"/>
              <w:right w:val="nil"/>
            </w:tcBorders>
            <w:shd w:val="clear" w:color="auto" w:fill="auto"/>
            <w:noWrap/>
            <w:vAlign w:val="bottom"/>
            <w:hideMark/>
          </w:tcPr>
          <w:p w14:paraId="632015D5"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90%</w:t>
            </w:r>
          </w:p>
        </w:tc>
        <w:tc>
          <w:tcPr>
            <w:tcW w:w="922" w:type="pct"/>
            <w:tcBorders>
              <w:top w:val="nil"/>
              <w:left w:val="nil"/>
              <w:bottom w:val="single" w:sz="4" w:space="0" w:color="auto"/>
              <w:right w:val="nil"/>
            </w:tcBorders>
            <w:shd w:val="clear" w:color="auto" w:fill="auto"/>
            <w:noWrap/>
            <w:vAlign w:val="bottom"/>
            <w:hideMark/>
          </w:tcPr>
          <w:p w14:paraId="60F2664B"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74%</w:t>
            </w:r>
          </w:p>
        </w:tc>
      </w:tr>
      <w:tr w:rsidR="000A31B3" w:rsidRPr="000A31B3" w14:paraId="7A7064CA" w14:textId="77777777" w:rsidTr="000A31B3">
        <w:trPr>
          <w:trHeight w:val="320"/>
        </w:trPr>
        <w:tc>
          <w:tcPr>
            <w:tcW w:w="938" w:type="pct"/>
            <w:tcBorders>
              <w:top w:val="nil"/>
              <w:left w:val="nil"/>
              <w:bottom w:val="single" w:sz="4" w:space="0" w:color="auto"/>
              <w:right w:val="nil"/>
            </w:tcBorders>
            <w:shd w:val="clear" w:color="auto" w:fill="auto"/>
            <w:noWrap/>
            <w:vAlign w:val="bottom"/>
            <w:hideMark/>
          </w:tcPr>
          <w:p w14:paraId="33AC90BC" w14:textId="77777777" w:rsidR="000A31B3" w:rsidRPr="000A31B3" w:rsidRDefault="000A31B3" w:rsidP="000A31B3">
            <w:pPr>
              <w:spacing w:after="0" w:line="240" w:lineRule="auto"/>
              <w:jc w:val="left"/>
              <w:rPr>
                <w:rFonts w:eastAsia="Times New Roman" w:cs="Calibri"/>
                <w:color w:val="000000"/>
                <w:sz w:val="20"/>
                <w:szCs w:val="20"/>
              </w:rPr>
            </w:pPr>
            <w:r w:rsidRPr="000A31B3">
              <w:rPr>
                <w:rFonts w:eastAsia="Times New Roman" w:cs="Calibri"/>
                <w:color w:val="000000"/>
                <w:sz w:val="20"/>
                <w:szCs w:val="20"/>
              </w:rPr>
              <w:t>Female-head of household</w:t>
            </w:r>
          </w:p>
        </w:tc>
        <w:tc>
          <w:tcPr>
            <w:tcW w:w="957" w:type="pct"/>
            <w:tcBorders>
              <w:top w:val="nil"/>
              <w:left w:val="nil"/>
              <w:bottom w:val="single" w:sz="4" w:space="0" w:color="auto"/>
              <w:right w:val="nil"/>
            </w:tcBorders>
            <w:shd w:val="clear" w:color="auto" w:fill="auto"/>
            <w:noWrap/>
            <w:vAlign w:val="bottom"/>
            <w:hideMark/>
          </w:tcPr>
          <w:p w14:paraId="7E394AE5"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60%</w:t>
            </w:r>
          </w:p>
        </w:tc>
        <w:tc>
          <w:tcPr>
            <w:tcW w:w="1096" w:type="pct"/>
            <w:tcBorders>
              <w:top w:val="nil"/>
              <w:left w:val="nil"/>
              <w:bottom w:val="single" w:sz="4" w:space="0" w:color="auto"/>
              <w:right w:val="nil"/>
            </w:tcBorders>
            <w:shd w:val="clear" w:color="auto" w:fill="auto"/>
            <w:noWrap/>
            <w:vAlign w:val="bottom"/>
            <w:hideMark/>
          </w:tcPr>
          <w:p w14:paraId="76FB21C8"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75%</w:t>
            </w:r>
          </w:p>
        </w:tc>
        <w:tc>
          <w:tcPr>
            <w:tcW w:w="1087" w:type="pct"/>
            <w:tcBorders>
              <w:top w:val="nil"/>
              <w:left w:val="nil"/>
              <w:bottom w:val="single" w:sz="4" w:space="0" w:color="auto"/>
              <w:right w:val="nil"/>
            </w:tcBorders>
            <w:shd w:val="clear" w:color="auto" w:fill="auto"/>
            <w:noWrap/>
            <w:vAlign w:val="bottom"/>
            <w:hideMark/>
          </w:tcPr>
          <w:p w14:paraId="1B4BF9C2"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89%</w:t>
            </w:r>
          </w:p>
        </w:tc>
        <w:tc>
          <w:tcPr>
            <w:tcW w:w="922" w:type="pct"/>
            <w:tcBorders>
              <w:top w:val="nil"/>
              <w:left w:val="nil"/>
              <w:bottom w:val="single" w:sz="4" w:space="0" w:color="auto"/>
              <w:right w:val="nil"/>
            </w:tcBorders>
            <w:shd w:val="clear" w:color="auto" w:fill="auto"/>
            <w:noWrap/>
            <w:vAlign w:val="bottom"/>
            <w:hideMark/>
          </w:tcPr>
          <w:p w14:paraId="4CB943F1"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73%</w:t>
            </w:r>
          </w:p>
        </w:tc>
      </w:tr>
      <w:tr w:rsidR="000A31B3" w:rsidRPr="000A31B3" w14:paraId="1EBB9AC6" w14:textId="77777777" w:rsidTr="000A31B3">
        <w:trPr>
          <w:trHeight w:val="320"/>
        </w:trPr>
        <w:tc>
          <w:tcPr>
            <w:tcW w:w="5000" w:type="pct"/>
            <w:gridSpan w:val="5"/>
            <w:tcBorders>
              <w:top w:val="single" w:sz="4" w:space="0" w:color="auto"/>
              <w:left w:val="nil"/>
              <w:bottom w:val="single" w:sz="4" w:space="0" w:color="auto"/>
              <w:right w:val="nil"/>
            </w:tcBorders>
            <w:shd w:val="clear" w:color="000000" w:fill="A7C6ED"/>
            <w:noWrap/>
            <w:vAlign w:val="bottom"/>
            <w:hideMark/>
          </w:tcPr>
          <w:p w14:paraId="44D79D55" w14:textId="77777777" w:rsidR="000A31B3" w:rsidRPr="000A31B3" w:rsidRDefault="000A31B3" w:rsidP="000A31B3">
            <w:pPr>
              <w:spacing w:after="0" w:line="240" w:lineRule="auto"/>
              <w:jc w:val="left"/>
              <w:rPr>
                <w:rFonts w:eastAsia="Times New Roman" w:cs="Calibri"/>
                <w:b/>
                <w:bCs/>
                <w:color w:val="000000"/>
                <w:sz w:val="20"/>
                <w:szCs w:val="20"/>
              </w:rPr>
            </w:pPr>
            <w:r w:rsidRPr="000A31B3">
              <w:rPr>
                <w:rFonts w:eastAsia="Times New Roman" w:cs="Calibri"/>
                <w:b/>
                <w:bCs/>
                <w:color w:val="000000"/>
                <w:sz w:val="20"/>
                <w:szCs w:val="20"/>
              </w:rPr>
              <w:t>County</w:t>
            </w:r>
          </w:p>
        </w:tc>
      </w:tr>
      <w:tr w:rsidR="000A31B3" w:rsidRPr="000A31B3" w14:paraId="7D2C76E3" w14:textId="77777777" w:rsidTr="000A31B3">
        <w:trPr>
          <w:trHeight w:val="320"/>
        </w:trPr>
        <w:tc>
          <w:tcPr>
            <w:tcW w:w="938" w:type="pct"/>
            <w:tcBorders>
              <w:top w:val="nil"/>
              <w:left w:val="nil"/>
              <w:bottom w:val="single" w:sz="4" w:space="0" w:color="auto"/>
              <w:right w:val="nil"/>
            </w:tcBorders>
            <w:shd w:val="clear" w:color="auto" w:fill="auto"/>
            <w:noWrap/>
            <w:vAlign w:val="bottom"/>
            <w:hideMark/>
          </w:tcPr>
          <w:p w14:paraId="1E2D700E" w14:textId="77777777" w:rsidR="000A31B3" w:rsidRPr="000A31B3" w:rsidRDefault="000A31B3" w:rsidP="000A31B3">
            <w:pPr>
              <w:spacing w:after="0" w:line="240" w:lineRule="auto"/>
              <w:jc w:val="left"/>
              <w:rPr>
                <w:rFonts w:eastAsia="Times New Roman" w:cs="Calibri"/>
                <w:color w:val="000000"/>
                <w:sz w:val="20"/>
                <w:szCs w:val="20"/>
              </w:rPr>
            </w:pPr>
            <w:r w:rsidRPr="000A31B3">
              <w:rPr>
                <w:rFonts w:eastAsia="Times New Roman" w:cs="Calibri"/>
                <w:color w:val="000000"/>
                <w:sz w:val="20"/>
                <w:szCs w:val="20"/>
              </w:rPr>
              <w:t>Akobo</w:t>
            </w:r>
          </w:p>
        </w:tc>
        <w:tc>
          <w:tcPr>
            <w:tcW w:w="957" w:type="pct"/>
            <w:tcBorders>
              <w:top w:val="nil"/>
              <w:left w:val="nil"/>
              <w:bottom w:val="single" w:sz="4" w:space="0" w:color="auto"/>
              <w:right w:val="nil"/>
            </w:tcBorders>
            <w:shd w:val="clear" w:color="auto" w:fill="auto"/>
            <w:noWrap/>
            <w:vAlign w:val="bottom"/>
            <w:hideMark/>
          </w:tcPr>
          <w:p w14:paraId="50307F8F"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51%</w:t>
            </w:r>
          </w:p>
        </w:tc>
        <w:tc>
          <w:tcPr>
            <w:tcW w:w="1096" w:type="pct"/>
            <w:tcBorders>
              <w:top w:val="nil"/>
              <w:left w:val="nil"/>
              <w:bottom w:val="single" w:sz="4" w:space="0" w:color="auto"/>
              <w:right w:val="nil"/>
            </w:tcBorders>
            <w:shd w:val="clear" w:color="auto" w:fill="auto"/>
            <w:noWrap/>
            <w:vAlign w:val="bottom"/>
            <w:hideMark/>
          </w:tcPr>
          <w:p w14:paraId="6F9A6CCF"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96%</w:t>
            </w:r>
          </w:p>
        </w:tc>
        <w:tc>
          <w:tcPr>
            <w:tcW w:w="1087" w:type="pct"/>
            <w:tcBorders>
              <w:top w:val="nil"/>
              <w:left w:val="nil"/>
              <w:bottom w:val="single" w:sz="4" w:space="0" w:color="auto"/>
              <w:right w:val="nil"/>
            </w:tcBorders>
            <w:shd w:val="clear" w:color="auto" w:fill="auto"/>
            <w:noWrap/>
            <w:vAlign w:val="bottom"/>
            <w:hideMark/>
          </w:tcPr>
          <w:p w14:paraId="124D3591"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92%</w:t>
            </w:r>
          </w:p>
        </w:tc>
        <w:tc>
          <w:tcPr>
            <w:tcW w:w="922" w:type="pct"/>
            <w:tcBorders>
              <w:top w:val="nil"/>
              <w:left w:val="nil"/>
              <w:bottom w:val="single" w:sz="4" w:space="0" w:color="auto"/>
              <w:right w:val="nil"/>
            </w:tcBorders>
            <w:shd w:val="clear" w:color="auto" w:fill="auto"/>
            <w:noWrap/>
            <w:vAlign w:val="bottom"/>
            <w:hideMark/>
          </w:tcPr>
          <w:p w14:paraId="370CB299"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84%</w:t>
            </w:r>
          </w:p>
        </w:tc>
      </w:tr>
      <w:tr w:rsidR="000A31B3" w:rsidRPr="000A31B3" w14:paraId="1DFC5E4F" w14:textId="77777777" w:rsidTr="000A31B3">
        <w:trPr>
          <w:trHeight w:val="320"/>
        </w:trPr>
        <w:tc>
          <w:tcPr>
            <w:tcW w:w="938" w:type="pct"/>
            <w:tcBorders>
              <w:top w:val="nil"/>
              <w:left w:val="nil"/>
              <w:bottom w:val="single" w:sz="4" w:space="0" w:color="auto"/>
              <w:right w:val="nil"/>
            </w:tcBorders>
            <w:shd w:val="clear" w:color="auto" w:fill="auto"/>
            <w:noWrap/>
            <w:vAlign w:val="bottom"/>
            <w:hideMark/>
          </w:tcPr>
          <w:p w14:paraId="2DD9E478" w14:textId="77777777" w:rsidR="000A31B3" w:rsidRPr="000A31B3" w:rsidRDefault="000A31B3" w:rsidP="000A31B3">
            <w:pPr>
              <w:spacing w:after="0" w:line="240" w:lineRule="auto"/>
              <w:jc w:val="left"/>
              <w:rPr>
                <w:rFonts w:eastAsia="Times New Roman" w:cs="Calibri"/>
                <w:color w:val="000000"/>
                <w:sz w:val="20"/>
                <w:szCs w:val="20"/>
              </w:rPr>
            </w:pPr>
            <w:r w:rsidRPr="000A31B3">
              <w:rPr>
                <w:rFonts w:eastAsia="Times New Roman" w:cs="Calibri"/>
                <w:color w:val="000000"/>
                <w:sz w:val="20"/>
                <w:szCs w:val="20"/>
              </w:rPr>
              <w:t>Baliet</w:t>
            </w:r>
          </w:p>
        </w:tc>
        <w:tc>
          <w:tcPr>
            <w:tcW w:w="957" w:type="pct"/>
            <w:tcBorders>
              <w:top w:val="nil"/>
              <w:left w:val="nil"/>
              <w:bottom w:val="single" w:sz="4" w:space="0" w:color="auto"/>
              <w:right w:val="nil"/>
            </w:tcBorders>
            <w:shd w:val="clear" w:color="auto" w:fill="auto"/>
            <w:noWrap/>
            <w:vAlign w:val="bottom"/>
            <w:hideMark/>
          </w:tcPr>
          <w:p w14:paraId="1B1E88C4"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29%</w:t>
            </w:r>
          </w:p>
        </w:tc>
        <w:tc>
          <w:tcPr>
            <w:tcW w:w="1096" w:type="pct"/>
            <w:tcBorders>
              <w:top w:val="nil"/>
              <w:left w:val="nil"/>
              <w:bottom w:val="single" w:sz="4" w:space="0" w:color="auto"/>
              <w:right w:val="nil"/>
            </w:tcBorders>
            <w:shd w:val="clear" w:color="auto" w:fill="auto"/>
            <w:noWrap/>
            <w:vAlign w:val="bottom"/>
            <w:hideMark/>
          </w:tcPr>
          <w:p w14:paraId="7D719161"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53%</w:t>
            </w:r>
          </w:p>
        </w:tc>
        <w:tc>
          <w:tcPr>
            <w:tcW w:w="1087" w:type="pct"/>
            <w:tcBorders>
              <w:top w:val="nil"/>
              <w:left w:val="nil"/>
              <w:bottom w:val="single" w:sz="4" w:space="0" w:color="auto"/>
              <w:right w:val="nil"/>
            </w:tcBorders>
            <w:shd w:val="clear" w:color="auto" w:fill="auto"/>
            <w:noWrap/>
            <w:vAlign w:val="bottom"/>
            <w:hideMark/>
          </w:tcPr>
          <w:p w14:paraId="08E32FB3"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97%</w:t>
            </w:r>
          </w:p>
        </w:tc>
        <w:tc>
          <w:tcPr>
            <w:tcW w:w="922" w:type="pct"/>
            <w:tcBorders>
              <w:top w:val="nil"/>
              <w:left w:val="nil"/>
              <w:bottom w:val="single" w:sz="4" w:space="0" w:color="auto"/>
              <w:right w:val="nil"/>
            </w:tcBorders>
            <w:shd w:val="clear" w:color="auto" w:fill="auto"/>
            <w:noWrap/>
            <w:vAlign w:val="bottom"/>
            <w:hideMark/>
          </w:tcPr>
          <w:p w14:paraId="0EA9AA71"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67%</w:t>
            </w:r>
          </w:p>
        </w:tc>
      </w:tr>
      <w:tr w:rsidR="000A31B3" w:rsidRPr="000A31B3" w14:paraId="1827DD18" w14:textId="77777777" w:rsidTr="000A31B3">
        <w:trPr>
          <w:trHeight w:val="320"/>
        </w:trPr>
        <w:tc>
          <w:tcPr>
            <w:tcW w:w="938" w:type="pct"/>
            <w:tcBorders>
              <w:top w:val="nil"/>
              <w:left w:val="nil"/>
              <w:bottom w:val="single" w:sz="4" w:space="0" w:color="auto"/>
              <w:right w:val="nil"/>
            </w:tcBorders>
            <w:shd w:val="clear" w:color="auto" w:fill="auto"/>
            <w:noWrap/>
            <w:vAlign w:val="bottom"/>
            <w:hideMark/>
          </w:tcPr>
          <w:p w14:paraId="75BACB72" w14:textId="77777777" w:rsidR="000A31B3" w:rsidRPr="000A31B3" w:rsidRDefault="000A31B3" w:rsidP="000A31B3">
            <w:pPr>
              <w:spacing w:after="0" w:line="240" w:lineRule="auto"/>
              <w:jc w:val="left"/>
              <w:rPr>
                <w:rFonts w:eastAsia="Times New Roman" w:cs="Calibri"/>
                <w:color w:val="000000"/>
                <w:sz w:val="20"/>
                <w:szCs w:val="20"/>
              </w:rPr>
            </w:pPr>
            <w:r w:rsidRPr="000A31B3">
              <w:rPr>
                <w:rFonts w:eastAsia="Times New Roman" w:cs="Calibri"/>
                <w:color w:val="000000"/>
                <w:sz w:val="20"/>
                <w:szCs w:val="20"/>
              </w:rPr>
              <w:t>Budi</w:t>
            </w:r>
          </w:p>
        </w:tc>
        <w:tc>
          <w:tcPr>
            <w:tcW w:w="957" w:type="pct"/>
            <w:tcBorders>
              <w:top w:val="nil"/>
              <w:left w:val="nil"/>
              <w:bottom w:val="single" w:sz="4" w:space="0" w:color="auto"/>
              <w:right w:val="nil"/>
            </w:tcBorders>
            <w:shd w:val="clear" w:color="auto" w:fill="auto"/>
            <w:noWrap/>
            <w:vAlign w:val="bottom"/>
            <w:hideMark/>
          </w:tcPr>
          <w:p w14:paraId="1A1BD0F3"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19%</w:t>
            </w:r>
          </w:p>
        </w:tc>
        <w:tc>
          <w:tcPr>
            <w:tcW w:w="1096" w:type="pct"/>
            <w:tcBorders>
              <w:top w:val="nil"/>
              <w:left w:val="nil"/>
              <w:bottom w:val="single" w:sz="4" w:space="0" w:color="auto"/>
              <w:right w:val="nil"/>
            </w:tcBorders>
            <w:shd w:val="clear" w:color="auto" w:fill="auto"/>
            <w:noWrap/>
            <w:vAlign w:val="bottom"/>
            <w:hideMark/>
          </w:tcPr>
          <w:p w14:paraId="382BA98F"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33%</w:t>
            </w:r>
          </w:p>
        </w:tc>
        <w:tc>
          <w:tcPr>
            <w:tcW w:w="1087" w:type="pct"/>
            <w:tcBorders>
              <w:top w:val="nil"/>
              <w:left w:val="nil"/>
              <w:bottom w:val="single" w:sz="4" w:space="0" w:color="auto"/>
              <w:right w:val="nil"/>
            </w:tcBorders>
            <w:shd w:val="clear" w:color="auto" w:fill="auto"/>
            <w:noWrap/>
            <w:vAlign w:val="bottom"/>
            <w:hideMark/>
          </w:tcPr>
          <w:p w14:paraId="7E149E06"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92%</w:t>
            </w:r>
          </w:p>
        </w:tc>
        <w:tc>
          <w:tcPr>
            <w:tcW w:w="922" w:type="pct"/>
            <w:tcBorders>
              <w:top w:val="nil"/>
              <w:left w:val="nil"/>
              <w:bottom w:val="single" w:sz="4" w:space="0" w:color="auto"/>
              <w:right w:val="nil"/>
            </w:tcBorders>
            <w:shd w:val="clear" w:color="auto" w:fill="auto"/>
            <w:noWrap/>
            <w:vAlign w:val="bottom"/>
            <w:hideMark/>
          </w:tcPr>
          <w:p w14:paraId="77FF4C87"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24%</w:t>
            </w:r>
          </w:p>
        </w:tc>
      </w:tr>
      <w:tr w:rsidR="000A31B3" w:rsidRPr="000A31B3" w14:paraId="370E0C5A" w14:textId="77777777" w:rsidTr="000A31B3">
        <w:trPr>
          <w:trHeight w:val="320"/>
        </w:trPr>
        <w:tc>
          <w:tcPr>
            <w:tcW w:w="938" w:type="pct"/>
            <w:tcBorders>
              <w:top w:val="nil"/>
              <w:left w:val="nil"/>
              <w:bottom w:val="single" w:sz="4" w:space="0" w:color="auto"/>
              <w:right w:val="nil"/>
            </w:tcBorders>
            <w:shd w:val="clear" w:color="auto" w:fill="auto"/>
            <w:noWrap/>
            <w:vAlign w:val="bottom"/>
            <w:hideMark/>
          </w:tcPr>
          <w:p w14:paraId="4C59938C" w14:textId="77777777" w:rsidR="000A31B3" w:rsidRPr="000A31B3" w:rsidRDefault="000A31B3" w:rsidP="000A31B3">
            <w:pPr>
              <w:spacing w:after="0" w:line="240" w:lineRule="auto"/>
              <w:jc w:val="left"/>
              <w:rPr>
                <w:rFonts w:eastAsia="Times New Roman" w:cs="Calibri"/>
                <w:color w:val="000000"/>
                <w:sz w:val="20"/>
                <w:szCs w:val="20"/>
              </w:rPr>
            </w:pPr>
            <w:r w:rsidRPr="000A31B3">
              <w:rPr>
                <w:rFonts w:eastAsia="Times New Roman" w:cs="Calibri"/>
                <w:color w:val="000000"/>
                <w:sz w:val="20"/>
                <w:szCs w:val="20"/>
              </w:rPr>
              <w:t>Duk</w:t>
            </w:r>
          </w:p>
        </w:tc>
        <w:tc>
          <w:tcPr>
            <w:tcW w:w="957" w:type="pct"/>
            <w:tcBorders>
              <w:top w:val="nil"/>
              <w:left w:val="nil"/>
              <w:bottom w:val="single" w:sz="4" w:space="0" w:color="auto"/>
              <w:right w:val="nil"/>
            </w:tcBorders>
            <w:shd w:val="clear" w:color="auto" w:fill="auto"/>
            <w:noWrap/>
            <w:vAlign w:val="bottom"/>
            <w:hideMark/>
          </w:tcPr>
          <w:p w14:paraId="237E33AF"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74%</w:t>
            </w:r>
          </w:p>
        </w:tc>
        <w:tc>
          <w:tcPr>
            <w:tcW w:w="1096" w:type="pct"/>
            <w:tcBorders>
              <w:top w:val="nil"/>
              <w:left w:val="nil"/>
              <w:bottom w:val="single" w:sz="4" w:space="0" w:color="auto"/>
              <w:right w:val="nil"/>
            </w:tcBorders>
            <w:shd w:val="clear" w:color="auto" w:fill="auto"/>
            <w:noWrap/>
            <w:vAlign w:val="bottom"/>
            <w:hideMark/>
          </w:tcPr>
          <w:p w14:paraId="3B91818A"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92%</w:t>
            </w:r>
          </w:p>
        </w:tc>
        <w:tc>
          <w:tcPr>
            <w:tcW w:w="1087" w:type="pct"/>
            <w:tcBorders>
              <w:top w:val="nil"/>
              <w:left w:val="nil"/>
              <w:bottom w:val="single" w:sz="4" w:space="0" w:color="auto"/>
              <w:right w:val="nil"/>
            </w:tcBorders>
            <w:shd w:val="clear" w:color="auto" w:fill="auto"/>
            <w:noWrap/>
            <w:vAlign w:val="bottom"/>
            <w:hideMark/>
          </w:tcPr>
          <w:p w14:paraId="5823511D"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99%</w:t>
            </w:r>
          </w:p>
        </w:tc>
        <w:tc>
          <w:tcPr>
            <w:tcW w:w="922" w:type="pct"/>
            <w:tcBorders>
              <w:top w:val="nil"/>
              <w:left w:val="nil"/>
              <w:bottom w:val="single" w:sz="4" w:space="0" w:color="auto"/>
              <w:right w:val="nil"/>
            </w:tcBorders>
            <w:shd w:val="clear" w:color="auto" w:fill="auto"/>
            <w:noWrap/>
            <w:vAlign w:val="bottom"/>
            <w:hideMark/>
          </w:tcPr>
          <w:p w14:paraId="5DEBB866"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90%</w:t>
            </w:r>
          </w:p>
        </w:tc>
      </w:tr>
      <w:tr w:rsidR="000A31B3" w:rsidRPr="000A31B3" w14:paraId="42E67C9A" w14:textId="77777777" w:rsidTr="000A31B3">
        <w:trPr>
          <w:trHeight w:val="320"/>
        </w:trPr>
        <w:tc>
          <w:tcPr>
            <w:tcW w:w="938" w:type="pct"/>
            <w:tcBorders>
              <w:top w:val="nil"/>
              <w:left w:val="nil"/>
              <w:bottom w:val="single" w:sz="4" w:space="0" w:color="auto"/>
              <w:right w:val="nil"/>
            </w:tcBorders>
            <w:shd w:val="clear" w:color="auto" w:fill="auto"/>
            <w:noWrap/>
            <w:vAlign w:val="bottom"/>
            <w:hideMark/>
          </w:tcPr>
          <w:p w14:paraId="30FCB6BB" w14:textId="77777777" w:rsidR="000A31B3" w:rsidRPr="000A31B3" w:rsidRDefault="000A31B3" w:rsidP="000A31B3">
            <w:pPr>
              <w:spacing w:after="0" w:line="240" w:lineRule="auto"/>
              <w:jc w:val="left"/>
              <w:rPr>
                <w:rFonts w:eastAsia="Times New Roman" w:cs="Calibri"/>
                <w:color w:val="000000"/>
                <w:sz w:val="20"/>
                <w:szCs w:val="20"/>
              </w:rPr>
            </w:pPr>
            <w:r w:rsidRPr="000A31B3">
              <w:rPr>
                <w:rFonts w:eastAsia="Times New Roman" w:cs="Calibri"/>
                <w:color w:val="000000"/>
                <w:sz w:val="20"/>
                <w:szCs w:val="20"/>
              </w:rPr>
              <w:t>Jur River</w:t>
            </w:r>
          </w:p>
        </w:tc>
        <w:tc>
          <w:tcPr>
            <w:tcW w:w="957" w:type="pct"/>
            <w:tcBorders>
              <w:top w:val="nil"/>
              <w:left w:val="nil"/>
              <w:bottom w:val="single" w:sz="4" w:space="0" w:color="auto"/>
              <w:right w:val="nil"/>
            </w:tcBorders>
            <w:shd w:val="clear" w:color="auto" w:fill="auto"/>
            <w:noWrap/>
            <w:vAlign w:val="bottom"/>
            <w:hideMark/>
          </w:tcPr>
          <w:p w14:paraId="69FAFC32"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56%</w:t>
            </w:r>
          </w:p>
        </w:tc>
        <w:tc>
          <w:tcPr>
            <w:tcW w:w="1096" w:type="pct"/>
            <w:tcBorders>
              <w:top w:val="nil"/>
              <w:left w:val="nil"/>
              <w:bottom w:val="single" w:sz="4" w:space="0" w:color="auto"/>
              <w:right w:val="nil"/>
            </w:tcBorders>
            <w:shd w:val="clear" w:color="auto" w:fill="auto"/>
            <w:noWrap/>
            <w:vAlign w:val="bottom"/>
            <w:hideMark/>
          </w:tcPr>
          <w:p w14:paraId="5CAA0951"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47%</w:t>
            </w:r>
          </w:p>
        </w:tc>
        <w:tc>
          <w:tcPr>
            <w:tcW w:w="1087" w:type="pct"/>
            <w:tcBorders>
              <w:top w:val="nil"/>
              <w:left w:val="nil"/>
              <w:bottom w:val="single" w:sz="4" w:space="0" w:color="auto"/>
              <w:right w:val="nil"/>
            </w:tcBorders>
            <w:shd w:val="clear" w:color="auto" w:fill="auto"/>
            <w:noWrap/>
            <w:vAlign w:val="bottom"/>
            <w:hideMark/>
          </w:tcPr>
          <w:p w14:paraId="02344BA3"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74%</w:t>
            </w:r>
          </w:p>
        </w:tc>
        <w:tc>
          <w:tcPr>
            <w:tcW w:w="922" w:type="pct"/>
            <w:tcBorders>
              <w:top w:val="nil"/>
              <w:left w:val="nil"/>
              <w:bottom w:val="single" w:sz="4" w:space="0" w:color="auto"/>
              <w:right w:val="nil"/>
            </w:tcBorders>
            <w:shd w:val="clear" w:color="auto" w:fill="auto"/>
            <w:noWrap/>
            <w:vAlign w:val="bottom"/>
            <w:hideMark/>
          </w:tcPr>
          <w:p w14:paraId="2B464C36"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57%</w:t>
            </w:r>
          </w:p>
        </w:tc>
      </w:tr>
      <w:tr w:rsidR="000A31B3" w:rsidRPr="000A31B3" w14:paraId="430115FA" w14:textId="77777777" w:rsidTr="000A31B3">
        <w:trPr>
          <w:trHeight w:val="320"/>
        </w:trPr>
        <w:tc>
          <w:tcPr>
            <w:tcW w:w="938" w:type="pct"/>
            <w:tcBorders>
              <w:top w:val="nil"/>
              <w:left w:val="nil"/>
              <w:bottom w:val="single" w:sz="4" w:space="0" w:color="auto"/>
              <w:right w:val="nil"/>
            </w:tcBorders>
            <w:shd w:val="clear" w:color="auto" w:fill="auto"/>
            <w:noWrap/>
            <w:vAlign w:val="bottom"/>
            <w:hideMark/>
          </w:tcPr>
          <w:p w14:paraId="1F46E748" w14:textId="77777777" w:rsidR="000A31B3" w:rsidRPr="000A31B3" w:rsidRDefault="000A31B3" w:rsidP="000A31B3">
            <w:pPr>
              <w:spacing w:after="0" w:line="240" w:lineRule="auto"/>
              <w:jc w:val="left"/>
              <w:rPr>
                <w:rFonts w:eastAsia="Times New Roman" w:cs="Calibri"/>
                <w:color w:val="000000"/>
                <w:sz w:val="20"/>
                <w:szCs w:val="20"/>
              </w:rPr>
            </w:pPr>
            <w:r w:rsidRPr="000A31B3">
              <w:rPr>
                <w:rFonts w:eastAsia="Times New Roman" w:cs="Calibri"/>
                <w:color w:val="000000"/>
                <w:sz w:val="20"/>
                <w:szCs w:val="20"/>
              </w:rPr>
              <w:t>Kapoeta North</w:t>
            </w:r>
          </w:p>
        </w:tc>
        <w:tc>
          <w:tcPr>
            <w:tcW w:w="957" w:type="pct"/>
            <w:tcBorders>
              <w:top w:val="nil"/>
              <w:left w:val="nil"/>
              <w:bottom w:val="single" w:sz="4" w:space="0" w:color="auto"/>
              <w:right w:val="nil"/>
            </w:tcBorders>
            <w:shd w:val="clear" w:color="auto" w:fill="auto"/>
            <w:noWrap/>
            <w:vAlign w:val="bottom"/>
            <w:hideMark/>
          </w:tcPr>
          <w:p w14:paraId="7E2365A2"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63%</w:t>
            </w:r>
          </w:p>
        </w:tc>
        <w:tc>
          <w:tcPr>
            <w:tcW w:w="1096" w:type="pct"/>
            <w:tcBorders>
              <w:top w:val="nil"/>
              <w:left w:val="nil"/>
              <w:bottom w:val="single" w:sz="4" w:space="0" w:color="auto"/>
              <w:right w:val="nil"/>
            </w:tcBorders>
            <w:shd w:val="clear" w:color="auto" w:fill="auto"/>
            <w:noWrap/>
            <w:vAlign w:val="bottom"/>
            <w:hideMark/>
          </w:tcPr>
          <w:p w14:paraId="2EFEE5B3"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85%</w:t>
            </w:r>
          </w:p>
        </w:tc>
        <w:tc>
          <w:tcPr>
            <w:tcW w:w="1087" w:type="pct"/>
            <w:tcBorders>
              <w:top w:val="nil"/>
              <w:left w:val="nil"/>
              <w:bottom w:val="single" w:sz="4" w:space="0" w:color="auto"/>
              <w:right w:val="nil"/>
            </w:tcBorders>
            <w:shd w:val="clear" w:color="auto" w:fill="auto"/>
            <w:noWrap/>
            <w:vAlign w:val="bottom"/>
            <w:hideMark/>
          </w:tcPr>
          <w:p w14:paraId="03BEC299"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91%</w:t>
            </w:r>
          </w:p>
        </w:tc>
        <w:tc>
          <w:tcPr>
            <w:tcW w:w="922" w:type="pct"/>
            <w:tcBorders>
              <w:top w:val="nil"/>
              <w:left w:val="nil"/>
              <w:bottom w:val="single" w:sz="4" w:space="0" w:color="auto"/>
              <w:right w:val="nil"/>
            </w:tcBorders>
            <w:shd w:val="clear" w:color="auto" w:fill="auto"/>
            <w:noWrap/>
            <w:vAlign w:val="bottom"/>
            <w:hideMark/>
          </w:tcPr>
          <w:p w14:paraId="483C0E65"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88%</w:t>
            </w:r>
          </w:p>
        </w:tc>
      </w:tr>
      <w:tr w:rsidR="000A31B3" w:rsidRPr="000A31B3" w14:paraId="345EDEA2" w14:textId="77777777" w:rsidTr="000A31B3">
        <w:trPr>
          <w:trHeight w:val="320"/>
        </w:trPr>
        <w:tc>
          <w:tcPr>
            <w:tcW w:w="938" w:type="pct"/>
            <w:tcBorders>
              <w:top w:val="nil"/>
              <w:left w:val="nil"/>
              <w:bottom w:val="single" w:sz="4" w:space="0" w:color="auto"/>
              <w:right w:val="nil"/>
            </w:tcBorders>
            <w:shd w:val="clear" w:color="auto" w:fill="auto"/>
            <w:noWrap/>
            <w:vAlign w:val="bottom"/>
            <w:hideMark/>
          </w:tcPr>
          <w:p w14:paraId="1BB4F722" w14:textId="77777777" w:rsidR="000A31B3" w:rsidRPr="000A31B3" w:rsidRDefault="000A31B3" w:rsidP="000A31B3">
            <w:pPr>
              <w:spacing w:after="0" w:line="240" w:lineRule="auto"/>
              <w:jc w:val="left"/>
              <w:rPr>
                <w:rFonts w:eastAsia="Times New Roman" w:cs="Calibri"/>
                <w:color w:val="000000"/>
                <w:sz w:val="20"/>
                <w:szCs w:val="20"/>
              </w:rPr>
            </w:pPr>
            <w:r w:rsidRPr="000A31B3">
              <w:rPr>
                <w:rFonts w:eastAsia="Times New Roman" w:cs="Calibri"/>
                <w:color w:val="000000"/>
                <w:sz w:val="20"/>
                <w:szCs w:val="20"/>
              </w:rPr>
              <w:t>Leer</w:t>
            </w:r>
          </w:p>
        </w:tc>
        <w:tc>
          <w:tcPr>
            <w:tcW w:w="957" w:type="pct"/>
            <w:tcBorders>
              <w:top w:val="nil"/>
              <w:left w:val="nil"/>
              <w:bottom w:val="single" w:sz="4" w:space="0" w:color="auto"/>
              <w:right w:val="nil"/>
            </w:tcBorders>
            <w:shd w:val="clear" w:color="auto" w:fill="auto"/>
            <w:noWrap/>
            <w:vAlign w:val="bottom"/>
            <w:hideMark/>
          </w:tcPr>
          <w:p w14:paraId="087988A1"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73%</w:t>
            </w:r>
          </w:p>
        </w:tc>
        <w:tc>
          <w:tcPr>
            <w:tcW w:w="1096" w:type="pct"/>
            <w:tcBorders>
              <w:top w:val="nil"/>
              <w:left w:val="nil"/>
              <w:bottom w:val="single" w:sz="4" w:space="0" w:color="auto"/>
              <w:right w:val="nil"/>
            </w:tcBorders>
            <w:shd w:val="clear" w:color="auto" w:fill="auto"/>
            <w:noWrap/>
            <w:vAlign w:val="bottom"/>
            <w:hideMark/>
          </w:tcPr>
          <w:p w14:paraId="397B4196"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56%</w:t>
            </w:r>
          </w:p>
        </w:tc>
        <w:tc>
          <w:tcPr>
            <w:tcW w:w="1087" w:type="pct"/>
            <w:tcBorders>
              <w:top w:val="nil"/>
              <w:left w:val="nil"/>
              <w:bottom w:val="single" w:sz="4" w:space="0" w:color="auto"/>
              <w:right w:val="nil"/>
            </w:tcBorders>
            <w:shd w:val="clear" w:color="auto" w:fill="auto"/>
            <w:noWrap/>
            <w:vAlign w:val="bottom"/>
            <w:hideMark/>
          </w:tcPr>
          <w:p w14:paraId="488FDAB4"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84%</w:t>
            </w:r>
          </w:p>
        </w:tc>
        <w:tc>
          <w:tcPr>
            <w:tcW w:w="922" w:type="pct"/>
            <w:tcBorders>
              <w:top w:val="nil"/>
              <w:left w:val="nil"/>
              <w:bottom w:val="single" w:sz="4" w:space="0" w:color="auto"/>
              <w:right w:val="nil"/>
            </w:tcBorders>
            <w:shd w:val="clear" w:color="auto" w:fill="auto"/>
            <w:noWrap/>
            <w:vAlign w:val="bottom"/>
            <w:hideMark/>
          </w:tcPr>
          <w:p w14:paraId="51C6029B"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66%</w:t>
            </w:r>
          </w:p>
        </w:tc>
      </w:tr>
      <w:tr w:rsidR="000A31B3" w:rsidRPr="000A31B3" w14:paraId="782A0BCE" w14:textId="77777777" w:rsidTr="000A31B3">
        <w:trPr>
          <w:trHeight w:val="320"/>
        </w:trPr>
        <w:tc>
          <w:tcPr>
            <w:tcW w:w="938" w:type="pct"/>
            <w:tcBorders>
              <w:top w:val="nil"/>
              <w:left w:val="nil"/>
              <w:bottom w:val="single" w:sz="4" w:space="0" w:color="auto"/>
              <w:right w:val="nil"/>
            </w:tcBorders>
            <w:shd w:val="clear" w:color="auto" w:fill="auto"/>
            <w:noWrap/>
            <w:vAlign w:val="bottom"/>
            <w:hideMark/>
          </w:tcPr>
          <w:p w14:paraId="368FBD07" w14:textId="77777777" w:rsidR="000A31B3" w:rsidRPr="000A31B3" w:rsidRDefault="000A31B3" w:rsidP="000A31B3">
            <w:pPr>
              <w:spacing w:after="0" w:line="240" w:lineRule="auto"/>
              <w:jc w:val="left"/>
              <w:rPr>
                <w:rFonts w:eastAsia="Times New Roman" w:cs="Calibri"/>
                <w:color w:val="000000"/>
                <w:sz w:val="20"/>
                <w:szCs w:val="20"/>
              </w:rPr>
            </w:pPr>
            <w:r w:rsidRPr="000A31B3">
              <w:rPr>
                <w:rFonts w:eastAsia="Times New Roman" w:cs="Calibri"/>
                <w:color w:val="000000"/>
                <w:sz w:val="20"/>
                <w:szCs w:val="20"/>
              </w:rPr>
              <w:t>Mayendit</w:t>
            </w:r>
          </w:p>
        </w:tc>
        <w:tc>
          <w:tcPr>
            <w:tcW w:w="957" w:type="pct"/>
            <w:tcBorders>
              <w:top w:val="nil"/>
              <w:left w:val="nil"/>
              <w:bottom w:val="single" w:sz="4" w:space="0" w:color="auto"/>
              <w:right w:val="nil"/>
            </w:tcBorders>
            <w:shd w:val="clear" w:color="auto" w:fill="auto"/>
            <w:noWrap/>
            <w:vAlign w:val="bottom"/>
            <w:hideMark/>
          </w:tcPr>
          <w:p w14:paraId="435376A8"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55%</w:t>
            </w:r>
          </w:p>
        </w:tc>
        <w:tc>
          <w:tcPr>
            <w:tcW w:w="1096" w:type="pct"/>
            <w:tcBorders>
              <w:top w:val="nil"/>
              <w:left w:val="nil"/>
              <w:bottom w:val="single" w:sz="4" w:space="0" w:color="auto"/>
              <w:right w:val="nil"/>
            </w:tcBorders>
            <w:shd w:val="clear" w:color="auto" w:fill="auto"/>
            <w:noWrap/>
            <w:vAlign w:val="bottom"/>
            <w:hideMark/>
          </w:tcPr>
          <w:p w14:paraId="73FBDEF3"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36%</w:t>
            </w:r>
          </w:p>
        </w:tc>
        <w:tc>
          <w:tcPr>
            <w:tcW w:w="1087" w:type="pct"/>
            <w:tcBorders>
              <w:top w:val="nil"/>
              <w:left w:val="nil"/>
              <w:bottom w:val="single" w:sz="4" w:space="0" w:color="auto"/>
              <w:right w:val="nil"/>
            </w:tcBorders>
            <w:shd w:val="clear" w:color="auto" w:fill="auto"/>
            <w:noWrap/>
            <w:vAlign w:val="bottom"/>
            <w:hideMark/>
          </w:tcPr>
          <w:p w14:paraId="20A4FAE7"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97%</w:t>
            </w:r>
          </w:p>
        </w:tc>
        <w:tc>
          <w:tcPr>
            <w:tcW w:w="922" w:type="pct"/>
            <w:tcBorders>
              <w:top w:val="nil"/>
              <w:left w:val="nil"/>
              <w:bottom w:val="single" w:sz="4" w:space="0" w:color="auto"/>
              <w:right w:val="nil"/>
            </w:tcBorders>
            <w:shd w:val="clear" w:color="auto" w:fill="auto"/>
            <w:noWrap/>
            <w:vAlign w:val="bottom"/>
            <w:hideMark/>
          </w:tcPr>
          <w:p w14:paraId="743A35AC"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58%</w:t>
            </w:r>
          </w:p>
        </w:tc>
      </w:tr>
      <w:tr w:rsidR="000A31B3" w:rsidRPr="000A31B3" w14:paraId="571F98B7" w14:textId="77777777" w:rsidTr="000A31B3">
        <w:trPr>
          <w:trHeight w:val="320"/>
        </w:trPr>
        <w:tc>
          <w:tcPr>
            <w:tcW w:w="938" w:type="pct"/>
            <w:tcBorders>
              <w:top w:val="nil"/>
              <w:left w:val="nil"/>
              <w:bottom w:val="single" w:sz="4" w:space="0" w:color="auto"/>
              <w:right w:val="nil"/>
            </w:tcBorders>
            <w:shd w:val="clear" w:color="auto" w:fill="auto"/>
            <w:noWrap/>
            <w:vAlign w:val="bottom"/>
            <w:hideMark/>
          </w:tcPr>
          <w:p w14:paraId="0013D5A7" w14:textId="3140B8E6" w:rsidR="000A31B3" w:rsidRPr="000A31B3" w:rsidRDefault="00DD0616" w:rsidP="000A31B3">
            <w:pPr>
              <w:spacing w:after="0" w:line="240" w:lineRule="auto"/>
              <w:jc w:val="left"/>
              <w:rPr>
                <w:rFonts w:eastAsia="Times New Roman" w:cs="Calibri"/>
                <w:color w:val="000000"/>
                <w:sz w:val="20"/>
                <w:szCs w:val="20"/>
              </w:rPr>
            </w:pPr>
            <w:r>
              <w:rPr>
                <w:rFonts w:eastAsia="Times New Roman" w:cs="Calibri"/>
                <w:color w:val="000000"/>
                <w:sz w:val="20"/>
                <w:szCs w:val="20"/>
              </w:rPr>
              <w:t>Panyijar</w:t>
            </w:r>
          </w:p>
        </w:tc>
        <w:tc>
          <w:tcPr>
            <w:tcW w:w="957" w:type="pct"/>
            <w:tcBorders>
              <w:top w:val="nil"/>
              <w:left w:val="nil"/>
              <w:bottom w:val="single" w:sz="4" w:space="0" w:color="auto"/>
              <w:right w:val="nil"/>
            </w:tcBorders>
            <w:shd w:val="clear" w:color="auto" w:fill="auto"/>
            <w:noWrap/>
            <w:vAlign w:val="bottom"/>
            <w:hideMark/>
          </w:tcPr>
          <w:p w14:paraId="13F805DE"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77%</w:t>
            </w:r>
          </w:p>
        </w:tc>
        <w:tc>
          <w:tcPr>
            <w:tcW w:w="1096" w:type="pct"/>
            <w:tcBorders>
              <w:top w:val="nil"/>
              <w:left w:val="nil"/>
              <w:bottom w:val="single" w:sz="4" w:space="0" w:color="auto"/>
              <w:right w:val="nil"/>
            </w:tcBorders>
            <w:shd w:val="clear" w:color="auto" w:fill="auto"/>
            <w:noWrap/>
            <w:vAlign w:val="bottom"/>
            <w:hideMark/>
          </w:tcPr>
          <w:p w14:paraId="2D05D0D8"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59%</w:t>
            </w:r>
          </w:p>
        </w:tc>
        <w:tc>
          <w:tcPr>
            <w:tcW w:w="1087" w:type="pct"/>
            <w:tcBorders>
              <w:top w:val="nil"/>
              <w:left w:val="nil"/>
              <w:bottom w:val="single" w:sz="4" w:space="0" w:color="auto"/>
              <w:right w:val="nil"/>
            </w:tcBorders>
            <w:shd w:val="clear" w:color="auto" w:fill="auto"/>
            <w:noWrap/>
            <w:vAlign w:val="bottom"/>
            <w:hideMark/>
          </w:tcPr>
          <w:p w14:paraId="5329C2A2"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95%</w:t>
            </w:r>
          </w:p>
        </w:tc>
        <w:tc>
          <w:tcPr>
            <w:tcW w:w="922" w:type="pct"/>
            <w:tcBorders>
              <w:top w:val="nil"/>
              <w:left w:val="nil"/>
              <w:bottom w:val="single" w:sz="4" w:space="0" w:color="auto"/>
              <w:right w:val="nil"/>
            </w:tcBorders>
            <w:shd w:val="clear" w:color="auto" w:fill="auto"/>
            <w:noWrap/>
            <w:vAlign w:val="bottom"/>
            <w:hideMark/>
          </w:tcPr>
          <w:p w14:paraId="041C9227"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57%</w:t>
            </w:r>
          </w:p>
        </w:tc>
      </w:tr>
      <w:tr w:rsidR="000A31B3" w:rsidRPr="000A31B3" w14:paraId="4F231C19" w14:textId="77777777" w:rsidTr="000A31B3">
        <w:trPr>
          <w:trHeight w:val="320"/>
        </w:trPr>
        <w:tc>
          <w:tcPr>
            <w:tcW w:w="938" w:type="pct"/>
            <w:tcBorders>
              <w:top w:val="nil"/>
              <w:left w:val="nil"/>
              <w:bottom w:val="single" w:sz="4" w:space="0" w:color="auto"/>
              <w:right w:val="nil"/>
            </w:tcBorders>
            <w:shd w:val="clear" w:color="auto" w:fill="auto"/>
            <w:noWrap/>
            <w:vAlign w:val="bottom"/>
            <w:hideMark/>
          </w:tcPr>
          <w:p w14:paraId="7232874F" w14:textId="77777777" w:rsidR="000A31B3" w:rsidRPr="000A31B3" w:rsidRDefault="000A31B3" w:rsidP="000A31B3">
            <w:pPr>
              <w:spacing w:after="0" w:line="240" w:lineRule="auto"/>
              <w:jc w:val="left"/>
              <w:rPr>
                <w:rFonts w:eastAsia="Times New Roman" w:cs="Calibri"/>
                <w:color w:val="000000"/>
                <w:sz w:val="20"/>
                <w:szCs w:val="20"/>
              </w:rPr>
            </w:pPr>
            <w:r w:rsidRPr="000A31B3">
              <w:rPr>
                <w:rFonts w:eastAsia="Times New Roman" w:cs="Calibri"/>
                <w:color w:val="000000"/>
                <w:sz w:val="20"/>
                <w:szCs w:val="20"/>
              </w:rPr>
              <w:t>Pibor</w:t>
            </w:r>
          </w:p>
        </w:tc>
        <w:tc>
          <w:tcPr>
            <w:tcW w:w="957" w:type="pct"/>
            <w:tcBorders>
              <w:top w:val="nil"/>
              <w:left w:val="nil"/>
              <w:bottom w:val="single" w:sz="4" w:space="0" w:color="auto"/>
              <w:right w:val="nil"/>
            </w:tcBorders>
            <w:shd w:val="clear" w:color="auto" w:fill="auto"/>
            <w:noWrap/>
            <w:vAlign w:val="bottom"/>
            <w:hideMark/>
          </w:tcPr>
          <w:p w14:paraId="177DD1F2"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69%</w:t>
            </w:r>
          </w:p>
        </w:tc>
        <w:tc>
          <w:tcPr>
            <w:tcW w:w="1096" w:type="pct"/>
            <w:tcBorders>
              <w:top w:val="nil"/>
              <w:left w:val="nil"/>
              <w:bottom w:val="single" w:sz="4" w:space="0" w:color="auto"/>
              <w:right w:val="nil"/>
            </w:tcBorders>
            <w:shd w:val="clear" w:color="auto" w:fill="auto"/>
            <w:noWrap/>
            <w:vAlign w:val="bottom"/>
            <w:hideMark/>
          </w:tcPr>
          <w:p w14:paraId="50EBE849"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98%</w:t>
            </w:r>
          </w:p>
        </w:tc>
        <w:tc>
          <w:tcPr>
            <w:tcW w:w="1087" w:type="pct"/>
            <w:tcBorders>
              <w:top w:val="nil"/>
              <w:left w:val="nil"/>
              <w:bottom w:val="single" w:sz="4" w:space="0" w:color="auto"/>
              <w:right w:val="nil"/>
            </w:tcBorders>
            <w:shd w:val="clear" w:color="auto" w:fill="auto"/>
            <w:noWrap/>
            <w:vAlign w:val="bottom"/>
            <w:hideMark/>
          </w:tcPr>
          <w:p w14:paraId="053B1B47"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92%</w:t>
            </w:r>
          </w:p>
        </w:tc>
        <w:tc>
          <w:tcPr>
            <w:tcW w:w="922" w:type="pct"/>
            <w:tcBorders>
              <w:top w:val="nil"/>
              <w:left w:val="nil"/>
              <w:bottom w:val="single" w:sz="4" w:space="0" w:color="auto"/>
              <w:right w:val="nil"/>
            </w:tcBorders>
            <w:shd w:val="clear" w:color="auto" w:fill="auto"/>
            <w:noWrap/>
            <w:vAlign w:val="bottom"/>
            <w:hideMark/>
          </w:tcPr>
          <w:p w14:paraId="479235B4"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98%</w:t>
            </w:r>
          </w:p>
        </w:tc>
      </w:tr>
      <w:tr w:rsidR="000A31B3" w:rsidRPr="000A31B3" w14:paraId="68D9C239" w14:textId="77777777" w:rsidTr="000A31B3">
        <w:trPr>
          <w:trHeight w:val="320"/>
        </w:trPr>
        <w:tc>
          <w:tcPr>
            <w:tcW w:w="938" w:type="pct"/>
            <w:tcBorders>
              <w:top w:val="nil"/>
              <w:left w:val="nil"/>
              <w:bottom w:val="single" w:sz="4" w:space="0" w:color="auto"/>
              <w:right w:val="nil"/>
            </w:tcBorders>
            <w:shd w:val="clear" w:color="auto" w:fill="auto"/>
            <w:noWrap/>
            <w:vAlign w:val="bottom"/>
            <w:hideMark/>
          </w:tcPr>
          <w:p w14:paraId="10F9BF88" w14:textId="77777777" w:rsidR="000A31B3" w:rsidRPr="000A31B3" w:rsidRDefault="000A31B3" w:rsidP="000A31B3">
            <w:pPr>
              <w:spacing w:after="0" w:line="240" w:lineRule="auto"/>
              <w:jc w:val="left"/>
              <w:rPr>
                <w:rFonts w:eastAsia="Times New Roman" w:cs="Calibri"/>
                <w:color w:val="000000"/>
                <w:sz w:val="20"/>
                <w:szCs w:val="20"/>
              </w:rPr>
            </w:pPr>
            <w:r w:rsidRPr="000A31B3">
              <w:rPr>
                <w:rFonts w:eastAsia="Times New Roman" w:cs="Calibri"/>
                <w:color w:val="000000"/>
                <w:sz w:val="20"/>
                <w:szCs w:val="20"/>
              </w:rPr>
              <w:t>Ulang</w:t>
            </w:r>
          </w:p>
        </w:tc>
        <w:tc>
          <w:tcPr>
            <w:tcW w:w="957" w:type="pct"/>
            <w:tcBorders>
              <w:top w:val="nil"/>
              <w:left w:val="nil"/>
              <w:bottom w:val="single" w:sz="4" w:space="0" w:color="auto"/>
              <w:right w:val="nil"/>
            </w:tcBorders>
            <w:shd w:val="clear" w:color="auto" w:fill="auto"/>
            <w:noWrap/>
            <w:vAlign w:val="bottom"/>
            <w:hideMark/>
          </w:tcPr>
          <w:p w14:paraId="58356CB7"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82%</w:t>
            </w:r>
          </w:p>
        </w:tc>
        <w:tc>
          <w:tcPr>
            <w:tcW w:w="1096" w:type="pct"/>
            <w:tcBorders>
              <w:top w:val="nil"/>
              <w:left w:val="nil"/>
              <w:bottom w:val="single" w:sz="4" w:space="0" w:color="auto"/>
              <w:right w:val="nil"/>
            </w:tcBorders>
            <w:shd w:val="clear" w:color="auto" w:fill="auto"/>
            <w:noWrap/>
            <w:vAlign w:val="bottom"/>
            <w:hideMark/>
          </w:tcPr>
          <w:p w14:paraId="14989E0C"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76%</w:t>
            </w:r>
          </w:p>
        </w:tc>
        <w:tc>
          <w:tcPr>
            <w:tcW w:w="1087" w:type="pct"/>
            <w:tcBorders>
              <w:top w:val="nil"/>
              <w:left w:val="nil"/>
              <w:bottom w:val="single" w:sz="4" w:space="0" w:color="auto"/>
              <w:right w:val="nil"/>
            </w:tcBorders>
            <w:shd w:val="clear" w:color="auto" w:fill="auto"/>
            <w:noWrap/>
            <w:vAlign w:val="bottom"/>
            <w:hideMark/>
          </w:tcPr>
          <w:p w14:paraId="3DF3E59C"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94%</w:t>
            </w:r>
          </w:p>
        </w:tc>
        <w:tc>
          <w:tcPr>
            <w:tcW w:w="922" w:type="pct"/>
            <w:tcBorders>
              <w:top w:val="nil"/>
              <w:left w:val="nil"/>
              <w:bottom w:val="single" w:sz="4" w:space="0" w:color="auto"/>
              <w:right w:val="nil"/>
            </w:tcBorders>
            <w:shd w:val="clear" w:color="auto" w:fill="auto"/>
            <w:noWrap/>
            <w:vAlign w:val="bottom"/>
            <w:hideMark/>
          </w:tcPr>
          <w:p w14:paraId="50BC74CD"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75%</w:t>
            </w:r>
          </w:p>
        </w:tc>
      </w:tr>
      <w:tr w:rsidR="000A31B3" w:rsidRPr="000A31B3" w14:paraId="24F09882" w14:textId="77777777" w:rsidTr="000A31B3">
        <w:trPr>
          <w:trHeight w:val="320"/>
        </w:trPr>
        <w:tc>
          <w:tcPr>
            <w:tcW w:w="938" w:type="pct"/>
            <w:tcBorders>
              <w:top w:val="nil"/>
              <w:left w:val="nil"/>
              <w:bottom w:val="single" w:sz="4" w:space="0" w:color="auto"/>
              <w:right w:val="nil"/>
            </w:tcBorders>
            <w:shd w:val="clear" w:color="auto" w:fill="auto"/>
            <w:noWrap/>
            <w:vAlign w:val="bottom"/>
            <w:hideMark/>
          </w:tcPr>
          <w:p w14:paraId="04FCF82D" w14:textId="77777777" w:rsidR="000A31B3" w:rsidRPr="000A31B3" w:rsidRDefault="000A31B3" w:rsidP="000A31B3">
            <w:pPr>
              <w:spacing w:after="0" w:line="240" w:lineRule="auto"/>
              <w:jc w:val="left"/>
              <w:rPr>
                <w:rFonts w:eastAsia="Times New Roman" w:cs="Calibri"/>
                <w:color w:val="000000"/>
                <w:sz w:val="20"/>
                <w:szCs w:val="20"/>
              </w:rPr>
            </w:pPr>
            <w:r w:rsidRPr="000A31B3">
              <w:rPr>
                <w:rFonts w:eastAsia="Times New Roman" w:cs="Calibri"/>
                <w:color w:val="000000"/>
                <w:sz w:val="20"/>
                <w:szCs w:val="20"/>
              </w:rPr>
              <w:t>Uror</w:t>
            </w:r>
          </w:p>
        </w:tc>
        <w:tc>
          <w:tcPr>
            <w:tcW w:w="957" w:type="pct"/>
            <w:tcBorders>
              <w:top w:val="nil"/>
              <w:left w:val="nil"/>
              <w:bottom w:val="single" w:sz="4" w:space="0" w:color="auto"/>
              <w:right w:val="nil"/>
            </w:tcBorders>
            <w:shd w:val="clear" w:color="auto" w:fill="auto"/>
            <w:noWrap/>
            <w:vAlign w:val="bottom"/>
            <w:hideMark/>
          </w:tcPr>
          <w:p w14:paraId="77C9864C"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71%</w:t>
            </w:r>
          </w:p>
        </w:tc>
        <w:tc>
          <w:tcPr>
            <w:tcW w:w="1096" w:type="pct"/>
            <w:tcBorders>
              <w:top w:val="nil"/>
              <w:left w:val="nil"/>
              <w:bottom w:val="single" w:sz="4" w:space="0" w:color="auto"/>
              <w:right w:val="nil"/>
            </w:tcBorders>
            <w:shd w:val="clear" w:color="auto" w:fill="auto"/>
            <w:noWrap/>
            <w:vAlign w:val="bottom"/>
            <w:hideMark/>
          </w:tcPr>
          <w:p w14:paraId="09321B68"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87%</w:t>
            </w:r>
          </w:p>
        </w:tc>
        <w:tc>
          <w:tcPr>
            <w:tcW w:w="1087" w:type="pct"/>
            <w:tcBorders>
              <w:top w:val="nil"/>
              <w:left w:val="nil"/>
              <w:bottom w:val="single" w:sz="4" w:space="0" w:color="auto"/>
              <w:right w:val="nil"/>
            </w:tcBorders>
            <w:shd w:val="clear" w:color="auto" w:fill="auto"/>
            <w:noWrap/>
            <w:vAlign w:val="bottom"/>
            <w:hideMark/>
          </w:tcPr>
          <w:p w14:paraId="625219C1"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90%</w:t>
            </w:r>
          </w:p>
        </w:tc>
        <w:tc>
          <w:tcPr>
            <w:tcW w:w="922" w:type="pct"/>
            <w:tcBorders>
              <w:top w:val="nil"/>
              <w:left w:val="nil"/>
              <w:bottom w:val="single" w:sz="4" w:space="0" w:color="auto"/>
              <w:right w:val="nil"/>
            </w:tcBorders>
            <w:shd w:val="clear" w:color="auto" w:fill="auto"/>
            <w:noWrap/>
            <w:vAlign w:val="bottom"/>
            <w:hideMark/>
          </w:tcPr>
          <w:p w14:paraId="02B2EB11"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77%</w:t>
            </w:r>
          </w:p>
        </w:tc>
      </w:tr>
      <w:tr w:rsidR="000A31B3" w:rsidRPr="000A31B3" w14:paraId="4F39F02B" w14:textId="77777777" w:rsidTr="000A31B3">
        <w:trPr>
          <w:trHeight w:val="320"/>
        </w:trPr>
        <w:tc>
          <w:tcPr>
            <w:tcW w:w="938" w:type="pct"/>
            <w:tcBorders>
              <w:top w:val="nil"/>
              <w:left w:val="nil"/>
              <w:bottom w:val="single" w:sz="4" w:space="0" w:color="auto"/>
              <w:right w:val="nil"/>
            </w:tcBorders>
            <w:shd w:val="clear" w:color="auto" w:fill="auto"/>
            <w:noWrap/>
            <w:vAlign w:val="bottom"/>
            <w:hideMark/>
          </w:tcPr>
          <w:p w14:paraId="3D1788F3" w14:textId="77777777" w:rsidR="000A31B3" w:rsidRPr="000A31B3" w:rsidRDefault="000A31B3" w:rsidP="000A31B3">
            <w:pPr>
              <w:spacing w:after="0" w:line="240" w:lineRule="auto"/>
              <w:jc w:val="left"/>
              <w:rPr>
                <w:rFonts w:eastAsia="Times New Roman" w:cs="Calibri"/>
                <w:color w:val="000000"/>
                <w:sz w:val="20"/>
                <w:szCs w:val="20"/>
              </w:rPr>
            </w:pPr>
            <w:r w:rsidRPr="000A31B3">
              <w:rPr>
                <w:rFonts w:eastAsia="Times New Roman" w:cs="Calibri"/>
                <w:color w:val="000000"/>
                <w:sz w:val="20"/>
                <w:szCs w:val="20"/>
              </w:rPr>
              <w:t>Wau</w:t>
            </w:r>
          </w:p>
        </w:tc>
        <w:tc>
          <w:tcPr>
            <w:tcW w:w="957" w:type="pct"/>
            <w:tcBorders>
              <w:top w:val="nil"/>
              <w:left w:val="nil"/>
              <w:bottom w:val="single" w:sz="4" w:space="0" w:color="auto"/>
              <w:right w:val="nil"/>
            </w:tcBorders>
            <w:shd w:val="clear" w:color="auto" w:fill="auto"/>
            <w:noWrap/>
            <w:vAlign w:val="bottom"/>
            <w:hideMark/>
          </w:tcPr>
          <w:p w14:paraId="4AED94F7"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53%</w:t>
            </w:r>
          </w:p>
        </w:tc>
        <w:tc>
          <w:tcPr>
            <w:tcW w:w="1096" w:type="pct"/>
            <w:tcBorders>
              <w:top w:val="nil"/>
              <w:left w:val="nil"/>
              <w:bottom w:val="single" w:sz="4" w:space="0" w:color="auto"/>
              <w:right w:val="nil"/>
            </w:tcBorders>
            <w:shd w:val="clear" w:color="auto" w:fill="auto"/>
            <w:noWrap/>
            <w:vAlign w:val="bottom"/>
            <w:hideMark/>
          </w:tcPr>
          <w:p w14:paraId="17789489"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48%</w:t>
            </w:r>
          </w:p>
        </w:tc>
        <w:tc>
          <w:tcPr>
            <w:tcW w:w="1087" w:type="pct"/>
            <w:tcBorders>
              <w:top w:val="nil"/>
              <w:left w:val="nil"/>
              <w:bottom w:val="single" w:sz="4" w:space="0" w:color="auto"/>
              <w:right w:val="nil"/>
            </w:tcBorders>
            <w:shd w:val="clear" w:color="auto" w:fill="auto"/>
            <w:noWrap/>
            <w:vAlign w:val="bottom"/>
            <w:hideMark/>
          </w:tcPr>
          <w:p w14:paraId="07E70638"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87%</w:t>
            </w:r>
          </w:p>
        </w:tc>
        <w:tc>
          <w:tcPr>
            <w:tcW w:w="922" w:type="pct"/>
            <w:tcBorders>
              <w:top w:val="nil"/>
              <w:left w:val="nil"/>
              <w:bottom w:val="single" w:sz="4" w:space="0" w:color="auto"/>
              <w:right w:val="nil"/>
            </w:tcBorders>
            <w:shd w:val="clear" w:color="auto" w:fill="auto"/>
            <w:noWrap/>
            <w:vAlign w:val="bottom"/>
            <w:hideMark/>
          </w:tcPr>
          <w:p w14:paraId="44E63988"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47%</w:t>
            </w:r>
          </w:p>
        </w:tc>
      </w:tr>
      <w:tr w:rsidR="000A31B3" w:rsidRPr="000A31B3" w14:paraId="5C6B4772" w14:textId="77777777" w:rsidTr="000A31B3">
        <w:trPr>
          <w:trHeight w:val="320"/>
        </w:trPr>
        <w:tc>
          <w:tcPr>
            <w:tcW w:w="5000" w:type="pct"/>
            <w:gridSpan w:val="5"/>
            <w:tcBorders>
              <w:top w:val="single" w:sz="4" w:space="0" w:color="auto"/>
              <w:left w:val="nil"/>
              <w:bottom w:val="single" w:sz="4" w:space="0" w:color="auto"/>
              <w:right w:val="nil"/>
            </w:tcBorders>
            <w:shd w:val="clear" w:color="000000" w:fill="A7C6ED"/>
            <w:noWrap/>
            <w:vAlign w:val="bottom"/>
            <w:hideMark/>
          </w:tcPr>
          <w:p w14:paraId="7CBF92AF" w14:textId="77777777" w:rsidR="000A31B3" w:rsidRPr="000A31B3" w:rsidRDefault="000A31B3" w:rsidP="000A31B3">
            <w:pPr>
              <w:spacing w:after="0" w:line="240" w:lineRule="auto"/>
              <w:jc w:val="left"/>
              <w:rPr>
                <w:rFonts w:eastAsia="Times New Roman" w:cs="Calibri"/>
                <w:b/>
                <w:bCs/>
                <w:color w:val="000000"/>
                <w:sz w:val="20"/>
                <w:szCs w:val="20"/>
              </w:rPr>
            </w:pPr>
            <w:r w:rsidRPr="000A31B3">
              <w:rPr>
                <w:rFonts w:eastAsia="Times New Roman" w:cs="Calibri"/>
                <w:b/>
                <w:bCs/>
                <w:color w:val="000000"/>
                <w:sz w:val="20"/>
                <w:szCs w:val="20"/>
              </w:rPr>
              <w:t>Region</w:t>
            </w:r>
          </w:p>
        </w:tc>
      </w:tr>
      <w:tr w:rsidR="000A31B3" w:rsidRPr="000A31B3" w14:paraId="32BA1E40" w14:textId="77777777" w:rsidTr="000A31B3">
        <w:trPr>
          <w:trHeight w:val="320"/>
        </w:trPr>
        <w:tc>
          <w:tcPr>
            <w:tcW w:w="938" w:type="pct"/>
            <w:tcBorders>
              <w:top w:val="nil"/>
              <w:left w:val="nil"/>
              <w:bottom w:val="single" w:sz="4" w:space="0" w:color="auto"/>
              <w:right w:val="nil"/>
            </w:tcBorders>
            <w:shd w:val="clear" w:color="auto" w:fill="auto"/>
            <w:noWrap/>
            <w:vAlign w:val="bottom"/>
            <w:hideMark/>
          </w:tcPr>
          <w:p w14:paraId="1AA0D4A1" w14:textId="77777777" w:rsidR="000A31B3" w:rsidRPr="000A31B3" w:rsidRDefault="000A31B3" w:rsidP="000A31B3">
            <w:pPr>
              <w:spacing w:after="0" w:line="240" w:lineRule="auto"/>
              <w:jc w:val="left"/>
              <w:rPr>
                <w:rFonts w:eastAsia="Times New Roman" w:cs="Calibri"/>
                <w:color w:val="000000"/>
                <w:sz w:val="20"/>
                <w:szCs w:val="20"/>
              </w:rPr>
            </w:pPr>
            <w:r w:rsidRPr="000A31B3">
              <w:rPr>
                <w:rFonts w:eastAsia="Times New Roman" w:cs="Calibri"/>
                <w:color w:val="000000"/>
                <w:sz w:val="20"/>
                <w:szCs w:val="20"/>
              </w:rPr>
              <w:t>Bahr El-Ghazel</w:t>
            </w:r>
          </w:p>
        </w:tc>
        <w:tc>
          <w:tcPr>
            <w:tcW w:w="957" w:type="pct"/>
            <w:tcBorders>
              <w:top w:val="nil"/>
              <w:left w:val="nil"/>
              <w:bottom w:val="single" w:sz="4" w:space="0" w:color="auto"/>
              <w:right w:val="nil"/>
            </w:tcBorders>
            <w:shd w:val="clear" w:color="auto" w:fill="auto"/>
            <w:noWrap/>
            <w:vAlign w:val="bottom"/>
            <w:hideMark/>
          </w:tcPr>
          <w:p w14:paraId="2709F3C4"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54%</w:t>
            </w:r>
          </w:p>
        </w:tc>
        <w:tc>
          <w:tcPr>
            <w:tcW w:w="1096" w:type="pct"/>
            <w:tcBorders>
              <w:top w:val="nil"/>
              <w:left w:val="nil"/>
              <w:bottom w:val="single" w:sz="4" w:space="0" w:color="auto"/>
              <w:right w:val="nil"/>
            </w:tcBorders>
            <w:shd w:val="clear" w:color="auto" w:fill="auto"/>
            <w:noWrap/>
            <w:vAlign w:val="bottom"/>
            <w:hideMark/>
          </w:tcPr>
          <w:p w14:paraId="43D9606C"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48%</w:t>
            </w:r>
          </w:p>
        </w:tc>
        <w:tc>
          <w:tcPr>
            <w:tcW w:w="1087" w:type="pct"/>
            <w:tcBorders>
              <w:top w:val="nil"/>
              <w:left w:val="nil"/>
              <w:bottom w:val="single" w:sz="4" w:space="0" w:color="auto"/>
              <w:right w:val="nil"/>
            </w:tcBorders>
            <w:shd w:val="clear" w:color="auto" w:fill="auto"/>
            <w:noWrap/>
            <w:vAlign w:val="bottom"/>
            <w:hideMark/>
          </w:tcPr>
          <w:p w14:paraId="0554EE3F"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83%</w:t>
            </w:r>
          </w:p>
        </w:tc>
        <w:tc>
          <w:tcPr>
            <w:tcW w:w="922" w:type="pct"/>
            <w:tcBorders>
              <w:top w:val="nil"/>
              <w:left w:val="nil"/>
              <w:bottom w:val="single" w:sz="4" w:space="0" w:color="auto"/>
              <w:right w:val="nil"/>
            </w:tcBorders>
            <w:shd w:val="clear" w:color="auto" w:fill="auto"/>
            <w:noWrap/>
            <w:vAlign w:val="bottom"/>
            <w:hideMark/>
          </w:tcPr>
          <w:p w14:paraId="2644A6A7"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50%</w:t>
            </w:r>
          </w:p>
        </w:tc>
      </w:tr>
      <w:tr w:rsidR="000A31B3" w:rsidRPr="000A31B3" w14:paraId="52BE516C" w14:textId="77777777" w:rsidTr="000A31B3">
        <w:trPr>
          <w:trHeight w:val="320"/>
        </w:trPr>
        <w:tc>
          <w:tcPr>
            <w:tcW w:w="938" w:type="pct"/>
            <w:tcBorders>
              <w:top w:val="nil"/>
              <w:left w:val="nil"/>
              <w:bottom w:val="single" w:sz="4" w:space="0" w:color="auto"/>
              <w:right w:val="nil"/>
            </w:tcBorders>
            <w:shd w:val="clear" w:color="auto" w:fill="auto"/>
            <w:noWrap/>
            <w:vAlign w:val="bottom"/>
            <w:hideMark/>
          </w:tcPr>
          <w:p w14:paraId="29273EF7" w14:textId="77777777" w:rsidR="000A31B3" w:rsidRPr="000A31B3" w:rsidRDefault="000A31B3" w:rsidP="000A31B3">
            <w:pPr>
              <w:spacing w:after="0" w:line="240" w:lineRule="auto"/>
              <w:jc w:val="left"/>
              <w:rPr>
                <w:rFonts w:eastAsia="Times New Roman" w:cs="Calibri"/>
                <w:color w:val="000000"/>
                <w:sz w:val="20"/>
                <w:szCs w:val="20"/>
              </w:rPr>
            </w:pPr>
            <w:r w:rsidRPr="000A31B3">
              <w:rPr>
                <w:rFonts w:eastAsia="Times New Roman" w:cs="Calibri"/>
                <w:color w:val="000000"/>
                <w:sz w:val="20"/>
                <w:szCs w:val="20"/>
              </w:rPr>
              <w:t>Equatoria</w:t>
            </w:r>
          </w:p>
        </w:tc>
        <w:tc>
          <w:tcPr>
            <w:tcW w:w="957" w:type="pct"/>
            <w:tcBorders>
              <w:top w:val="nil"/>
              <w:left w:val="nil"/>
              <w:bottom w:val="single" w:sz="4" w:space="0" w:color="auto"/>
              <w:right w:val="nil"/>
            </w:tcBorders>
            <w:shd w:val="clear" w:color="auto" w:fill="auto"/>
            <w:noWrap/>
            <w:vAlign w:val="bottom"/>
            <w:hideMark/>
          </w:tcPr>
          <w:p w14:paraId="61A748AB"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40%</w:t>
            </w:r>
          </w:p>
        </w:tc>
        <w:tc>
          <w:tcPr>
            <w:tcW w:w="1096" w:type="pct"/>
            <w:tcBorders>
              <w:top w:val="nil"/>
              <w:left w:val="nil"/>
              <w:bottom w:val="single" w:sz="4" w:space="0" w:color="auto"/>
              <w:right w:val="nil"/>
            </w:tcBorders>
            <w:shd w:val="clear" w:color="auto" w:fill="auto"/>
            <w:noWrap/>
            <w:vAlign w:val="bottom"/>
            <w:hideMark/>
          </w:tcPr>
          <w:p w14:paraId="699BB823"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57%</w:t>
            </w:r>
          </w:p>
        </w:tc>
        <w:tc>
          <w:tcPr>
            <w:tcW w:w="1087" w:type="pct"/>
            <w:tcBorders>
              <w:top w:val="nil"/>
              <w:left w:val="nil"/>
              <w:bottom w:val="single" w:sz="4" w:space="0" w:color="auto"/>
              <w:right w:val="nil"/>
            </w:tcBorders>
            <w:shd w:val="clear" w:color="auto" w:fill="auto"/>
            <w:noWrap/>
            <w:vAlign w:val="bottom"/>
            <w:hideMark/>
          </w:tcPr>
          <w:p w14:paraId="15F405C3"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92%</w:t>
            </w:r>
          </w:p>
        </w:tc>
        <w:tc>
          <w:tcPr>
            <w:tcW w:w="922" w:type="pct"/>
            <w:tcBorders>
              <w:top w:val="nil"/>
              <w:left w:val="nil"/>
              <w:bottom w:val="single" w:sz="4" w:space="0" w:color="auto"/>
              <w:right w:val="nil"/>
            </w:tcBorders>
            <w:shd w:val="clear" w:color="auto" w:fill="auto"/>
            <w:noWrap/>
            <w:vAlign w:val="bottom"/>
            <w:hideMark/>
          </w:tcPr>
          <w:p w14:paraId="4D8DC4A8"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54%</w:t>
            </w:r>
          </w:p>
        </w:tc>
      </w:tr>
      <w:tr w:rsidR="000A31B3" w:rsidRPr="000A31B3" w14:paraId="517CE684" w14:textId="77777777" w:rsidTr="000A31B3">
        <w:trPr>
          <w:trHeight w:val="320"/>
        </w:trPr>
        <w:tc>
          <w:tcPr>
            <w:tcW w:w="938" w:type="pct"/>
            <w:tcBorders>
              <w:top w:val="nil"/>
              <w:left w:val="nil"/>
              <w:bottom w:val="single" w:sz="4" w:space="0" w:color="auto"/>
              <w:right w:val="nil"/>
            </w:tcBorders>
            <w:shd w:val="clear" w:color="auto" w:fill="auto"/>
            <w:noWrap/>
            <w:vAlign w:val="bottom"/>
            <w:hideMark/>
          </w:tcPr>
          <w:p w14:paraId="6A4687C1" w14:textId="77777777" w:rsidR="000A31B3" w:rsidRPr="000A31B3" w:rsidRDefault="000A31B3" w:rsidP="000A31B3">
            <w:pPr>
              <w:spacing w:after="0" w:line="240" w:lineRule="auto"/>
              <w:jc w:val="left"/>
              <w:rPr>
                <w:rFonts w:eastAsia="Times New Roman" w:cs="Calibri"/>
                <w:color w:val="000000"/>
                <w:sz w:val="20"/>
                <w:szCs w:val="20"/>
              </w:rPr>
            </w:pPr>
            <w:r w:rsidRPr="000A31B3">
              <w:rPr>
                <w:rFonts w:eastAsia="Times New Roman" w:cs="Calibri"/>
                <w:color w:val="000000"/>
                <w:sz w:val="20"/>
                <w:szCs w:val="20"/>
              </w:rPr>
              <w:t>Great Upper Nile</w:t>
            </w:r>
          </w:p>
        </w:tc>
        <w:tc>
          <w:tcPr>
            <w:tcW w:w="957" w:type="pct"/>
            <w:tcBorders>
              <w:top w:val="nil"/>
              <w:left w:val="nil"/>
              <w:bottom w:val="single" w:sz="4" w:space="0" w:color="auto"/>
              <w:right w:val="nil"/>
            </w:tcBorders>
            <w:shd w:val="clear" w:color="auto" w:fill="auto"/>
            <w:noWrap/>
            <w:vAlign w:val="bottom"/>
            <w:hideMark/>
          </w:tcPr>
          <w:p w14:paraId="2ED2EA0E"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67%</w:t>
            </w:r>
          </w:p>
        </w:tc>
        <w:tc>
          <w:tcPr>
            <w:tcW w:w="1096" w:type="pct"/>
            <w:tcBorders>
              <w:top w:val="nil"/>
              <w:left w:val="nil"/>
              <w:bottom w:val="single" w:sz="4" w:space="0" w:color="auto"/>
              <w:right w:val="nil"/>
            </w:tcBorders>
            <w:shd w:val="clear" w:color="auto" w:fill="auto"/>
            <w:noWrap/>
            <w:vAlign w:val="bottom"/>
            <w:hideMark/>
          </w:tcPr>
          <w:p w14:paraId="6C69E6FC"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84%</w:t>
            </w:r>
          </w:p>
        </w:tc>
        <w:tc>
          <w:tcPr>
            <w:tcW w:w="1087" w:type="pct"/>
            <w:tcBorders>
              <w:top w:val="nil"/>
              <w:left w:val="nil"/>
              <w:bottom w:val="single" w:sz="4" w:space="0" w:color="auto"/>
              <w:right w:val="nil"/>
            </w:tcBorders>
            <w:shd w:val="clear" w:color="auto" w:fill="auto"/>
            <w:noWrap/>
            <w:vAlign w:val="bottom"/>
            <w:hideMark/>
          </w:tcPr>
          <w:p w14:paraId="35CF51D3"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92%</w:t>
            </w:r>
          </w:p>
        </w:tc>
        <w:tc>
          <w:tcPr>
            <w:tcW w:w="922" w:type="pct"/>
            <w:tcBorders>
              <w:top w:val="nil"/>
              <w:left w:val="nil"/>
              <w:bottom w:val="single" w:sz="4" w:space="0" w:color="auto"/>
              <w:right w:val="nil"/>
            </w:tcBorders>
            <w:shd w:val="clear" w:color="auto" w:fill="auto"/>
            <w:noWrap/>
            <w:vAlign w:val="bottom"/>
            <w:hideMark/>
          </w:tcPr>
          <w:p w14:paraId="6D82E44A"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82%</w:t>
            </w:r>
          </w:p>
        </w:tc>
      </w:tr>
      <w:tr w:rsidR="000A31B3" w:rsidRPr="000A31B3" w14:paraId="1720E390" w14:textId="77777777" w:rsidTr="000A31B3">
        <w:trPr>
          <w:trHeight w:val="320"/>
        </w:trPr>
        <w:tc>
          <w:tcPr>
            <w:tcW w:w="5000" w:type="pct"/>
            <w:gridSpan w:val="5"/>
            <w:tcBorders>
              <w:top w:val="single" w:sz="4" w:space="0" w:color="auto"/>
              <w:left w:val="nil"/>
              <w:bottom w:val="single" w:sz="4" w:space="0" w:color="auto"/>
              <w:right w:val="nil"/>
            </w:tcBorders>
            <w:shd w:val="clear" w:color="000000" w:fill="A7C6ED"/>
            <w:noWrap/>
            <w:vAlign w:val="bottom"/>
            <w:hideMark/>
          </w:tcPr>
          <w:p w14:paraId="3FA424B4" w14:textId="77777777" w:rsidR="000A31B3" w:rsidRPr="000A31B3" w:rsidRDefault="000A31B3" w:rsidP="000A31B3">
            <w:pPr>
              <w:spacing w:after="0" w:line="240" w:lineRule="auto"/>
              <w:jc w:val="left"/>
              <w:rPr>
                <w:rFonts w:eastAsia="Times New Roman" w:cs="Calibri"/>
                <w:b/>
                <w:bCs/>
                <w:color w:val="000000"/>
                <w:sz w:val="20"/>
                <w:szCs w:val="20"/>
              </w:rPr>
            </w:pPr>
            <w:r w:rsidRPr="000A31B3">
              <w:rPr>
                <w:rFonts w:eastAsia="Times New Roman" w:cs="Calibri"/>
                <w:b/>
                <w:bCs/>
                <w:color w:val="000000"/>
                <w:sz w:val="20"/>
                <w:szCs w:val="20"/>
              </w:rPr>
              <w:t>State</w:t>
            </w:r>
          </w:p>
        </w:tc>
      </w:tr>
      <w:tr w:rsidR="000A31B3" w:rsidRPr="000A31B3" w14:paraId="4097C570" w14:textId="77777777" w:rsidTr="000A31B3">
        <w:trPr>
          <w:trHeight w:val="320"/>
        </w:trPr>
        <w:tc>
          <w:tcPr>
            <w:tcW w:w="938" w:type="pct"/>
            <w:tcBorders>
              <w:top w:val="nil"/>
              <w:left w:val="nil"/>
              <w:bottom w:val="single" w:sz="4" w:space="0" w:color="auto"/>
              <w:right w:val="nil"/>
            </w:tcBorders>
            <w:shd w:val="clear" w:color="auto" w:fill="auto"/>
            <w:noWrap/>
            <w:vAlign w:val="bottom"/>
            <w:hideMark/>
          </w:tcPr>
          <w:p w14:paraId="63C6BA71" w14:textId="77777777" w:rsidR="000A31B3" w:rsidRPr="000A31B3" w:rsidRDefault="000A31B3" w:rsidP="000A31B3">
            <w:pPr>
              <w:spacing w:after="0" w:line="240" w:lineRule="auto"/>
              <w:jc w:val="left"/>
              <w:rPr>
                <w:rFonts w:eastAsia="Times New Roman" w:cs="Calibri"/>
                <w:color w:val="000000"/>
                <w:sz w:val="20"/>
                <w:szCs w:val="20"/>
              </w:rPr>
            </w:pPr>
            <w:r w:rsidRPr="000A31B3">
              <w:rPr>
                <w:rFonts w:eastAsia="Times New Roman" w:cs="Calibri"/>
                <w:color w:val="000000"/>
                <w:sz w:val="20"/>
                <w:szCs w:val="20"/>
              </w:rPr>
              <w:t>Eastern Equatoria</w:t>
            </w:r>
          </w:p>
        </w:tc>
        <w:tc>
          <w:tcPr>
            <w:tcW w:w="957" w:type="pct"/>
            <w:tcBorders>
              <w:top w:val="nil"/>
              <w:left w:val="nil"/>
              <w:bottom w:val="single" w:sz="4" w:space="0" w:color="auto"/>
              <w:right w:val="nil"/>
            </w:tcBorders>
            <w:shd w:val="clear" w:color="auto" w:fill="auto"/>
            <w:noWrap/>
            <w:vAlign w:val="bottom"/>
            <w:hideMark/>
          </w:tcPr>
          <w:p w14:paraId="59EB648E"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40%</w:t>
            </w:r>
          </w:p>
        </w:tc>
        <w:tc>
          <w:tcPr>
            <w:tcW w:w="1096" w:type="pct"/>
            <w:tcBorders>
              <w:top w:val="nil"/>
              <w:left w:val="nil"/>
              <w:bottom w:val="single" w:sz="4" w:space="0" w:color="auto"/>
              <w:right w:val="nil"/>
            </w:tcBorders>
            <w:shd w:val="clear" w:color="auto" w:fill="auto"/>
            <w:noWrap/>
            <w:vAlign w:val="bottom"/>
            <w:hideMark/>
          </w:tcPr>
          <w:p w14:paraId="367D7DD1"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57%</w:t>
            </w:r>
          </w:p>
        </w:tc>
        <w:tc>
          <w:tcPr>
            <w:tcW w:w="1087" w:type="pct"/>
            <w:tcBorders>
              <w:top w:val="nil"/>
              <w:left w:val="nil"/>
              <w:bottom w:val="single" w:sz="4" w:space="0" w:color="auto"/>
              <w:right w:val="nil"/>
            </w:tcBorders>
            <w:shd w:val="clear" w:color="auto" w:fill="auto"/>
            <w:noWrap/>
            <w:vAlign w:val="bottom"/>
            <w:hideMark/>
          </w:tcPr>
          <w:p w14:paraId="075099CA"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92%</w:t>
            </w:r>
          </w:p>
        </w:tc>
        <w:tc>
          <w:tcPr>
            <w:tcW w:w="922" w:type="pct"/>
            <w:tcBorders>
              <w:top w:val="nil"/>
              <w:left w:val="nil"/>
              <w:bottom w:val="single" w:sz="4" w:space="0" w:color="auto"/>
              <w:right w:val="nil"/>
            </w:tcBorders>
            <w:shd w:val="clear" w:color="auto" w:fill="auto"/>
            <w:noWrap/>
            <w:vAlign w:val="bottom"/>
            <w:hideMark/>
          </w:tcPr>
          <w:p w14:paraId="3A288C36"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54%</w:t>
            </w:r>
          </w:p>
        </w:tc>
      </w:tr>
      <w:tr w:rsidR="000A31B3" w:rsidRPr="000A31B3" w14:paraId="59B1D825" w14:textId="77777777" w:rsidTr="000A31B3">
        <w:trPr>
          <w:trHeight w:val="320"/>
        </w:trPr>
        <w:tc>
          <w:tcPr>
            <w:tcW w:w="938" w:type="pct"/>
            <w:tcBorders>
              <w:top w:val="nil"/>
              <w:left w:val="nil"/>
              <w:bottom w:val="single" w:sz="4" w:space="0" w:color="auto"/>
              <w:right w:val="nil"/>
            </w:tcBorders>
            <w:shd w:val="clear" w:color="auto" w:fill="auto"/>
            <w:noWrap/>
            <w:vAlign w:val="bottom"/>
            <w:hideMark/>
          </w:tcPr>
          <w:p w14:paraId="197E4104" w14:textId="77777777" w:rsidR="000A31B3" w:rsidRPr="000A31B3" w:rsidRDefault="000A31B3" w:rsidP="000A31B3">
            <w:pPr>
              <w:spacing w:after="0" w:line="240" w:lineRule="auto"/>
              <w:jc w:val="left"/>
              <w:rPr>
                <w:rFonts w:eastAsia="Times New Roman" w:cs="Calibri"/>
                <w:color w:val="000000"/>
                <w:sz w:val="20"/>
                <w:szCs w:val="20"/>
              </w:rPr>
            </w:pPr>
            <w:r w:rsidRPr="000A31B3">
              <w:rPr>
                <w:rFonts w:eastAsia="Times New Roman" w:cs="Calibri"/>
                <w:color w:val="000000"/>
                <w:sz w:val="20"/>
                <w:szCs w:val="20"/>
              </w:rPr>
              <w:t>Jonglei</w:t>
            </w:r>
          </w:p>
        </w:tc>
        <w:tc>
          <w:tcPr>
            <w:tcW w:w="957" w:type="pct"/>
            <w:tcBorders>
              <w:top w:val="nil"/>
              <w:left w:val="nil"/>
              <w:bottom w:val="single" w:sz="4" w:space="0" w:color="auto"/>
              <w:right w:val="nil"/>
            </w:tcBorders>
            <w:shd w:val="clear" w:color="auto" w:fill="auto"/>
            <w:noWrap/>
            <w:vAlign w:val="bottom"/>
            <w:hideMark/>
          </w:tcPr>
          <w:p w14:paraId="1B90FC70"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68%</w:t>
            </w:r>
          </w:p>
        </w:tc>
        <w:tc>
          <w:tcPr>
            <w:tcW w:w="1096" w:type="pct"/>
            <w:tcBorders>
              <w:top w:val="nil"/>
              <w:left w:val="nil"/>
              <w:bottom w:val="single" w:sz="4" w:space="0" w:color="auto"/>
              <w:right w:val="nil"/>
            </w:tcBorders>
            <w:shd w:val="clear" w:color="auto" w:fill="auto"/>
            <w:noWrap/>
            <w:vAlign w:val="bottom"/>
            <w:hideMark/>
          </w:tcPr>
          <w:p w14:paraId="24312131"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92%</w:t>
            </w:r>
          </w:p>
        </w:tc>
        <w:tc>
          <w:tcPr>
            <w:tcW w:w="1087" w:type="pct"/>
            <w:tcBorders>
              <w:top w:val="nil"/>
              <w:left w:val="nil"/>
              <w:bottom w:val="single" w:sz="4" w:space="0" w:color="auto"/>
              <w:right w:val="nil"/>
            </w:tcBorders>
            <w:shd w:val="clear" w:color="auto" w:fill="auto"/>
            <w:noWrap/>
            <w:vAlign w:val="bottom"/>
            <w:hideMark/>
          </w:tcPr>
          <w:p w14:paraId="0BD319BD"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92%</w:t>
            </w:r>
          </w:p>
        </w:tc>
        <w:tc>
          <w:tcPr>
            <w:tcW w:w="922" w:type="pct"/>
            <w:tcBorders>
              <w:top w:val="nil"/>
              <w:left w:val="nil"/>
              <w:bottom w:val="single" w:sz="4" w:space="0" w:color="auto"/>
              <w:right w:val="nil"/>
            </w:tcBorders>
            <w:shd w:val="clear" w:color="auto" w:fill="auto"/>
            <w:noWrap/>
            <w:vAlign w:val="bottom"/>
            <w:hideMark/>
          </w:tcPr>
          <w:p w14:paraId="3C8F1F55"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87%</w:t>
            </w:r>
          </w:p>
        </w:tc>
      </w:tr>
      <w:tr w:rsidR="000A31B3" w:rsidRPr="000A31B3" w14:paraId="12FB07F9" w14:textId="77777777" w:rsidTr="000A31B3">
        <w:trPr>
          <w:trHeight w:val="320"/>
        </w:trPr>
        <w:tc>
          <w:tcPr>
            <w:tcW w:w="938" w:type="pct"/>
            <w:tcBorders>
              <w:top w:val="nil"/>
              <w:left w:val="nil"/>
              <w:bottom w:val="single" w:sz="4" w:space="0" w:color="auto"/>
              <w:right w:val="nil"/>
            </w:tcBorders>
            <w:shd w:val="clear" w:color="auto" w:fill="auto"/>
            <w:noWrap/>
            <w:vAlign w:val="bottom"/>
            <w:hideMark/>
          </w:tcPr>
          <w:p w14:paraId="16BDDC3C" w14:textId="77777777" w:rsidR="000A31B3" w:rsidRPr="000A31B3" w:rsidRDefault="000A31B3" w:rsidP="000A31B3">
            <w:pPr>
              <w:spacing w:after="0" w:line="240" w:lineRule="auto"/>
              <w:jc w:val="left"/>
              <w:rPr>
                <w:rFonts w:eastAsia="Times New Roman" w:cs="Calibri"/>
                <w:color w:val="000000"/>
                <w:sz w:val="20"/>
                <w:szCs w:val="20"/>
              </w:rPr>
            </w:pPr>
            <w:r w:rsidRPr="000A31B3">
              <w:rPr>
                <w:rFonts w:eastAsia="Times New Roman" w:cs="Calibri"/>
                <w:color w:val="000000"/>
                <w:sz w:val="20"/>
                <w:szCs w:val="20"/>
              </w:rPr>
              <w:t>Unity</w:t>
            </w:r>
          </w:p>
        </w:tc>
        <w:tc>
          <w:tcPr>
            <w:tcW w:w="957" w:type="pct"/>
            <w:tcBorders>
              <w:top w:val="nil"/>
              <w:left w:val="nil"/>
              <w:bottom w:val="single" w:sz="4" w:space="0" w:color="auto"/>
              <w:right w:val="nil"/>
            </w:tcBorders>
            <w:shd w:val="clear" w:color="auto" w:fill="auto"/>
            <w:noWrap/>
            <w:vAlign w:val="bottom"/>
            <w:hideMark/>
          </w:tcPr>
          <w:p w14:paraId="0CB6A6A4"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68%</w:t>
            </w:r>
          </w:p>
        </w:tc>
        <w:tc>
          <w:tcPr>
            <w:tcW w:w="1096" w:type="pct"/>
            <w:tcBorders>
              <w:top w:val="nil"/>
              <w:left w:val="nil"/>
              <w:bottom w:val="single" w:sz="4" w:space="0" w:color="auto"/>
              <w:right w:val="nil"/>
            </w:tcBorders>
            <w:shd w:val="clear" w:color="auto" w:fill="auto"/>
            <w:noWrap/>
            <w:vAlign w:val="bottom"/>
            <w:hideMark/>
          </w:tcPr>
          <w:p w14:paraId="5623A7EF"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51%</w:t>
            </w:r>
          </w:p>
        </w:tc>
        <w:tc>
          <w:tcPr>
            <w:tcW w:w="1087" w:type="pct"/>
            <w:tcBorders>
              <w:top w:val="nil"/>
              <w:left w:val="nil"/>
              <w:bottom w:val="single" w:sz="4" w:space="0" w:color="auto"/>
              <w:right w:val="nil"/>
            </w:tcBorders>
            <w:shd w:val="clear" w:color="auto" w:fill="auto"/>
            <w:noWrap/>
            <w:vAlign w:val="bottom"/>
            <w:hideMark/>
          </w:tcPr>
          <w:p w14:paraId="30EE6B2B"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92%</w:t>
            </w:r>
          </w:p>
        </w:tc>
        <w:tc>
          <w:tcPr>
            <w:tcW w:w="922" w:type="pct"/>
            <w:tcBorders>
              <w:top w:val="nil"/>
              <w:left w:val="nil"/>
              <w:bottom w:val="single" w:sz="4" w:space="0" w:color="auto"/>
              <w:right w:val="nil"/>
            </w:tcBorders>
            <w:shd w:val="clear" w:color="auto" w:fill="auto"/>
            <w:noWrap/>
            <w:vAlign w:val="bottom"/>
            <w:hideMark/>
          </w:tcPr>
          <w:p w14:paraId="45922750"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61%</w:t>
            </w:r>
          </w:p>
        </w:tc>
      </w:tr>
      <w:tr w:rsidR="000A31B3" w:rsidRPr="000A31B3" w14:paraId="7A75B450" w14:textId="77777777" w:rsidTr="000A31B3">
        <w:trPr>
          <w:trHeight w:val="320"/>
        </w:trPr>
        <w:tc>
          <w:tcPr>
            <w:tcW w:w="938" w:type="pct"/>
            <w:tcBorders>
              <w:top w:val="nil"/>
              <w:left w:val="nil"/>
              <w:bottom w:val="single" w:sz="4" w:space="0" w:color="auto"/>
              <w:right w:val="nil"/>
            </w:tcBorders>
            <w:shd w:val="clear" w:color="auto" w:fill="auto"/>
            <w:noWrap/>
            <w:vAlign w:val="bottom"/>
            <w:hideMark/>
          </w:tcPr>
          <w:p w14:paraId="436DA21D" w14:textId="77777777" w:rsidR="000A31B3" w:rsidRPr="000A31B3" w:rsidRDefault="000A31B3" w:rsidP="000A31B3">
            <w:pPr>
              <w:spacing w:after="0" w:line="240" w:lineRule="auto"/>
              <w:jc w:val="left"/>
              <w:rPr>
                <w:rFonts w:eastAsia="Times New Roman" w:cs="Calibri"/>
                <w:color w:val="000000"/>
                <w:sz w:val="20"/>
                <w:szCs w:val="20"/>
              </w:rPr>
            </w:pPr>
            <w:r w:rsidRPr="000A31B3">
              <w:rPr>
                <w:rFonts w:eastAsia="Times New Roman" w:cs="Calibri"/>
                <w:color w:val="000000"/>
                <w:sz w:val="20"/>
                <w:szCs w:val="20"/>
              </w:rPr>
              <w:t>Upper Nile</w:t>
            </w:r>
          </w:p>
        </w:tc>
        <w:tc>
          <w:tcPr>
            <w:tcW w:w="957" w:type="pct"/>
            <w:tcBorders>
              <w:top w:val="nil"/>
              <w:left w:val="nil"/>
              <w:bottom w:val="single" w:sz="4" w:space="0" w:color="auto"/>
              <w:right w:val="nil"/>
            </w:tcBorders>
            <w:shd w:val="clear" w:color="auto" w:fill="auto"/>
            <w:noWrap/>
            <w:vAlign w:val="bottom"/>
            <w:hideMark/>
          </w:tcPr>
          <w:p w14:paraId="5FF11763"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56%</w:t>
            </w:r>
          </w:p>
        </w:tc>
        <w:tc>
          <w:tcPr>
            <w:tcW w:w="1096" w:type="pct"/>
            <w:tcBorders>
              <w:top w:val="nil"/>
              <w:left w:val="nil"/>
              <w:bottom w:val="single" w:sz="4" w:space="0" w:color="auto"/>
              <w:right w:val="nil"/>
            </w:tcBorders>
            <w:shd w:val="clear" w:color="auto" w:fill="auto"/>
            <w:noWrap/>
            <w:vAlign w:val="bottom"/>
            <w:hideMark/>
          </w:tcPr>
          <w:p w14:paraId="3F1B1D89"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65%</w:t>
            </w:r>
          </w:p>
        </w:tc>
        <w:tc>
          <w:tcPr>
            <w:tcW w:w="1087" w:type="pct"/>
            <w:tcBorders>
              <w:top w:val="nil"/>
              <w:left w:val="nil"/>
              <w:bottom w:val="single" w:sz="4" w:space="0" w:color="auto"/>
              <w:right w:val="nil"/>
            </w:tcBorders>
            <w:shd w:val="clear" w:color="auto" w:fill="auto"/>
            <w:noWrap/>
            <w:vAlign w:val="bottom"/>
            <w:hideMark/>
          </w:tcPr>
          <w:p w14:paraId="0E48F22E"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95%</w:t>
            </w:r>
          </w:p>
        </w:tc>
        <w:tc>
          <w:tcPr>
            <w:tcW w:w="922" w:type="pct"/>
            <w:tcBorders>
              <w:top w:val="nil"/>
              <w:left w:val="nil"/>
              <w:bottom w:val="single" w:sz="4" w:space="0" w:color="auto"/>
              <w:right w:val="nil"/>
            </w:tcBorders>
            <w:shd w:val="clear" w:color="auto" w:fill="auto"/>
            <w:noWrap/>
            <w:vAlign w:val="bottom"/>
            <w:hideMark/>
          </w:tcPr>
          <w:p w14:paraId="1F7F8749"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71%</w:t>
            </w:r>
          </w:p>
        </w:tc>
      </w:tr>
      <w:tr w:rsidR="000A31B3" w:rsidRPr="000A31B3" w14:paraId="075D717D" w14:textId="77777777" w:rsidTr="000A31B3">
        <w:trPr>
          <w:trHeight w:val="320"/>
        </w:trPr>
        <w:tc>
          <w:tcPr>
            <w:tcW w:w="938" w:type="pct"/>
            <w:tcBorders>
              <w:top w:val="nil"/>
              <w:left w:val="nil"/>
              <w:bottom w:val="single" w:sz="4" w:space="0" w:color="auto"/>
              <w:right w:val="nil"/>
            </w:tcBorders>
            <w:shd w:val="clear" w:color="auto" w:fill="auto"/>
            <w:noWrap/>
            <w:vAlign w:val="bottom"/>
            <w:hideMark/>
          </w:tcPr>
          <w:p w14:paraId="10935521" w14:textId="77777777" w:rsidR="000A31B3" w:rsidRPr="000A31B3" w:rsidRDefault="000A31B3" w:rsidP="000A31B3">
            <w:pPr>
              <w:spacing w:after="0" w:line="240" w:lineRule="auto"/>
              <w:jc w:val="left"/>
              <w:rPr>
                <w:rFonts w:eastAsia="Times New Roman" w:cs="Calibri"/>
                <w:color w:val="000000"/>
                <w:sz w:val="20"/>
                <w:szCs w:val="20"/>
              </w:rPr>
            </w:pPr>
            <w:r w:rsidRPr="000A31B3">
              <w:rPr>
                <w:rFonts w:eastAsia="Times New Roman" w:cs="Calibri"/>
                <w:color w:val="000000"/>
                <w:sz w:val="20"/>
                <w:szCs w:val="20"/>
              </w:rPr>
              <w:t>Western Bahr El-Ghazel</w:t>
            </w:r>
          </w:p>
        </w:tc>
        <w:tc>
          <w:tcPr>
            <w:tcW w:w="957" w:type="pct"/>
            <w:tcBorders>
              <w:top w:val="nil"/>
              <w:left w:val="nil"/>
              <w:bottom w:val="single" w:sz="4" w:space="0" w:color="auto"/>
              <w:right w:val="nil"/>
            </w:tcBorders>
            <w:shd w:val="clear" w:color="auto" w:fill="auto"/>
            <w:noWrap/>
            <w:vAlign w:val="bottom"/>
            <w:hideMark/>
          </w:tcPr>
          <w:p w14:paraId="7F359466"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54%</w:t>
            </w:r>
          </w:p>
        </w:tc>
        <w:tc>
          <w:tcPr>
            <w:tcW w:w="1096" w:type="pct"/>
            <w:tcBorders>
              <w:top w:val="nil"/>
              <w:left w:val="nil"/>
              <w:bottom w:val="single" w:sz="4" w:space="0" w:color="auto"/>
              <w:right w:val="nil"/>
            </w:tcBorders>
            <w:shd w:val="clear" w:color="auto" w:fill="auto"/>
            <w:noWrap/>
            <w:vAlign w:val="bottom"/>
            <w:hideMark/>
          </w:tcPr>
          <w:p w14:paraId="458AFCD9"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48%</w:t>
            </w:r>
          </w:p>
        </w:tc>
        <w:tc>
          <w:tcPr>
            <w:tcW w:w="1087" w:type="pct"/>
            <w:tcBorders>
              <w:top w:val="nil"/>
              <w:left w:val="nil"/>
              <w:bottom w:val="single" w:sz="4" w:space="0" w:color="auto"/>
              <w:right w:val="nil"/>
            </w:tcBorders>
            <w:shd w:val="clear" w:color="auto" w:fill="auto"/>
            <w:noWrap/>
            <w:vAlign w:val="bottom"/>
            <w:hideMark/>
          </w:tcPr>
          <w:p w14:paraId="0012EAFA"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83%</w:t>
            </w:r>
          </w:p>
        </w:tc>
        <w:tc>
          <w:tcPr>
            <w:tcW w:w="922" w:type="pct"/>
            <w:tcBorders>
              <w:top w:val="nil"/>
              <w:left w:val="nil"/>
              <w:bottom w:val="single" w:sz="4" w:space="0" w:color="auto"/>
              <w:right w:val="nil"/>
            </w:tcBorders>
            <w:shd w:val="clear" w:color="auto" w:fill="auto"/>
            <w:noWrap/>
            <w:vAlign w:val="bottom"/>
            <w:hideMark/>
          </w:tcPr>
          <w:p w14:paraId="70CD19A3"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50%</w:t>
            </w:r>
          </w:p>
        </w:tc>
      </w:tr>
      <w:tr w:rsidR="000A31B3" w:rsidRPr="000A31B3" w14:paraId="34427EEE" w14:textId="77777777" w:rsidTr="000A31B3">
        <w:trPr>
          <w:trHeight w:val="320"/>
        </w:trPr>
        <w:tc>
          <w:tcPr>
            <w:tcW w:w="5000" w:type="pct"/>
            <w:gridSpan w:val="5"/>
            <w:tcBorders>
              <w:top w:val="single" w:sz="4" w:space="0" w:color="auto"/>
              <w:left w:val="nil"/>
              <w:bottom w:val="single" w:sz="4" w:space="0" w:color="auto"/>
              <w:right w:val="nil"/>
            </w:tcBorders>
            <w:shd w:val="clear" w:color="000000" w:fill="A7C6ED"/>
            <w:noWrap/>
            <w:vAlign w:val="bottom"/>
            <w:hideMark/>
          </w:tcPr>
          <w:p w14:paraId="26D77F7C" w14:textId="77777777" w:rsidR="000A31B3" w:rsidRPr="000A31B3" w:rsidRDefault="000A31B3" w:rsidP="000A31B3">
            <w:pPr>
              <w:spacing w:after="0" w:line="240" w:lineRule="auto"/>
              <w:jc w:val="left"/>
              <w:rPr>
                <w:rFonts w:eastAsia="Times New Roman" w:cs="Calibri"/>
                <w:b/>
                <w:bCs/>
                <w:color w:val="000000"/>
                <w:sz w:val="20"/>
                <w:szCs w:val="20"/>
              </w:rPr>
            </w:pPr>
            <w:r w:rsidRPr="000A31B3">
              <w:rPr>
                <w:rFonts w:eastAsia="Times New Roman" w:cs="Calibri"/>
                <w:b/>
                <w:bCs/>
                <w:color w:val="000000"/>
                <w:sz w:val="20"/>
                <w:szCs w:val="20"/>
              </w:rPr>
              <w:t>Language</w:t>
            </w:r>
          </w:p>
        </w:tc>
      </w:tr>
      <w:tr w:rsidR="000A31B3" w:rsidRPr="000A31B3" w14:paraId="684E9026" w14:textId="77777777" w:rsidTr="000A31B3">
        <w:trPr>
          <w:trHeight w:val="320"/>
        </w:trPr>
        <w:tc>
          <w:tcPr>
            <w:tcW w:w="938" w:type="pct"/>
            <w:tcBorders>
              <w:top w:val="nil"/>
              <w:left w:val="nil"/>
              <w:bottom w:val="single" w:sz="4" w:space="0" w:color="auto"/>
              <w:right w:val="nil"/>
            </w:tcBorders>
            <w:shd w:val="clear" w:color="auto" w:fill="auto"/>
            <w:noWrap/>
            <w:vAlign w:val="bottom"/>
            <w:hideMark/>
          </w:tcPr>
          <w:p w14:paraId="760C43DA" w14:textId="77777777" w:rsidR="000A31B3" w:rsidRPr="000A31B3" w:rsidRDefault="000A31B3" w:rsidP="000A31B3">
            <w:pPr>
              <w:spacing w:after="0" w:line="240" w:lineRule="auto"/>
              <w:jc w:val="left"/>
              <w:rPr>
                <w:rFonts w:eastAsia="Times New Roman" w:cs="Calibri"/>
                <w:color w:val="000000"/>
                <w:sz w:val="20"/>
                <w:szCs w:val="20"/>
              </w:rPr>
            </w:pPr>
            <w:r w:rsidRPr="000A31B3">
              <w:rPr>
                <w:rFonts w:eastAsia="Times New Roman" w:cs="Calibri"/>
                <w:color w:val="000000"/>
                <w:sz w:val="20"/>
                <w:szCs w:val="20"/>
              </w:rPr>
              <w:t>Nuer</w:t>
            </w:r>
          </w:p>
        </w:tc>
        <w:tc>
          <w:tcPr>
            <w:tcW w:w="957" w:type="pct"/>
            <w:tcBorders>
              <w:top w:val="nil"/>
              <w:left w:val="nil"/>
              <w:bottom w:val="single" w:sz="4" w:space="0" w:color="auto"/>
              <w:right w:val="nil"/>
            </w:tcBorders>
            <w:shd w:val="clear" w:color="auto" w:fill="auto"/>
            <w:noWrap/>
            <w:vAlign w:val="bottom"/>
            <w:hideMark/>
          </w:tcPr>
          <w:p w14:paraId="4F9408C4"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68%</w:t>
            </w:r>
          </w:p>
        </w:tc>
        <w:tc>
          <w:tcPr>
            <w:tcW w:w="1096" w:type="pct"/>
            <w:tcBorders>
              <w:top w:val="nil"/>
              <w:left w:val="nil"/>
              <w:bottom w:val="single" w:sz="4" w:space="0" w:color="auto"/>
              <w:right w:val="nil"/>
            </w:tcBorders>
            <w:shd w:val="clear" w:color="auto" w:fill="auto"/>
            <w:noWrap/>
            <w:vAlign w:val="bottom"/>
            <w:hideMark/>
          </w:tcPr>
          <w:p w14:paraId="7D2129BB"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79%</w:t>
            </w:r>
          </w:p>
        </w:tc>
        <w:tc>
          <w:tcPr>
            <w:tcW w:w="1087" w:type="pct"/>
            <w:tcBorders>
              <w:top w:val="nil"/>
              <w:left w:val="nil"/>
              <w:bottom w:val="single" w:sz="4" w:space="0" w:color="auto"/>
              <w:right w:val="nil"/>
            </w:tcBorders>
            <w:shd w:val="clear" w:color="auto" w:fill="auto"/>
            <w:noWrap/>
            <w:vAlign w:val="bottom"/>
            <w:hideMark/>
          </w:tcPr>
          <w:p w14:paraId="7C4AE5AA"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91%</w:t>
            </w:r>
          </w:p>
        </w:tc>
        <w:tc>
          <w:tcPr>
            <w:tcW w:w="922" w:type="pct"/>
            <w:tcBorders>
              <w:top w:val="nil"/>
              <w:left w:val="nil"/>
              <w:bottom w:val="single" w:sz="4" w:space="0" w:color="auto"/>
              <w:right w:val="nil"/>
            </w:tcBorders>
            <w:shd w:val="clear" w:color="auto" w:fill="auto"/>
            <w:noWrap/>
            <w:vAlign w:val="bottom"/>
            <w:hideMark/>
          </w:tcPr>
          <w:p w14:paraId="605998FA"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75%</w:t>
            </w:r>
          </w:p>
        </w:tc>
      </w:tr>
      <w:tr w:rsidR="000A31B3" w:rsidRPr="000A31B3" w14:paraId="6A6FC031" w14:textId="77777777" w:rsidTr="000A31B3">
        <w:trPr>
          <w:trHeight w:val="320"/>
        </w:trPr>
        <w:tc>
          <w:tcPr>
            <w:tcW w:w="938" w:type="pct"/>
            <w:tcBorders>
              <w:top w:val="nil"/>
              <w:left w:val="nil"/>
              <w:bottom w:val="single" w:sz="4" w:space="0" w:color="auto"/>
              <w:right w:val="nil"/>
            </w:tcBorders>
            <w:shd w:val="clear" w:color="auto" w:fill="auto"/>
            <w:noWrap/>
            <w:vAlign w:val="bottom"/>
            <w:hideMark/>
          </w:tcPr>
          <w:p w14:paraId="28FD0023" w14:textId="77777777" w:rsidR="000A31B3" w:rsidRPr="000A31B3" w:rsidRDefault="000A31B3" w:rsidP="000A31B3">
            <w:pPr>
              <w:spacing w:after="0" w:line="240" w:lineRule="auto"/>
              <w:jc w:val="left"/>
              <w:rPr>
                <w:rFonts w:eastAsia="Times New Roman" w:cs="Calibri"/>
                <w:color w:val="000000"/>
                <w:sz w:val="20"/>
                <w:szCs w:val="20"/>
              </w:rPr>
            </w:pPr>
            <w:r w:rsidRPr="000A31B3">
              <w:rPr>
                <w:rFonts w:eastAsia="Times New Roman" w:cs="Calibri"/>
                <w:color w:val="000000"/>
                <w:sz w:val="20"/>
                <w:szCs w:val="20"/>
              </w:rPr>
              <w:lastRenderedPageBreak/>
              <w:t>Dinka</w:t>
            </w:r>
          </w:p>
        </w:tc>
        <w:tc>
          <w:tcPr>
            <w:tcW w:w="957" w:type="pct"/>
            <w:tcBorders>
              <w:top w:val="nil"/>
              <w:left w:val="nil"/>
              <w:bottom w:val="single" w:sz="4" w:space="0" w:color="auto"/>
              <w:right w:val="nil"/>
            </w:tcBorders>
            <w:shd w:val="clear" w:color="auto" w:fill="auto"/>
            <w:noWrap/>
            <w:vAlign w:val="bottom"/>
            <w:hideMark/>
          </w:tcPr>
          <w:p w14:paraId="0CFAFBA3"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55%</w:t>
            </w:r>
          </w:p>
        </w:tc>
        <w:tc>
          <w:tcPr>
            <w:tcW w:w="1096" w:type="pct"/>
            <w:tcBorders>
              <w:top w:val="nil"/>
              <w:left w:val="nil"/>
              <w:bottom w:val="single" w:sz="4" w:space="0" w:color="auto"/>
              <w:right w:val="nil"/>
            </w:tcBorders>
            <w:shd w:val="clear" w:color="auto" w:fill="auto"/>
            <w:noWrap/>
            <w:vAlign w:val="bottom"/>
            <w:hideMark/>
          </w:tcPr>
          <w:p w14:paraId="1394432E"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68%</w:t>
            </w:r>
          </w:p>
        </w:tc>
        <w:tc>
          <w:tcPr>
            <w:tcW w:w="1087" w:type="pct"/>
            <w:tcBorders>
              <w:top w:val="nil"/>
              <w:left w:val="nil"/>
              <w:bottom w:val="single" w:sz="4" w:space="0" w:color="auto"/>
              <w:right w:val="nil"/>
            </w:tcBorders>
            <w:shd w:val="clear" w:color="auto" w:fill="auto"/>
            <w:noWrap/>
            <w:vAlign w:val="bottom"/>
            <w:hideMark/>
          </w:tcPr>
          <w:p w14:paraId="39E20092"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96%</w:t>
            </w:r>
          </w:p>
        </w:tc>
        <w:tc>
          <w:tcPr>
            <w:tcW w:w="922" w:type="pct"/>
            <w:tcBorders>
              <w:top w:val="nil"/>
              <w:left w:val="nil"/>
              <w:bottom w:val="single" w:sz="4" w:space="0" w:color="auto"/>
              <w:right w:val="nil"/>
            </w:tcBorders>
            <w:shd w:val="clear" w:color="auto" w:fill="auto"/>
            <w:noWrap/>
            <w:vAlign w:val="bottom"/>
            <w:hideMark/>
          </w:tcPr>
          <w:p w14:paraId="2E3CB81B"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74%</w:t>
            </w:r>
          </w:p>
        </w:tc>
      </w:tr>
      <w:tr w:rsidR="000A31B3" w:rsidRPr="000A31B3" w14:paraId="02D2F2B6" w14:textId="77777777" w:rsidTr="000A31B3">
        <w:trPr>
          <w:trHeight w:val="320"/>
        </w:trPr>
        <w:tc>
          <w:tcPr>
            <w:tcW w:w="938" w:type="pct"/>
            <w:tcBorders>
              <w:top w:val="nil"/>
              <w:left w:val="nil"/>
              <w:bottom w:val="single" w:sz="4" w:space="0" w:color="auto"/>
              <w:right w:val="nil"/>
            </w:tcBorders>
            <w:shd w:val="clear" w:color="auto" w:fill="auto"/>
            <w:noWrap/>
            <w:vAlign w:val="bottom"/>
            <w:hideMark/>
          </w:tcPr>
          <w:p w14:paraId="5C2D1694" w14:textId="77777777" w:rsidR="000A31B3" w:rsidRPr="000A31B3" w:rsidRDefault="000A31B3" w:rsidP="000A31B3">
            <w:pPr>
              <w:spacing w:after="0" w:line="240" w:lineRule="auto"/>
              <w:jc w:val="left"/>
              <w:rPr>
                <w:rFonts w:eastAsia="Times New Roman" w:cs="Calibri"/>
                <w:color w:val="000000"/>
                <w:sz w:val="20"/>
                <w:szCs w:val="20"/>
              </w:rPr>
            </w:pPr>
            <w:r w:rsidRPr="000A31B3">
              <w:rPr>
                <w:rFonts w:eastAsia="Times New Roman" w:cs="Calibri"/>
                <w:color w:val="000000"/>
                <w:sz w:val="20"/>
                <w:szCs w:val="20"/>
              </w:rPr>
              <w:t>Toposa</w:t>
            </w:r>
          </w:p>
        </w:tc>
        <w:tc>
          <w:tcPr>
            <w:tcW w:w="957" w:type="pct"/>
            <w:tcBorders>
              <w:top w:val="nil"/>
              <w:left w:val="nil"/>
              <w:bottom w:val="single" w:sz="4" w:space="0" w:color="auto"/>
              <w:right w:val="nil"/>
            </w:tcBorders>
            <w:shd w:val="clear" w:color="auto" w:fill="auto"/>
            <w:noWrap/>
            <w:vAlign w:val="bottom"/>
            <w:hideMark/>
          </w:tcPr>
          <w:p w14:paraId="48C8127E"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63%</w:t>
            </w:r>
          </w:p>
        </w:tc>
        <w:tc>
          <w:tcPr>
            <w:tcW w:w="1096" w:type="pct"/>
            <w:tcBorders>
              <w:top w:val="nil"/>
              <w:left w:val="nil"/>
              <w:bottom w:val="single" w:sz="4" w:space="0" w:color="auto"/>
              <w:right w:val="nil"/>
            </w:tcBorders>
            <w:shd w:val="clear" w:color="auto" w:fill="auto"/>
            <w:noWrap/>
            <w:vAlign w:val="bottom"/>
            <w:hideMark/>
          </w:tcPr>
          <w:p w14:paraId="3E7A46BD"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85%</w:t>
            </w:r>
          </w:p>
        </w:tc>
        <w:tc>
          <w:tcPr>
            <w:tcW w:w="1087" w:type="pct"/>
            <w:tcBorders>
              <w:top w:val="nil"/>
              <w:left w:val="nil"/>
              <w:bottom w:val="single" w:sz="4" w:space="0" w:color="auto"/>
              <w:right w:val="nil"/>
            </w:tcBorders>
            <w:shd w:val="clear" w:color="auto" w:fill="auto"/>
            <w:noWrap/>
            <w:vAlign w:val="bottom"/>
            <w:hideMark/>
          </w:tcPr>
          <w:p w14:paraId="73F887C4"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91%</w:t>
            </w:r>
          </w:p>
        </w:tc>
        <w:tc>
          <w:tcPr>
            <w:tcW w:w="922" w:type="pct"/>
            <w:tcBorders>
              <w:top w:val="nil"/>
              <w:left w:val="nil"/>
              <w:bottom w:val="single" w:sz="4" w:space="0" w:color="auto"/>
              <w:right w:val="nil"/>
            </w:tcBorders>
            <w:shd w:val="clear" w:color="auto" w:fill="auto"/>
            <w:noWrap/>
            <w:vAlign w:val="bottom"/>
            <w:hideMark/>
          </w:tcPr>
          <w:p w14:paraId="207D5281"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88%</w:t>
            </w:r>
          </w:p>
        </w:tc>
      </w:tr>
      <w:tr w:rsidR="000A31B3" w:rsidRPr="000A31B3" w14:paraId="6E521D9B" w14:textId="77777777" w:rsidTr="000A31B3">
        <w:trPr>
          <w:trHeight w:val="320"/>
        </w:trPr>
        <w:tc>
          <w:tcPr>
            <w:tcW w:w="938" w:type="pct"/>
            <w:tcBorders>
              <w:top w:val="nil"/>
              <w:left w:val="nil"/>
              <w:bottom w:val="single" w:sz="4" w:space="0" w:color="auto"/>
              <w:right w:val="nil"/>
            </w:tcBorders>
            <w:shd w:val="clear" w:color="auto" w:fill="auto"/>
            <w:noWrap/>
            <w:vAlign w:val="bottom"/>
            <w:hideMark/>
          </w:tcPr>
          <w:p w14:paraId="71B5ED68" w14:textId="77777777" w:rsidR="000A31B3" w:rsidRPr="000A31B3" w:rsidRDefault="000A31B3" w:rsidP="000A31B3">
            <w:pPr>
              <w:spacing w:after="0" w:line="240" w:lineRule="auto"/>
              <w:jc w:val="left"/>
              <w:rPr>
                <w:rFonts w:eastAsia="Times New Roman" w:cs="Calibri"/>
                <w:color w:val="000000"/>
                <w:sz w:val="20"/>
                <w:szCs w:val="20"/>
              </w:rPr>
            </w:pPr>
            <w:r w:rsidRPr="000A31B3">
              <w:rPr>
                <w:rFonts w:eastAsia="Times New Roman" w:cs="Calibri"/>
                <w:color w:val="000000"/>
                <w:sz w:val="20"/>
                <w:szCs w:val="20"/>
              </w:rPr>
              <w:t>Didinga</w:t>
            </w:r>
          </w:p>
        </w:tc>
        <w:tc>
          <w:tcPr>
            <w:tcW w:w="957" w:type="pct"/>
            <w:tcBorders>
              <w:top w:val="nil"/>
              <w:left w:val="nil"/>
              <w:bottom w:val="single" w:sz="4" w:space="0" w:color="auto"/>
              <w:right w:val="nil"/>
            </w:tcBorders>
            <w:shd w:val="clear" w:color="auto" w:fill="auto"/>
            <w:noWrap/>
            <w:vAlign w:val="bottom"/>
            <w:hideMark/>
          </w:tcPr>
          <w:p w14:paraId="6B619EF3"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17%</w:t>
            </w:r>
          </w:p>
        </w:tc>
        <w:tc>
          <w:tcPr>
            <w:tcW w:w="1096" w:type="pct"/>
            <w:tcBorders>
              <w:top w:val="nil"/>
              <w:left w:val="nil"/>
              <w:bottom w:val="single" w:sz="4" w:space="0" w:color="auto"/>
              <w:right w:val="nil"/>
            </w:tcBorders>
            <w:shd w:val="clear" w:color="auto" w:fill="auto"/>
            <w:noWrap/>
            <w:vAlign w:val="bottom"/>
            <w:hideMark/>
          </w:tcPr>
          <w:p w14:paraId="1B1BBDE6"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31%</w:t>
            </w:r>
          </w:p>
        </w:tc>
        <w:tc>
          <w:tcPr>
            <w:tcW w:w="1087" w:type="pct"/>
            <w:tcBorders>
              <w:top w:val="nil"/>
              <w:left w:val="nil"/>
              <w:bottom w:val="single" w:sz="4" w:space="0" w:color="auto"/>
              <w:right w:val="nil"/>
            </w:tcBorders>
            <w:shd w:val="clear" w:color="auto" w:fill="auto"/>
            <w:noWrap/>
            <w:vAlign w:val="bottom"/>
            <w:hideMark/>
          </w:tcPr>
          <w:p w14:paraId="1250F082"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94%</w:t>
            </w:r>
          </w:p>
        </w:tc>
        <w:tc>
          <w:tcPr>
            <w:tcW w:w="922" w:type="pct"/>
            <w:tcBorders>
              <w:top w:val="nil"/>
              <w:left w:val="nil"/>
              <w:bottom w:val="single" w:sz="4" w:space="0" w:color="auto"/>
              <w:right w:val="nil"/>
            </w:tcBorders>
            <w:shd w:val="clear" w:color="auto" w:fill="auto"/>
            <w:noWrap/>
            <w:vAlign w:val="bottom"/>
            <w:hideMark/>
          </w:tcPr>
          <w:p w14:paraId="4627576F"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21%</w:t>
            </w:r>
          </w:p>
        </w:tc>
      </w:tr>
      <w:tr w:rsidR="000A31B3" w:rsidRPr="000A31B3" w14:paraId="7E73F8A0" w14:textId="77777777" w:rsidTr="000A31B3">
        <w:trPr>
          <w:trHeight w:val="320"/>
        </w:trPr>
        <w:tc>
          <w:tcPr>
            <w:tcW w:w="938" w:type="pct"/>
            <w:tcBorders>
              <w:top w:val="nil"/>
              <w:left w:val="nil"/>
              <w:bottom w:val="single" w:sz="4" w:space="0" w:color="auto"/>
              <w:right w:val="nil"/>
            </w:tcBorders>
            <w:shd w:val="clear" w:color="auto" w:fill="auto"/>
            <w:noWrap/>
            <w:vAlign w:val="bottom"/>
            <w:hideMark/>
          </w:tcPr>
          <w:p w14:paraId="5F46ACCE" w14:textId="77777777" w:rsidR="000A31B3" w:rsidRPr="000A31B3" w:rsidRDefault="000A31B3" w:rsidP="000A31B3">
            <w:pPr>
              <w:spacing w:after="0" w:line="240" w:lineRule="auto"/>
              <w:jc w:val="left"/>
              <w:rPr>
                <w:rFonts w:eastAsia="Times New Roman" w:cs="Calibri"/>
                <w:color w:val="000000"/>
                <w:sz w:val="20"/>
                <w:szCs w:val="20"/>
              </w:rPr>
            </w:pPr>
            <w:r w:rsidRPr="000A31B3">
              <w:rPr>
                <w:rFonts w:eastAsia="Times New Roman" w:cs="Calibri"/>
                <w:color w:val="000000"/>
                <w:sz w:val="20"/>
                <w:szCs w:val="20"/>
              </w:rPr>
              <w:t>Other</w:t>
            </w:r>
          </w:p>
        </w:tc>
        <w:tc>
          <w:tcPr>
            <w:tcW w:w="957" w:type="pct"/>
            <w:tcBorders>
              <w:top w:val="nil"/>
              <w:left w:val="nil"/>
              <w:bottom w:val="single" w:sz="4" w:space="0" w:color="auto"/>
              <w:right w:val="nil"/>
            </w:tcBorders>
            <w:shd w:val="clear" w:color="auto" w:fill="auto"/>
            <w:noWrap/>
            <w:vAlign w:val="bottom"/>
            <w:hideMark/>
          </w:tcPr>
          <w:p w14:paraId="35605173"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63%</w:t>
            </w:r>
          </w:p>
        </w:tc>
        <w:tc>
          <w:tcPr>
            <w:tcW w:w="1096" w:type="pct"/>
            <w:tcBorders>
              <w:top w:val="nil"/>
              <w:left w:val="nil"/>
              <w:bottom w:val="single" w:sz="4" w:space="0" w:color="auto"/>
              <w:right w:val="nil"/>
            </w:tcBorders>
            <w:shd w:val="clear" w:color="auto" w:fill="auto"/>
            <w:noWrap/>
            <w:vAlign w:val="bottom"/>
            <w:hideMark/>
          </w:tcPr>
          <w:p w14:paraId="4B2170DC"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79%</w:t>
            </w:r>
          </w:p>
        </w:tc>
        <w:tc>
          <w:tcPr>
            <w:tcW w:w="1087" w:type="pct"/>
            <w:tcBorders>
              <w:top w:val="nil"/>
              <w:left w:val="nil"/>
              <w:bottom w:val="single" w:sz="4" w:space="0" w:color="auto"/>
              <w:right w:val="nil"/>
            </w:tcBorders>
            <w:shd w:val="clear" w:color="auto" w:fill="auto"/>
            <w:noWrap/>
            <w:vAlign w:val="bottom"/>
            <w:hideMark/>
          </w:tcPr>
          <w:p w14:paraId="5CF377B8"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88%</w:t>
            </w:r>
          </w:p>
        </w:tc>
        <w:tc>
          <w:tcPr>
            <w:tcW w:w="922" w:type="pct"/>
            <w:tcBorders>
              <w:top w:val="nil"/>
              <w:left w:val="nil"/>
              <w:bottom w:val="single" w:sz="4" w:space="0" w:color="auto"/>
              <w:right w:val="nil"/>
            </w:tcBorders>
            <w:shd w:val="clear" w:color="auto" w:fill="auto"/>
            <w:noWrap/>
            <w:vAlign w:val="bottom"/>
            <w:hideMark/>
          </w:tcPr>
          <w:p w14:paraId="0344B8D8" w14:textId="77777777" w:rsidR="000A31B3" w:rsidRPr="000A31B3" w:rsidRDefault="000A31B3" w:rsidP="000A31B3">
            <w:pPr>
              <w:spacing w:after="0" w:line="240" w:lineRule="auto"/>
              <w:jc w:val="center"/>
              <w:rPr>
                <w:rFonts w:eastAsia="Times New Roman" w:cs="Calibri"/>
                <w:color w:val="000000"/>
                <w:sz w:val="20"/>
                <w:szCs w:val="20"/>
              </w:rPr>
            </w:pPr>
            <w:r w:rsidRPr="000A31B3">
              <w:rPr>
                <w:rFonts w:eastAsia="Times New Roman" w:cs="Calibri"/>
                <w:color w:val="000000"/>
                <w:sz w:val="20"/>
                <w:szCs w:val="20"/>
              </w:rPr>
              <w:t>80%</w:t>
            </w:r>
          </w:p>
        </w:tc>
      </w:tr>
    </w:tbl>
    <w:p w14:paraId="797D56FE" w14:textId="77777777" w:rsidR="006E5865" w:rsidRDefault="006E5865" w:rsidP="006E5865"/>
    <w:p w14:paraId="56D3338F" w14:textId="77777777" w:rsidR="000A31B3" w:rsidRDefault="000A31B3" w:rsidP="006E5865"/>
    <w:p w14:paraId="4520206C" w14:textId="77777777" w:rsidR="000A31B3" w:rsidRDefault="000A31B3" w:rsidP="006E5865"/>
    <w:p w14:paraId="0B000D40" w14:textId="77777777" w:rsidR="000A31B3" w:rsidRDefault="000A31B3" w:rsidP="006E5865"/>
    <w:p w14:paraId="2233F8FC" w14:textId="77777777" w:rsidR="000A31B3" w:rsidRDefault="000A31B3" w:rsidP="006E5865"/>
    <w:p w14:paraId="3CBE9629" w14:textId="77777777" w:rsidR="000A31B3" w:rsidRDefault="000A31B3" w:rsidP="006E5865"/>
    <w:p w14:paraId="11FFD72A" w14:textId="77777777" w:rsidR="000A31B3" w:rsidRDefault="000A31B3" w:rsidP="006E5865"/>
    <w:p w14:paraId="2F0D9697" w14:textId="77777777" w:rsidR="000A31B3" w:rsidRDefault="000A31B3" w:rsidP="006E5865"/>
    <w:p w14:paraId="1E89D699" w14:textId="77777777" w:rsidR="000A31B3" w:rsidRDefault="000A31B3" w:rsidP="006E5865"/>
    <w:p w14:paraId="294886AC" w14:textId="77777777" w:rsidR="000A31B3" w:rsidRDefault="000A31B3" w:rsidP="006E5865"/>
    <w:p w14:paraId="21B263FC" w14:textId="77777777" w:rsidR="000A31B3" w:rsidRDefault="000A31B3" w:rsidP="006E5865"/>
    <w:p w14:paraId="7FB22828" w14:textId="77777777" w:rsidR="000A31B3" w:rsidRDefault="000A31B3" w:rsidP="006E5865"/>
    <w:p w14:paraId="66ADDAB6" w14:textId="77777777" w:rsidR="000A31B3" w:rsidRDefault="000A31B3" w:rsidP="006E5865"/>
    <w:p w14:paraId="10490235" w14:textId="77777777" w:rsidR="000A31B3" w:rsidRDefault="000A31B3" w:rsidP="006E5865"/>
    <w:p w14:paraId="3125EE16" w14:textId="77777777" w:rsidR="000A31B3" w:rsidRDefault="000A31B3" w:rsidP="006E5865"/>
    <w:p w14:paraId="7F95C595" w14:textId="77777777" w:rsidR="000A31B3" w:rsidRDefault="000A31B3" w:rsidP="006E5865"/>
    <w:p w14:paraId="6D3C58F9" w14:textId="77777777" w:rsidR="000A31B3" w:rsidRDefault="000A31B3" w:rsidP="006E5865"/>
    <w:p w14:paraId="6931208E" w14:textId="77777777" w:rsidR="000A31B3" w:rsidRDefault="000A31B3" w:rsidP="006E5865"/>
    <w:p w14:paraId="4958222F" w14:textId="77777777" w:rsidR="000A31B3" w:rsidRDefault="000A31B3" w:rsidP="006E5865"/>
    <w:p w14:paraId="6B1B4257" w14:textId="77777777" w:rsidR="000A31B3" w:rsidRDefault="000A31B3" w:rsidP="006E5865"/>
    <w:p w14:paraId="4582A041" w14:textId="77777777" w:rsidR="000A31B3" w:rsidRDefault="000A31B3" w:rsidP="006E5865"/>
    <w:p w14:paraId="3349ADD6" w14:textId="77777777" w:rsidR="000A31B3" w:rsidRDefault="000A31B3" w:rsidP="006E5865"/>
    <w:p w14:paraId="7B772089" w14:textId="7BB9F2E3" w:rsidR="00AA7D36" w:rsidRDefault="00AA7D36" w:rsidP="00AA7D36">
      <w:pPr>
        <w:pStyle w:val="Caption"/>
      </w:pPr>
      <w:bookmarkStart w:id="120" w:name="_Toc91864776"/>
      <w:r>
        <w:lastRenderedPageBreak/>
        <w:t xml:space="preserve">Table </w:t>
      </w:r>
      <w:fldSimple w:instr=" SEQ Table \* ARABIC ">
        <w:r w:rsidR="001C475A">
          <w:rPr>
            <w:noProof/>
          </w:rPr>
          <w:t>54</w:t>
        </w:r>
      </w:fldSimple>
      <w:r>
        <w:t>. Indicator 1 Disaggregated Results</w:t>
      </w:r>
      <w:bookmarkEnd w:id="120"/>
    </w:p>
    <w:tbl>
      <w:tblPr>
        <w:tblW w:w="5000" w:type="pct"/>
        <w:tblLook w:val="04A0" w:firstRow="1" w:lastRow="0" w:firstColumn="1" w:lastColumn="0" w:noHBand="0" w:noVBand="1"/>
      </w:tblPr>
      <w:tblGrid>
        <w:gridCol w:w="3560"/>
        <w:gridCol w:w="3703"/>
        <w:gridCol w:w="2097"/>
      </w:tblGrid>
      <w:tr w:rsidR="00AA7D36" w:rsidRPr="00E50E60" w14:paraId="329B1854" w14:textId="77777777" w:rsidTr="00CB0121">
        <w:trPr>
          <w:trHeight w:val="242"/>
        </w:trPr>
        <w:tc>
          <w:tcPr>
            <w:tcW w:w="5000" w:type="pct"/>
            <w:gridSpan w:val="3"/>
            <w:tcBorders>
              <w:top w:val="single" w:sz="4" w:space="0" w:color="auto"/>
              <w:left w:val="nil"/>
              <w:bottom w:val="single" w:sz="4" w:space="0" w:color="auto"/>
              <w:right w:val="nil"/>
            </w:tcBorders>
            <w:shd w:val="clear" w:color="000000" w:fill="0067B9"/>
            <w:vAlign w:val="bottom"/>
            <w:hideMark/>
          </w:tcPr>
          <w:p w14:paraId="24282188" w14:textId="77777777" w:rsidR="00AA7D36" w:rsidRPr="00E50E60" w:rsidRDefault="00AA7D36" w:rsidP="00CB0121">
            <w:pPr>
              <w:spacing w:after="0" w:line="240" w:lineRule="auto"/>
              <w:rPr>
                <w:rFonts w:eastAsia="Times New Roman" w:cs="Calibri"/>
                <w:b/>
                <w:bCs/>
                <w:color w:val="FFFFFF"/>
                <w:sz w:val="20"/>
                <w:szCs w:val="20"/>
              </w:rPr>
            </w:pPr>
            <w:r w:rsidRPr="00E50E60">
              <w:rPr>
                <w:rFonts w:eastAsia="Times New Roman" w:cs="Calibri"/>
                <w:b/>
                <w:bCs/>
                <w:color w:val="FFFFFF"/>
                <w:sz w:val="20"/>
                <w:szCs w:val="20"/>
              </w:rPr>
              <w:t>Level of knowledge of organizations doing humanitarian or development work in the community</w:t>
            </w:r>
          </w:p>
        </w:tc>
      </w:tr>
      <w:tr w:rsidR="00AA7D36" w:rsidRPr="00E50E60" w14:paraId="6C6846F1" w14:textId="77777777" w:rsidTr="00CB0121">
        <w:trPr>
          <w:trHeight w:val="320"/>
        </w:trPr>
        <w:tc>
          <w:tcPr>
            <w:tcW w:w="1902" w:type="pct"/>
            <w:tcBorders>
              <w:top w:val="nil"/>
              <w:left w:val="nil"/>
              <w:bottom w:val="single" w:sz="4" w:space="0" w:color="auto"/>
              <w:right w:val="nil"/>
            </w:tcBorders>
            <w:shd w:val="clear" w:color="000000" w:fill="CFCDC9"/>
            <w:noWrap/>
            <w:vAlign w:val="bottom"/>
            <w:hideMark/>
          </w:tcPr>
          <w:p w14:paraId="030111A8" w14:textId="77777777" w:rsidR="00AA7D36" w:rsidRPr="00E50E60" w:rsidRDefault="00AA7D36" w:rsidP="00CB0121">
            <w:pPr>
              <w:spacing w:after="0" w:line="240" w:lineRule="auto"/>
              <w:jc w:val="center"/>
              <w:rPr>
                <w:rFonts w:eastAsia="Times New Roman" w:cs="Calibri"/>
                <w:b/>
                <w:bCs/>
                <w:color w:val="000000"/>
                <w:sz w:val="20"/>
                <w:szCs w:val="20"/>
              </w:rPr>
            </w:pPr>
            <w:r w:rsidRPr="00E50E60">
              <w:rPr>
                <w:rFonts w:eastAsia="Times New Roman" w:cs="Calibri"/>
                <w:b/>
                <w:bCs/>
                <w:color w:val="000000"/>
                <w:sz w:val="20"/>
                <w:szCs w:val="20"/>
              </w:rPr>
              <w:t>Disaggregate Type</w:t>
            </w:r>
          </w:p>
        </w:tc>
        <w:tc>
          <w:tcPr>
            <w:tcW w:w="1978" w:type="pct"/>
            <w:tcBorders>
              <w:top w:val="nil"/>
              <w:left w:val="nil"/>
              <w:bottom w:val="single" w:sz="4" w:space="0" w:color="auto"/>
              <w:right w:val="nil"/>
            </w:tcBorders>
            <w:shd w:val="clear" w:color="000000" w:fill="CFCDC9"/>
            <w:noWrap/>
            <w:vAlign w:val="bottom"/>
            <w:hideMark/>
          </w:tcPr>
          <w:p w14:paraId="5B0F03EA" w14:textId="77777777" w:rsidR="00AA7D36" w:rsidRPr="00E50E60" w:rsidRDefault="00AA7D36" w:rsidP="00CB0121">
            <w:pPr>
              <w:spacing w:after="0" w:line="240" w:lineRule="auto"/>
              <w:jc w:val="center"/>
              <w:rPr>
                <w:rFonts w:eastAsia="Times New Roman" w:cs="Calibri"/>
                <w:b/>
                <w:bCs/>
                <w:color w:val="000000"/>
                <w:sz w:val="20"/>
                <w:szCs w:val="20"/>
              </w:rPr>
            </w:pPr>
            <w:r w:rsidRPr="00E50E60">
              <w:rPr>
                <w:rFonts w:eastAsia="Times New Roman" w:cs="Calibri"/>
                <w:b/>
                <w:bCs/>
                <w:color w:val="000000"/>
                <w:sz w:val="20"/>
                <w:szCs w:val="20"/>
              </w:rPr>
              <w:t>Percent Responded Yes</w:t>
            </w:r>
          </w:p>
        </w:tc>
        <w:tc>
          <w:tcPr>
            <w:tcW w:w="1120" w:type="pct"/>
            <w:tcBorders>
              <w:top w:val="nil"/>
              <w:left w:val="nil"/>
              <w:bottom w:val="single" w:sz="4" w:space="0" w:color="auto"/>
              <w:right w:val="nil"/>
            </w:tcBorders>
            <w:shd w:val="clear" w:color="000000" w:fill="CFCDC9"/>
            <w:noWrap/>
            <w:vAlign w:val="bottom"/>
            <w:hideMark/>
          </w:tcPr>
          <w:p w14:paraId="6A161674" w14:textId="77777777" w:rsidR="00AA7D36" w:rsidRPr="00E50E60" w:rsidRDefault="00AA7D36" w:rsidP="00CB0121">
            <w:pPr>
              <w:spacing w:after="0" w:line="240" w:lineRule="auto"/>
              <w:jc w:val="center"/>
              <w:rPr>
                <w:rFonts w:eastAsia="Times New Roman" w:cs="Calibri"/>
                <w:b/>
                <w:bCs/>
                <w:color w:val="000000"/>
                <w:sz w:val="20"/>
                <w:szCs w:val="20"/>
              </w:rPr>
            </w:pPr>
            <w:r w:rsidRPr="00E50E60">
              <w:rPr>
                <w:rFonts w:eastAsia="Times New Roman" w:cs="Calibri"/>
                <w:b/>
                <w:bCs/>
                <w:color w:val="000000"/>
                <w:sz w:val="20"/>
                <w:szCs w:val="20"/>
              </w:rPr>
              <w:t>Observations</w:t>
            </w:r>
          </w:p>
        </w:tc>
      </w:tr>
      <w:tr w:rsidR="00AA7D36" w:rsidRPr="00E50E60" w14:paraId="1552F11C"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77766D7B" w14:textId="77777777" w:rsidR="00AA7D36" w:rsidRPr="00E50E60" w:rsidRDefault="00AA7D36" w:rsidP="00CB0121">
            <w:pPr>
              <w:spacing w:after="0" w:line="240" w:lineRule="auto"/>
              <w:rPr>
                <w:rFonts w:eastAsia="Times New Roman" w:cs="Calibri"/>
                <w:b/>
                <w:bCs/>
                <w:color w:val="000000"/>
                <w:sz w:val="20"/>
                <w:szCs w:val="20"/>
              </w:rPr>
            </w:pPr>
            <w:r w:rsidRPr="00E50E60">
              <w:rPr>
                <w:rFonts w:eastAsia="Times New Roman" w:cs="Calibri"/>
                <w:b/>
                <w:bCs/>
                <w:color w:val="000000"/>
                <w:sz w:val="20"/>
                <w:szCs w:val="20"/>
              </w:rPr>
              <w:t>Overall</w:t>
            </w:r>
          </w:p>
        </w:tc>
      </w:tr>
      <w:tr w:rsidR="00AA7D36" w:rsidRPr="00E50E60" w14:paraId="4B76A40D"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29F88887" w14:textId="77777777" w:rsidR="00AA7D36" w:rsidRPr="00E50E60" w:rsidRDefault="00AA7D36" w:rsidP="00CB0121">
            <w:pPr>
              <w:spacing w:after="0" w:line="240" w:lineRule="auto"/>
              <w:rPr>
                <w:rFonts w:eastAsia="Times New Roman" w:cs="Calibri"/>
                <w:color w:val="000000"/>
                <w:sz w:val="20"/>
                <w:szCs w:val="20"/>
              </w:rPr>
            </w:pPr>
            <w:r w:rsidRPr="00E50E60">
              <w:rPr>
                <w:rFonts w:eastAsia="Times New Roman" w:cs="Calibri"/>
                <w:color w:val="000000"/>
                <w:sz w:val="20"/>
                <w:szCs w:val="20"/>
              </w:rPr>
              <w:t>Overall</w:t>
            </w:r>
          </w:p>
        </w:tc>
        <w:tc>
          <w:tcPr>
            <w:tcW w:w="1978" w:type="pct"/>
            <w:tcBorders>
              <w:top w:val="nil"/>
              <w:left w:val="nil"/>
              <w:bottom w:val="single" w:sz="4" w:space="0" w:color="auto"/>
              <w:right w:val="nil"/>
            </w:tcBorders>
            <w:shd w:val="clear" w:color="auto" w:fill="auto"/>
            <w:noWrap/>
            <w:vAlign w:val="bottom"/>
            <w:hideMark/>
          </w:tcPr>
          <w:p w14:paraId="3E9A7637" w14:textId="77777777" w:rsidR="00AA7D36" w:rsidRPr="00E50E60" w:rsidRDefault="00AA7D36" w:rsidP="00CB0121">
            <w:pPr>
              <w:spacing w:after="0" w:line="240" w:lineRule="auto"/>
              <w:jc w:val="center"/>
              <w:rPr>
                <w:rFonts w:eastAsia="Times New Roman" w:cs="Calibri"/>
                <w:color w:val="000000"/>
                <w:sz w:val="20"/>
                <w:szCs w:val="20"/>
              </w:rPr>
            </w:pPr>
            <w:r w:rsidRPr="00E50E60">
              <w:rPr>
                <w:rFonts w:eastAsia="Times New Roman" w:cs="Calibri"/>
                <w:color w:val="000000"/>
                <w:sz w:val="20"/>
                <w:szCs w:val="20"/>
              </w:rPr>
              <w:t>44%</w:t>
            </w:r>
          </w:p>
        </w:tc>
        <w:tc>
          <w:tcPr>
            <w:tcW w:w="1120" w:type="pct"/>
            <w:tcBorders>
              <w:top w:val="nil"/>
              <w:left w:val="nil"/>
              <w:bottom w:val="single" w:sz="4" w:space="0" w:color="auto"/>
              <w:right w:val="nil"/>
            </w:tcBorders>
            <w:shd w:val="clear" w:color="auto" w:fill="auto"/>
            <w:noWrap/>
            <w:vAlign w:val="bottom"/>
            <w:hideMark/>
          </w:tcPr>
          <w:p w14:paraId="46B5E749" w14:textId="77777777" w:rsidR="00AA7D36" w:rsidRPr="00E50E60" w:rsidRDefault="00AA7D36" w:rsidP="00CB0121">
            <w:pPr>
              <w:spacing w:after="0" w:line="240" w:lineRule="auto"/>
              <w:jc w:val="center"/>
              <w:rPr>
                <w:rFonts w:eastAsia="Times New Roman" w:cs="Calibri"/>
                <w:color w:val="000000"/>
                <w:sz w:val="20"/>
                <w:szCs w:val="20"/>
              </w:rPr>
            </w:pPr>
            <w:r w:rsidRPr="00E50E60">
              <w:rPr>
                <w:rFonts w:eastAsia="Times New Roman" w:cs="Calibri"/>
                <w:color w:val="000000"/>
                <w:sz w:val="20"/>
                <w:szCs w:val="20"/>
              </w:rPr>
              <w:t>3558</w:t>
            </w:r>
          </w:p>
        </w:tc>
      </w:tr>
      <w:tr w:rsidR="00AA7D36" w:rsidRPr="00E50E60" w14:paraId="5408515D"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218059F8" w14:textId="77777777" w:rsidR="00AA7D36" w:rsidRPr="00E50E60" w:rsidRDefault="00AA7D36" w:rsidP="00CB0121">
            <w:pPr>
              <w:spacing w:after="0" w:line="240" w:lineRule="auto"/>
              <w:rPr>
                <w:rFonts w:eastAsia="Times New Roman" w:cs="Calibri"/>
                <w:b/>
                <w:bCs/>
                <w:color w:val="000000"/>
                <w:sz w:val="20"/>
                <w:szCs w:val="20"/>
              </w:rPr>
            </w:pPr>
            <w:r w:rsidRPr="00E50E60">
              <w:rPr>
                <w:rFonts w:eastAsia="Times New Roman" w:cs="Calibri"/>
                <w:b/>
                <w:bCs/>
                <w:color w:val="000000"/>
                <w:sz w:val="20"/>
                <w:szCs w:val="20"/>
              </w:rPr>
              <w:t>Location</w:t>
            </w:r>
          </w:p>
        </w:tc>
      </w:tr>
      <w:tr w:rsidR="00AA7D36" w:rsidRPr="00E50E60" w14:paraId="76D81A9F"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5E26478E" w14:textId="77777777" w:rsidR="00AA7D36" w:rsidRPr="00E50E60" w:rsidRDefault="00AA7D36" w:rsidP="00CB0121">
            <w:pPr>
              <w:spacing w:after="0" w:line="240" w:lineRule="auto"/>
              <w:rPr>
                <w:rFonts w:eastAsia="Times New Roman" w:cs="Calibri"/>
                <w:color w:val="000000"/>
                <w:sz w:val="20"/>
                <w:szCs w:val="20"/>
              </w:rPr>
            </w:pPr>
            <w:r w:rsidRPr="00E50E60">
              <w:rPr>
                <w:rFonts w:eastAsia="Times New Roman" w:cs="Calibri"/>
                <w:color w:val="000000"/>
                <w:sz w:val="20"/>
                <w:szCs w:val="20"/>
              </w:rPr>
              <w:t>Rural</w:t>
            </w:r>
          </w:p>
        </w:tc>
        <w:tc>
          <w:tcPr>
            <w:tcW w:w="1978" w:type="pct"/>
            <w:tcBorders>
              <w:top w:val="nil"/>
              <w:left w:val="nil"/>
              <w:bottom w:val="single" w:sz="4" w:space="0" w:color="auto"/>
              <w:right w:val="nil"/>
            </w:tcBorders>
            <w:shd w:val="clear" w:color="auto" w:fill="auto"/>
            <w:noWrap/>
            <w:vAlign w:val="bottom"/>
            <w:hideMark/>
          </w:tcPr>
          <w:p w14:paraId="7D940C91" w14:textId="77777777" w:rsidR="00AA7D36" w:rsidRPr="00E50E60" w:rsidRDefault="00AA7D36" w:rsidP="00CB0121">
            <w:pPr>
              <w:spacing w:after="0" w:line="240" w:lineRule="auto"/>
              <w:jc w:val="center"/>
              <w:rPr>
                <w:rFonts w:eastAsia="Times New Roman" w:cs="Calibri"/>
                <w:color w:val="000000"/>
                <w:sz w:val="20"/>
                <w:szCs w:val="20"/>
              </w:rPr>
            </w:pPr>
            <w:r w:rsidRPr="00E50E60">
              <w:rPr>
                <w:rFonts w:eastAsia="Times New Roman" w:cs="Calibri"/>
                <w:color w:val="000000"/>
                <w:sz w:val="20"/>
                <w:szCs w:val="20"/>
              </w:rPr>
              <w:t>43%</w:t>
            </w:r>
          </w:p>
        </w:tc>
        <w:tc>
          <w:tcPr>
            <w:tcW w:w="1120" w:type="pct"/>
            <w:tcBorders>
              <w:top w:val="nil"/>
              <w:left w:val="nil"/>
              <w:bottom w:val="single" w:sz="4" w:space="0" w:color="auto"/>
              <w:right w:val="nil"/>
            </w:tcBorders>
            <w:shd w:val="clear" w:color="auto" w:fill="auto"/>
            <w:noWrap/>
            <w:vAlign w:val="bottom"/>
            <w:hideMark/>
          </w:tcPr>
          <w:p w14:paraId="33B30BCA" w14:textId="77777777" w:rsidR="00AA7D36" w:rsidRPr="00E50E60" w:rsidRDefault="00AA7D36" w:rsidP="00CB0121">
            <w:pPr>
              <w:spacing w:after="0" w:line="240" w:lineRule="auto"/>
              <w:jc w:val="center"/>
              <w:rPr>
                <w:rFonts w:eastAsia="Times New Roman" w:cs="Calibri"/>
                <w:color w:val="000000"/>
                <w:sz w:val="20"/>
                <w:szCs w:val="20"/>
              </w:rPr>
            </w:pPr>
            <w:r w:rsidRPr="00E50E60">
              <w:rPr>
                <w:rFonts w:eastAsia="Times New Roman" w:cs="Calibri"/>
                <w:color w:val="000000"/>
                <w:sz w:val="20"/>
                <w:szCs w:val="20"/>
              </w:rPr>
              <w:t>2801</w:t>
            </w:r>
          </w:p>
        </w:tc>
      </w:tr>
      <w:tr w:rsidR="00AA7D36" w:rsidRPr="00E50E60" w14:paraId="74F25C4D"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5B824896" w14:textId="77777777" w:rsidR="00AA7D36" w:rsidRPr="00E50E60" w:rsidRDefault="00AA7D36" w:rsidP="00CB0121">
            <w:pPr>
              <w:spacing w:after="0" w:line="240" w:lineRule="auto"/>
              <w:rPr>
                <w:rFonts w:eastAsia="Times New Roman" w:cs="Calibri"/>
                <w:color w:val="000000"/>
                <w:sz w:val="20"/>
                <w:szCs w:val="20"/>
              </w:rPr>
            </w:pPr>
            <w:r w:rsidRPr="00E50E60">
              <w:rPr>
                <w:rFonts w:eastAsia="Times New Roman" w:cs="Calibri"/>
                <w:color w:val="000000"/>
                <w:sz w:val="20"/>
                <w:szCs w:val="20"/>
              </w:rPr>
              <w:t>Urban</w:t>
            </w:r>
          </w:p>
        </w:tc>
        <w:tc>
          <w:tcPr>
            <w:tcW w:w="1978" w:type="pct"/>
            <w:tcBorders>
              <w:top w:val="nil"/>
              <w:left w:val="nil"/>
              <w:bottom w:val="single" w:sz="4" w:space="0" w:color="auto"/>
              <w:right w:val="nil"/>
            </w:tcBorders>
            <w:shd w:val="clear" w:color="auto" w:fill="auto"/>
            <w:noWrap/>
            <w:vAlign w:val="bottom"/>
            <w:hideMark/>
          </w:tcPr>
          <w:p w14:paraId="30278207" w14:textId="77777777" w:rsidR="00AA7D36" w:rsidRPr="00E50E60" w:rsidRDefault="00AA7D36" w:rsidP="00CB0121">
            <w:pPr>
              <w:spacing w:after="0" w:line="240" w:lineRule="auto"/>
              <w:jc w:val="center"/>
              <w:rPr>
                <w:rFonts w:eastAsia="Times New Roman" w:cs="Calibri"/>
                <w:color w:val="000000"/>
                <w:sz w:val="20"/>
                <w:szCs w:val="20"/>
              </w:rPr>
            </w:pPr>
            <w:r w:rsidRPr="00E50E60">
              <w:rPr>
                <w:rFonts w:eastAsia="Times New Roman" w:cs="Calibri"/>
                <w:color w:val="000000"/>
                <w:sz w:val="20"/>
                <w:szCs w:val="20"/>
              </w:rPr>
              <w:t>48%</w:t>
            </w:r>
          </w:p>
        </w:tc>
        <w:tc>
          <w:tcPr>
            <w:tcW w:w="1120" w:type="pct"/>
            <w:tcBorders>
              <w:top w:val="nil"/>
              <w:left w:val="nil"/>
              <w:bottom w:val="single" w:sz="4" w:space="0" w:color="auto"/>
              <w:right w:val="nil"/>
            </w:tcBorders>
            <w:shd w:val="clear" w:color="auto" w:fill="auto"/>
            <w:noWrap/>
            <w:vAlign w:val="bottom"/>
            <w:hideMark/>
          </w:tcPr>
          <w:p w14:paraId="76B410B8" w14:textId="77777777" w:rsidR="00AA7D36" w:rsidRPr="00E50E60" w:rsidRDefault="00AA7D36" w:rsidP="00CB0121">
            <w:pPr>
              <w:spacing w:after="0" w:line="240" w:lineRule="auto"/>
              <w:jc w:val="center"/>
              <w:rPr>
                <w:rFonts w:eastAsia="Times New Roman" w:cs="Calibri"/>
                <w:color w:val="000000"/>
                <w:sz w:val="20"/>
                <w:szCs w:val="20"/>
              </w:rPr>
            </w:pPr>
            <w:r w:rsidRPr="00E50E60">
              <w:rPr>
                <w:rFonts w:eastAsia="Times New Roman" w:cs="Calibri"/>
                <w:color w:val="000000"/>
                <w:sz w:val="20"/>
                <w:szCs w:val="20"/>
              </w:rPr>
              <w:t>757</w:t>
            </w:r>
          </w:p>
        </w:tc>
      </w:tr>
      <w:tr w:rsidR="00AA7D36" w:rsidRPr="00E50E60" w14:paraId="7879D314"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10CBE0C0" w14:textId="77777777" w:rsidR="00AA7D36" w:rsidRPr="00E50E60" w:rsidRDefault="00AA7D36" w:rsidP="00CB0121">
            <w:pPr>
              <w:spacing w:after="0" w:line="240" w:lineRule="auto"/>
              <w:rPr>
                <w:rFonts w:eastAsia="Times New Roman" w:cs="Calibri"/>
                <w:b/>
                <w:bCs/>
                <w:color w:val="000000"/>
                <w:sz w:val="20"/>
                <w:szCs w:val="20"/>
              </w:rPr>
            </w:pPr>
            <w:r w:rsidRPr="00E50E60">
              <w:rPr>
                <w:rFonts w:eastAsia="Times New Roman" w:cs="Calibri"/>
                <w:b/>
                <w:bCs/>
                <w:color w:val="000000"/>
                <w:sz w:val="20"/>
                <w:szCs w:val="20"/>
              </w:rPr>
              <w:t>Sex</w:t>
            </w:r>
          </w:p>
        </w:tc>
      </w:tr>
      <w:tr w:rsidR="00AA7D36" w:rsidRPr="00E50E60" w14:paraId="16F2E0AA"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74A3A258" w14:textId="77777777" w:rsidR="00AA7D36" w:rsidRPr="00E50E60" w:rsidRDefault="00AA7D36" w:rsidP="00CB0121">
            <w:pPr>
              <w:spacing w:after="0" w:line="240" w:lineRule="auto"/>
              <w:rPr>
                <w:rFonts w:eastAsia="Times New Roman" w:cs="Calibri"/>
                <w:color w:val="000000"/>
                <w:sz w:val="20"/>
                <w:szCs w:val="20"/>
              </w:rPr>
            </w:pPr>
            <w:r w:rsidRPr="00E50E60">
              <w:rPr>
                <w:rFonts w:eastAsia="Times New Roman" w:cs="Calibri"/>
                <w:color w:val="000000"/>
                <w:sz w:val="20"/>
                <w:szCs w:val="20"/>
              </w:rPr>
              <w:t>Male-head of household</w:t>
            </w:r>
          </w:p>
        </w:tc>
        <w:tc>
          <w:tcPr>
            <w:tcW w:w="1978" w:type="pct"/>
            <w:tcBorders>
              <w:top w:val="nil"/>
              <w:left w:val="nil"/>
              <w:bottom w:val="single" w:sz="4" w:space="0" w:color="auto"/>
              <w:right w:val="nil"/>
            </w:tcBorders>
            <w:shd w:val="clear" w:color="auto" w:fill="auto"/>
            <w:noWrap/>
            <w:vAlign w:val="bottom"/>
            <w:hideMark/>
          </w:tcPr>
          <w:p w14:paraId="44980261" w14:textId="77777777" w:rsidR="00AA7D36" w:rsidRPr="00E50E60" w:rsidRDefault="00AA7D36" w:rsidP="00CB0121">
            <w:pPr>
              <w:spacing w:after="0" w:line="240" w:lineRule="auto"/>
              <w:jc w:val="center"/>
              <w:rPr>
                <w:rFonts w:eastAsia="Times New Roman" w:cs="Calibri"/>
                <w:color w:val="000000"/>
                <w:sz w:val="20"/>
                <w:szCs w:val="20"/>
              </w:rPr>
            </w:pPr>
            <w:r w:rsidRPr="00E50E60">
              <w:rPr>
                <w:rFonts w:eastAsia="Times New Roman" w:cs="Calibri"/>
                <w:color w:val="000000"/>
                <w:sz w:val="20"/>
                <w:szCs w:val="20"/>
              </w:rPr>
              <w:t>43%</w:t>
            </w:r>
          </w:p>
        </w:tc>
        <w:tc>
          <w:tcPr>
            <w:tcW w:w="1120" w:type="pct"/>
            <w:tcBorders>
              <w:top w:val="nil"/>
              <w:left w:val="nil"/>
              <w:bottom w:val="single" w:sz="4" w:space="0" w:color="auto"/>
              <w:right w:val="nil"/>
            </w:tcBorders>
            <w:shd w:val="clear" w:color="auto" w:fill="auto"/>
            <w:noWrap/>
            <w:vAlign w:val="bottom"/>
            <w:hideMark/>
          </w:tcPr>
          <w:p w14:paraId="16A0192F" w14:textId="77777777" w:rsidR="00AA7D36" w:rsidRPr="00E50E60" w:rsidRDefault="00AA7D36" w:rsidP="00CB0121">
            <w:pPr>
              <w:spacing w:after="0" w:line="240" w:lineRule="auto"/>
              <w:jc w:val="center"/>
              <w:rPr>
                <w:rFonts w:eastAsia="Times New Roman" w:cs="Calibri"/>
                <w:color w:val="000000"/>
                <w:sz w:val="20"/>
                <w:szCs w:val="20"/>
              </w:rPr>
            </w:pPr>
            <w:r w:rsidRPr="00E50E60">
              <w:rPr>
                <w:rFonts w:eastAsia="Times New Roman" w:cs="Calibri"/>
                <w:color w:val="000000"/>
                <w:sz w:val="20"/>
                <w:szCs w:val="20"/>
              </w:rPr>
              <w:t>989</w:t>
            </w:r>
          </w:p>
        </w:tc>
      </w:tr>
      <w:tr w:rsidR="00AA7D36" w:rsidRPr="00E50E60" w14:paraId="07C3F964"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7EA1A342" w14:textId="77777777" w:rsidR="00AA7D36" w:rsidRPr="00E50E60" w:rsidRDefault="00AA7D36" w:rsidP="00CB0121">
            <w:pPr>
              <w:spacing w:after="0" w:line="240" w:lineRule="auto"/>
              <w:rPr>
                <w:rFonts w:eastAsia="Times New Roman" w:cs="Calibri"/>
                <w:color w:val="000000"/>
                <w:sz w:val="20"/>
                <w:szCs w:val="20"/>
              </w:rPr>
            </w:pPr>
            <w:r w:rsidRPr="00E50E60">
              <w:rPr>
                <w:rFonts w:eastAsia="Times New Roman" w:cs="Calibri"/>
                <w:color w:val="000000"/>
                <w:sz w:val="20"/>
                <w:szCs w:val="20"/>
              </w:rPr>
              <w:t>Female-head of household</w:t>
            </w:r>
          </w:p>
        </w:tc>
        <w:tc>
          <w:tcPr>
            <w:tcW w:w="1978" w:type="pct"/>
            <w:tcBorders>
              <w:top w:val="nil"/>
              <w:left w:val="nil"/>
              <w:bottom w:val="single" w:sz="4" w:space="0" w:color="auto"/>
              <w:right w:val="nil"/>
            </w:tcBorders>
            <w:shd w:val="clear" w:color="auto" w:fill="auto"/>
            <w:noWrap/>
            <w:vAlign w:val="bottom"/>
            <w:hideMark/>
          </w:tcPr>
          <w:p w14:paraId="1A012273" w14:textId="77777777" w:rsidR="00AA7D36" w:rsidRPr="00E50E60" w:rsidRDefault="00AA7D36" w:rsidP="00CB0121">
            <w:pPr>
              <w:spacing w:after="0" w:line="240" w:lineRule="auto"/>
              <w:jc w:val="center"/>
              <w:rPr>
                <w:rFonts w:eastAsia="Times New Roman" w:cs="Calibri"/>
                <w:color w:val="000000"/>
                <w:sz w:val="20"/>
                <w:szCs w:val="20"/>
              </w:rPr>
            </w:pPr>
            <w:r w:rsidRPr="00E50E60">
              <w:rPr>
                <w:rFonts w:eastAsia="Times New Roman" w:cs="Calibri"/>
                <w:color w:val="000000"/>
                <w:sz w:val="20"/>
                <w:szCs w:val="20"/>
              </w:rPr>
              <w:t>45%</w:t>
            </w:r>
          </w:p>
        </w:tc>
        <w:tc>
          <w:tcPr>
            <w:tcW w:w="1120" w:type="pct"/>
            <w:tcBorders>
              <w:top w:val="nil"/>
              <w:left w:val="nil"/>
              <w:bottom w:val="single" w:sz="4" w:space="0" w:color="auto"/>
              <w:right w:val="nil"/>
            </w:tcBorders>
            <w:shd w:val="clear" w:color="auto" w:fill="auto"/>
            <w:noWrap/>
            <w:vAlign w:val="bottom"/>
            <w:hideMark/>
          </w:tcPr>
          <w:p w14:paraId="389358D7" w14:textId="77777777" w:rsidR="00AA7D36" w:rsidRPr="00E50E60" w:rsidRDefault="00AA7D36" w:rsidP="00CB0121">
            <w:pPr>
              <w:spacing w:after="0" w:line="240" w:lineRule="auto"/>
              <w:jc w:val="center"/>
              <w:rPr>
                <w:rFonts w:eastAsia="Times New Roman" w:cs="Calibri"/>
                <w:color w:val="000000"/>
                <w:sz w:val="20"/>
                <w:szCs w:val="20"/>
              </w:rPr>
            </w:pPr>
            <w:r w:rsidRPr="00E50E60">
              <w:rPr>
                <w:rFonts w:eastAsia="Times New Roman" w:cs="Calibri"/>
                <w:color w:val="000000"/>
                <w:sz w:val="20"/>
                <w:szCs w:val="20"/>
              </w:rPr>
              <w:t>592</w:t>
            </w:r>
          </w:p>
        </w:tc>
      </w:tr>
      <w:tr w:rsidR="00AA7D36" w:rsidRPr="00E50E60" w14:paraId="1CDC9C0C"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0443172C" w14:textId="77777777" w:rsidR="00AA7D36" w:rsidRPr="00E50E60" w:rsidRDefault="00AA7D36" w:rsidP="00CB0121">
            <w:pPr>
              <w:spacing w:after="0" w:line="240" w:lineRule="auto"/>
              <w:rPr>
                <w:rFonts w:eastAsia="Times New Roman" w:cs="Calibri"/>
                <w:b/>
                <w:bCs/>
                <w:color w:val="000000"/>
                <w:sz w:val="20"/>
                <w:szCs w:val="20"/>
              </w:rPr>
            </w:pPr>
            <w:r w:rsidRPr="00E50E60">
              <w:rPr>
                <w:rFonts w:eastAsia="Times New Roman" w:cs="Calibri"/>
                <w:b/>
                <w:bCs/>
                <w:color w:val="000000"/>
                <w:sz w:val="20"/>
                <w:szCs w:val="20"/>
              </w:rPr>
              <w:t>County</w:t>
            </w:r>
          </w:p>
        </w:tc>
      </w:tr>
      <w:tr w:rsidR="00AA7D36" w:rsidRPr="00E50E60" w14:paraId="77DCBEBE"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565B4084" w14:textId="77777777" w:rsidR="00AA7D36" w:rsidRPr="00E50E60" w:rsidRDefault="00AA7D36" w:rsidP="00CB0121">
            <w:pPr>
              <w:spacing w:after="0" w:line="240" w:lineRule="auto"/>
              <w:rPr>
                <w:rFonts w:eastAsia="Times New Roman" w:cs="Calibri"/>
                <w:color w:val="000000"/>
                <w:sz w:val="20"/>
                <w:szCs w:val="20"/>
              </w:rPr>
            </w:pPr>
            <w:r w:rsidRPr="00E50E60">
              <w:rPr>
                <w:rFonts w:eastAsia="Times New Roman" w:cs="Calibri"/>
                <w:color w:val="000000"/>
                <w:sz w:val="20"/>
                <w:szCs w:val="20"/>
              </w:rPr>
              <w:t>Akobo</w:t>
            </w:r>
          </w:p>
        </w:tc>
        <w:tc>
          <w:tcPr>
            <w:tcW w:w="1978" w:type="pct"/>
            <w:tcBorders>
              <w:top w:val="nil"/>
              <w:left w:val="nil"/>
              <w:bottom w:val="single" w:sz="4" w:space="0" w:color="auto"/>
              <w:right w:val="nil"/>
            </w:tcBorders>
            <w:shd w:val="clear" w:color="auto" w:fill="auto"/>
            <w:noWrap/>
            <w:vAlign w:val="bottom"/>
            <w:hideMark/>
          </w:tcPr>
          <w:p w14:paraId="05C6DEB9" w14:textId="77777777" w:rsidR="00AA7D36" w:rsidRPr="00E50E60" w:rsidRDefault="00AA7D36" w:rsidP="00CB0121">
            <w:pPr>
              <w:spacing w:after="0" w:line="240" w:lineRule="auto"/>
              <w:jc w:val="center"/>
              <w:rPr>
                <w:rFonts w:eastAsia="Times New Roman" w:cs="Calibri"/>
                <w:color w:val="000000"/>
                <w:sz w:val="20"/>
                <w:szCs w:val="20"/>
              </w:rPr>
            </w:pPr>
            <w:r w:rsidRPr="00E50E60">
              <w:rPr>
                <w:rFonts w:eastAsia="Times New Roman" w:cs="Calibri"/>
                <w:color w:val="000000"/>
                <w:sz w:val="20"/>
                <w:szCs w:val="20"/>
              </w:rPr>
              <w:t>47%</w:t>
            </w:r>
          </w:p>
        </w:tc>
        <w:tc>
          <w:tcPr>
            <w:tcW w:w="1120" w:type="pct"/>
            <w:tcBorders>
              <w:top w:val="nil"/>
              <w:left w:val="nil"/>
              <w:bottom w:val="single" w:sz="4" w:space="0" w:color="auto"/>
              <w:right w:val="nil"/>
            </w:tcBorders>
            <w:shd w:val="clear" w:color="auto" w:fill="auto"/>
            <w:noWrap/>
            <w:vAlign w:val="bottom"/>
            <w:hideMark/>
          </w:tcPr>
          <w:p w14:paraId="395B1FB9" w14:textId="77777777" w:rsidR="00AA7D36" w:rsidRPr="00E50E60" w:rsidRDefault="00AA7D36" w:rsidP="00CB0121">
            <w:pPr>
              <w:spacing w:after="0" w:line="240" w:lineRule="auto"/>
              <w:jc w:val="center"/>
              <w:rPr>
                <w:rFonts w:eastAsia="Times New Roman" w:cs="Calibri"/>
                <w:color w:val="000000"/>
                <w:sz w:val="20"/>
                <w:szCs w:val="20"/>
              </w:rPr>
            </w:pPr>
            <w:r w:rsidRPr="00E50E60">
              <w:rPr>
                <w:rFonts w:eastAsia="Times New Roman" w:cs="Calibri"/>
                <w:color w:val="000000"/>
                <w:sz w:val="20"/>
                <w:szCs w:val="20"/>
              </w:rPr>
              <w:t>293</w:t>
            </w:r>
          </w:p>
        </w:tc>
      </w:tr>
      <w:tr w:rsidR="00AA7D36" w:rsidRPr="00E50E60" w14:paraId="1E1EA8C8"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6A8E6440" w14:textId="77777777" w:rsidR="00AA7D36" w:rsidRPr="00E50E60" w:rsidRDefault="00AA7D36" w:rsidP="00CB0121">
            <w:pPr>
              <w:spacing w:after="0" w:line="240" w:lineRule="auto"/>
              <w:rPr>
                <w:rFonts w:eastAsia="Times New Roman" w:cs="Calibri"/>
                <w:color w:val="000000"/>
                <w:sz w:val="20"/>
                <w:szCs w:val="20"/>
              </w:rPr>
            </w:pPr>
            <w:r w:rsidRPr="00E50E60">
              <w:rPr>
                <w:rFonts w:eastAsia="Times New Roman" w:cs="Calibri"/>
                <w:color w:val="000000"/>
                <w:sz w:val="20"/>
                <w:szCs w:val="20"/>
              </w:rPr>
              <w:t>Baliet</w:t>
            </w:r>
          </w:p>
        </w:tc>
        <w:tc>
          <w:tcPr>
            <w:tcW w:w="1978" w:type="pct"/>
            <w:tcBorders>
              <w:top w:val="nil"/>
              <w:left w:val="nil"/>
              <w:bottom w:val="single" w:sz="4" w:space="0" w:color="auto"/>
              <w:right w:val="nil"/>
            </w:tcBorders>
            <w:shd w:val="clear" w:color="auto" w:fill="auto"/>
            <w:noWrap/>
            <w:vAlign w:val="bottom"/>
            <w:hideMark/>
          </w:tcPr>
          <w:p w14:paraId="73A8D45F" w14:textId="77777777" w:rsidR="00AA7D36" w:rsidRPr="00E50E60" w:rsidRDefault="00AA7D36" w:rsidP="00CB0121">
            <w:pPr>
              <w:spacing w:after="0" w:line="240" w:lineRule="auto"/>
              <w:jc w:val="center"/>
              <w:rPr>
                <w:rFonts w:eastAsia="Times New Roman" w:cs="Calibri"/>
                <w:color w:val="000000"/>
                <w:sz w:val="20"/>
                <w:szCs w:val="20"/>
              </w:rPr>
            </w:pPr>
            <w:r w:rsidRPr="00E50E60">
              <w:rPr>
                <w:rFonts w:eastAsia="Times New Roman" w:cs="Calibri"/>
                <w:color w:val="000000"/>
                <w:sz w:val="20"/>
                <w:szCs w:val="20"/>
              </w:rPr>
              <w:t>58%</w:t>
            </w:r>
          </w:p>
        </w:tc>
        <w:tc>
          <w:tcPr>
            <w:tcW w:w="1120" w:type="pct"/>
            <w:tcBorders>
              <w:top w:val="nil"/>
              <w:left w:val="nil"/>
              <w:bottom w:val="single" w:sz="4" w:space="0" w:color="auto"/>
              <w:right w:val="nil"/>
            </w:tcBorders>
            <w:shd w:val="clear" w:color="auto" w:fill="auto"/>
            <w:noWrap/>
            <w:vAlign w:val="bottom"/>
            <w:hideMark/>
          </w:tcPr>
          <w:p w14:paraId="2EE83AA5" w14:textId="77777777" w:rsidR="00AA7D36" w:rsidRPr="00E50E60" w:rsidRDefault="00AA7D36" w:rsidP="00CB0121">
            <w:pPr>
              <w:spacing w:after="0" w:line="240" w:lineRule="auto"/>
              <w:jc w:val="center"/>
              <w:rPr>
                <w:rFonts w:eastAsia="Times New Roman" w:cs="Calibri"/>
                <w:color w:val="000000"/>
                <w:sz w:val="20"/>
                <w:szCs w:val="20"/>
              </w:rPr>
            </w:pPr>
            <w:r w:rsidRPr="00E50E60">
              <w:rPr>
                <w:rFonts w:eastAsia="Times New Roman" w:cs="Calibri"/>
                <w:color w:val="000000"/>
                <w:sz w:val="20"/>
                <w:szCs w:val="20"/>
              </w:rPr>
              <w:t>338</w:t>
            </w:r>
          </w:p>
        </w:tc>
      </w:tr>
      <w:tr w:rsidR="00AA7D36" w:rsidRPr="00E50E60" w14:paraId="722EC5BC"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193DB628" w14:textId="77777777" w:rsidR="00AA7D36" w:rsidRPr="00E50E60" w:rsidRDefault="00AA7D36" w:rsidP="00CB0121">
            <w:pPr>
              <w:spacing w:after="0" w:line="240" w:lineRule="auto"/>
              <w:rPr>
                <w:rFonts w:eastAsia="Times New Roman" w:cs="Calibri"/>
                <w:color w:val="000000"/>
                <w:sz w:val="20"/>
                <w:szCs w:val="20"/>
              </w:rPr>
            </w:pPr>
            <w:r w:rsidRPr="00E50E60">
              <w:rPr>
                <w:rFonts w:eastAsia="Times New Roman" w:cs="Calibri"/>
                <w:color w:val="000000"/>
                <w:sz w:val="20"/>
                <w:szCs w:val="20"/>
              </w:rPr>
              <w:t>Budi</w:t>
            </w:r>
          </w:p>
        </w:tc>
        <w:tc>
          <w:tcPr>
            <w:tcW w:w="1978" w:type="pct"/>
            <w:tcBorders>
              <w:top w:val="nil"/>
              <w:left w:val="nil"/>
              <w:bottom w:val="single" w:sz="4" w:space="0" w:color="auto"/>
              <w:right w:val="nil"/>
            </w:tcBorders>
            <w:shd w:val="clear" w:color="auto" w:fill="auto"/>
            <w:noWrap/>
            <w:vAlign w:val="bottom"/>
            <w:hideMark/>
          </w:tcPr>
          <w:p w14:paraId="6F81EA87" w14:textId="77777777" w:rsidR="00AA7D36" w:rsidRPr="00E50E60" w:rsidRDefault="00AA7D36" w:rsidP="00CB0121">
            <w:pPr>
              <w:spacing w:after="0" w:line="240" w:lineRule="auto"/>
              <w:jc w:val="center"/>
              <w:rPr>
                <w:rFonts w:eastAsia="Times New Roman" w:cs="Calibri"/>
                <w:color w:val="000000"/>
                <w:sz w:val="20"/>
                <w:szCs w:val="20"/>
              </w:rPr>
            </w:pPr>
            <w:r w:rsidRPr="00E50E60">
              <w:rPr>
                <w:rFonts w:eastAsia="Times New Roman" w:cs="Calibri"/>
                <w:color w:val="000000"/>
                <w:sz w:val="20"/>
                <w:szCs w:val="20"/>
              </w:rPr>
              <w:t>59%</w:t>
            </w:r>
          </w:p>
        </w:tc>
        <w:tc>
          <w:tcPr>
            <w:tcW w:w="1120" w:type="pct"/>
            <w:tcBorders>
              <w:top w:val="nil"/>
              <w:left w:val="nil"/>
              <w:bottom w:val="single" w:sz="4" w:space="0" w:color="auto"/>
              <w:right w:val="nil"/>
            </w:tcBorders>
            <w:shd w:val="clear" w:color="auto" w:fill="auto"/>
            <w:noWrap/>
            <w:vAlign w:val="bottom"/>
            <w:hideMark/>
          </w:tcPr>
          <w:p w14:paraId="660F409D" w14:textId="77777777" w:rsidR="00AA7D36" w:rsidRPr="00E50E60" w:rsidRDefault="00AA7D36" w:rsidP="00CB0121">
            <w:pPr>
              <w:spacing w:after="0" w:line="240" w:lineRule="auto"/>
              <w:jc w:val="center"/>
              <w:rPr>
                <w:rFonts w:eastAsia="Times New Roman" w:cs="Calibri"/>
                <w:color w:val="000000"/>
                <w:sz w:val="20"/>
                <w:szCs w:val="20"/>
              </w:rPr>
            </w:pPr>
            <w:r w:rsidRPr="00E50E60">
              <w:rPr>
                <w:rFonts w:eastAsia="Times New Roman" w:cs="Calibri"/>
                <w:color w:val="000000"/>
                <w:sz w:val="20"/>
                <w:szCs w:val="20"/>
              </w:rPr>
              <w:t>342</w:t>
            </w:r>
          </w:p>
        </w:tc>
      </w:tr>
      <w:tr w:rsidR="00AA7D36" w:rsidRPr="00E50E60" w14:paraId="40CA82E6"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0764C36C" w14:textId="77777777" w:rsidR="00AA7D36" w:rsidRPr="00E50E60" w:rsidRDefault="00AA7D36" w:rsidP="00CB0121">
            <w:pPr>
              <w:spacing w:after="0" w:line="240" w:lineRule="auto"/>
              <w:rPr>
                <w:rFonts w:eastAsia="Times New Roman" w:cs="Calibri"/>
                <w:color w:val="000000"/>
                <w:sz w:val="20"/>
                <w:szCs w:val="20"/>
              </w:rPr>
            </w:pPr>
            <w:r w:rsidRPr="00E50E60">
              <w:rPr>
                <w:rFonts w:eastAsia="Times New Roman" w:cs="Calibri"/>
                <w:color w:val="000000"/>
                <w:sz w:val="20"/>
                <w:szCs w:val="20"/>
              </w:rPr>
              <w:t>Duk</w:t>
            </w:r>
          </w:p>
        </w:tc>
        <w:tc>
          <w:tcPr>
            <w:tcW w:w="1978" w:type="pct"/>
            <w:tcBorders>
              <w:top w:val="nil"/>
              <w:left w:val="nil"/>
              <w:bottom w:val="single" w:sz="4" w:space="0" w:color="auto"/>
              <w:right w:val="nil"/>
            </w:tcBorders>
            <w:shd w:val="clear" w:color="auto" w:fill="auto"/>
            <w:noWrap/>
            <w:vAlign w:val="bottom"/>
            <w:hideMark/>
          </w:tcPr>
          <w:p w14:paraId="3FA9BF1B" w14:textId="77777777" w:rsidR="00AA7D36" w:rsidRPr="00E50E60" w:rsidRDefault="00AA7D36" w:rsidP="00CB0121">
            <w:pPr>
              <w:spacing w:after="0" w:line="240" w:lineRule="auto"/>
              <w:jc w:val="center"/>
              <w:rPr>
                <w:rFonts w:eastAsia="Times New Roman" w:cs="Calibri"/>
                <w:color w:val="000000"/>
                <w:sz w:val="20"/>
                <w:szCs w:val="20"/>
              </w:rPr>
            </w:pPr>
            <w:r w:rsidRPr="00E50E60">
              <w:rPr>
                <w:rFonts w:eastAsia="Times New Roman" w:cs="Calibri"/>
                <w:color w:val="000000"/>
                <w:sz w:val="20"/>
                <w:szCs w:val="20"/>
              </w:rPr>
              <w:t>90%</w:t>
            </w:r>
          </w:p>
        </w:tc>
        <w:tc>
          <w:tcPr>
            <w:tcW w:w="1120" w:type="pct"/>
            <w:tcBorders>
              <w:top w:val="nil"/>
              <w:left w:val="nil"/>
              <w:bottom w:val="single" w:sz="4" w:space="0" w:color="auto"/>
              <w:right w:val="nil"/>
            </w:tcBorders>
            <w:shd w:val="clear" w:color="auto" w:fill="auto"/>
            <w:noWrap/>
            <w:vAlign w:val="bottom"/>
            <w:hideMark/>
          </w:tcPr>
          <w:p w14:paraId="6E15437A" w14:textId="77777777" w:rsidR="00AA7D36" w:rsidRPr="00E50E60" w:rsidRDefault="00AA7D36" w:rsidP="00CB0121">
            <w:pPr>
              <w:spacing w:after="0" w:line="240" w:lineRule="auto"/>
              <w:jc w:val="center"/>
              <w:rPr>
                <w:rFonts w:eastAsia="Times New Roman" w:cs="Calibri"/>
                <w:color w:val="000000"/>
                <w:sz w:val="20"/>
                <w:szCs w:val="20"/>
              </w:rPr>
            </w:pPr>
            <w:r w:rsidRPr="00E50E60">
              <w:rPr>
                <w:rFonts w:eastAsia="Times New Roman" w:cs="Calibri"/>
                <w:color w:val="000000"/>
                <w:sz w:val="20"/>
                <w:szCs w:val="20"/>
              </w:rPr>
              <w:t>469</w:t>
            </w:r>
          </w:p>
        </w:tc>
      </w:tr>
      <w:tr w:rsidR="00AA7D36" w:rsidRPr="00E50E60" w14:paraId="6EFA6657"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340C9AD4" w14:textId="77777777" w:rsidR="00AA7D36" w:rsidRPr="00E50E60" w:rsidRDefault="00AA7D36" w:rsidP="00CB0121">
            <w:pPr>
              <w:spacing w:after="0" w:line="240" w:lineRule="auto"/>
              <w:rPr>
                <w:rFonts w:eastAsia="Times New Roman" w:cs="Calibri"/>
                <w:color w:val="000000"/>
                <w:sz w:val="20"/>
                <w:szCs w:val="20"/>
              </w:rPr>
            </w:pPr>
            <w:r w:rsidRPr="00E50E60">
              <w:rPr>
                <w:rFonts w:eastAsia="Times New Roman" w:cs="Calibri"/>
                <w:color w:val="000000"/>
                <w:sz w:val="20"/>
                <w:szCs w:val="20"/>
              </w:rPr>
              <w:t>Jur River</w:t>
            </w:r>
          </w:p>
        </w:tc>
        <w:tc>
          <w:tcPr>
            <w:tcW w:w="1978" w:type="pct"/>
            <w:tcBorders>
              <w:top w:val="nil"/>
              <w:left w:val="nil"/>
              <w:bottom w:val="single" w:sz="4" w:space="0" w:color="auto"/>
              <w:right w:val="nil"/>
            </w:tcBorders>
            <w:shd w:val="clear" w:color="auto" w:fill="auto"/>
            <w:noWrap/>
            <w:vAlign w:val="bottom"/>
            <w:hideMark/>
          </w:tcPr>
          <w:p w14:paraId="629C98B8" w14:textId="77777777" w:rsidR="00AA7D36" w:rsidRPr="00E50E60" w:rsidRDefault="00AA7D36" w:rsidP="00CB0121">
            <w:pPr>
              <w:spacing w:after="0" w:line="240" w:lineRule="auto"/>
              <w:jc w:val="center"/>
              <w:rPr>
                <w:rFonts w:eastAsia="Times New Roman" w:cs="Calibri"/>
                <w:color w:val="000000"/>
                <w:sz w:val="20"/>
                <w:szCs w:val="20"/>
              </w:rPr>
            </w:pPr>
            <w:r w:rsidRPr="00E50E60">
              <w:rPr>
                <w:rFonts w:eastAsia="Times New Roman" w:cs="Calibri"/>
                <w:color w:val="000000"/>
                <w:sz w:val="20"/>
                <w:szCs w:val="20"/>
              </w:rPr>
              <w:t>32%</w:t>
            </w:r>
          </w:p>
        </w:tc>
        <w:tc>
          <w:tcPr>
            <w:tcW w:w="1120" w:type="pct"/>
            <w:tcBorders>
              <w:top w:val="nil"/>
              <w:left w:val="nil"/>
              <w:bottom w:val="single" w:sz="4" w:space="0" w:color="auto"/>
              <w:right w:val="nil"/>
            </w:tcBorders>
            <w:shd w:val="clear" w:color="auto" w:fill="auto"/>
            <w:noWrap/>
            <w:vAlign w:val="bottom"/>
            <w:hideMark/>
          </w:tcPr>
          <w:p w14:paraId="2C9BC5A7" w14:textId="77777777" w:rsidR="00AA7D36" w:rsidRPr="00E50E60" w:rsidRDefault="00AA7D36" w:rsidP="00CB0121">
            <w:pPr>
              <w:spacing w:after="0" w:line="240" w:lineRule="auto"/>
              <w:jc w:val="center"/>
              <w:rPr>
                <w:rFonts w:eastAsia="Times New Roman" w:cs="Calibri"/>
                <w:color w:val="000000"/>
                <w:sz w:val="20"/>
                <w:szCs w:val="20"/>
              </w:rPr>
            </w:pPr>
            <w:r w:rsidRPr="00E50E60">
              <w:rPr>
                <w:rFonts w:eastAsia="Times New Roman" w:cs="Calibri"/>
                <w:color w:val="000000"/>
                <w:sz w:val="20"/>
                <w:szCs w:val="20"/>
              </w:rPr>
              <w:t>176</w:t>
            </w:r>
          </w:p>
        </w:tc>
      </w:tr>
      <w:tr w:rsidR="00AA7D36" w:rsidRPr="00E50E60" w14:paraId="325F57BE"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17350D2C" w14:textId="77777777" w:rsidR="00AA7D36" w:rsidRPr="00E50E60" w:rsidRDefault="00AA7D36" w:rsidP="00CB0121">
            <w:pPr>
              <w:spacing w:after="0" w:line="240" w:lineRule="auto"/>
              <w:rPr>
                <w:rFonts w:eastAsia="Times New Roman" w:cs="Calibri"/>
                <w:color w:val="000000"/>
                <w:sz w:val="20"/>
                <w:szCs w:val="20"/>
              </w:rPr>
            </w:pPr>
            <w:r w:rsidRPr="00E50E60">
              <w:rPr>
                <w:rFonts w:eastAsia="Times New Roman" w:cs="Calibri"/>
                <w:color w:val="000000"/>
                <w:sz w:val="20"/>
                <w:szCs w:val="20"/>
              </w:rPr>
              <w:t>Kapoeta North</w:t>
            </w:r>
          </w:p>
        </w:tc>
        <w:tc>
          <w:tcPr>
            <w:tcW w:w="1978" w:type="pct"/>
            <w:tcBorders>
              <w:top w:val="nil"/>
              <w:left w:val="nil"/>
              <w:bottom w:val="single" w:sz="4" w:space="0" w:color="auto"/>
              <w:right w:val="nil"/>
            </w:tcBorders>
            <w:shd w:val="clear" w:color="auto" w:fill="auto"/>
            <w:noWrap/>
            <w:vAlign w:val="bottom"/>
            <w:hideMark/>
          </w:tcPr>
          <w:p w14:paraId="6947044F" w14:textId="77777777" w:rsidR="00AA7D36" w:rsidRPr="00E50E60" w:rsidRDefault="00AA7D36" w:rsidP="00CB0121">
            <w:pPr>
              <w:spacing w:after="0" w:line="240" w:lineRule="auto"/>
              <w:jc w:val="center"/>
              <w:rPr>
                <w:rFonts w:eastAsia="Times New Roman" w:cs="Calibri"/>
                <w:color w:val="000000"/>
                <w:sz w:val="20"/>
                <w:szCs w:val="20"/>
              </w:rPr>
            </w:pPr>
            <w:r w:rsidRPr="00E50E60">
              <w:rPr>
                <w:rFonts w:eastAsia="Times New Roman" w:cs="Calibri"/>
                <w:color w:val="000000"/>
                <w:sz w:val="20"/>
                <w:szCs w:val="20"/>
              </w:rPr>
              <w:t>61%</w:t>
            </w:r>
          </w:p>
        </w:tc>
        <w:tc>
          <w:tcPr>
            <w:tcW w:w="1120" w:type="pct"/>
            <w:tcBorders>
              <w:top w:val="nil"/>
              <w:left w:val="nil"/>
              <w:bottom w:val="single" w:sz="4" w:space="0" w:color="auto"/>
              <w:right w:val="nil"/>
            </w:tcBorders>
            <w:shd w:val="clear" w:color="auto" w:fill="auto"/>
            <w:noWrap/>
            <w:vAlign w:val="bottom"/>
            <w:hideMark/>
          </w:tcPr>
          <w:p w14:paraId="647D34CC" w14:textId="77777777" w:rsidR="00AA7D36" w:rsidRPr="00E50E60" w:rsidRDefault="00AA7D36" w:rsidP="00CB0121">
            <w:pPr>
              <w:spacing w:after="0" w:line="240" w:lineRule="auto"/>
              <w:jc w:val="center"/>
              <w:rPr>
                <w:rFonts w:eastAsia="Times New Roman" w:cs="Calibri"/>
                <w:color w:val="000000"/>
                <w:sz w:val="20"/>
                <w:szCs w:val="20"/>
              </w:rPr>
            </w:pPr>
            <w:r w:rsidRPr="00E50E60">
              <w:rPr>
                <w:rFonts w:eastAsia="Times New Roman" w:cs="Calibri"/>
                <w:color w:val="000000"/>
                <w:sz w:val="20"/>
                <w:szCs w:val="20"/>
              </w:rPr>
              <w:t>368</w:t>
            </w:r>
          </w:p>
        </w:tc>
      </w:tr>
      <w:tr w:rsidR="00AA7D36" w:rsidRPr="00E50E60" w14:paraId="0A86D777"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0EB5E181" w14:textId="77777777" w:rsidR="00AA7D36" w:rsidRPr="00E50E60" w:rsidRDefault="00AA7D36" w:rsidP="00CB0121">
            <w:pPr>
              <w:spacing w:after="0" w:line="240" w:lineRule="auto"/>
              <w:rPr>
                <w:rFonts w:eastAsia="Times New Roman" w:cs="Calibri"/>
                <w:color w:val="000000"/>
                <w:sz w:val="20"/>
                <w:szCs w:val="20"/>
              </w:rPr>
            </w:pPr>
            <w:r w:rsidRPr="00E50E60">
              <w:rPr>
                <w:rFonts w:eastAsia="Times New Roman" w:cs="Calibri"/>
                <w:color w:val="000000"/>
                <w:sz w:val="20"/>
                <w:szCs w:val="20"/>
              </w:rPr>
              <w:t>Leer</w:t>
            </w:r>
          </w:p>
        </w:tc>
        <w:tc>
          <w:tcPr>
            <w:tcW w:w="1978" w:type="pct"/>
            <w:tcBorders>
              <w:top w:val="nil"/>
              <w:left w:val="nil"/>
              <w:bottom w:val="single" w:sz="4" w:space="0" w:color="auto"/>
              <w:right w:val="nil"/>
            </w:tcBorders>
            <w:shd w:val="clear" w:color="auto" w:fill="auto"/>
            <w:noWrap/>
            <w:vAlign w:val="bottom"/>
            <w:hideMark/>
          </w:tcPr>
          <w:p w14:paraId="7298BE4B" w14:textId="77777777" w:rsidR="00AA7D36" w:rsidRPr="00E50E60" w:rsidRDefault="00AA7D36" w:rsidP="00CB0121">
            <w:pPr>
              <w:spacing w:after="0" w:line="240" w:lineRule="auto"/>
              <w:jc w:val="center"/>
              <w:rPr>
                <w:rFonts w:eastAsia="Times New Roman" w:cs="Calibri"/>
                <w:color w:val="000000"/>
                <w:sz w:val="20"/>
                <w:szCs w:val="20"/>
              </w:rPr>
            </w:pPr>
            <w:r w:rsidRPr="00E50E60">
              <w:rPr>
                <w:rFonts w:eastAsia="Times New Roman" w:cs="Calibri"/>
                <w:color w:val="000000"/>
                <w:sz w:val="20"/>
                <w:szCs w:val="20"/>
              </w:rPr>
              <w:t>35%</w:t>
            </w:r>
          </w:p>
        </w:tc>
        <w:tc>
          <w:tcPr>
            <w:tcW w:w="1120" w:type="pct"/>
            <w:tcBorders>
              <w:top w:val="nil"/>
              <w:left w:val="nil"/>
              <w:bottom w:val="single" w:sz="4" w:space="0" w:color="auto"/>
              <w:right w:val="nil"/>
            </w:tcBorders>
            <w:shd w:val="clear" w:color="auto" w:fill="auto"/>
            <w:noWrap/>
            <w:vAlign w:val="bottom"/>
            <w:hideMark/>
          </w:tcPr>
          <w:p w14:paraId="68C9386F" w14:textId="77777777" w:rsidR="00AA7D36" w:rsidRPr="00E50E60" w:rsidRDefault="00AA7D36" w:rsidP="00CB0121">
            <w:pPr>
              <w:spacing w:after="0" w:line="240" w:lineRule="auto"/>
              <w:jc w:val="center"/>
              <w:rPr>
                <w:rFonts w:eastAsia="Times New Roman" w:cs="Calibri"/>
                <w:color w:val="000000"/>
                <w:sz w:val="20"/>
                <w:szCs w:val="20"/>
              </w:rPr>
            </w:pPr>
            <w:r w:rsidRPr="00E50E60">
              <w:rPr>
                <w:rFonts w:eastAsia="Times New Roman" w:cs="Calibri"/>
                <w:color w:val="000000"/>
                <w:sz w:val="20"/>
                <w:szCs w:val="20"/>
              </w:rPr>
              <w:t>208</w:t>
            </w:r>
          </w:p>
        </w:tc>
      </w:tr>
      <w:tr w:rsidR="00AA7D36" w:rsidRPr="00E50E60" w14:paraId="25AC4F18"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72049B3D" w14:textId="77777777" w:rsidR="00AA7D36" w:rsidRPr="00E50E60" w:rsidRDefault="00AA7D36" w:rsidP="00CB0121">
            <w:pPr>
              <w:spacing w:after="0" w:line="240" w:lineRule="auto"/>
              <w:rPr>
                <w:rFonts w:eastAsia="Times New Roman" w:cs="Calibri"/>
                <w:color w:val="000000"/>
                <w:sz w:val="20"/>
                <w:szCs w:val="20"/>
              </w:rPr>
            </w:pPr>
            <w:r w:rsidRPr="00E50E60">
              <w:rPr>
                <w:rFonts w:eastAsia="Times New Roman" w:cs="Calibri"/>
                <w:color w:val="000000"/>
                <w:sz w:val="20"/>
                <w:szCs w:val="20"/>
              </w:rPr>
              <w:t>Mayendit</w:t>
            </w:r>
          </w:p>
        </w:tc>
        <w:tc>
          <w:tcPr>
            <w:tcW w:w="1978" w:type="pct"/>
            <w:tcBorders>
              <w:top w:val="nil"/>
              <w:left w:val="nil"/>
              <w:bottom w:val="single" w:sz="4" w:space="0" w:color="auto"/>
              <w:right w:val="nil"/>
            </w:tcBorders>
            <w:shd w:val="clear" w:color="auto" w:fill="auto"/>
            <w:noWrap/>
            <w:vAlign w:val="bottom"/>
            <w:hideMark/>
          </w:tcPr>
          <w:p w14:paraId="35C4570A" w14:textId="77777777" w:rsidR="00AA7D36" w:rsidRPr="00E50E60" w:rsidRDefault="00AA7D36" w:rsidP="00CB0121">
            <w:pPr>
              <w:spacing w:after="0" w:line="240" w:lineRule="auto"/>
              <w:jc w:val="center"/>
              <w:rPr>
                <w:rFonts w:eastAsia="Times New Roman" w:cs="Calibri"/>
                <w:color w:val="000000"/>
                <w:sz w:val="20"/>
                <w:szCs w:val="20"/>
              </w:rPr>
            </w:pPr>
            <w:r w:rsidRPr="00E50E60">
              <w:rPr>
                <w:rFonts w:eastAsia="Times New Roman" w:cs="Calibri"/>
                <w:color w:val="000000"/>
                <w:sz w:val="20"/>
                <w:szCs w:val="20"/>
              </w:rPr>
              <w:t>20%</w:t>
            </w:r>
          </w:p>
        </w:tc>
        <w:tc>
          <w:tcPr>
            <w:tcW w:w="1120" w:type="pct"/>
            <w:tcBorders>
              <w:top w:val="nil"/>
              <w:left w:val="nil"/>
              <w:bottom w:val="single" w:sz="4" w:space="0" w:color="auto"/>
              <w:right w:val="nil"/>
            </w:tcBorders>
            <w:shd w:val="clear" w:color="auto" w:fill="auto"/>
            <w:noWrap/>
            <w:vAlign w:val="bottom"/>
            <w:hideMark/>
          </w:tcPr>
          <w:p w14:paraId="484BF96B" w14:textId="77777777" w:rsidR="00AA7D36" w:rsidRPr="00E50E60" w:rsidRDefault="00AA7D36" w:rsidP="00CB0121">
            <w:pPr>
              <w:spacing w:after="0" w:line="240" w:lineRule="auto"/>
              <w:jc w:val="center"/>
              <w:rPr>
                <w:rFonts w:eastAsia="Times New Roman" w:cs="Calibri"/>
                <w:color w:val="000000"/>
                <w:sz w:val="20"/>
                <w:szCs w:val="20"/>
              </w:rPr>
            </w:pPr>
            <w:r w:rsidRPr="00E50E60">
              <w:rPr>
                <w:rFonts w:eastAsia="Times New Roman" w:cs="Calibri"/>
                <w:color w:val="000000"/>
                <w:sz w:val="20"/>
                <w:szCs w:val="20"/>
              </w:rPr>
              <w:t>145</w:t>
            </w:r>
          </w:p>
        </w:tc>
      </w:tr>
      <w:tr w:rsidR="00AA7D36" w:rsidRPr="00E50E60" w14:paraId="20D164DA"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5E6321A9" w14:textId="3B710B15" w:rsidR="00AA7D36" w:rsidRPr="00E50E60" w:rsidRDefault="00DD0616" w:rsidP="00CB0121">
            <w:pPr>
              <w:spacing w:after="0" w:line="240" w:lineRule="auto"/>
              <w:rPr>
                <w:rFonts w:eastAsia="Times New Roman" w:cs="Calibri"/>
                <w:color w:val="000000"/>
                <w:sz w:val="20"/>
                <w:szCs w:val="20"/>
              </w:rPr>
            </w:pPr>
            <w:r>
              <w:rPr>
                <w:rFonts w:eastAsia="Times New Roman" w:cs="Calibri"/>
                <w:color w:val="000000"/>
                <w:sz w:val="20"/>
                <w:szCs w:val="20"/>
              </w:rPr>
              <w:t>Panyijar</w:t>
            </w:r>
          </w:p>
        </w:tc>
        <w:tc>
          <w:tcPr>
            <w:tcW w:w="1978" w:type="pct"/>
            <w:tcBorders>
              <w:top w:val="nil"/>
              <w:left w:val="nil"/>
              <w:bottom w:val="single" w:sz="4" w:space="0" w:color="auto"/>
              <w:right w:val="nil"/>
            </w:tcBorders>
            <w:shd w:val="clear" w:color="auto" w:fill="auto"/>
            <w:noWrap/>
            <w:vAlign w:val="bottom"/>
            <w:hideMark/>
          </w:tcPr>
          <w:p w14:paraId="1C0F3759" w14:textId="77777777" w:rsidR="00AA7D36" w:rsidRPr="00E50E60" w:rsidRDefault="00AA7D36" w:rsidP="00CB0121">
            <w:pPr>
              <w:spacing w:after="0" w:line="240" w:lineRule="auto"/>
              <w:jc w:val="center"/>
              <w:rPr>
                <w:rFonts w:eastAsia="Times New Roman" w:cs="Calibri"/>
                <w:color w:val="000000"/>
                <w:sz w:val="20"/>
                <w:szCs w:val="20"/>
              </w:rPr>
            </w:pPr>
            <w:r w:rsidRPr="00E50E60">
              <w:rPr>
                <w:rFonts w:eastAsia="Times New Roman" w:cs="Calibri"/>
                <w:color w:val="000000"/>
                <w:sz w:val="20"/>
                <w:szCs w:val="20"/>
              </w:rPr>
              <w:t>46%</w:t>
            </w:r>
          </w:p>
        </w:tc>
        <w:tc>
          <w:tcPr>
            <w:tcW w:w="1120" w:type="pct"/>
            <w:tcBorders>
              <w:top w:val="nil"/>
              <w:left w:val="nil"/>
              <w:bottom w:val="single" w:sz="4" w:space="0" w:color="auto"/>
              <w:right w:val="nil"/>
            </w:tcBorders>
            <w:shd w:val="clear" w:color="auto" w:fill="auto"/>
            <w:noWrap/>
            <w:vAlign w:val="bottom"/>
            <w:hideMark/>
          </w:tcPr>
          <w:p w14:paraId="0ECB1AD7" w14:textId="77777777" w:rsidR="00AA7D36" w:rsidRPr="00E50E60" w:rsidRDefault="00AA7D36" w:rsidP="00CB0121">
            <w:pPr>
              <w:spacing w:after="0" w:line="240" w:lineRule="auto"/>
              <w:jc w:val="center"/>
              <w:rPr>
                <w:rFonts w:eastAsia="Times New Roman" w:cs="Calibri"/>
                <w:color w:val="000000"/>
                <w:sz w:val="20"/>
                <w:szCs w:val="20"/>
              </w:rPr>
            </w:pPr>
            <w:r w:rsidRPr="00E50E60">
              <w:rPr>
                <w:rFonts w:eastAsia="Times New Roman" w:cs="Calibri"/>
                <w:color w:val="000000"/>
                <w:sz w:val="20"/>
                <w:szCs w:val="20"/>
              </w:rPr>
              <w:t>316</w:t>
            </w:r>
          </w:p>
        </w:tc>
      </w:tr>
      <w:tr w:rsidR="00AA7D36" w:rsidRPr="00E50E60" w14:paraId="1FFA4323"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1C16C242" w14:textId="77777777" w:rsidR="00AA7D36" w:rsidRPr="00E50E60" w:rsidRDefault="00AA7D36" w:rsidP="00CB0121">
            <w:pPr>
              <w:spacing w:after="0" w:line="240" w:lineRule="auto"/>
              <w:rPr>
                <w:rFonts w:eastAsia="Times New Roman" w:cs="Calibri"/>
                <w:color w:val="000000"/>
                <w:sz w:val="20"/>
                <w:szCs w:val="20"/>
              </w:rPr>
            </w:pPr>
            <w:r w:rsidRPr="00E50E60">
              <w:rPr>
                <w:rFonts w:eastAsia="Times New Roman" w:cs="Calibri"/>
                <w:color w:val="000000"/>
                <w:sz w:val="20"/>
                <w:szCs w:val="20"/>
              </w:rPr>
              <w:t>Pibor</w:t>
            </w:r>
          </w:p>
        </w:tc>
        <w:tc>
          <w:tcPr>
            <w:tcW w:w="1978" w:type="pct"/>
            <w:tcBorders>
              <w:top w:val="nil"/>
              <w:left w:val="nil"/>
              <w:bottom w:val="single" w:sz="4" w:space="0" w:color="auto"/>
              <w:right w:val="nil"/>
            </w:tcBorders>
            <w:shd w:val="clear" w:color="auto" w:fill="auto"/>
            <w:noWrap/>
            <w:vAlign w:val="bottom"/>
            <w:hideMark/>
          </w:tcPr>
          <w:p w14:paraId="30272742" w14:textId="77777777" w:rsidR="00AA7D36" w:rsidRPr="00E50E60" w:rsidRDefault="00AA7D36" w:rsidP="00CB0121">
            <w:pPr>
              <w:spacing w:after="0" w:line="240" w:lineRule="auto"/>
              <w:jc w:val="center"/>
              <w:rPr>
                <w:rFonts w:eastAsia="Times New Roman" w:cs="Calibri"/>
                <w:color w:val="000000"/>
                <w:sz w:val="20"/>
                <w:szCs w:val="20"/>
              </w:rPr>
            </w:pPr>
            <w:r w:rsidRPr="00E50E60">
              <w:rPr>
                <w:rFonts w:eastAsia="Times New Roman" w:cs="Calibri"/>
                <w:color w:val="000000"/>
                <w:sz w:val="20"/>
                <w:szCs w:val="20"/>
              </w:rPr>
              <w:t>55%</w:t>
            </w:r>
          </w:p>
        </w:tc>
        <w:tc>
          <w:tcPr>
            <w:tcW w:w="1120" w:type="pct"/>
            <w:tcBorders>
              <w:top w:val="nil"/>
              <w:left w:val="nil"/>
              <w:bottom w:val="single" w:sz="4" w:space="0" w:color="auto"/>
              <w:right w:val="nil"/>
            </w:tcBorders>
            <w:shd w:val="clear" w:color="auto" w:fill="auto"/>
            <w:noWrap/>
            <w:vAlign w:val="bottom"/>
            <w:hideMark/>
          </w:tcPr>
          <w:p w14:paraId="6919DB2D" w14:textId="77777777" w:rsidR="00AA7D36" w:rsidRPr="00E50E60" w:rsidRDefault="00AA7D36" w:rsidP="00CB0121">
            <w:pPr>
              <w:spacing w:after="0" w:line="240" w:lineRule="auto"/>
              <w:jc w:val="center"/>
              <w:rPr>
                <w:rFonts w:eastAsia="Times New Roman" w:cs="Calibri"/>
                <w:color w:val="000000"/>
                <w:sz w:val="20"/>
                <w:szCs w:val="20"/>
              </w:rPr>
            </w:pPr>
            <w:r w:rsidRPr="00E50E60">
              <w:rPr>
                <w:rFonts w:eastAsia="Times New Roman" w:cs="Calibri"/>
                <w:color w:val="000000"/>
                <w:sz w:val="20"/>
                <w:szCs w:val="20"/>
              </w:rPr>
              <w:t>300</w:t>
            </w:r>
          </w:p>
        </w:tc>
      </w:tr>
      <w:tr w:rsidR="00AA7D36" w:rsidRPr="00E50E60" w14:paraId="07AC6999"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5EEE5DDF" w14:textId="77777777" w:rsidR="00AA7D36" w:rsidRPr="00E50E60" w:rsidRDefault="00AA7D36" w:rsidP="00CB0121">
            <w:pPr>
              <w:spacing w:after="0" w:line="240" w:lineRule="auto"/>
              <w:rPr>
                <w:rFonts w:eastAsia="Times New Roman" w:cs="Calibri"/>
                <w:color w:val="000000"/>
                <w:sz w:val="20"/>
                <w:szCs w:val="20"/>
              </w:rPr>
            </w:pPr>
            <w:r w:rsidRPr="00E50E60">
              <w:rPr>
                <w:rFonts w:eastAsia="Times New Roman" w:cs="Calibri"/>
                <w:color w:val="000000"/>
                <w:sz w:val="20"/>
                <w:szCs w:val="20"/>
              </w:rPr>
              <w:t>Ulang</w:t>
            </w:r>
          </w:p>
        </w:tc>
        <w:tc>
          <w:tcPr>
            <w:tcW w:w="1978" w:type="pct"/>
            <w:tcBorders>
              <w:top w:val="nil"/>
              <w:left w:val="nil"/>
              <w:bottom w:val="single" w:sz="4" w:space="0" w:color="auto"/>
              <w:right w:val="nil"/>
            </w:tcBorders>
            <w:shd w:val="clear" w:color="auto" w:fill="auto"/>
            <w:noWrap/>
            <w:vAlign w:val="bottom"/>
            <w:hideMark/>
          </w:tcPr>
          <w:p w14:paraId="79940AC7" w14:textId="77777777" w:rsidR="00AA7D36" w:rsidRPr="00E50E60" w:rsidRDefault="00AA7D36" w:rsidP="00CB0121">
            <w:pPr>
              <w:spacing w:after="0" w:line="240" w:lineRule="auto"/>
              <w:jc w:val="center"/>
              <w:rPr>
                <w:rFonts w:eastAsia="Times New Roman" w:cs="Calibri"/>
                <w:color w:val="000000"/>
                <w:sz w:val="20"/>
                <w:szCs w:val="20"/>
              </w:rPr>
            </w:pPr>
            <w:r w:rsidRPr="00E50E60">
              <w:rPr>
                <w:rFonts w:eastAsia="Times New Roman" w:cs="Calibri"/>
                <w:color w:val="000000"/>
                <w:sz w:val="20"/>
                <w:szCs w:val="20"/>
              </w:rPr>
              <w:t>34%</w:t>
            </w:r>
          </w:p>
        </w:tc>
        <w:tc>
          <w:tcPr>
            <w:tcW w:w="1120" w:type="pct"/>
            <w:tcBorders>
              <w:top w:val="nil"/>
              <w:left w:val="nil"/>
              <w:bottom w:val="single" w:sz="4" w:space="0" w:color="auto"/>
              <w:right w:val="nil"/>
            </w:tcBorders>
            <w:shd w:val="clear" w:color="auto" w:fill="auto"/>
            <w:noWrap/>
            <w:vAlign w:val="bottom"/>
            <w:hideMark/>
          </w:tcPr>
          <w:p w14:paraId="3F6E5B2B" w14:textId="77777777" w:rsidR="00AA7D36" w:rsidRPr="00E50E60" w:rsidRDefault="00AA7D36" w:rsidP="00CB0121">
            <w:pPr>
              <w:spacing w:after="0" w:line="240" w:lineRule="auto"/>
              <w:jc w:val="center"/>
              <w:rPr>
                <w:rFonts w:eastAsia="Times New Roman" w:cs="Calibri"/>
                <w:color w:val="000000"/>
                <w:sz w:val="20"/>
                <w:szCs w:val="20"/>
              </w:rPr>
            </w:pPr>
            <w:r w:rsidRPr="00E50E60">
              <w:rPr>
                <w:rFonts w:eastAsia="Times New Roman" w:cs="Calibri"/>
                <w:color w:val="000000"/>
                <w:sz w:val="20"/>
                <w:szCs w:val="20"/>
              </w:rPr>
              <w:t>209</w:t>
            </w:r>
          </w:p>
        </w:tc>
      </w:tr>
      <w:tr w:rsidR="00AA7D36" w:rsidRPr="00E50E60" w14:paraId="111C7372"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7C5BD869" w14:textId="77777777" w:rsidR="00AA7D36" w:rsidRPr="00E50E60" w:rsidRDefault="00AA7D36" w:rsidP="00CB0121">
            <w:pPr>
              <w:spacing w:after="0" w:line="240" w:lineRule="auto"/>
              <w:rPr>
                <w:rFonts w:eastAsia="Times New Roman" w:cs="Calibri"/>
                <w:color w:val="000000"/>
                <w:sz w:val="20"/>
                <w:szCs w:val="20"/>
              </w:rPr>
            </w:pPr>
            <w:r w:rsidRPr="00E50E60">
              <w:rPr>
                <w:rFonts w:eastAsia="Times New Roman" w:cs="Calibri"/>
                <w:color w:val="000000"/>
                <w:sz w:val="20"/>
                <w:szCs w:val="20"/>
              </w:rPr>
              <w:t>Uror</w:t>
            </w:r>
          </w:p>
        </w:tc>
        <w:tc>
          <w:tcPr>
            <w:tcW w:w="1978" w:type="pct"/>
            <w:tcBorders>
              <w:top w:val="nil"/>
              <w:left w:val="nil"/>
              <w:bottom w:val="single" w:sz="4" w:space="0" w:color="auto"/>
              <w:right w:val="nil"/>
            </w:tcBorders>
            <w:shd w:val="clear" w:color="auto" w:fill="auto"/>
            <w:noWrap/>
            <w:vAlign w:val="bottom"/>
            <w:hideMark/>
          </w:tcPr>
          <w:p w14:paraId="6A8A3F6F" w14:textId="77777777" w:rsidR="00AA7D36" w:rsidRPr="00E50E60" w:rsidRDefault="00AA7D36" w:rsidP="00CB0121">
            <w:pPr>
              <w:spacing w:after="0" w:line="240" w:lineRule="auto"/>
              <w:jc w:val="center"/>
              <w:rPr>
                <w:rFonts w:eastAsia="Times New Roman" w:cs="Calibri"/>
                <w:color w:val="000000"/>
                <w:sz w:val="20"/>
                <w:szCs w:val="20"/>
              </w:rPr>
            </w:pPr>
            <w:r w:rsidRPr="00E50E60">
              <w:rPr>
                <w:rFonts w:eastAsia="Times New Roman" w:cs="Calibri"/>
                <w:color w:val="000000"/>
                <w:sz w:val="20"/>
                <w:szCs w:val="20"/>
              </w:rPr>
              <w:t>22%</w:t>
            </w:r>
          </w:p>
        </w:tc>
        <w:tc>
          <w:tcPr>
            <w:tcW w:w="1120" w:type="pct"/>
            <w:tcBorders>
              <w:top w:val="nil"/>
              <w:left w:val="nil"/>
              <w:bottom w:val="single" w:sz="4" w:space="0" w:color="auto"/>
              <w:right w:val="nil"/>
            </w:tcBorders>
            <w:shd w:val="clear" w:color="auto" w:fill="auto"/>
            <w:noWrap/>
            <w:vAlign w:val="bottom"/>
            <w:hideMark/>
          </w:tcPr>
          <w:p w14:paraId="54B078F0" w14:textId="77777777" w:rsidR="00AA7D36" w:rsidRPr="00E50E60" w:rsidRDefault="00AA7D36" w:rsidP="00CB0121">
            <w:pPr>
              <w:spacing w:after="0" w:line="240" w:lineRule="auto"/>
              <w:jc w:val="center"/>
              <w:rPr>
                <w:rFonts w:eastAsia="Times New Roman" w:cs="Calibri"/>
                <w:color w:val="000000"/>
                <w:sz w:val="20"/>
                <w:szCs w:val="20"/>
              </w:rPr>
            </w:pPr>
            <w:r w:rsidRPr="00E50E60">
              <w:rPr>
                <w:rFonts w:eastAsia="Times New Roman" w:cs="Calibri"/>
                <w:color w:val="000000"/>
                <w:sz w:val="20"/>
                <w:szCs w:val="20"/>
              </w:rPr>
              <w:t>122</w:t>
            </w:r>
          </w:p>
        </w:tc>
      </w:tr>
      <w:tr w:rsidR="00AA7D36" w:rsidRPr="00E50E60" w14:paraId="6C7CCEB3"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0B85913E" w14:textId="77777777" w:rsidR="00AA7D36" w:rsidRPr="00E50E60" w:rsidRDefault="00AA7D36" w:rsidP="00CB0121">
            <w:pPr>
              <w:spacing w:after="0" w:line="240" w:lineRule="auto"/>
              <w:rPr>
                <w:rFonts w:eastAsia="Times New Roman" w:cs="Calibri"/>
                <w:color w:val="000000"/>
                <w:sz w:val="20"/>
                <w:szCs w:val="20"/>
              </w:rPr>
            </w:pPr>
            <w:r w:rsidRPr="00E50E60">
              <w:rPr>
                <w:rFonts w:eastAsia="Times New Roman" w:cs="Calibri"/>
                <w:color w:val="000000"/>
                <w:sz w:val="20"/>
                <w:szCs w:val="20"/>
              </w:rPr>
              <w:t>Wau</w:t>
            </w:r>
          </w:p>
        </w:tc>
        <w:tc>
          <w:tcPr>
            <w:tcW w:w="1978" w:type="pct"/>
            <w:tcBorders>
              <w:top w:val="nil"/>
              <w:left w:val="nil"/>
              <w:bottom w:val="single" w:sz="4" w:space="0" w:color="auto"/>
              <w:right w:val="nil"/>
            </w:tcBorders>
            <w:shd w:val="clear" w:color="auto" w:fill="auto"/>
            <w:noWrap/>
            <w:vAlign w:val="bottom"/>
            <w:hideMark/>
          </w:tcPr>
          <w:p w14:paraId="1E21AD2D" w14:textId="77777777" w:rsidR="00AA7D36" w:rsidRPr="00E50E60" w:rsidRDefault="00AA7D36" w:rsidP="00CB0121">
            <w:pPr>
              <w:spacing w:after="0" w:line="240" w:lineRule="auto"/>
              <w:jc w:val="center"/>
              <w:rPr>
                <w:rFonts w:eastAsia="Times New Roman" w:cs="Calibri"/>
                <w:color w:val="000000"/>
                <w:sz w:val="20"/>
                <w:szCs w:val="20"/>
              </w:rPr>
            </w:pPr>
            <w:r w:rsidRPr="00E50E60">
              <w:rPr>
                <w:rFonts w:eastAsia="Times New Roman" w:cs="Calibri"/>
                <w:color w:val="000000"/>
                <w:sz w:val="20"/>
                <w:szCs w:val="20"/>
              </w:rPr>
              <w:t>46%</w:t>
            </w:r>
          </w:p>
        </w:tc>
        <w:tc>
          <w:tcPr>
            <w:tcW w:w="1120" w:type="pct"/>
            <w:tcBorders>
              <w:top w:val="nil"/>
              <w:left w:val="nil"/>
              <w:bottom w:val="single" w:sz="4" w:space="0" w:color="auto"/>
              <w:right w:val="nil"/>
            </w:tcBorders>
            <w:shd w:val="clear" w:color="auto" w:fill="auto"/>
            <w:noWrap/>
            <w:vAlign w:val="bottom"/>
            <w:hideMark/>
          </w:tcPr>
          <w:p w14:paraId="0CFD4CED" w14:textId="77777777" w:rsidR="00AA7D36" w:rsidRPr="00E50E60" w:rsidRDefault="00AA7D36" w:rsidP="00CB0121">
            <w:pPr>
              <w:spacing w:after="0" w:line="240" w:lineRule="auto"/>
              <w:jc w:val="center"/>
              <w:rPr>
                <w:rFonts w:eastAsia="Times New Roman" w:cs="Calibri"/>
                <w:color w:val="000000"/>
                <w:sz w:val="20"/>
                <w:szCs w:val="20"/>
              </w:rPr>
            </w:pPr>
            <w:r w:rsidRPr="00E50E60">
              <w:rPr>
                <w:rFonts w:eastAsia="Times New Roman" w:cs="Calibri"/>
                <w:color w:val="000000"/>
                <w:sz w:val="20"/>
                <w:szCs w:val="20"/>
              </w:rPr>
              <w:t>272</w:t>
            </w:r>
          </w:p>
        </w:tc>
      </w:tr>
      <w:tr w:rsidR="00AA7D36" w:rsidRPr="00E50E60" w14:paraId="65D64F79"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0B12A87C" w14:textId="77777777" w:rsidR="00AA7D36" w:rsidRPr="00E50E60" w:rsidRDefault="00AA7D36" w:rsidP="00CB0121">
            <w:pPr>
              <w:spacing w:after="0" w:line="240" w:lineRule="auto"/>
              <w:rPr>
                <w:rFonts w:eastAsia="Times New Roman" w:cs="Calibri"/>
                <w:b/>
                <w:bCs/>
                <w:color w:val="000000"/>
                <w:sz w:val="20"/>
                <w:szCs w:val="20"/>
              </w:rPr>
            </w:pPr>
            <w:r w:rsidRPr="00E50E60">
              <w:rPr>
                <w:rFonts w:eastAsia="Times New Roman" w:cs="Calibri"/>
                <w:b/>
                <w:bCs/>
                <w:color w:val="000000"/>
                <w:sz w:val="20"/>
                <w:szCs w:val="20"/>
              </w:rPr>
              <w:t>Region</w:t>
            </w:r>
          </w:p>
        </w:tc>
      </w:tr>
      <w:tr w:rsidR="00AA7D36" w:rsidRPr="00E50E60" w14:paraId="05A62EEF"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69B3B829" w14:textId="77777777" w:rsidR="00AA7D36" w:rsidRPr="00E50E60" w:rsidRDefault="00AA7D36" w:rsidP="00CB0121">
            <w:pPr>
              <w:spacing w:after="0" w:line="240" w:lineRule="auto"/>
              <w:rPr>
                <w:rFonts w:eastAsia="Times New Roman" w:cs="Calibri"/>
                <w:color w:val="000000"/>
                <w:sz w:val="20"/>
                <w:szCs w:val="20"/>
              </w:rPr>
            </w:pPr>
            <w:r w:rsidRPr="00E50E60">
              <w:rPr>
                <w:rFonts w:eastAsia="Times New Roman" w:cs="Calibri"/>
                <w:color w:val="000000"/>
                <w:sz w:val="20"/>
                <w:szCs w:val="20"/>
              </w:rPr>
              <w:t>Bahr El-Ghazel</w:t>
            </w:r>
          </w:p>
        </w:tc>
        <w:tc>
          <w:tcPr>
            <w:tcW w:w="1978" w:type="pct"/>
            <w:tcBorders>
              <w:top w:val="nil"/>
              <w:left w:val="nil"/>
              <w:bottom w:val="single" w:sz="4" w:space="0" w:color="auto"/>
              <w:right w:val="nil"/>
            </w:tcBorders>
            <w:shd w:val="clear" w:color="auto" w:fill="auto"/>
            <w:noWrap/>
            <w:vAlign w:val="bottom"/>
            <w:hideMark/>
          </w:tcPr>
          <w:p w14:paraId="2EACE99E" w14:textId="77777777" w:rsidR="00AA7D36" w:rsidRPr="00E50E60" w:rsidRDefault="00AA7D36" w:rsidP="00CB0121">
            <w:pPr>
              <w:spacing w:after="0" w:line="240" w:lineRule="auto"/>
              <w:jc w:val="center"/>
              <w:rPr>
                <w:rFonts w:eastAsia="Times New Roman" w:cs="Calibri"/>
                <w:color w:val="000000"/>
                <w:sz w:val="20"/>
                <w:szCs w:val="20"/>
              </w:rPr>
            </w:pPr>
            <w:r w:rsidRPr="00E50E60">
              <w:rPr>
                <w:rFonts w:eastAsia="Times New Roman" w:cs="Calibri"/>
                <w:color w:val="000000"/>
                <w:sz w:val="20"/>
                <w:szCs w:val="20"/>
              </w:rPr>
              <w:t>42%</w:t>
            </w:r>
          </w:p>
        </w:tc>
        <w:tc>
          <w:tcPr>
            <w:tcW w:w="1120" w:type="pct"/>
            <w:tcBorders>
              <w:top w:val="nil"/>
              <w:left w:val="nil"/>
              <w:bottom w:val="single" w:sz="4" w:space="0" w:color="auto"/>
              <w:right w:val="nil"/>
            </w:tcBorders>
            <w:shd w:val="clear" w:color="auto" w:fill="auto"/>
            <w:noWrap/>
            <w:vAlign w:val="bottom"/>
            <w:hideMark/>
          </w:tcPr>
          <w:p w14:paraId="3A8B1B61" w14:textId="77777777" w:rsidR="00AA7D36" w:rsidRPr="00E50E60" w:rsidRDefault="00AA7D36" w:rsidP="00CB0121">
            <w:pPr>
              <w:spacing w:after="0" w:line="240" w:lineRule="auto"/>
              <w:jc w:val="center"/>
              <w:rPr>
                <w:rFonts w:eastAsia="Times New Roman" w:cs="Calibri"/>
                <w:color w:val="000000"/>
                <w:sz w:val="20"/>
                <w:szCs w:val="20"/>
              </w:rPr>
            </w:pPr>
            <w:r w:rsidRPr="00E50E60">
              <w:rPr>
                <w:rFonts w:eastAsia="Times New Roman" w:cs="Calibri"/>
                <w:color w:val="000000"/>
                <w:sz w:val="20"/>
                <w:szCs w:val="20"/>
              </w:rPr>
              <w:t>448</w:t>
            </w:r>
          </w:p>
        </w:tc>
      </w:tr>
      <w:tr w:rsidR="00AA7D36" w:rsidRPr="00E50E60" w14:paraId="3145E788"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5363405E" w14:textId="77777777" w:rsidR="00AA7D36" w:rsidRPr="00E50E60" w:rsidRDefault="00AA7D36" w:rsidP="00CB0121">
            <w:pPr>
              <w:spacing w:after="0" w:line="240" w:lineRule="auto"/>
              <w:rPr>
                <w:rFonts w:eastAsia="Times New Roman" w:cs="Calibri"/>
                <w:color w:val="000000"/>
                <w:sz w:val="20"/>
                <w:szCs w:val="20"/>
              </w:rPr>
            </w:pPr>
            <w:r w:rsidRPr="00E50E60">
              <w:rPr>
                <w:rFonts w:eastAsia="Times New Roman" w:cs="Calibri"/>
                <w:color w:val="000000"/>
                <w:sz w:val="20"/>
                <w:szCs w:val="20"/>
              </w:rPr>
              <w:t>Equatoria</w:t>
            </w:r>
          </w:p>
        </w:tc>
        <w:tc>
          <w:tcPr>
            <w:tcW w:w="1978" w:type="pct"/>
            <w:tcBorders>
              <w:top w:val="nil"/>
              <w:left w:val="nil"/>
              <w:bottom w:val="single" w:sz="4" w:space="0" w:color="auto"/>
              <w:right w:val="nil"/>
            </w:tcBorders>
            <w:shd w:val="clear" w:color="auto" w:fill="auto"/>
            <w:noWrap/>
            <w:vAlign w:val="bottom"/>
            <w:hideMark/>
          </w:tcPr>
          <w:p w14:paraId="21A9432C" w14:textId="77777777" w:rsidR="00AA7D36" w:rsidRPr="00E50E60" w:rsidRDefault="00AA7D36" w:rsidP="00CB0121">
            <w:pPr>
              <w:spacing w:after="0" w:line="240" w:lineRule="auto"/>
              <w:jc w:val="center"/>
              <w:rPr>
                <w:rFonts w:eastAsia="Times New Roman" w:cs="Calibri"/>
                <w:color w:val="000000"/>
                <w:sz w:val="20"/>
                <w:szCs w:val="20"/>
              </w:rPr>
            </w:pPr>
            <w:r w:rsidRPr="00E50E60">
              <w:rPr>
                <w:rFonts w:eastAsia="Times New Roman" w:cs="Calibri"/>
                <w:color w:val="000000"/>
                <w:sz w:val="20"/>
                <w:szCs w:val="20"/>
              </w:rPr>
              <w:t>60%</w:t>
            </w:r>
          </w:p>
        </w:tc>
        <w:tc>
          <w:tcPr>
            <w:tcW w:w="1120" w:type="pct"/>
            <w:tcBorders>
              <w:top w:val="nil"/>
              <w:left w:val="nil"/>
              <w:bottom w:val="single" w:sz="4" w:space="0" w:color="auto"/>
              <w:right w:val="nil"/>
            </w:tcBorders>
            <w:shd w:val="clear" w:color="auto" w:fill="auto"/>
            <w:noWrap/>
            <w:vAlign w:val="bottom"/>
            <w:hideMark/>
          </w:tcPr>
          <w:p w14:paraId="7582AD79" w14:textId="77777777" w:rsidR="00AA7D36" w:rsidRPr="00E50E60" w:rsidRDefault="00AA7D36" w:rsidP="00CB0121">
            <w:pPr>
              <w:spacing w:after="0" w:line="240" w:lineRule="auto"/>
              <w:jc w:val="center"/>
              <w:rPr>
                <w:rFonts w:eastAsia="Times New Roman" w:cs="Calibri"/>
                <w:color w:val="000000"/>
                <w:sz w:val="20"/>
                <w:szCs w:val="20"/>
              </w:rPr>
            </w:pPr>
            <w:r w:rsidRPr="00E50E60">
              <w:rPr>
                <w:rFonts w:eastAsia="Times New Roman" w:cs="Calibri"/>
                <w:color w:val="000000"/>
                <w:sz w:val="20"/>
                <w:szCs w:val="20"/>
              </w:rPr>
              <w:t>710</w:t>
            </w:r>
          </w:p>
        </w:tc>
      </w:tr>
      <w:tr w:rsidR="00AA7D36" w:rsidRPr="00E50E60" w14:paraId="0ED3BFB3"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61D00786" w14:textId="77777777" w:rsidR="00AA7D36" w:rsidRPr="00E50E60" w:rsidRDefault="00AA7D36" w:rsidP="00CB0121">
            <w:pPr>
              <w:spacing w:after="0" w:line="240" w:lineRule="auto"/>
              <w:rPr>
                <w:rFonts w:eastAsia="Times New Roman" w:cs="Calibri"/>
                <w:color w:val="000000"/>
                <w:sz w:val="20"/>
                <w:szCs w:val="20"/>
              </w:rPr>
            </w:pPr>
            <w:r w:rsidRPr="00E50E60">
              <w:rPr>
                <w:rFonts w:eastAsia="Times New Roman" w:cs="Calibri"/>
                <w:color w:val="000000"/>
                <w:sz w:val="20"/>
                <w:szCs w:val="20"/>
              </w:rPr>
              <w:t>Great Upper Nile</w:t>
            </w:r>
          </w:p>
        </w:tc>
        <w:tc>
          <w:tcPr>
            <w:tcW w:w="1978" w:type="pct"/>
            <w:tcBorders>
              <w:top w:val="nil"/>
              <w:left w:val="nil"/>
              <w:bottom w:val="single" w:sz="4" w:space="0" w:color="auto"/>
              <w:right w:val="nil"/>
            </w:tcBorders>
            <w:shd w:val="clear" w:color="auto" w:fill="auto"/>
            <w:noWrap/>
            <w:vAlign w:val="bottom"/>
            <w:hideMark/>
          </w:tcPr>
          <w:p w14:paraId="04BD8596" w14:textId="77777777" w:rsidR="00AA7D36" w:rsidRPr="00E50E60" w:rsidRDefault="00AA7D36" w:rsidP="00CB0121">
            <w:pPr>
              <w:spacing w:after="0" w:line="240" w:lineRule="auto"/>
              <w:jc w:val="center"/>
              <w:rPr>
                <w:rFonts w:eastAsia="Times New Roman" w:cs="Calibri"/>
                <w:color w:val="000000"/>
                <w:sz w:val="20"/>
                <w:szCs w:val="20"/>
              </w:rPr>
            </w:pPr>
            <w:r w:rsidRPr="00E50E60">
              <w:rPr>
                <w:rFonts w:eastAsia="Times New Roman" w:cs="Calibri"/>
                <w:color w:val="000000"/>
                <w:sz w:val="20"/>
                <w:szCs w:val="20"/>
              </w:rPr>
              <w:t>42%</w:t>
            </w:r>
          </w:p>
        </w:tc>
        <w:tc>
          <w:tcPr>
            <w:tcW w:w="1120" w:type="pct"/>
            <w:tcBorders>
              <w:top w:val="nil"/>
              <w:left w:val="nil"/>
              <w:bottom w:val="single" w:sz="4" w:space="0" w:color="auto"/>
              <w:right w:val="nil"/>
            </w:tcBorders>
            <w:shd w:val="clear" w:color="auto" w:fill="auto"/>
            <w:noWrap/>
            <w:vAlign w:val="bottom"/>
            <w:hideMark/>
          </w:tcPr>
          <w:p w14:paraId="75BA802A" w14:textId="77777777" w:rsidR="00AA7D36" w:rsidRPr="00E50E60" w:rsidRDefault="00AA7D36" w:rsidP="00CB0121">
            <w:pPr>
              <w:spacing w:after="0" w:line="240" w:lineRule="auto"/>
              <w:jc w:val="center"/>
              <w:rPr>
                <w:rFonts w:eastAsia="Times New Roman" w:cs="Calibri"/>
                <w:color w:val="000000"/>
                <w:sz w:val="20"/>
                <w:szCs w:val="20"/>
              </w:rPr>
            </w:pPr>
            <w:r w:rsidRPr="00E50E60">
              <w:rPr>
                <w:rFonts w:eastAsia="Times New Roman" w:cs="Calibri"/>
                <w:color w:val="000000"/>
                <w:sz w:val="20"/>
                <w:szCs w:val="20"/>
              </w:rPr>
              <w:t>2400</w:t>
            </w:r>
          </w:p>
        </w:tc>
      </w:tr>
      <w:tr w:rsidR="00AA7D36" w:rsidRPr="00E50E60" w14:paraId="5136396E"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6C6DF3FE" w14:textId="77777777" w:rsidR="00AA7D36" w:rsidRPr="00E50E60" w:rsidRDefault="00AA7D36" w:rsidP="00CB0121">
            <w:pPr>
              <w:spacing w:after="0" w:line="240" w:lineRule="auto"/>
              <w:rPr>
                <w:rFonts w:eastAsia="Times New Roman" w:cs="Calibri"/>
                <w:b/>
                <w:bCs/>
                <w:color w:val="000000"/>
                <w:sz w:val="20"/>
                <w:szCs w:val="20"/>
              </w:rPr>
            </w:pPr>
            <w:r w:rsidRPr="00E50E60">
              <w:rPr>
                <w:rFonts w:eastAsia="Times New Roman" w:cs="Calibri"/>
                <w:b/>
                <w:bCs/>
                <w:color w:val="000000"/>
                <w:sz w:val="20"/>
                <w:szCs w:val="20"/>
              </w:rPr>
              <w:t>State</w:t>
            </w:r>
          </w:p>
        </w:tc>
      </w:tr>
      <w:tr w:rsidR="00AA7D36" w:rsidRPr="00E50E60" w14:paraId="0BCB14BE"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28460901" w14:textId="77777777" w:rsidR="00AA7D36" w:rsidRPr="00E50E60" w:rsidRDefault="00AA7D36" w:rsidP="00CB0121">
            <w:pPr>
              <w:spacing w:after="0" w:line="240" w:lineRule="auto"/>
              <w:rPr>
                <w:rFonts w:eastAsia="Times New Roman" w:cs="Calibri"/>
                <w:color w:val="000000"/>
                <w:sz w:val="20"/>
                <w:szCs w:val="20"/>
              </w:rPr>
            </w:pPr>
            <w:r w:rsidRPr="00E50E60">
              <w:rPr>
                <w:rFonts w:eastAsia="Times New Roman" w:cs="Calibri"/>
                <w:color w:val="000000"/>
                <w:sz w:val="20"/>
                <w:szCs w:val="20"/>
              </w:rPr>
              <w:t>Eastern Equatoria</w:t>
            </w:r>
          </w:p>
        </w:tc>
        <w:tc>
          <w:tcPr>
            <w:tcW w:w="1978" w:type="pct"/>
            <w:tcBorders>
              <w:top w:val="nil"/>
              <w:left w:val="nil"/>
              <w:bottom w:val="single" w:sz="4" w:space="0" w:color="auto"/>
              <w:right w:val="nil"/>
            </w:tcBorders>
            <w:shd w:val="clear" w:color="auto" w:fill="auto"/>
            <w:noWrap/>
            <w:vAlign w:val="bottom"/>
            <w:hideMark/>
          </w:tcPr>
          <w:p w14:paraId="21D42F40" w14:textId="77777777" w:rsidR="00AA7D36" w:rsidRPr="00E50E60" w:rsidRDefault="00AA7D36" w:rsidP="00CB0121">
            <w:pPr>
              <w:spacing w:after="0" w:line="240" w:lineRule="auto"/>
              <w:jc w:val="center"/>
              <w:rPr>
                <w:rFonts w:eastAsia="Times New Roman" w:cs="Calibri"/>
                <w:color w:val="000000"/>
                <w:sz w:val="20"/>
                <w:szCs w:val="20"/>
              </w:rPr>
            </w:pPr>
            <w:r w:rsidRPr="00E50E60">
              <w:rPr>
                <w:rFonts w:eastAsia="Times New Roman" w:cs="Calibri"/>
                <w:color w:val="000000"/>
                <w:sz w:val="20"/>
                <w:szCs w:val="20"/>
              </w:rPr>
              <w:t>60%</w:t>
            </w:r>
          </w:p>
        </w:tc>
        <w:tc>
          <w:tcPr>
            <w:tcW w:w="1120" w:type="pct"/>
            <w:tcBorders>
              <w:top w:val="nil"/>
              <w:left w:val="nil"/>
              <w:bottom w:val="single" w:sz="4" w:space="0" w:color="auto"/>
              <w:right w:val="nil"/>
            </w:tcBorders>
            <w:shd w:val="clear" w:color="auto" w:fill="auto"/>
            <w:noWrap/>
            <w:vAlign w:val="bottom"/>
            <w:hideMark/>
          </w:tcPr>
          <w:p w14:paraId="64257374" w14:textId="77777777" w:rsidR="00AA7D36" w:rsidRPr="00E50E60" w:rsidRDefault="00AA7D36" w:rsidP="00CB0121">
            <w:pPr>
              <w:spacing w:after="0" w:line="240" w:lineRule="auto"/>
              <w:jc w:val="center"/>
              <w:rPr>
                <w:rFonts w:eastAsia="Times New Roman" w:cs="Calibri"/>
                <w:color w:val="000000"/>
                <w:sz w:val="20"/>
                <w:szCs w:val="20"/>
              </w:rPr>
            </w:pPr>
            <w:r w:rsidRPr="00E50E60">
              <w:rPr>
                <w:rFonts w:eastAsia="Times New Roman" w:cs="Calibri"/>
                <w:color w:val="000000"/>
                <w:sz w:val="20"/>
                <w:szCs w:val="20"/>
              </w:rPr>
              <w:t>710</w:t>
            </w:r>
          </w:p>
        </w:tc>
      </w:tr>
      <w:tr w:rsidR="00AA7D36" w:rsidRPr="00E50E60" w14:paraId="770C1D11"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08E76A35" w14:textId="77777777" w:rsidR="00AA7D36" w:rsidRPr="00E50E60" w:rsidRDefault="00AA7D36" w:rsidP="00CB0121">
            <w:pPr>
              <w:spacing w:after="0" w:line="240" w:lineRule="auto"/>
              <w:rPr>
                <w:rFonts w:eastAsia="Times New Roman" w:cs="Calibri"/>
                <w:color w:val="000000"/>
                <w:sz w:val="20"/>
                <w:szCs w:val="20"/>
              </w:rPr>
            </w:pPr>
            <w:r w:rsidRPr="00E50E60">
              <w:rPr>
                <w:rFonts w:eastAsia="Times New Roman" w:cs="Calibri"/>
                <w:color w:val="000000"/>
                <w:sz w:val="20"/>
                <w:szCs w:val="20"/>
              </w:rPr>
              <w:t>Jonglei</w:t>
            </w:r>
          </w:p>
        </w:tc>
        <w:tc>
          <w:tcPr>
            <w:tcW w:w="1978" w:type="pct"/>
            <w:tcBorders>
              <w:top w:val="nil"/>
              <w:left w:val="nil"/>
              <w:bottom w:val="single" w:sz="4" w:space="0" w:color="auto"/>
              <w:right w:val="nil"/>
            </w:tcBorders>
            <w:shd w:val="clear" w:color="auto" w:fill="auto"/>
            <w:noWrap/>
            <w:vAlign w:val="bottom"/>
            <w:hideMark/>
          </w:tcPr>
          <w:p w14:paraId="30E23B09" w14:textId="77777777" w:rsidR="00AA7D36" w:rsidRPr="00E50E60" w:rsidRDefault="00AA7D36" w:rsidP="00CB0121">
            <w:pPr>
              <w:spacing w:after="0" w:line="240" w:lineRule="auto"/>
              <w:jc w:val="center"/>
              <w:rPr>
                <w:rFonts w:eastAsia="Times New Roman" w:cs="Calibri"/>
                <w:color w:val="000000"/>
                <w:sz w:val="20"/>
                <w:szCs w:val="20"/>
              </w:rPr>
            </w:pPr>
            <w:r w:rsidRPr="00E50E60">
              <w:rPr>
                <w:rFonts w:eastAsia="Times New Roman" w:cs="Calibri"/>
                <w:color w:val="000000"/>
                <w:sz w:val="20"/>
                <w:szCs w:val="20"/>
              </w:rPr>
              <w:t>43%</w:t>
            </w:r>
          </w:p>
        </w:tc>
        <w:tc>
          <w:tcPr>
            <w:tcW w:w="1120" w:type="pct"/>
            <w:tcBorders>
              <w:top w:val="nil"/>
              <w:left w:val="nil"/>
              <w:bottom w:val="single" w:sz="4" w:space="0" w:color="auto"/>
              <w:right w:val="nil"/>
            </w:tcBorders>
            <w:shd w:val="clear" w:color="auto" w:fill="auto"/>
            <w:noWrap/>
            <w:vAlign w:val="bottom"/>
            <w:hideMark/>
          </w:tcPr>
          <w:p w14:paraId="71FFA28E" w14:textId="77777777" w:rsidR="00AA7D36" w:rsidRPr="00E50E60" w:rsidRDefault="00AA7D36" w:rsidP="00CB0121">
            <w:pPr>
              <w:spacing w:after="0" w:line="240" w:lineRule="auto"/>
              <w:jc w:val="center"/>
              <w:rPr>
                <w:rFonts w:eastAsia="Times New Roman" w:cs="Calibri"/>
                <w:color w:val="000000"/>
                <w:sz w:val="20"/>
                <w:szCs w:val="20"/>
              </w:rPr>
            </w:pPr>
            <w:r w:rsidRPr="00E50E60">
              <w:rPr>
                <w:rFonts w:eastAsia="Times New Roman" w:cs="Calibri"/>
                <w:color w:val="000000"/>
                <w:sz w:val="20"/>
                <w:szCs w:val="20"/>
              </w:rPr>
              <w:t>1184</w:t>
            </w:r>
          </w:p>
        </w:tc>
      </w:tr>
      <w:tr w:rsidR="00AA7D36" w:rsidRPr="00E50E60" w14:paraId="0DC59442"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26C3FC34" w14:textId="77777777" w:rsidR="00AA7D36" w:rsidRPr="00E50E60" w:rsidRDefault="00AA7D36" w:rsidP="00CB0121">
            <w:pPr>
              <w:spacing w:after="0" w:line="240" w:lineRule="auto"/>
              <w:rPr>
                <w:rFonts w:eastAsia="Times New Roman" w:cs="Calibri"/>
                <w:color w:val="000000"/>
                <w:sz w:val="20"/>
                <w:szCs w:val="20"/>
              </w:rPr>
            </w:pPr>
            <w:r w:rsidRPr="00E50E60">
              <w:rPr>
                <w:rFonts w:eastAsia="Times New Roman" w:cs="Calibri"/>
                <w:color w:val="000000"/>
                <w:sz w:val="20"/>
                <w:szCs w:val="20"/>
              </w:rPr>
              <w:t>Unity</w:t>
            </w:r>
          </w:p>
        </w:tc>
        <w:tc>
          <w:tcPr>
            <w:tcW w:w="1978" w:type="pct"/>
            <w:tcBorders>
              <w:top w:val="nil"/>
              <w:left w:val="nil"/>
              <w:bottom w:val="single" w:sz="4" w:space="0" w:color="auto"/>
              <w:right w:val="nil"/>
            </w:tcBorders>
            <w:shd w:val="clear" w:color="auto" w:fill="auto"/>
            <w:noWrap/>
            <w:vAlign w:val="bottom"/>
            <w:hideMark/>
          </w:tcPr>
          <w:p w14:paraId="47AF2770" w14:textId="77777777" w:rsidR="00AA7D36" w:rsidRPr="00E50E60" w:rsidRDefault="00AA7D36" w:rsidP="00CB0121">
            <w:pPr>
              <w:spacing w:after="0" w:line="240" w:lineRule="auto"/>
              <w:jc w:val="center"/>
              <w:rPr>
                <w:rFonts w:eastAsia="Times New Roman" w:cs="Calibri"/>
                <w:color w:val="000000"/>
                <w:sz w:val="20"/>
                <w:szCs w:val="20"/>
              </w:rPr>
            </w:pPr>
            <w:r w:rsidRPr="00E50E60">
              <w:rPr>
                <w:rFonts w:eastAsia="Times New Roman" w:cs="Calibri"/>
                <w:color w:val="000000"/>
                <w:sz w:val="20"/>
                <w:szCs w:val="20"/>
              </w:rPr>
              <w:t>34%</w:t>
            </w:r>
          </w:p>
        </w:tc>
        <w:tc>
          <w:tcPr>
            <w:tcW w:w="1120" w:type="pct"/>
            <w:tcBorders>
              <w:top w:val="nil"/>
              <w:left w:val="nil"/>
              <w:bottom w:val="single" w:sz="4" w:space="0" w:color="auto"/>
              <w:right w:val="nil"/>
            </w:tcBorders>
            <w:shd w:val="clear" w:color="auto" w:fill="auto"/>
            <w:noWrap/>
            <w:vAlign w:val="bottom"/>
            <w:hideMark/>
          </w:tcPr>
          <w:p w14:paraId="2588D7A5" w14:textId="77777777" w:rsidR="00AA7D36" w:rsidRPr="00E50E60" w:rsidRDefault="00AA7D36" w:rsidP="00CB0121">
            <w:pPr>
              <w:spacing w:after="0" w:line="240" w:lineRule="auto"/>
              <w:jc w:val="center"/>
              <w:rPr>
                <w:rFonts w:eastAsia="Times New Roman" w:cs="Calibri"/>
                <w:color w:val="000000"/>
                <w:sz w:val="20"/>
                <w:szCs w:val="20"/>
              </w:rPr>
            </w:pPr>
            <w:r w:rsidRPr="00E50E60">
              <w:rPr>
                <w:rFonts w:eastAsia="Times New Roman" w:cs="Calibri"/>
                <w:color w:val="000000"/>
                <w:sz w:val="20"/>
                <w:szCs w:val="20"/>
              </w:rPr>
              <w:t>669</w:t>
            </w:r>
          </w:p>
        </w:tc>
      </w:tr>
      <w:tr w:rsidR="00AA7D36" w:rsidRPr="00E50E60" w14:paraId="3AA3873A"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6FD56E1B" w14:textId="77777777" w:rsidR="00AA7D36" w:rsidRPr="00E50E60" w:rsidRDefault="00AA7D36" w:rsidP="00CB0121">
            <w:pPr>
              <w:spacing w:after="0" w:line="240" w:lineRule="auto"/>
              <w:rPr>
                <w:rFonts w:eastAsia="Times New Roman" w:cs="Calibri"/>
                <w:color w:val="000000"/>
                <w:sz w:val="20"/>
                <w:szCs w:val="20"/>
              </w:rPr>
            </w:pPr>
            <w:r w:rsidRPr="00E50E60">
              <w:rPr>
                <w:rFonts w:eastAsia="Times New Roman" w:cs="Calibri"/>
                <w:color w:val="000000"/>
                <w:sz w:val="20"/>
                <w:szCs w:val="20"/>
              </w:rPr>
              <w:t>Upper Nile</w:t>
            </w:r>
          </w:p>
        </w:tc>
        <w:tc>
          <w:tcPr>
            <w:tcW w:w="1978" w:type="pct"/>
            <w:tcBorders>
              <w:top w:val="nil"/>
              <w:left w:val="nil"/>
              <w:bottom w:val="single" w:sz="4" w:space="0" w:color="auto"/>
              <w:right w:val="nil"/>
            </w:tcBorders>
            <w:shd w:val="clear" w:color="auto" w:fill="auto"/>
            <w:noWrap/>
            <w:vAlign w:val="bottom"/>
            <w:hideMark/>
          </w:tcPr>
          <w:p w14:paraId="69EE029C" w14:textId="77777777" w:rsidR="00AA7D36" w:rsidRPr="00E50E60" w:rsidRDefault="00AA7D36" w:rsidP="00CB0121">
            <w:pPr>
              <w:spacing w:after="0" w:line="240" w:lineRule="auto"/>
              <w:jc w:val="center"/>
              <w:rPr>
                <w:rFonts w:eastAsia="Times New Roman" w:cs="Calibri"/>
                <w:color w:val="000000"/>
                <w:sz w:val="20"/>
                <w:szCs w:val="20"/>
              </w:rPr>
            </w:pPr>
            <w:r w:rsidRPr="00E50E60">
              <w:rPr>
                <w:rFonts w:eastAsia="Times New Roman" w:cs="Calibri"/>
                <w:color w:val="000000"/>
                <w:sz w:val="20"/>
                <w:szCs w:val="20"/>
              </w:rPr>
              <w:t>46%</w:t>
            </w:r>
          </w:p>
        </w:tc>
        <w:tc>
          <w:tcPr>
            <w:tcW w:w="1120" w:type="pct"/>
            <w:tcBorders>
              <w:top w:val="nil"/>
              <w:left w:val="nil"/>
              <w:bottom w:val="single" w:sz="4" w:space="0" w:color="auto"/>
              <w:right w:val="nil"/>
            </w:tcBorders>
            <w:shd w:val="clear" w:color="auto" w:fill="auto"/>
            <w:noWrap/>
            <w:vAlign w:val="bottom"/>
            <w:hideMark/>
          </w:tcPr>
          <w:p w14:paraId="6AE6FDCD" w14:textId="77777777" w:rsidR="00AA7D36" w:rsidRPr="00E50E60" w:rsidRDefault="00AA7D36" w:rsidP="00CB0121">
            <w:pPr>
              <w:spacing w:after="0" w:line="240" w:lineRule="auto"/>
              <w:jc w:val="center"/>
              <w:rPr>
                <w:rFonts w:eastAsia="Times New Roman" w:cs="Calibri"/>
                <w:color w:val="000000"/>
                <w:sz w:val="20"/>
                <w:szCs w:val="20"/>
              </w:rPr>
            </w:pPr>
            <w:r w:rsidRPr="00E50E60">
              <w:rPr>
                <w:rFonts w:eastAsia="Times New Roman" w:cs="Calibri"/>
                <w:color w:val="000000"/>
                <w:sz w:val="20"/>
                <w:szCs w:val="20"/>
              </w:rPr>
              <w:t>547</w:t>
            </w:r>
          </w:p>
        </w:tc>
      </w:tr>
      <w:tr w:rsidR="00AA7D36" w:rsidRPr="00E50E60" w14:paraId="7CE78F15"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2E878953" w14:textId="77777777" w:rsidR="00AA7D36" w:rsidRPr="00E50E60" w:rsidRDefault="00AA7D36" w:rsidP="00CB0121">
            <w:pPr>
              <w:spacing w:after="0" w:line="240" w:lineRule="auto"/>
              <w:rPr>
                <w:rFonts w:eastAsia="Times New Roman" w:cs="Calibri"/>
                <w:color w:val="000000"/>
                <w:sz w:val="20"/>
                <w:szCs w:val="20"/>
              </w:rPr>
            </w:pPr>
            <w:r w:rsidRPr="00E50E60">
              <w:rPr>
                <w:rFonts w:eastAsia="Times New Roman" w:cs="Calibri"/>
                <w:color w:val="000000"/>
                <w:sz w:val="20"/>
                <w:szCs w:val="20"/>
              </w:rPr>
              <w:t>Western Bahr El-Ghazel</w:t>
            </w:r>
          </w:p>
        </w:tc>
        <w:tc>
          <w:tcPr>
            <w:tcW w:w="1978" w:type="pct"/>
            <w:tcBorders>
              <w:top w:val="nil"/>
              <w:left w:val="nil"/>
              <w:bottom w:val="single" w:sz="4" w:space="0" w:color="auto"/>
              <w:right w:val="nil"/>
            </w:tcBorders>
            <w:shd w:val="clear" w:color="auto" w:fill="auto"/>
            <w:noWrap/>
            <w:vAlign w:val="bottom"/>
            <w:hideMark/>
          </w:tcPr>
          <w:p w14:paraId="20ABF30C" w14:textId="77777777" w:rsidR="00AA7D36" w:rsidRPr="00E50E60" w:rsidRDefault="00AA7D36" w:rsidP="00CB0121">
            <w:pPr>
              <w:spacing w:after="0" w:line="240" w:lineRule="auto"/>
              <w:jc w:val="center"/>
              <w:rPr>
                <w:rFonts w:eastAsia="Times New Roman" w:cs="Calibri"/>
                <w:color w:val="000000"/>
                <w:sz w:val="20"/>
                <w:szCs w:val="20"/>
              </w:rPr>
            </w:pPr>
            <w:r w:rsidRPr="00E50E60">
              <w:rPr>
                <w:rFonts w:eastAsia="Times New Roman" w:cs="Calibri"/>
                <w:color w:val="000000"/>
                <w:sz w:val="20"/>
                <w:szCs w:val="20"/>
              </w:rPr>
              <w:t>42%</w:t>
            </w:r>
          </w:p>
        </w:tc>
        <w:tc>
          <w:tcPr>
            <w:tcW w:w="1120" w:type="pct"/>
            <w:tcBorders>
              <w:top w:val="nil"/>
              <w:left w:val="nil"/>
              <w:bottom w:val="single" w:sz="4" w:space="0" w:color="auto"/>
              <w:right w:val="nil"/>
            </w:tcBorders>
            <w:shd w:val="clear" w:color="auto" w:fill="auto"/>
            <w:noWrap/>
            <w:vAlign w:val="bottom"/>
            <w:hideMark/>
          </w:tcPr>
          <w:p w14:paraId="7F97C82E" w14:textId="77777777" w:rsidR="00AA7D36" w:rsidRPr="00E50E60" w:rsidRDefault="00AA7D36" w:rsidP="00CB0121">
            <w:pPr>
              <w:spacing w:after="0" w:line="240" w:lineRule="auto"/>
              <w:jc w:val="center"/>
              <w:rPr>
                <w:rFonts w:eastAsia="Times New Roman" w:cs="Calibri"/>
                <w:color w:val="000000"/>
                <w:sz w:val="20"/>
                <w:szCs w:val="20"/>
              </w:rPr>
            </w:pPr>
            <w:r w:rsidRPr="00E50E60">
              <w:rPr>
                <w:rFonts w:eastAsia="Times New Roman" w:cs="Calibri"/>
                <w:color w:val="000000"/>
                <w:sz w:val="20"/>
                <w:szCs w:val="20"/>
              </w:rPr>
              <w:t>448</w:t>
            </w:r>
          </w:p>
        </w:tc>
      </w:tr>
      <w:tr w:rsidR="00AA7D36" w:rsidRPr="00E50E60" w14:paraId="0D3AF182"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5A691AEE" w14:textId="77777777" w:rsidR="00AA7D36" w:rsidRPr="00E50E60" w:rsidRDefault="00AA7D36" w:rsidP="00CB0121">
            <w:pPr>
              <w:spacing w:after="0" w:line="240" w:lineRule="auto"/>
              <w:rPr>
                <w:rFonts w:eastAsia="Times New Roman" w:cs="Calibri"/>
                <w:b/>
                <w:bCs/>
                <w:color w:val="000000"/>
                <w:sz w:val="20"/>
                <w:szCs w:val="20"/>
              </w:rPr>
            </w:pPr>
            <w:r w:rsidRPr="00E50E60">
              <w:rPr>
                <w:rFonts w:eastAsia="Times New Roman" w:cs="Calibri"/>
                <w:b/>
                <w:bCs/>
                <w:color w:val="000000"/>
                <w:sz w:val="20"/>
                <w:szCs w:val="20"/>
              </w:rPr>
              <w:t>Language</w:t>
            </w:r>
          </w:p>
        </w:tc>
      </w:tr>
      <w:tr w:rsidR="00AA7D36" w:rsidRPr="00E50E60" w14:paraId="267A86F3"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294FC1EC" w14:textId="77777777" w:rsidR="00AA7D36" w:rsidRPr="00E50E60" w:rsidRDefault="00AA7D36" w:rsidP="00CB0121">
            <w:pPr>
              <w:spacing w:after="0" w:line="240" w:lineRule="auto"/>
              <w:rPr>
                <w:rFonts w:eastAsia="Times New Roman" w:cs="Calibri"/>
                <w:color w:val="000000"/>
                <w:sz w:val="20"/>
                <w:szCs w:val="20"/>
              </w:rPr>
            </w:pPr>
            <w:r w:rsidRPr="00E50E60">
              <w:rPr>
                <w:rFonts w:eastAsia="Times New Roman" w:cs="Calibri"/>
                <w:color w:val="000000"/>
                <w:sz w:val="20"/>
                <w:szCs w:val="20"/>
              </w:rPr>
              <w:t>Nuer</w:t>
            </w:r>
          </w:p>
        </w:tc>
        <w:tc>
          <w:tcPr>
            <w:tcW w:w="1978" w:type="pct"/>
            <w:tcBorders>
              <w:top w:val="nil"/>
              <w:left w:val="nil"/>
              <w:bottom w:val="single" w:sz="4" w:space="0" w:color="auto"/>
              <w:right w:val="nil"/>
            </w:tcBorders>
            <w:shd w:val="clear" w:color="auto" w:fill="auto"/>
            <w:noWrap/>
            <w:vAlign w:val="bottom"/>
            <w:hideMark/>
          </w:tcPr>
          <w:p w14:paraId="73CF4F53" w14:textId="77777777" w:rsidR="00AA7D36" w:rsidRPr="00E50E60" w:rsidRDefault="00AA7D36" w:rsidP="00CB0121">
            <w:pPr>
              <w:spacing w:after="0" w:line="240" w:lineRule="auto"/>
              <w:jc w:val="center"/>
              <w:rPr>
                <w:rFonts w:eastAsia="Times New Roman" w:cs="Calibri"/>
                <w:color w:val="000000"/>
                <w:sz w:val="20"/>
                <w:szCs w:val="20"/>
              </w:rPr>
            </w:pPr>
            <w:r w:rsidRPr="00E50E60">
              <w:rPr>
                <w:rFonts w:eastAsia="Times New Roman" w:cs="Calibri"/>
                <w:color w:val="000000"/>
                <w:sz w:val="20"/>
                <w:szCs w:val="20"/>
              </w:rPr>
              <w:t>31%</w:t>
            </w:r>
          </w:p>
        </w:tc>
        <w:tc>
          <w:tcPr>
            <w:tcW w:w="1120" w:type="pct"/>
            <w:tcBorders>
              <w:top w:val="nil"/>
              <w:left w:val="nil"/>
              <w:bottom w:val="single" w:sz="4" w:space="0" w:color="auto"/>
              <w:right w:val="nil"/>
            </w:tcBorders>
            <w:shd w:val="clear" w:color="auto" w:fill="auto"/>
            <w:noWrap/>
            <w:vAlign w:val="bottom"/>
            <w:hideMark/>
          </w:tcPr>
          <w:p w14:paraId="73232620" w14:textId="77777777" w:rsidR="00AA7D36" w:rsidRPr="00E50E60" w:rsidRDefault="00AA7D36" w:rsidP="00CB0121">
            <w:pPr>
              <w:spacing w:after="0" w:line="240" w:lineRule="auto"/>
              <w:jc w:val="center"/>
              <w:rPr>
                <w:rFonts w:eastAsia="Times New Roman" w:cs="Calibri"/>
                <w:color w:val="000000"/>
                <w:sz w:val="20"/>
                <w:szCs w:val="20"/>
              </w:rPr>
            </w:pPr>
            <w:r w:rsidRPr="00E50E60">
              <w:rPr>
                <w:rFonts w:eastAsia="Times New Roman" w:cs="Calibri"/>
                <w:color w:val="000000"/>
                <w:sz w:val="20"/>
                <w:szCs w:val="20"/>
              </w:rPr>
              <w:t>1411</w:t>
            </w:r>
          </w:p>
        </w:tc>
      </w:tr>
      <w:tr w:rsidR="00AA7D36" w:rsidRPr="00E50E60" w14:paraId="5FC88011"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4597CC5A" w14:textId="77777777" w:rsidR="00AA7D36" w:rsidRPr="00E50E60" w:rsidRDefault="00AA7D36" w:rsidP="00CB0121">
            <w:pPr>
              <w:spacing w:after="0" w:line="240" w:lineRule="auto"/>
              <w:rPr>
                <w:rFonts w:eastAsia="Times New Roman" w:cs="Calibri"/>
                <w:color w:val="000000"/>
                <w:sz w:val="20"/>
                <w:szCs w:val="20"/>
              </w:rPr>
            </w:pPr>
            <w:r w:rsidRPr="00E50E60">
              <w:rPr>
                <w:rFonts w:eastAsia="Times New Roman" w:cs="Calibri"/>
                <w:color w:val="000000"/>
                <w:sz w:val="20"/>
                <w:szCs w:val="20"/>
              </w:rPr>
              <w:t>Dinka</w:t>
            </w:r>
          </w:p>
        </w:tc>
        <w:tc>
          <w:tcPr>
            <w:tcW w:w="1978" w:type="pct"/>
            <w:tcBorders>
              <w:top w:val="nil"/>
              <w:left w:val="nil"/>
              <w:bottom w:val="single" w:sz="4" w:space="0" w:color="auto"/>
              <w:right w:val="nil"/>
            </w:tcBorders>
            <w:shd w:val="clear" w:color="auto" w:fill="auto"/>
            <w:noWrap/>
            <w:vAlign w:val="bottom"/>
            <w:hideMark/>
          </w:tcPr>
          <w:p w14:paraId="6B877BC0" w14:textId="77777777" w:rsidR="00AA7D36" w:rsidRPr="00E50E60" w:rsidRDefault="00AA7D36" w:rsidP="00CB0121">
            <w:pPr>
              <w:spacing w:after="0" w:line="240" w:lineRule="auto"/>
              <w:jc w:val="center"/>
              <w:rPr>
                <w:rFonts w:eastAsia="Times New Roman" w:cs="Calibri"/>
                <w:color w:val="000000"/>
                <w:sz w:val="20"/>
                <w:szCs w:val="20"/>
              </w:rPr>
            </w:pPr>
            <w:r w:rsidRPr="00E50E60">
              <w:rPr>
                <w:rFonts w:eastAsia="Times New Roman" w:cs="Calibri"/>
                <w:color w:val="000000"/>
                <w:sz w:val="20"/>
                <w:szCs w:val="20"/>
              </w:rPr>
              <w:t>63%</w:t>
            </w:r>
          </w:p>
        </w:tc>
        <w:tc>
          <w:tcPr>
            <w:tcW w:w="1120" w:type="pct"/>
            <w:tcBorders>
              <w:top w:val="nil"/>
              <w:left w:val="nil"/>
              <w:bottom w:val="single" w:sz="4" w:space="0" w:color="auto"/>
              <w:right w:val="nil"/>
            </w:tcBorders>
            <w:shd w:val="clear" w:color="auto" w:fill="auto"/>
            <w:noWrap/>
            <w:vAlign w:val="bottom"/>
            <w:hideMark/>
          </w:tcPr>
          <w:p w14:paraId="47A35389" w14:textId="77777777" w:rsidR="00AA7D36" w:rsidRPr="00E50E60" w:rsidRDefault="00AA7D36" w:rsidP="00CB0121">
            <w:pPr>
              <w:spacing w:after="0" w:line="240" w:lineRule="auto"/>
              <w:jc w:val="center"/>
              <w:rPr>
                <w:rFonts w:eastAsia="Times New Roman" w:cs="Calibri"/>
                <w:color w:val="000000"/>
                <w:sz w:val="20"/>
                <w:szCs w:val="20"/>
              </w:rPr>
            </w:pPr>
            <w:r w:rsidRPr="00E50E60">
              <w:rPr>
                <w:rFonts w:eastAsia="Times New Roman" w:cs="Calibri"/>
                <w:color w:val="000000"/>
                <w:sz w:val="20"/>
                <w:szCs w:val="20"/>
              </w:rPr>
              <w:t>792</w:t>
            </w:r>
          </w:p>
        </w:tc>
      </w:tr>
      <w:tr w:rsidR="00AA7D36" w:rsidRPr="00E50E60" w14:paraId="0FE2B225"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29E5E917" w14:textId="77777777" w:rsidR="00AA7D36" w:rsidRPr="00E50E60" w:rsidRDefault="00AA7D36" w:rsidP="00CB0121">
            <w:pPr>
              <w:spacing w:after="0" w:line="240" w:lineRule="auto"/>
              <w:rPr>
                <w:rFonts w:eastAsia="Times New Roman" w:cs="Calibri"/>
                <w:color w:val="000000"/>
                <w:sz w:val="20"/>
                <w:szCs w:val="20"/>
              </w:rPr>
            </w:pPr>
            <w:r w:rsidRPr="00E50E60">
              <w:rPr>
                <w:rFonts w:eastAsia="Times New Roman" w:cs="Calibri"/>
                <w:color w:val="000000"/>
                <w:sz w:val="20"/>
                <w:szCs w:val="20"/>
              </w:rPr>
              <w:t>Toposa</w:t>
            </w:r>
          </w:p>
        </w:tc>
        <w:tc>
          <w:tcPr>
            <w:tcW w:w="1978" w:type="pct"/>
            <w:tcBorders>
              <w:top w:val="nil"/>
              <w:left w:val="nil"/>
              <w:bottom w:val="single" w:sz="4" w:space="0" w:color="auto"/>
              <w:right w:val="nil"/>
            </w:tcBorders>
            <w:shd w:val="clear" w:color="auto" w:fill="auto"/>
            <w:noWrap/>
            <w:vAlign w:val="bottom"/>
            <w:hideMark/>
          </w:tcPr>
          <w:p w14:paraId="742BD3D2" w14:textId="77777777" w:rsidR="00AA7D36" w:rsidRPr="00E50E60" w:rsidRDefault="00AA7D36" w:rsidP="00CB0121">
            <w:pPr>
              <w:spacing w:after="0" w:line="240" w:lineRule="auto"/>
              <w:jc w:val="center"/>
              <w:rPr>
                <w:rFonts w:eastAsia="Times New Roman" w:cs="Calibri"/>
                <w:color w:val="000000"/>
                <w:sz w:val="20"/>
                <w:szCs w:val="20"/>
              </w:rPr>
            </w:pPr>
            <w:r w:rsidRPr="00E50E60">
              <w:rPr>
                <w:rFonts w:eastAsia="Times New Roman" w:cs="Calibri"/>
                <w:color w:val="000000"/>
                <w:sz w:val="20"/>
                <w:szCs w:val="20"/>
              </w:rPr>
              <w:t>61%</w:t>
            </w:r>
          </w:p>
        </w:tc>
        <w:tc>
          <w:tcPr>
            <w:tcW w:w="1120" w:type="pct"/>
            <w:tcBorders>
              <w:top w:val="nil"/>
              <w:left w:val="nil"/>
              <w:bottom w:val="single" w:sz="4" w:space="0" w:color="auto"/>
              <w:right w:val="nil"/>
            </w:tcBorders>
            <w:shd w:val="clear" w:color="auto" w:fill="auto"/>
            <w:noWrap/>
            <w:vAlign w:val="bottom"/>
            <w:hideMark/>
          </w:tcPr>
          <w:p w14:paraId="506A0F88" w14:textId="77777777" w:rsidR="00AA7D36" w:rsidRPr="00E50E60" w:rsidRDefault="00AA7D36" w:rsidP="00CB0121">
            <w:pPr>
              <w:spacing w:after="0" w:line="240" w:lineRule="auto"/>
              <w:jc w:val="center"/>
              <w:rPr>
                <w:rFonts w:eastAsia="Times New Roman" w:cs="Calibri"/>
                <w:color w:val="000000"/>
                <w:sz w:val="20"/>
                <w:szCs w:val="20"/>
              </w:rPr>
            </w:pPr>
            <w:r w:rsidRPr="00E50E60">
              <w:rPr>
                <w:rFonts w:eastAsia="Times New Roman" w:cs="Calibri"/>
                <w:color w:val="000000"/>
                <w:sz w:val="20"/>
                <w:szCs w:val="20"/>
              </w:rPr>
              <w:t>368</w:t>
            </w:r>
          </w:p>
        </w:tc>
      </w:tr>
      <w:tr w:rsidR="00AA7D36" w:rsidRPr="00E50E60" w14:paraId="748BA851"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06D8F1D6" w14:textId="77777777" w:rsidR="00AA7D36" w:rsidRPr="00E50E60" w:rsidRDefault="00AA7D36" w:rsidP="00CB0121">
            <w:pPr>
              <w:spacing w:after="0" w:line="240" w:lineRule="auto"/>
              <w:rPr>
                <w:rFonts w:eastAsia="Times New Roman" w:cs="Calibri"/>
                <w:color w:val="000000"/>
                <w:sz w:val="20"/>
                <w:szCs w:val="20"/>
              </w:rPr>
            </w:pPr>
            <w:r w:rsidRPr="00E50E60">
              <w:rPr>
                <w:rFonts w:eastAsia="Times New Roman" w:cs="Calibri"/>
                <w:color w:val="000000"/>
                <w:sz w:val="20"/>
                <w:szCs w:val="20"/>
              </w:rPr>
              <w:lastRenderedPageBreak/>
              <w:t>Didinga</w:t>
            </w:r>
          </w:p>
        </w:tc>
        <w:tc>
          <w:tcPr>
            <w:tcW w:w="1978" w:type="pct"/>
            <w:tcBorders>
              <w:top w:val="nil"/>
              <w:left w:val="nil"/>
              <w:bottom w:val="single" w:sz="4" w:space="0" w:color="auto"/>
              <w:right w:val="nil"/>
            </w:tcBorders>
            <w:shd w:val="clear" w:color="auto" w:fill="auto"/>
            <w:noWrap/>
            <w:vAlign w:val="bottom"/>
            <w:hideMark/>
          </w:tcPr>
          <w:p w14:paraId="4BC261A7" w14:textId="77777777" w:rsidR="00AA7D36" w:rsidRPr="00E50E60" w:rsidRDefault="00AA7D36" w:rsidP="00CB0121">
            <w:pPr>
              <w:spacing w:after="0" w:line="240" w:lineRule="auto"/>
              <w:jc w:val="center"/>
              <w:rPr>
                <w:rFonts w:eastAsia="Times New Roman" w:cs="Calibri"/>
                <w:color w:val="000000"/>
                <w:sz w:val="20"/>
                <w:szCs w:val="20"/>
              </w:rPr>
            </w:pPr>
            <w:r w:rsidRPr="00E50E60">
              <w:rPr>
                <w:rFonts w:eastAsia="Times New Roman" w:cs="Calibri"/>
                <w:color w:val="000000"/>
                <w:sz w:val="20"/>
                <w:szCs w:val="20"/>
              </w:rPr>
              <w:t>59%</w:t>
            </w:r>
          </w:p>
        </w:tc>
        <w:tc>
          <w:tcPr>
            <w:tcW w:w="1120" w:type="pct"/>
            <w:tcBorders>
              <w:top w:val="nil"/>
              <w:left w:val="nil"/>
              <w:bottom w:val="single" w:sz="4" w:space="0" w:color="auto"/>
              <w:right w:val="nil"/>
            </w:tcBorders>
            <w:shd w:val="clear" w:color="auto" w:fill="auto"/>
            <w:noWrap/>
            <w:vAlign w:val="bottom"/>
            <w:hideMark/>
          </w:tcPr>
          <w:p w14:paraId="7B29255F" w14:textId="77777777" w:rsidR="00AA7D36" w:rsidRPr="00E50E60" w:rsidRDefault="00AA7D36" w:rsidP="00CB0121">
            <w:pPr>
              <w:spacing w:after="0" w:line="240" w:lineRule="auto"/>
              <w:jc w:val="center"/>
              <w:rPr>
                <w:rFonts w:eastAsia="Times New Roman" w:cs="Calibri"/>
                <w:color w:val="000000"/>
                <w:sz w:val="20"/>
                <w:szCs w:val="20"/>
              </w:rPr>
            </w:pPr>
            <w:r w:rsidRPr="00E50E60">
              <w:rPr>
                <w:rFonts w:eastAsia="Times New Roman" w:cs="Calibri"/>
                <w:color w:val="000000"/>
                <w:sz w:val="20"/>
                <w:szCs w:val="20"/>
              </w:rPr>
              <w:t>313</w:t>
            </w:r>
          </w:p>
        </w:tc>
      </w:tr>
      <w:tr w:rsidR="00AA7D36" w:rsidRPr="00E50E60" w14:paraId="47F7E9A0"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2CC5208A" w14:textId="77777777" w:rsidR="00AA7D36" w:rsidRPr="00E50E60" w:rsidRDefault="00AA7D36" w:rsidP="00CB0121">
            <w:pPr>
              <w:spacing w:after="0" w:line="240" w:lineRule="auto"/>
              <w:rPr>
                <w:rFonts w:eastAsia="Times New Roman" w:cs="Calibri"/>
                <w:color w:val="000000"/>
                <w:sz w:val="20"/>
                <w:szCs w:val="20"/>
              </w:rPr>
            </w:pPr>
            <w:r w:rsidRPr="00E50E60">
              <w:rPr>
                <w:rFonts w:eastAsia="Times New Roman" w:cs="Calibri"/>
                <w:color w:val="000000"/>
                <w:sz w:val="20"/>
                <w:szCs w:val="20"/>
              </w:rPr>
              <w:t>Other</w:t>
            </w:r>
          </w:p>
        </w:tc>
        <w:tc>
          <w:tcPr>
            <w:tcW w:w="1978" w:type="pct"/>
            <w:tcBorders>
              <w:top w:val="nil"/>
              <w:left w:val="nil"/>
              <w:bottom w:val="single" w:sz="4" w:space="0" w:color="auto"/>
              <w:right w:val="nil"/>
            </w:tcBorders>
            <w:shd w:val="clear" w:color="auto" w:fill="auto"/>
            <w:noWrap/>
            <w:vAlign w:val="bottom"/>
            <w:hideMark/>
          </w:tcPr>
          <w:p w14:paraId="217E2461" w14:textId="77777777" w:rsidR="00AA7D36" w:rsidRPr="00E50E60" w:rsidRDefault="00AA7D36" w:rsidP="00CB0121">
            <w:pPr>
              <w:spacing w:after="0" w:line="240" w:lineRule="auto"/>
              <w:jc w:val="center"/>
              <w:rPr>
                <w:rFonts w:eastAsia="Times New Roman" w:cs="Calibri"/>
                <w:color w:val="000000"/>
                <w:sz w:val="20"/>
                <w:szCs w:val="20"/>
              </w:rPr>
            </w:pPr>
            <w:r w:rsidRPr="00E50E60">
              <w:rPr>
                <w:rFonts w:eastAsia="Times New Roman" w:cs="Calibri"/>
                <w:color w:val="000000"/>
                <w:sz w:val="20"/>
                <w:szCs w:val="20"/>
              </w:rPr>
              <w:t>50%</w:t>
            </w:r>
          </w:p>
        </w:tc>
        <w:tc>
          <w:tcPr>
            <w:tcW w:w="1120" w:type="pct"/>
            <w:tcBorders>
              <w:top w:val="nil"/>
              <w:left w:val="nil"/>
              <w:bottom w:val="single" w:sz="4" w:space="0" w:color="auto"/>
              <w:right w:val="nil"/>
            </w:tcBorders>
            <w:shd w:val="clear" w:color="auto" w:fill="auto"/>
            <w:noWrap/>
            <w:vAlign w:val="bottom"/>
            <w:hideMark/>
          </w:tcPr>
          <w:p w14:paraId="7F465355" w14:textId="77777777" w:rsidR="00AA7D36" w:rsidRPr="00E50E60" w:rsidRDefault="00AA7D36" w:rsidP="00CB0121">
            <w:pPr>
              <w:spacing w:after="0" w:line="240" w:lineRule="auto"/>
              <w:jc w:val="center"/>
              <w:rPr>
                <w:rFonts w:eastAsia="Times New Roman" w:cs="Calibri"/>
                <w:color w:val="000000"/>
                <w:sz w:val="20"/>
                <w:szCs w:val="20"/>
              </w:rPr>
            </w:pPr>
            <w:r w:rsidRPr="00E50E60">
              <w:rPr>
                <w:rFonts w:eastAsia="Times New Roman" w:cs="Calibri"/>
                <w:color w:val="000000"/>
                <w:sz w:val="20"/>
                <w:szCs w:val="20"/>
              </w:rPr>
              <w:t>644</w:t>
            </w:r>
          </w:p>
        </w:tc>
      </w:tr>
    </w:tbl>
    <w:p w14:paraId="0CCA81CF" w14:textId="77777777" w:rsidR="00AA7D36" w:rsidRDefault="00AA7D36" w:rsidP="00AA7D36"/>
    <w:p w14:paraId="4FE29E24" w14:textId="77777777" w:rsidR="00AA7D36" w:rsidRDefault="00AA7D36" w:rsidP="00AA7D36"/>
    <w:p w14:paraId="43D9B0E8" w14:textId="77777777" w:rsidR="00AA7D36" w:rsidRDefault="00AA7D36" w:rsidP="00AA7D36"/>
    <w:p w14:paraId="1164885B" w14:textId="77777777" w:rsidR="00AA7D36" w:rsidRDefault="00AA7D36" w:rsidP="00AA7D36"/>
    <w:p w14:paraId="58CFB6E4" w14:textId="77777777" w:rsidR="00AA7D36" w:rsidRDefault="00AA7D36" w:rsidP="00AA7D36"/>
    <w:p w14:paraId="33A82CA2" w14:textId="77777777" w:rsidR="00AA7D36" w:rsidRDefault="00AA7D36" w:rsidP="00AA7D36"/>
    <w:p w14:paraId="55C51A97" w14:textId="77777777" w:rsidR="00AA7D36" w:rsidRDefault="00AA7D36" w:rsidP="00AA7D36"/>
    <w:p w14:paraId="059A0799" w14:textId="77777777" w:rsidR="00AA7D36" w:rsidRDefault="00AA7D36" w:rsidP="00AA7D36"/>
    <w:p w14:paraId="01222BE9" w14:textId="77777777" w:rsidR="00AA7D36" w:rsidRDefault="00AA7D36" w:rsidP="00AA7D36"/>
    <w:p w14:paraId="16FB4D62" w14:textId="77777777" w:rsidR="00AA7D36" w:rsidRDefault="00AA7D36" w:rsidP="00AA7D36"/>
    <w:p w14:paraId="41D463DF" w14:textId="77777777" w:rsidR="00AA7D36" w:rsidRDefault="00AA7D36" w:rsidP="00AA7D36"/>
    <w:p w14:paraId="0C083AFE" w14:textId="77777777" w:rsidR="00AA7D36" w:rsidRDefault="00AA7D36" w:rsidP="00AA7D36"/>
    <w:p w14:paraId="32CBDD51" w14:textId="77777777" w:rsidR="00AA7D36" w:rsidRDefault="00AA7D36" w:rsidP="00AA7D36"/>
    <w:p w14:paraId="51F64B5C" w14:textId="77777777" w:rsidR="00AA7D36" w:rsidRDefault="00AA7D36" w:rsidP="00AA7D36"/>
    <w:p w14:paraId="70B5E794" w14:textId="77777777" w:rsidR="00AA7D36" w:rsidRDefault="00AA7D36" w:rsidP="00AA7D36"/>
    <w:p w14:paraId="0D820CD5" w14:textId="77777777" w:rsidR="00AA7D36" w:rsidRDefault="00AA7D36" w:rsidP="00AA7D36"/>
    <w:p w14:paraId="513308CA" w14:textId="77777777" w:rsidR="00AA7D36" w:rsidRDefault="00AA7D36" w:rsidP="00AA7D36"/>
    <w:p w14:paraId="2DE51D2D" w14:textId="77777777" w:rsidR="00AA7D36" w:rsidRDefault="00AA7D36" w:rsidP="00AA7D36"/>
    <w:p w14:paraId="499D217C" w14:textId="77777777" w:rsidR="00AA7D36" w:rsidRDefault="00AA7D36" w:rsidP="00AA7D36"/>
    <w:p w14:paraId="2C1A7F98" w14:textId="77777777" w:rsidR="00AA7D36" w:rsidRDefault="00AA7D36" w:rsidP="00AA7D36"/>
    <w:p w14:paraId="3907132E" w14:textId="77777777" w:rsidR="000A31B3" w:rsidRDefault="000A31B3" w:rsidP="00AA7D36"/>
    <w:p w14:paraId="5F77A5A0" w14:textId="77777777" w:rsidR="00AA7D36" w:rsidRDefault="00AA7D36" w:rsidP="00AA7D36"/>
    <w:p w14:paraId="06A6FE0F" w14:textId="77777777" w:rsidR="005E54B2" w:rsidRDefault="005E54B2" w:rsidP="00AA7D36"/>
    <w:p w14:paraId="10C7E4BB" w14:textId="77777777" w:rsidR="005E54B2" w:rsidRDefault="005E54B2" w:rsidP="00AA7D36"/>
    <w:p w14:paraId="33A7DFF0" w14:textId="12AFA11F" w:rsidR="00AA7D36" w:rsidRDefault="00AA7D36" w:rsidP="00AA7D36">
      <w:pPr>
        <w:pStyle w:val="Caption"/>
      </w:pPr>
      <w:bookmarkStart w:id="121" w:name="_Toc91864777"/>
      <w:r>
        <w:lastRenderedPageBreak/>
        <w:t xml:space="preserve">Table </w:t>
      </w:r>
      <w:fldSimple w:instr=" SEQ Table \* ARABIC ">
        <w:r w:rsidR="001C475A">
          <w:rPr>
            <w:noProof/>
          </w:rPr>
          <w:t>55</w:t>
        </w:r>
      </w:fldSimple>
      <w:r>
        <w:t>. Indicator 3 Disaggregated Results</w:t>
      </w:r>
      <w:bookmarkEnd w:id="121"/>
    </w:p>
    <w:tbl>
      <w:tblPr>
        <w:tblW w:w="5000" w:type="pct"/>
        <w:tblLook w:val="04A0" w:firstRow="1" w:lastRow="0" w:firstColumn="1" w:lastColumn="0" w:noHBand="0" w:noVBand="1"/>
      </w:tblPr>
      <w:tblGrid>
        <w:gridCol w:w="3560"/>
        <w:gridCol w:w="3703"/>
        <w:gridCol w:w="2097"/>
      </w:tblGrid>
      <w:tr w:rsidR="00AA7D36" w:rsidRPr="00576FD5" w14:paraId="163BD084" w14:textId="77777777" w:rsidTr="00CB0121">
        <w:trPr>
          <w:trHeight w:val="320"/>
        </w:trPr>
        <w:tc>
          <w:tcPr>
            <w:tcW w:w="5000" w:type="pct"/>
            <w:gridSpan w:val="3"/>
            <w:tcBorders>
              <w:top w:val="single" w:sz="4" w:space="0" w:color="auto"/>
              <w:left w:val="nil"/>
              <w:bottom w:val="single" w:sz="4" w:space="0" w:color="auto"/>
              <w:right w:val="nil"/>
            </w:tcBorders>
            <w:shd w:val="clear" w:color="000000" w:fill="0067B9"/>
            <w:vAlign w:val="bottom"/>
            <w:hideMark/>
          </w:tcPr>
          <w:p w14:paraId="4A46B934" w14:textId="77777777" w:rsidR="00AA7D36" w:rsidRPr="00576FD5" w:rsidRDefault="00AA7D36" w:rsidP="00CB0121">
            <w:pPr>
              <w:spacing w:after="0" w:line="240" w:lineRule="auto"/>
              <w:rPr>
                <w:rFonts w:eastAsia="Times New Roman" w:cs="Calibri"/>
                <w:b/>
                <w:bCs/>
                <w:color w:val="FFFFFF"/>
                <w:sz w:val="20"/>
                <w:szCs w:val="20"/>
              </w:rPr>
            </w:pPr>
            <w:r w:rsidRPr="00576FD5">
              <w:rPr>
                <w:rFonts w:eastAsia="Times New Roman" w:cs="Calibri"/>
                <w:b/>
                <w:bCs/>
                <w:color w:val="FFFFFF"/>
                <w:sz w:val="20"/>
                <w:szCs w:val="20"/>
              </w:rPr>
              <w:t>Percent of households reporting participation in community groups</w:t>
            </w:r>
          </w:p>
        </w:tc>
      </w:tr>
      <w:tr w:rsidR="00AA7D36" w:rsidRPr="00576FD5" w14:paraId="4963D2FB" w14:textId="77777777" w:rsidTr="00CB0121">
        <w:trPr>
          <w:trHeight w:val="320"/>
        </w:trPr>
        <w:tc>
          <w:tcPr>
            <w:tcW w:w="1902" w:type="pct"/>
            <w:tcBorders>
              <w:top w:val="nil"/>
              <w:left w:val="nil"/>
              <w:bottom w:val="single" w:sz="4" w:space="0" w:color="auto"/>
              <w:right w:val="nil"/>
            </w:tcBorders>
            <w:shd w:val="clear" w:color="000000" w:fill="CFCDC9"/>
            <w:noWrap/>
            <w:vAlign w:val="bottom"/>
            <w:hideMark/>
          </w:tcPr>
          <w:p w14:paraId="0FBB1C84" w14:textId="77777777" w:rsidR="00AA7D36" w:rsidRPr="00576FD5" w:rsidRDefault="00AA7D36" w:rsidP="00CB0121">
            <w:pPr>
              <w:spacing w:after="0" w:line="240" w:lineRule="auto"/>
              <w:jc w:val="center"/>
              <w:rPr>
                <w:rFonts w:eastAsia="Times New Roman" w:cs="Calibri"/>
                <w:b/>
                <w:bCs/>
                <w:color w:val="000000"/>
                <w:sz w:val="20"/>
                <w:szCs w:val="20"/>
              </w:rPr>
            </w:pPr>
            <w:r w:rsidRPr="00576FD5">
              <w:rPr>
                <w:rFonts w:eastAsia="Times New Roman" w:cs="Calibri"/>
                <w:b/>
                <w:bCs/>
                <w:color w:val="000000"/>
                <w:sz w:val="20"/>
                <w:szCs w:val="20"/>
              </w:rPr>
              <w:t>Disaggregate Type</w:t>
            </w:r>
          </w:p>
        </w:tc>
        <w:tc>
          <w:tcPr>
            <w:tcW w:w="1978" w:type="pct"/>
            <w:tcBorders>
              <w:top w:val="nil"/>
              <w:left w:val="nil"/>
              <w:bottom w:val="single" w:sz="4" w:space="0" w:color="auto"/>
              <w:right w:val="nil"/>
            </w:tcBorders>
            <w:shd w:val="clear" w:color="000000" w:fill="CFCDC9"/>
            <w:noWrap/>
            <w:vAlign w:val="bottom"/>
            <w:hideMark/>
          </w:tcPr>
          <w:p w14:paraId="1841AF26" w14:textId="77777777" w:rsidR="00AA7D36" w:rsidRPr="00576FD5" w:rsidRDefault="00AA7D36" w:rsidP="00CB0121">
            <w:pPr>
              <w:spacing w:after="0" w:line="240" w:lineRule="auto"/>
              <w:jc w:val="center"/>
              <w:rPr>
                <w:rFonts w:eastAsia="Times New Roman" w:cs="Calibri"/>
                <w:b/>
                <w:bCs/>
                <w:color w:val="000000"/>
                <w:sz w:val="20"/>
                <w:szCs w:val="20"/>
              </w:rPr>
            </w:pPr>
            <w:r w:rsidRPr="00576FD5">
              <w:rPr>
                <w:rFonts w:eastAsia="Times New Roman" w:cs="Calibri"/>
                <w:b/>
                <w:bCs/>
                <w:color w:val="000000"/>
                <w:sz w:val="20"/>
                <w:szCs w:val="20"/>
              </w:rPr>
              <w:t>Percent Responded Yes</w:t>
            </w:r>
          </w:p>
        </w:tc>
        <w:tc>
          <w:tcPr>
            <w:tcW w:w="1120" w:type="pct"/>
            <w:tcBorders>
              <w:top w:val="nil"/>
              <w:left w:val="nil"/>
              <w:bottom w:val="single" w:sz="4" w:space="0" w:color="auto"/>
              <w:right w:val="nil"/>
            </w:tcBorders>
            <w:shd w:val="clear" w:color="000000" w:fill="CFCDC9"/>
            <w:noWrap/>
            <w:vAlign w:val="bottom"/>
            <w:hideMark/>
          </w:tcPr>
          <w:p w14:paraId="2AE90B50" w14:textId="77777777" w:rsidR="00AA7D36" w:rsidRPr="00576FD5" w:rsidRDefault="00AA7D36" w:rsidP="00CB0121">
            <w:pPr>
              <w:spacing w:after="0" w:line="240" w:lineRule="auto"/>
              <w:jc w:val="center"/>
              <w:rPr>
                <w:rFonts w:eastAsia="Times New Roman" w:cs="Calibri"/>
                <w:b/>
                <w:bCs/>
                <w:color w:val="000000"/>
                <w:sz w:val="20"/>
                <w:szCs w:val="20"/>
              </w:rPr>
            </w:pPr>
            <w:r w:rsidRPr="00576FD5">
              <w:rPr>
                <w:rFonts w:eastAsia="Times New Roman" w:cs="Calibri"/>
                <w:b/>
                <w:bCs/>
                <w:color w:val="000000"/>
                <w:sz w:val="20"/>
                <w:szCs w:val="20"/>
              </w:rPr>
              <w:t>Observations</w:t>
            </w:r>
          </w:p>
        </w:tc>
      </w:tr>
      <w:tr w:rsidR="00AA7D36" w:rsidRPr="00576FD5" w14:paraId="77C1E882"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15A1B5A3" w14:textId="77777777" w:rsidR="00AA7D36" w:rsidRPr="00576FD5" w:rsidRDefault="00AA7D36" w:rsidP="00CB0121">
            <w:pPr>
              <w:spacing w:after="0" w:line="240" w:lineRule="auto"/>
              <w:rPr>
                <w:rFonts w:eastAsia="Times New Roman" w:cs="Calibri"/>
                <w:b/>
                <w:bCs/>
                <w:color w:val="000000"/>
                <w:sz w:val="20"/>
                <w:szCs w:val="20"/>
              </w:rPr>
            </w:pPr>
            <w:r w:rsidRPr="00576FD5">
              <w:rPr>
                <w:rFonts w:eastAsia="Times New Roman" w:cs="Calibri"/>
                <w:b/>
                <w:bCs/>
                <w:color w:val="000000"/>
                <w:sz w:val="20"/>
                <w:szCs w:val="20"/>
              </w:rPr>
              <w:t>Overall</w:t>
            </w:r>
          </w:p>
        </w:tc>
      </w:tr>
      <w:tr w:rsidR="00AA7D36" w:rsidRPr="00576FD5" w14:paraId="577EBFAB"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6501A934" w14:textId="77777777" w:rsidR="00AA7D36" w:rsidRPr="00576FD5" w:rsidRDefault="00AA7D36" w:rsidP="00CB0121">
            <w:pPr>
              <w:spacing w:after="0" w:line="240" w:lineRule="auto"/>
              <w:rPr>
                <w:rFonts w:eastAsia="Times New Roman" w:cs="Calibri"/>
                <w:color w:val="000000"/>
                <w:sz w:val="20"/>
                <w:szCs w:val="20"/>
              </w:rPr>
            </w:pPr>
            <w:r w:rsidRPr="00576FD5">
              <w:rPr>
                <w:rFonts w:eastAsia="Times New Roman" w:cs="Calibri"/>
                <w:color w:val="000000"/>
                <w:sz w:val="20"/>
                <w:szCs w:val="20"/>
              </w:rPr>
              <w:t>Overall</w:t>
            </w:r>
          </w:p>
        </w:tc>
        <w:tc>
          <w:tcPr>
            <w:tcW w:w="1978" w:type="pct"/>
            <w:tcBorders>
              <w:top w:val="nil"/>
              <w:left w:val="nil"/>
              <w:bottom w:val="single" w:sz="4" w:space="0" w:color="auto"/>
              <w:right w:val="nil"/>
            </w:tcBorders>
            <w:shd w:val="clear" w:color="auto" w:fill="auto"/>
            <w:noWrap/>
            <w:vAlign w:val="bottom"/>
            <w:hideMark/>
          </w:tcPr>
          <w:p w14:paraId="0BC511FA" w14:textId="77777777" w:rsidR="00AA7D36" w:rsidRPr="00576FD5" w:rsidRDefault="00AA7D36" w:rsidP="00CB0121">
            <w:pPr>
              <w:spacing w:after="0" w:line="240" w:lineRule="auto"/>
              <w:jc w:val="center"/>
              <w:rPr>
                <w:rFonts w:eastAsia="Times New Roman" w:cs="Calibri"/>
                <w:color w:val="000000"/>
                <w:sz w:val="20"/>
                <w:szCs w:val="20"/>
              </w:rPr>
            </w:pPr>
            <w:r w:rsidRPr="00576FD5">
              <w:rPr>
                <w:rFonts w:eastAsia="Times New Roman" w:cs="Calibri"/>
                <w:color w:val="000000"/>
                <w:sz w:val="20"/>
                <w:szCs w:val="20"/>
              </w:rPr>
              <w:t>86%</w:t>
            </w:r>
          </w:p>
        </w:tc>
        <w:tc>
          <w:tcPr>
            <w:tcW w:w="1120" w:type="pct"/>
            <w:tcBorders>
              <w:top w:val="nil"/>
              <w:left w:val="nil"/>
              <w:bottom w:val="single" w:sz="4" w:space="0" w:color="auto"/>
              <w:right w:val="nil"/>
            </w:tcBorders>
            <w:shd w:val="clear" w:color="auto" w:fill="auto"/>
            <w:noWrap/>
            <w:vAlign w:val="bottom"/>
            <w:hideMark/>
          </w:tcPr>
          <w:p w14:paraId="224F4E62" w14:textId="77777777" w:rsidR="00AA7D36" w:rsidRPr="00576FD5" w:rsidRDefault="00AA7D36" w:rsidP="00CB0121">
            <w:pPr>
              <w:spacing w:after="0" w:line="240" w:lineRule="auto"/>
              <w:jc w:val="center"/>
              <w:rPr>
                <w:rFonts w:eastAsia="Times New Roman" w:cs="Calibri"/>
                <w:color w:val="000000"/>
                <w:sz w:val="20"/>
                <w:szCs w:val="20"/>
              </w:rPr>
            </w:pPr>
            <w:r w:rsidRPr="00576FD5">
              <w:rPr>
                <w:rFonts w:eastAsia="Times New Roman" w:cs="Calibri"/>
                <w:color w:val="000000"/>
                <w:sz w:val="20"/>
                <w:szCs w:val="20"/>
              </w:rPr>
              <w:t>6608</w:t>
            </w:r>
          </w:p>
        </w:tc>
      </w:tr>
      <w:tr w:rsidR="00AA7D36" w:rsidRPr="00576FD5" w14:paraId="791807F4"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348BFA8F" w14:textId="77777777" w:rsidR="00AA7D36" w:rsidRPr="00576FD5" w:rsidRDefault="00AA7D36" w:rsidP="00CB0121">
            <w:pPr>
              <w:spacing w:after="0" w:line="240" w:lineRule="auto"/>
              <w:rPr>
                <w:rFonts w:eastAsia="Times New Roman" w:cs="Calibri"/>
                <w:b/>
                <w:bCs/>
                <w:color w:val="000000"/>
                <w:sz w:val="20"/>
                <w:szCs w:val="20"/>
              </w:rPr>
            </w:pPr>
            <w:r w:rsidRPr="00576FD5">
              <w:rPr>
                <w:rFonts w:eastAsia="Times New Roman" w:cs="Calibri"/>
                <w:b/>
                <w:bCs/>
                <w:color w:val="000000"/>
                <w:sz w:val="20"/>
                <w:szCs w:val="20"/>
              </w:rPr>
              <w:t>Location</w:t>
            </w:r>
          </w:p>
        </w:tc>
      </w:tr>
      <w:tr w:rsidR="00AA7D36" w:rsidRPr="00576FD5" w14:paraId="141968CB"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29F60AD6" w14:textId="77777777" w:rsidR="00AA7D36" w:rsidRPr="00576FD5" w:rsidRDefault="00AA7D36" w:rsidP="00CB0121">
            <w:pPr>
              <w:spacing w:after="0" w:line="240" w:lineRule="auto"/>
              <w:rPr>
                <w:rFonts w:eastAsia="Times New Roman" w:cs="Calibri"/>
                <w:color w:val="000000"/>
                <w:sz w:val="20"/>
                <w:szCs w:val="20"/>
              </w:rPr>
            </w:pPr>
            <w:r w:rsidRPr="00576FD5">
              <w:rPr>
                <w:rFonts w:eastAsia="Times New Roman" w:cs="Calibri"/>
                <w:color w:val="000000"/>
                <w:sz w:val="20"/>
                <w:szCs w:val="20"/>
              </w:rPr>
              <w:t>Rural</w:t>
            </w:r>
          </w:p>
        </w:tc>
        <w:tc>
          <w:tcPr>
            <w:tcW w:w="1978" w:type="pct"/>
            <w:tcBorders>
              <w:top w:val="nil"/>
              <w:left w:val="nil"/>
              <w:bottom w:val="single" w:sz="4" w:space="0" w:color="auto"/>
              <w:right w:val="nil"/>
            </w:tcBorders>
            <w:shd w:val="clear" w:color="auto" w:fill="auto"/>
            <w:noWrap/>
            <w:vAlign w:val="bottom"/>
            <w:hideMark/>
          </w:tcPr>
          <w:p w14:paraId="5F0A7C7F" w14:textId="77777777" w:rsidR="00AA7D36" w:rsidRPr="00576FD5" w:rsidRDefault="00AA7D36" w:rsidP="00CB0121">
            <w:pPr>
              <w:spacing w:after="0" w:line="240" w:lineRule="auto"/>
              <w:jc w:val="center"/>
              <w:rPr>
                <w:rFonts w:eastAsia="Times New Roman" w:cs="Calibri"/>
                <w:color w:val="000000"/>
                <w:sz w:val="20"/>
                <w:szCs w:val="20"/>
              </w:rPr>
            </w:pPr>
            <w:r w:rsidRPr="00576FD5">
              <w:rPr>
                <w:rFonts w:eastAsia="Times New Roman" w:cs="Calibri"/>
                <w:color w:val="000000"/>
                <w:sz w:val="20"/>
                <w:szCs w:val="20"/>
              </w:rPr>
              <w:t>88%</w:t>
            </w:r>
          </w:p>
        </w:tc>
        <w:tc>
          <w:tcPr>
            <w:tcW w:w="1120" w:type="pct"/>
            <w:tcBorders>
              <w:top w:val="nil"/>
              <w:left w:val="nil"/>
              <w:bottom w:val="single" w:sz="4" w:space="0" w:color="auto"/>
              <w:right w:val="nil"/>
            </w:tcBorders>
            <w:shd w:val="clear" w:color="auto" w:fill="auto"/>
            <w:noWrap/>
            <w:vAlign w:val="bottom"/>
            <w:hideMark/>
          </w:tcPr>
          <w:p w14:paraId="3056FC4A" w14:textId="77777777" w:rsidR="00AA7D36" w:rsidRPr="00576FD5" w:rsidRDefault="00AA7D36" w:rsidP="00CB0121">
            <w:pPr>
              <w:spacing w:after="0" w:line="240" w:lineRule="auto"/>
              <w:jc w:val="center"/>
              <w:rPr>
                <w:rFonts w:eastAsia="Times New Roman" w:cs="Calibri"/>
                <w:color w:val="000000"/>
                <w:sz w:val="20"/>
                <w:szCs w:val="20"/>
              </w:rPr>
            </w:pPr>
            <w:r w:rsidRPr="00576FD5">
              <w:rPr>
                <w:rFonts w:eastAsia="Times New Roman" w:cs="Calibri"/>
                <w:color w:val="000000"/>
                <w:sz w:val="20"/>
                <w:szCs w:val="20"/>
              </w:rPr>
              <w:t>5466</w:t>
            </w:r>
          </w:p>
        </w:tc>
      </w:tr>
      <w:tr w:rsidR="00AA7D36" w:rsidRPr="00576FD5" w14:paraId="32D1C895"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2DD5F948" w14:textId="77777777" w:rsidR="00AA7D36" w:rsidRPr="00576FD5" w:rsidRDefault="00AA7D36" w:rsidP="00CB0121">
            <w:pPr>
              <w:spacing w:after="0" w:line="240" w:lineRule="auto"/>
              <w:rPr>
                <w:rFonts w:eastAsia="Times New Roman" w:cs="Calibri"/>
                <w:color w:val="000000"/>
                <w:sz w:val="20"/>
                <w:szCs w:val="20"/>
              </w:rPr>
            </w:pPr>
            <w:r w:rsidRPr="00576FD5">
              <w:rPr>
                <w:rFonts w:eastAsia="Times New Roman" w:cs="Calibri"/>
                <w:color w:val="000000"/>
                <w:sz w:val="20"/>
                <w:szCs w:val="20"/>
              </w:rPr>
              <w:t>Urban</w:t>
            </w:r>
          </w:p>
        </w:tc>
        <w:tc>
          <w:tcPr>
            <w:tcW w:w="1978" w:type="pct"/>
            <w:tcBorders>
              <w:top w:val="nil"/>
              <w:left w:val="nil"/>
              <w:bottom w:val="single" w:sz="4" w:space="0" w:color="auto"/>
              <w:right w:val="nil"/>
            </w:tcBorders>
            <w:shd w:val="clear" w:color="auto" w:fill="auto"/>
            <w:noWrap/>
            <w:vAlign w:val="bottom"/>
            <w:hideMark/>
          </w:tcPr>
          <w:p w14:paraId="04C90837" w14:textId="77777777" w:rsidR="00AA7D36" w:rsidRPr="00576FD5" w:rsidRDefault="00AA7D36" w:rsidP="00CB0121">
            <w:pPr>
              <w:spacing w:after="0" w:line="240" w:lineRule="auto"/>
              <w:jc w:val="center"/>
              <w:rPr>
                <w:rFonts w:eastAsia="Times New Roman" w:cs="Calibri"/>
                <w:color w:val="000000"/>
                <w:sz w:val="20"/>
                <w:szCs w:val="20"/>
              </w:rPr>
            </w:pPr>
            <w:r w:rsidRPr="00576FD5">
              <w:rPr>
                <w:rFonts w:eastAsia="Times New Roman" w:cs="Calibri"/>
                <w:color w:val="000000"/>
                <w:sz w:val="20"/>
                <w:szCs w:val="20"/>
              </w:rPr>
              <w:t>82%</w:t>
            </w:r>
          </w:p>
        </w:tc>
        <w:tc>
          <w:tcPr>
            <w:tcW w:w="1120" w:type="pct"/>
            <w:tcBorders>
              <w:top w:val="nil"/>
              <w:left w:val="nil"/>
              <w:bottom w:val="single" w:sz="4" w:space="0" w:color="auto"/>
              <w:right w:val="nil"/>
            </w:tcBorders>
            <w:shd w:val="clear" w:color="auto" w:fill="auto"/>
            <w:noWrap/>
            <w:vAlign w:val="bottom"/>
            <w:hideMark/>
          </w:tcPr>
          <w:p w14:paraId="2F4CDD47" w14:textId="77777777" w:rsidR="00AA7D36" w:rsidRPr="00576FD5" w:rsidRDefault="00AA7D36" w:rsidP="00CB0121">
            <w:pPr>
              <w:spacing w:after="0" w:line="240" w:lineRule="auto"/>
              <w:jc w:val="center"/>
              <w:rPr>
                <w:rFonts w:eastAsia="Times New Roman" w:cs="Calibri"/>
                <w:color w:val="000000"/>
                <w:sz w:val="20"/>
                <w:szCs w:val="20"/>
              </w:rPr>
            </w:pPr>
            <w:r w:rsidRPr="00576FD5">
              <w:rPr>
                <w:rFonts w:eastAsia="Times New Roman" w:cs="Calibri"/>
                <w:color w:val="000000"/>
                <w:sz w:val="20"/>
                <w:szCs w:val="20"/>
              </w:rPr>
              <w:t>1142</w:t>
            </w:r>
          </w:p>
        </w:tc>
      </w:tr>
      <w:tr w:rsidR="00AA7D36" w:rsidRPr="00576FD5" w14:paraId="2C33DD3A"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3508C329" w14:textId="77777777" w:rsidR="00AA7D36" w:rsidRPr="00576FD5" w:rsidRDefault="00AA7D36" w:rsidP="00CB0121">
            <w:pPr>
              <w:spacing w:after="0" w:line="240" w:lineRule="auto"/>
              <w:rPr>
                <w:rFonts w:eastAsia="Times New Roman" w:cs="Calibri"/>
                <w:b/>
                <w:bCs/>
                <w:color w:val="000000"/>
                <w:sz w:val="20"/>
                <w:szCs w:val="20"/>
              </w:rPr>
            </w:pPr>
            <w:r w:rsidRPr="00576FD5">
              <w:rPr>
                <w:rFonts w:eastAsia="Times New Roman" w:cs="Calibri"/>
                <w:b/>
                <w:bCs/>
                <w:color w:val="000000"/>
                <w:sz w:val="20"/>
                <w:szCs w:val="20"/>
              </w:rPr>
              <w:t>Sex</w:t>
            </w:r>
          </w:p>
        </w:tc>
      </w:tr>
      <w:tr w:rsidR="00AA7D36" w:rsidRPr="00576FD5" w14:paraId="5DF89215"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5CBAD209" w14:textId="77777777" w:rsidR="00AA7D36" w:rsidRPr="00576FD5" w:rsidRDefault="00AA7D36" w:rsidP="00CB0121">
            <w:pPr>
              <w:spacing w:after="0" w:line="240" w:lineRule="auto"/>
              <w:rPr>
                <w:rFonts w:eastAsia="Times New Roman" w:cs="Calibri"/>
                <w:color w:val="000000"/>
                <w:sz w:val="20"/>
                <w:szCs w:val="20"/>
              </w:rPr>
            </w:pPr>
            <w:r w:rsidRPr="00576FD5">
              <w:rPr>
                <w:rFonts w:eastAsia="Times New Roman" w:cs="Calibri"/>
                <w:color w:val="000000"/>
                <w:sz w:val="20"/>
                <w:szCs w:val="20"/>
              </w:rPr>
              <w:t>Male-head of household</w:t>
            </w:r>
          </w:p>
        </w:tc>
        <w:tc>
          <w:tcPr>
            <w:tcW w:w="1978" w:type="pct"/>
            <w:tcBorders>
              <w:top w:val="nil"/>
              <w:left w:val="nil"/>
              <w:bottom w:val="single" w:sz="4" w:space="0" w:color="auto"/>
              <w:right w:val="nil"/>
            </w:tcBorders>
            <w:shd w:val="clear" w:color="auto" w:fill="auto"/>
            <w:noWrap/>
            <w:vAlign w:val="bottom"/>
            <w:hideMark/>
          </w:tcPr>
          <w:p w14:paraId="0618868E" w14:textId="77777777" w:rsidR="00AA7D36" w:rsidRPr="00576FD5" w:rsidRDefault="00AA7D36" w:rsidP="00CB0121">
            <w:pPr>
              <w:spacing w:after="0" w:line="240" w:lineRule="auto"/>
              <w:jc w:val="center"/>
              <w:rPr>
                <w:rFonts w:eastAsia="Times New Roman" w:cs="Calibri"/>
                <w:color w:val="000000"/>
                <w:sz w:val="20"/>
                <w:szCs w:val="20"/>
              </w:rPr>
            </w:pPr>
            <w:r w:rsidRPr="00576FD5">
              <w:rPr>
                <w:rFonts w:eastAsia="Times New Roman" w:cs="Calibri"/>
                <w:color w:val="000000"/>
                <w:sz w:val="20"/>
                <w:szCs w:val="20"/>
              </w:rPr>
              <w:t>89%</w:t>
            </w:r>
          </w:p>
        </w:tc>
        <w:tc>
          <w:tcPr>
            <w:tcW w:w="1120" w:type="pct"/>
            <w:tcBorders>
              <w:top w:val="nil"/>
              <w:left w:val="nil"/>
              <w:bottom w:val="single" w:sz="4" w:space="0" w:color="auto"/>
              <w:right w:val="nil"/>
            </w:tcBorders>
            <w:shd w:val="clear" w:color="auto" w:fill="auto"/>
            <w:noWrap/>
            <w:vAlign w:val="bottom"/>
            <w:hideMark/>
          </w:tcPr>
          <w:p w14:paraId="75EE9C8C" w14:textId="77777777" w:rsidR="00AA7D36" w:rsidRPr="00576FD5" w:rsidRDefault="00AA7D36" w:rsidP="00CB0121">
            <w:pPr>
              <w:spacing w:after="0" w:line="240" w:lineRule="auto"/>
              <w:jc w:val="center"/>
              <w:rPr>
                <w:rFonts w:eastAsia="Times New Roman" w:cs="Calibri"/>
                <w:color w:val="000000"/>
                <w:sz w:val="20"/>
                <w:szCs w:val="20"/>
              </w:rPr>
            </w:pPr>
            <w:r w:rsidRPr="00576FD5">
              <w:rPr>
                <w:rFonts w:eastAsia="Times New Roman" w:cs="Calibri"/>
                <w:color w:val="000000"/>
                <w:sz w:val="20"/>
                <w:szCs w:val="20"/>
              </w:rPr>
              <w:t>1919</w:t>
            </w:r>
          </w:p>
        </w:tc>
      </w:tr>
      <w:tr w:rsidR="00AA7D36" w:rsidRPr="00576FD5" w14:paraId="10ECE3A6"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240906C6" w14:textId="77777777" w:rsidR="00AA7D36" w:rsidRPr="00576FD5" w:rsidRDefault="00AA7D36" w:rsidP="00CB0121">
            <w:pPr>
              <w:spacing w:after="0" w:line="240" w:lineRule="auto"/>
              <w:rPr>
                <w:rFonts w:eastAsia="Times New Roman" w:cs="Calibri"/>
                <w:color w:val="000000"/>
                <w:sz w:val="20"/>
                <w:szCs w:val="20"/>
              </w:rPr>
            </w:pPr>
            <w:r w:rsidRPr="00576FD5">
              <w:rPr>
                <w:rFonts w:eastAsia="Times New Roman" w:cs="Calibri"/>
                <w:color w:val="000000"/>
                <w:sz w:val="20"/>
                <w:szCs w:val="20"/>
              </w:rPr>
              <w:t>Female-head of household</w:t>
            </w:r>
          </w:p>
        </w:tc>
        <w:tc>
          <w:tcPr>
            <w:tcW w:w="1978" w:type="pct"/>
            <w:tcBorders>
              <w:top w:val="nil"/>
              <w:left w:val="nil"/>
              <w:bottom w:val="single" w:sz="4" w:space="0" w:color="auto"/>
              <w:right w:val="nil"/>
            </w:tcBorders>
            <w:shd w:val="clear" w:color="auto" w:fill="auto"/>
            <w:noWrap/>
            <w:vAlign w:val="bottom"/>
            <w:hideMark/>
          </w:tcPr>
          <w:p w14:paraId="095596ED" w14:textId="77777777" w:rsidR="00AA7D36" w:rsidRPr="00576FD5" w:rsidRDefault="00AA7D36" w:rsidP="00CB0121">
            <w:pPr>
              <w:spacing w:after="0" w:line="240" w:lineRule="auto"/>
              <w:jc w:val="center"/>
              <w:rPr>
                <w:rFonts w:eastAsia="Times New Roman" w:cs="Calibri"/>
                <w:color w:val="000000"/>
                <w:sz w:val="20"/>
                <w:szCs w:val="20"/>
              </w:rPr>
            </w:pPr>
            <w:r w:rsidRPr="00576FD5">
              <w:rPr>
                <w:rFonts w:eastAsia="Times New Roman" w:cs="Calibri"/>
                <w:color w:val="000000"/>
                <w:sz w:val="20"/>
                <w:szCs w:val="20"/>
              </w:rPr>
              <w:t>83%</w:t>
            </w:r>
          </w:p>
        </w:tc>
        <w:tc>
          <w:tcPr>
            <w:tcW w:w="1120" w:type="pct"/>
            <w:tcBorders>
              <w:top w:val="nil"/>
              <w:left w:val="nil"/>
              <w:bottom w:val="single" w:sz="4" w:space="0" w:color="auto"/>
              <w:right w:val="nil"/>
            </w:tcBorders>
            <w:shd w:val="clear" w:color="auto" w:fill="auto"/>
            <w:noWrap/>
            <w:vAlign w:val="bottom"/>
            <w:hideMark/>
          </w:tcPr>
          <w:p w14:paraId="338BB008" w14:textId="77777777" w:rsidR="00AA7D36" w:rsidRPr="00576FD5" w:rsidRDefault="00AA7D36" w:rsidP="00CB0121">
            <w:pPr>
              <w:spacing w:after="0" w:line="240" w:lineRule="auto"/>
              <w:jc w:val="center"/>
              <w:rPr>
                <w:rFonts w:eastAsia="Times New Roman" w:cs="Calibri"/>
                <w:color w:val="000000"/>
                <w:sz w:val="20"/>
                <w:szCs w:val="20"/>
              </w:rPr>
            </w:pPr>
            <w:r w:rsidRPr="00576FD5">
              <w:rPr>
                <w:rFonts w:eastAsia="Times New Roman" w:cs="Calibri"/>
                <w:color w:val="000000"/>
                <w:sz w:val="20"/>
                <w:szCs w:val="20"/>
              </w:rPr>
              <w:t>1204</w:t>
            </w:r>
          </w:p>
        </w:tc>
      </w:tr>
      <w:tr w:rsidR="00AA7D36" w:rsidRPr="00576FD5" w14:paraId="15DC7078"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6AE60861" w14:textId="77777777" w:rsidR="00AA7D36" w:rsidRPr="00576FD5" w:rsidRDefault="00AA7D36" w:rsidP="00CB0121">
            <w:pPr>
              <w:spacing w:after="0" w:line="240" w:lineRule="auto"/>
              <w:rPr>
                <w:rFonts w:eastAsia="Times New Roman" w:cs="Calibri"/>
                <w:b/>
                <w:bCs/>
                <w:color w:val="000000"/>
                <w:sz w:val="20"/>
                <w:szCs w:val="20"/>
              </w:rPr>
            </w:pPr>
            <w:r w:rsidRPr="00576FD5">
              <w:rPr>
                <w:rFonts w:eastAsia="Times New Roman" w:cs="Calibri"/>
                <w:b/>
                <w:bCs/>
                <w:color w:val="000000"/>
                <w:sz w:val="20"/>
                <w:szCs w:val="20"/>
              </w:rPr>
              <w:t>County</w:t>
            </w:r>
          </w:p>
        </w:tc>
      </w:tr>
      <w:tr w:rsidR="00AA7D36" w:rsidRPr="00576FD5" w14:paraId="59FF13A2"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44D36F8E" w14:textId="77777777" w:rsidR="00AA7D36" w:rsidRPr="00576FD5" w:rsidRDefault="00AA7D36" w:rsidP="00CB0121">
            <w:pPr>
              <w:spacing w:after="0" w:line="240" w:lineRule="auto"/>
              <w:rPr>
                <w:rFonts w:eastAsia="Times New Roman" w:cs="Calibri"/>
                <w:color w:val="000000"/>
                <w:sz w:val="20"/>
                <w:szCs w:val="20"/>
              </w:rPr>
            </w:pPr>
            <w:r w:rsidRPr="00576FD5">
              <w:rPr>
                <w:rFonts w:eastAsia="Times New Roman" w:cs="Calibri"/>
                <w:color w:val="000000"/>
                <w:sz w:val="20"/>
                <w:szCs w:val="20"/>
              </w:rPr>
              <w:t>Akobo</w:t>
            </w:r>
          </w:p>
        </w:tc>
        <w:tc>
          <w:tcPr>
            <w:tcW w:w="1978" w:type="pct"/>
            <w:tcBorders>
              <w:top w:val="nil"/>
              <w:left w:val="nil"/>
              <w:bottom w:val="single" w:sz="4" w:space="0" w:color="auto"/>
              <w:right w:val="nil"/>
            </w:tcBorders>
            <w:shd w:val="clear" w:color="auto" w:fill="auto"/>
            <w:noWrap/>
            <w:vAlign w:val="bottom"/>
            <w:hideMark/>
          </w:tcPr>
          <w:p w14:paraId="7E6B6AC1" w14:textId="77777777" w:rsidR="00AA7D36" w:rsidRPr="00576FD5" w:rsidRDefault="00AA7D36" w:rsidP="00CB0121">
            <w:pPr>
              <w:spacing w:after="0" w:line="240" w:lineRule="auto"/>
              <w:jc w:val="center"/>
              <w:rPr>
                <w:rFonts w:eastAsia="Times New Roman" w:cs="Calibri"/>
                <w:color w:val="000000"/>
                <w:sz w:val="20"/>
                <w:szCs w:val="20"/>
              </w:rPr>
            </w:pPr>
            <w:r w:rsidRPr="00576FD5">
              <w:rPr>
                <w:rFonts w:eastAsia="Times New Roman" w:cs="Calibri"/>
                <w:color w:val="000000"/>
                <w:sz w:val="20"/>
                <w:szCs w:val="20"/>
              </w:rPr>
              <w:t>92%</w:t>
            </w:r>
          </w:p>
        </w:tc>
        <w:tc>
          <w:tcPr>
            <w:tcW w:w="1120" w:type="pct"/>
            <w:tcBorders>
              <w:top w:val="nil"/>
              <w:left w:val="nil"/>
              <w:bottom w:val="single" w:sz="4" w:space="0" w:color="auto"/>
              <w:right w:val="nil"/>
            </w:tcBorders>
            <w:shd w:val="clear" w:color="auto" w:fill="auto"/>
            <w:noWrap/>
            <w:vAlign w:val="bottom"/>
            <w:hideMark/>
          </w:tcPr>
          <w:p w14:paraId="79EB7BF3" w14:textId="77777777" w:rsidR="00AA7D36" w:rsidRPr="00576FD5" w:rsidRDefault="00AA7D36" w:rsidP="00CB0121">
            <w:pPr>
              <w:spacing w:after="0" w:line="240" w:lineRule="auto"/>
              <w:jc w:val="center"/>
              <w:rPr>
                <w:rFonts w:eastAsia="Times New Roman" w:cs="Calibri"/>
                <w:color w:val="000000"/>
                <w:sz w:val="20"/>
                <w:szCs w:val="20"/>
              </w:rPr>
            </w:pPr>
            <w:r w:rsidRPr="00576FD5">
              <w:rPr>
                <w:rFonts w:eastAsia="Times New Roman" w:cs="Calibri"/>
                <w:color w:val="000000"/>
                <w:sz w:val="20"/>
                <w:szCs w:val="20"/>
              </w:rPr>
              <w:t>570</w:t>
            </w:r>
          </w:p>
        </w:tc>
      </w:tr>
      <w:tr w:rsidR="00AA7D36" w:rsidRPr="00576FD5" w14:paraId="30034A8A"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29A11F85" w14:textId="77777777" w:rsidR="00AA7D36" w:rsidRPr="00576FD5" w:rsidRDefault="00AA7D36" w:rsidP="00CB0121">
            <w:pPr>
              <w:spacing w:after="0" w:line="240" w:lineRule="auto"/>
              <w:rPr>
                <w:rFonts w:eastAsia="Times New Roman" w:cs="Calibri"/>
                <w:color w:val="000000"/>
                <w:sz w:val="20"/>
                <w:szCs w:val="20"/>
              </w:rPr>
            </w:pPr>
            <w:r w:rsidRPr="00576FD5">
              <w:rPr>
                <w:rFonts w:eastAsia="Times New Roman" w:cs="Calibri"/>
                <w:color w:val="000000"/>
                <w:sz w:val="20"/>
                <w:szCs w:val="20"/>
              </w:rPr>
              <w:t>Baliet</w:t>
            </w:r>
          </w:p>
        </w:tc>
        <w:tc>
          <w:tcPr>
            <w:tcW w:w="1978" w:type="pct"/>
            <w:tcBorders>
              <w:top w:val="nil"/>
              <w:left w:val="nil"/>
              <w:bottom w:val="single" w:sz="4" w:space="0" w:color="auto"/>
              <w:right w:val="nil"/>
            </w:tcBorders>
            <w:shd w:val="clear" w:color="auto" w:fill="auto"/>
            <w:noWrap/>
            <w:vAlign w:val="bottom"/>
            <w:hideMark/>
          </w:tcPr>
          <w:p w14:paraId="2542F9D9" w14:textId="77777777" w:rsidR="00AA7D36" w:rsidRPr="00576FD5" w:rsidRDefault="00AA7D36" w:rsidP="00CB0121">
            <w:pPr>
              <w:spacing w:after="0" w:line="240" w:lineRule="auto"/>
              <w:jc w:val="center"/>
              <w:rPr>
                <w:rFonts w:eastAsia="Times New Roman" w:cs="Calibri"/>
                <w:color w:val="000000"/>
                <w:sz w:val="20"/>
                <w:szCs w:val="20"/>
              </w:rPr>
            </w:pPr>
            <w:r w:rsidRPr="00576FD5">
              <w:rPr>
                <w:rFonts w:eastAsia="Times New Roman" w:cs="Calibri"/>
                <w:color w:val="000000"/>
                <w:sz w:val="20"/>
                <w:szCs w:val="20"/>
              </w:rPr>
              <w:t>84%</w:t>
            </w:r>
          </w:p>
        </w:tc>
        <w:tc>
          <w:tcPr>
            <w:tcW w:w="1120" w:type="pct"/>
            <w:tcBorders>
              <w:top w:val="nil"/>
              <w:left w:val="nil"/>
              <w:bottom w:val="single" w:sz="4" w:space="0" w:color="auto"/>
              <w:right w:val="nil"/>
            </w:tcBorders>
            <w:shd w:val="clear" w:color="auto" w:fill="auto"/>
            <w:noWrap/>
            <w:vAlign w:val="bottom"/>
            <w:hideMark/>
          </w:tcPr>
          <w:p w14:paraId="1577CD15" w14:textId="77777777" w:rsidR="00AA7D36" w:rsidRPr="00576FD5" w:rsidRDefault="00AA7D36" w:rsidP="00CB0121">
            <w:pPr>
              <w:spacing w:after="0" w:line="240" w:lineRule="auto"/>
              <w:jc w:val="center"/>
              <w:rPr>
                <w:rFonts w:eastAsia="Times New Roman" w:cs="Calibri"/>
                <w:color w:val="000000"/>
                <w:sz w:val="20"/>
                <w:szCs w:val="20"/>
              </w:rPr>
            </w:pPr>
            <w:r w:rsidRPr="00576FD5">
              <w:rPr>
                <w:rFonts w:eastAsia="Times New Roman" w:cs="Calibri"/>
                <w:color w:val="000000"/>
                <w:sz w:val="20"/>
                <w:szCs w:val="20"/>
              </w:rPr>
              <w:t>514</w:t>
            </w:r>
          </w:p>
        </w:tc>
      </w:tr>
      <w:tr w:rsidR="00AA7D36" w:rsidRPr="00576FD5" w14:paraId="647E3B78"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094F548C" w14:textId="77777777" w:rsidR="00AA7D36" w:rsidRPr="00576FD5" w:rsidRDefault="00AA7D36" w:rsidP="00CB0121">
            <w:pPr>
              <w:spacing w:after="0" w:line="240" w:lineRule="auto"/>
              <w:rPr>
                <w:rFonts w:eastAsia="Times New Roman" w:cs="Calibri"/>
                <w:color w:val="000000"/>
                <w:sz w:val="20"/>
                <w:szCs w:val="20"/>
              </w:rPr>
            </w:pPr>
            <w:r w:rsidRPr="00576FD5">
              <w:rPr>
                <w:rFonts w:eastAsia="Times New Roman" w:cs="Calibri"/>
                <w:color w:val="000000"/>
                <w:sz w:val="20"/>
                <w:szCs w:val="20"/>
              </w:rPr>
              <w:t>Budi</w:t>
            </w:r>
          </w:p>
        </w:tc>
        <w:tc>
          <w:tcPr>
            <w:tcW w:w="1978" w:type="pct"/>
            <w:tcBorders>
              <w:top w:val="nil"/>
              <w:left w:val="nil"/>
              <w:bottom w:val="single" w:sz="4" w:space="0" w:color="auto"/>
              <w:right w:val="nil"/>
            </w:tcBorders>
            <w:shd w:val="clear" w:color="auto" w:fill="auto"/>
            <w:noWrap/>
            <w:vAlign w:val="bottom"/>
            <w:hideMark/>
          </w:tcPr>
          <w:p w14:paraId="436B2C1E" w14:textId="77777777" w:rsidR="00AA7D36" w:rsidRPr="00576FD5" w:rsidRDefault="00AA7D36" w:rsidP="00CB0121">
            <w:pPr>
              <w:spacing w:after="0" w:line="240" w:lineRule="auto"/>
              <w:jc w:val="center"/>
              <w:rPr>
                <w:rFonts w:eastAsia="Times New Roman" w:cs="Calibri"/>
                <w:color w:val="000000"/>
                <w:sz w:val="20"/>
                <w:szCs w:val="20"/>
              </w:rPr>
            </w:pPr>
            <w:r w:rsidRPr="00576FD5">
              <w:rPr>
                <w:rFonts w:eastAsia="Times New Roman" w:cs="Calibri"/>
                <w:color w:val="000000"/>
                <w:sz w:val="20"/>
                <w:szCs w:val="20"/>
              </w:rPr>
              <w:t>65%</w:t>
            </w:r>
          </w:p>
        </w:tc>
        <w:tc>
          <w:tcPr>
            <w:tcW w:w="1120" w:type="pct"/>
            <w:tcBorders>
              <w:top w:val="nil"/>
              <w:left w:val="nil"/>
              <w:bottom w:val="single" w:sz="4" w:space="0" w:color="auto"/>
              <w:right w:val="nil"/>
            </w:tcBorders>
            <w:shd w:val="clear" w:color="auto" w:fill="auto"/>
            <w:noWrap/>
            <w:vAlign w:val="bottom"/>
            <w:hideMark/>
          </w:tcPr>
          <w:p w14:paraId="018849A7" w14:textId="77777777" w:rsidR="00AA7D36" w:rsidRPr="00576FD5" w:rsidRDefault="00AA7D36" w:rsidP="00CB0121">
            <w:pPr>
              <w:spacing w:after="0" w:line="240" w:lineRule="auto"/>
              <w:jc w:val="center"/>
              <w:rPr>
                <w:rFonts w:eastAsia="Times New Roman" w:cs="Calibri"/>
                <w:color w:val="000000"/>
                <w:sz w:val="20"/>
                <w:szCs w:val="20"/>
              </w:rPr>
            </w:pPr>
            <w:r w:rsidRPr="00576FD5">
              <w:rPr>
                <w:rFonts w:eastAsia="Times New Roman" w:cs="Calibri"/>
                <w:color w:val="000000"/>
                <w:sz w:val="20"/>
                <w:szCs w:val="20"/>
              </w:rPr>
              <w:t>458</w:t>
            </w:r>
          </w:p>
        </w:tc>
      </w:tr>
      <w:tr w:rsidR="00AA7D36" w:rsidRPr="00576FD5" w14:paraId="0939CF19"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59BC6673" w14:textId="77777777" w:rsidR="00AA7D36" w:rsidRPr="00576FD5" w:rsidRDefault="00AA7D36" w:rsidP="00CB0121">
            <w:pPr>
              <w:spacing w:after="0" w:line="240" w:lineRule="auto"/>
              <w:rPr>
                <w:rFonts w:eastAsia="Times New Roman" w:cs="Calibri"/>
                <w:color w:val="000000"/>
                <w:sz w:val="20"/>
                <w:szCs w:val="20"/>
              </w:rPr>
            </w:pPr>
            <w:r w:rsidRPr="00576FD5">
              <w:rPr>
                <w:rFonts w:eastAsia="Times New Roman" w:cs="Calibri"/>
                <w:color w:val="000000"/>
                <w:sz w:val="20"/>
                <w:szCs w:val="20"/>
              </w:rPr>
              <w:t>Duk</w:t>
            </w:r>
          </w:p>
        </w:tc>
        <w:tc>
          <w:tcPr>
            <w:tcW w:w="1978" w:type="pct"/>
            <w:tcBorders>
              <w:top w:val="nil"/>
              <w:left w:val="nil"/>
              <w:bottom w:val="single" w:sz="4" w:space="0" w:color="auto"/>
              <w:right w:val="nil"/>
            </w:tcBorders>
            <w:shd w:val="clear" w:color="auto" w:fill="auto"/>
            <w:noWrap/>
            <w:vAlign w:val="bottom"/>
            <w:hideMark/>
          </w:tcPr>
          <w:p w14:paraId="2BB338BF" w14:textId="77777777" w:rsidR="00AA7D36" w:rsidRPr="00576FD5" w:rsidRDefault="00AA7D36" w:rsidP="00CB0121">
            <w:pPr>
              <w:spacing w:after="0" w:line="240" w:lineRule="auto"/>
              <w:jc w:val="center"/>
              <w:rPr>
                <w:rFonts w:eastAsia="Times New Roman" w:cs="Calibri"/>
                <w:color w:val="000000"/>
                <w:sz w:val="20"/>
                <w:szCs w:val="20"/>
              </w:rPr>
            </w:pPr>
            <w:r w:rsidRPr="00576FD5">
              <w:rPr>
                <w:rFonts w:eastAsia="Times New Roman" w:cs="Calibri"/>
                <w:color w:val="000000"/>
                <w:sz w:val="20"/>
                <w:szCs w:val="20"/>
              </w:rPr>
              <w:t>92%</w:t>
            </w:r>
          </w:p>
        </w:tc>
        <w:tc>
          <w:tcPr>
            <w:tcW w:w="1120" w:type="pct"/>
            <w:tcBorders>
              <w:top w:val="nil"/>
              <w:left w:val="nil"/>
              <w:bottom w:val="single" w:sz="4" w:space="0" w:color="auto"/>
              <w:right w:val="nil"/>
            </w:tcBorders>
            <w:shd w:val="clear" w:color="auto" w:fill="auto"/>
            <w:noWrap/>
            <w:vAlign w:val="bottom"/>
            <w:hideMark/>
          </w:tcPr>
          <w:p w14:paraId="1594D19A" w14:textId="77777777" w:rsidR="00AA7D36" w:rsidRPr="00576FD5" w:rsidRDefault="00AA7D36" w:rsidP="00CB0121">
            <w:pPr>
              <w:spacing w:after="0" w:line="240" w:lineRule="auto"/>
              <w:jc w:val="center"/>
              <w:rPr>
                <w:rFonts w:eastAsia="Times New Roman" w:cs="Calibri"/>
                <w:color w:val="000000"/>
                <w:sz w:val="20"/>
                <w:szCs w:val="20"/>
              </w:rPr>
            </w:pPr>
            <w:r w:rsidRPr="00576FD5">
              <w:rPr>
                <w:rFonts w:eastAsia="Times New Roman" w:cs="Calibri"/>
                <w:color w:val="000000"/>
                <w:sz w:val="20"/>
                <w:szCs w:val="20"/>
              </w:rPr>
              <w:t>463</w:t>
            </w:r>
          </w:p>
        </w:tc>
      </w:tr>
      <w:tr w:rsidR="00AA7D36" w:rsidRPr="00576FD5" w14:paraId="7B338E3B"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09CAB6DF" w14:textId="77777777" w:rsidR="00AA7D36" w:rsidRPr="00576FD5" w:rsidRDefault="00AA7D36" w:rsidP="00CB0121">
            <w:pPr>
              <w:spacing w:after="0" w:line="240" w:lineRule="auto"/>
              <w:rPr>
                <w:rFonts w:eastAsia="Times New Roman" w:cs="Calibri"/>
                <w:color w:val="000000"/>
                <w:sz w:val="20"/>
                <w:szCs w:val="20"/>
              </w:rPr>
            </w:pPr>
            <w:r w:rsidRPr="00576FD5">
              <w:rPr>
                <w:rFonts w:eastAsia="Times New Roman" w:cs="Calibri"/>
                <w:color w:val="000000"/>
                <w:sz w:val="20"/>
                <w:szCs w:val="20"/>
              </w:rPr>
              <w:t>Jur River</w:t>
            </w:r>
          </w:p>
        </w:tc>
        <w:tc>
          <w:tcPr>
            <w:tcW w:w="1978" w:type="pct"/>
            <w:tcBorders>
              <w:top w:val="nil"/>
              <w:left w:val="nil"/>
              <w:bottom w:val="single" w:sz="4" w:space="0" w:color="auto"/>
              <w:right w:val="nil"/>
            </w:tcBorders>
            <w:shd w:val="clear" w:color="auto" w:fill="auto"/>
            <w:noWrap/>
            <w:vAlign w:val="bottom"/>
            <w:hideMark/>
          </w:tcPr>
          <w:p w14:paraId="40D632BF" w14:textId="77777777" w:rsidR="00AA7D36" w:rsidRPr="00576FD5" w:rsidRDefault="00AA7D36" w:rsidP="00CB0121">
            <w:pPr>
              <w:spacing w:after="0" w:line="240" w:lineRule="auto"/>
              <w:jc w:val="center"/>
              <w:rPr>
                <w:rFonts w:eastAsia="Times New Roman" w:cs="Calibri"/>
                <w:color w:val="000000"/>
                <w:sz w:val="20"/>
                <w:szCs w:val="20"/>
              </w:rPr>
            </w:pPr>
            <w:r w:rsidRPr="00576FD5">
              <w:rPr>
                <w:rFonts w:eastAsia="Times New Roman" w:cs="Calibri"/>
                <w:color w:val="000000"/>
                <w:sz w:val="20"/>
                <w:szCs w:val="20"/>
              </w:rPr>
              <w:t>78%</w:t>
            </w:r>
          </w:p>
        </w:tc>
        <w:tc>
          <w:tcPr>
            <w:tcW w:w="1120" w:type="pct"/>
            <w:tcBorders>
              <w:top w:val="nil"/>
              <w:left w:val="nil"/>
              <w:bottom w:val="single" w:sz="4" w:space="0" w:color="auto"/>
              <w:right w:val="nil"/>
            </w:tcBorders>
            <w:shd w:val="clear" w:color="auto" w:fill="auto"/>
            <w:noWrap/>
            <w:vAlign w:val="bottom"/>
            <w:hideMark/>
          </w:tcPr>
          <w:p w14:paraId="7465A9E4" w14:textId="77777777" w:rsidR="00AA7D36" w:rsidRPr="00576FD5" w:rsidRDefault="00AA7D36" w:rsidP="00CB0121">
            <w:pPr>
              <w:spacing w:after="0" w:line="240" w:lineRule="auto"/>
              <w:jc w:val="center"/>
              <w:rPr>
                <w:rFonts w:eastAsia="Times New Roman" w:cs="Calibri"/>
                <w:color w:val="000000"/>
                <w:sz w:val="20"/>
                <w:szCs w:val="20"/>
              </w:rPr>
            </w:pPr>
            <w:r w:rsidRPr="00576FD5">
              <w:rPr>
                <w:rFonts w:eastAsia="Times New Roman" w:cs="Calibri"/>
                <w:color w:val="000000"/>
                <w:sz w:val="20"/>
                <w:szCs w:val="20"/>
              </w:rPr>
              <w:t>473</w:t>
            </w:r>
          </w:p>
        </w:tc>
      </w:tr>
      <w:tr w:rsidR="00AA7D36" w:rsidRPr="00576FD5" w14:paraId="0BDEA678"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03E457C3" w14:textId="77777777" w:rsidR="00AA7D36" w:rsidRPr="00576FD5" w:rsidRDefault="00AA7D36" w:rsidP="00CB0121">
            <w:pPr>
              <w:spacing w:after="0" w:line="240" w:lineRule="auto"/>
              <w:rPr>
                <w:rFonts w:eastAsia="Times New Roman" w:cs="Calibri"/>
                <w:color w:val="000000"/>
                <w:sz w:val="20"/>
                <w:szCs w:val="20"/>
              </w:rPr>
            </w:pPr>
            <w:r w:rsidRPr="00576FD5">
              <w:rPr>
                <w:rFonts w:eastAsia="Times New Roman" w:cs="Calibri"/>
                <w:color w:val="000000"/>
                <w:sz w:val="20"/>
                <w:szCs w:val="20"/>
              </w:rPr>
              <w:t>Kapoeta North</w:t>
            </w:r>
          </w:p>
        </w:tc>
        <w:tc>
          <w:tcPr>
            <w:tcW w:w="1978" w:type="pct"/>
            <w:tcBorders>
              <w:top w:val="nil"/>
              <w:left w:val="nil"/>
              <w:bottom w:val="single" w:sz="4" w:space="0" w:color="auto"/>
              <w:right w:val="nil"/>
            </w:tcBorders>
            <w:shd w:val="clear" w:color="auto" w:fill="auto"/>
            <w:noWrap/>
            <w:vAlign w:val="bottom"/>
            <w:hideMark/>
          </w:tcPr>
          <w:p w14:paraId="6A077DB9" w14:textId="77777777" w:rsidR="00AA7D36" w:rsidRPr="00576FD5" w:rsidRDefault="00AA7D36" w:rsidP="00CB0121">
            <w:pPr>
              <w:spacing w:after="0" w:line="240" w:lineRule="auto"/>
              <w:jc w:val="center"/>
              <w:rPr>
                <w:rFonts w:eastAsia="Times New Roman" w:cs="Calibri"/>
                <w:color w:val="000000"/>
                <w:sz w:val="20"/>
                <w:szCs w:val="20"/>
              </w:rPr>
            </w:pPr>
            <w:r w:rsidRPr="00576FD5">
              <w:rPr>
                <w:rFonts w:eastAsia="Times New Roman" w:cs="Calibri"/>
                <w:color w:val="000000"/>
                <w:sz w:val="20"/>
                <w:szCs w:val="20"/>
              </w:rPr>
              <w:t>90%</w:t>
            </w:r>
          </w:p>
        </w:tc>
        <w:tc>
          <w:tcPr>
            <w:tcW w:w="1120" w:type="pct"/>
            <w:tcBorders>
              <w:top w:val="nil"/>
              <w:left w:val="nil"/>
              <w:bottom w:val="single" w:sz="4" w:space="0" w:color="auto"/>
              <w:right w:val="nil"/>
            </w:tcBorders>
            <w:shd w:val="clear" w:color="auto" w:fill="auto"/>
            <w:noWrap/>
            <w:vAlign w:val="bottom"/>
            <w:hideMark/>
          </w:tcPr>
          <w:p w14:paraId="3C6F10A7" w14:textId="77777777" w:rsidR="00AA7D36" w:rsidRPr="00576FD5" w:rsidRDefault="00AA7D36" w:rsidP="00CB0121">
            <w:pPr>
              <w:spacing w:after="0" w:line="240" w:lineRule="auto"/>
              <w:jc w:val="center"/>
              <w:rPr>
                <w:rFonts w:eastAsia="Times New Roman" w:cs="Calibri"/>
                <w:color w:val="000000"/>
                <w:sz w:val="20"/>
                <w:szCs w:val="20"/>
              </w:rPr>
            </w:pPr>
            <w:r w:rsidRPr="00576FD5">
              <w:rPr>
                <w:rFonts w:eastAsia="Times New Roman" w:cs="Calibri"/>
                <w:color w:val="000000"/>
                <w:sz w:val="20"/>
                <w:szCs w:val="20"/>
              </w:rPr>
              <w:t>530</w:t>
            </w:r>
          </w:p>
        </w:tc>
      </w:tr>
      <w:tr w:rsidR="00AA7D36" w:rsidRPr="00576FD5" w14:paraId="7338DB41"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77A50E3A" w14:textId="77777777" w:rsidR="00AA7D36" w:rsidRPr="00576FD5" w:rsidRDefault="00AA7D36" w:rsidP="00CB0121">
            <w:pPr>
              <w:spacing w:after="0" w:line="240" w:lineRule="auto"/>
              <w:rPr>
                <w:rFonts w:eastAsia="Times New Roman" w:cs="Calibri"/>
                <w:color w:val="000000"/>
                <w:sz w:val="20"/>
                <w:szCs w:val="20"/>
              </w:rPr>
            </w:pPr>
            <w:r w:rsidRPr="00576FD5">
              <w:rPr>
                <w:rFonts w:eastAsia="Times New Roman" w:cs="Calibri"/>
                <w:color w:val="000000"/>
                <w:sz w:val="20"/>
                <w:szCs w:val="20"/>
              </w:rPr>
              <w:t>Leer</w:t>
            </w:r>
          </w:p>
        </w:tc>
        <w:tc>
          <w:tcPr>
            <w:tcW w:w="1978" w:type="pct"/>
            <w:tcBorders>
              <w:top w:val="nil"/>
              <w:left w:val="nil"/>
              <w:bottom w:val="single" w:sz="4" w:space="0" w:color="auto"/>
              <w:right w:val="nil"/>
            </w:tcBorders>
            <w:shd w:val="clear" w:color="auto" w:fill="auto"/>
            <w:noWrap/>
            <w:vAlign w:val="bottom"/>
            <w:hideMark/>
          </w:tcPr>
          <w:p w14:paraId="121FAF99" w14:textId="77777777" w:rsidR="00AA7D36" w:rsidRPr="00576FD5" w:rsidRDefault="00AA7D36" w:rsidP="00CB0121">
            <w:pPr>
              <w:spacing w:after="0" w:line="240" w:lineRule="auto"/>
              <w:jc w:val="center"/>
              <w:rPr>
                <w:rFonts w:eastAsia="Times New Roman" w:cs="Calibri"/>
                <w:color w:val="000000"/>
                <w:sz w:val="20"/>
                <w:szCs w:val="20"/>
              </w:rPr>
            </w:pPr>
            <w:r w:rsidRPr="00576FD5">
              <w:rPr>
                <w:rFonts w:eastAsia="Times New Roman" w:cs="Calibri"/>
                <w:color w:val="000000"/>
                <w:sz w:val="20"/>
                <w:szCs w:val="20"/>
              </w:rPr>
              <w:t>89%</w:t>
            </w:r>
          </w:p>
        </w:tc>
        <w:tc>
          <w:tcPr>
            <w:tcW w:w="1120" w:type="pct"/>
            <w:tcBorders>
              <w:top w:val="nil"/>
              <w:left w:val="nil"/>
              <w:bottom w:val="single" w:sz="4" w:space="0" w:color="auto"/>
              <w:right w:val="nil"/>
            </w:tcBorders>
            <w:shd w:val="clear" w:color="auto" w:fill="auto"/>
            <w:noWrap/>
            <w:vAlign w:val="bottom"/>
            <w:hideMark/>
          </w:tcPr>
          <w:p w14:paraId="64A0430B" w14:textId="77777777" w:rsidR="00AA7D36" w:rsidRPr="00576FD5" w:rsidRDefault="00AA7D36" w:rsidP="00CB0121">
            <w:pPr>
              <w:spacing w:after="0" w:line="240" w:lineRule="auto"/>
              <w:jc w:val="center"/>
              <w:rPr>
                <w:rFonts w:eastAsia="Times New Roman" w:cs="Calibri"/>
                <w:color w:val="000000"/>
                <w:sz w:val="20"/>
                <w:szCs w:val="20"/>
              </w:rPr>
            </w:pPr>
            <w:r w:rsidRPr="00576FD5">
              <w:rPr>
                <w:rFonts w:eastAsia="Times New Roman" w:cs="Calibri"/>
                <w:color w:val="000000"/>
                <w:sz w:val="20"/>
                <w:szCs w:val="20"/>
              </w:rPr>
              <w:t>536</w:t>
            </w:r>
          </w:p>
        </w:tc>
      </w:tr>
      <w:tr w:rsidR="00AA7D36" w:rsidRPr="00576FD5" w14:paraId="5B43DA12"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674039C8" w14:textId="77777777" w:rsidR="00AA7D36" w:rsidRPr="00576FD5" w:rsidRDefault="00AA7D36" w:rsidP="00CB0121">
            <w:pPr>
              <w:spacing w:after="0" w:line="240" w:lineRule="auto"/>
              <w:rPr>
                <w:rFonts w:eastAsia="Times New Roman" w:cs="Calibri"/>
                <w:color w:val="000000"/>
                <w:sz w:val="20"/>
                <w:szCs w:val="20"/>
              </w:rPr>
            </w:pPr>
            <w:r w:rsidRPr="00576FD5">
              <w:rPr>
                <w:rFonts w:eastAsia="Times New Roman" w:cs="Calibri"/>
                <w:color w:val="000000"/>
                <w:sz w:val="20"/>
                <w:szCs w:val="20"/>
              </w:rPr>
              <w:t>Mayendit</w:t>
            </w:r>
          </w:p>
        </w:tc>
        <w:tc>
          <w:tcPr>
            <w:tcW w:w="1978" w:type="pct"/>
            <w:tcBorders>
              <w:top w:val="nil"/>
              <w:left w:val="nil"/>
              <w:bottom w:val="single" w:sz="4" w:space="0" w:color="auto"/>
              <w:right w:val="nil"/>
            </w:tcBorders>
            <w:shd w:val="clear" w:color="auto" w:fill="auto"/>
            <w:noWrap/>
            <w:vAlign w:val="bottom"/>
            <w:hideMark/>
          </w:tcPr>
          <w:p w14:paraId="25F5A086" w14:textId="77777777" w:rsidR="00AA7D36" w:rsidRPr="00576FD5" w:rsidRDefault="00AA7D36" w:rsidP="00CB0121">
            <w:pPr>
              <w:spacing w:after="0" w:line="240" w:lineRule="auto"/>
              <w:jc w:val="center"/>
              <w:rPr>
                <w:rFonts w:eastAsia="Times New Roman" w:cs="Calibri"/>
                <w:color w:val="000000"/>
                <w:sz w:val="20"/>
                <w:szCs w:val="20"/>
              </w:rPr>
            </w:pPr>
            <w:r w:rsidRPr="00576FD5">
              <w:rPr>
                <w:rFonts w:eastAsia="Times New Roman" w:cs="Calibri"/>
                <w:color w:val="000000"/>
                <w:sz w:val="20"/>
                <w:szCs w:val="20"/>
              </w:rPr>
              <w:t>95%</w:t>
            </w:r>
          </w:p>
        </w:tc>
        <w:tc>
          <w:tcPr>
            <w:tcW w:w="1120" w:type="pct"/>
            <w:tcBorders>
              <w:top w:val="nil"/>
              <w:left w:val="nil"/>
              <w:bottom w:val="single" w:sz="4" w:space="0" w:color="auto"/>
              <w:right w:val="nil"/>
            </w:tcBorders>
            <w:shd w:val="clear" w:color="auto" w:fill="auto"/>
            <w:noWrap/>
            <w:vAlign w:val="bottom"/>
            <w:hideMark/>
          </w:tcPr>
          <w:p w14:paraId="5B1BF99D" w14:textId="77777777" w:rsidR="00AA7D36" w:rsidRPr="00576FD5" w:rsidRDefault="00AA7D36" w:rsidP="00CB0121">
            <w:pPr>
              <w:spacing w:after="0" w:line="240" w:lineRule="auto"/>
              <w:jc w:val="center"/>
              <w:rPr>
                <w:rFonts w:eastAsia="Times New Roman" w:cs="Calibri"/>
                <w:color w:val="000000"/>
                <w:sz w:val="20"/>
                <w:szCs w:val="20"/>
              </w:rPr>
            </w:pPr>
            <w:r w:rsidRPr="00576FD5">
              <w:rPr>
                <w:rFonts w:eastAsia="Times New Roman" w:cs="Calibri"/>
                <w:color w:val="000000"/>
                <w:sz w:val="20"/>
                <w:szCs w:val="20"/>
              </w:rPr>
              <w:t>562</w:t>
            </w:r>
          </w:p>
        </w:tc>
      </w:tr>
      <w:tr w:rsidR="00AA7D36" w:rsidRPr="00576FD5" w14:paraId="0CF2273D"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5511BCCE" w14:textId="23F706CC" w:rsidR="00AA7D36" w:rsidRPr="00576FD5" w:rsidRDefault="00DD0616" w:rsidP="00CB0121">
            <w:pPr>
              <w:spacing w:after="0" w:line="240" w:lineRule="auto"/>
              <w:rPr>
                <w:rFonts w:eastAsia="Times New Roman" w:cs="Calibri"/>
                <w:color w:val="000000"/>
                <w:sz w:val="20"/>
                <w:szCs w:val="20"/>
              </w:rPr>
            </w:pPr>
            <w:r>
              <w:rPr>
                <w:rFonts w:eastAsia="Times New Roman" w:cs="Calibri"/>
                <w:color w:val="000000"/>
                <w:sz w:val="20"/>
                <w:szCs w:val="20"/>
              </w:rPr>
              <w:t>Panyijar</w:t>
            </w:r>
          </w:p>
        </w:tc>
        <w:tc>
          <w:tcPr>
            <w:tcW w:w="1978" w:type="pct"/>
            <w:tcBorders>
              <w:top w:val="nil"/>
              <w:left w:val="nil"/>
              <w:bottom w:val="single" w:sz="4" w:space="0" w:color="auto"/>
              <w:right w:val="nil"/>
            </w:tcBorders>
            <w:shd w:val="clear" w:color="auto" w:fill="auto"/>
            <w:noWrap/>
            <w:vAlign w:val="bottom"/>
            <w:hideMark/>
          </w:tcPr>
          <w:p w14:paraId="248503A1" w14:textId="77777777" w:rsidR="00AA7D36" w:rsidRPr="00576FD5" w:rsidRDefault="00AA7D36" w:rsidP="00CB0121">
            <w:pPr>
              <w:spacing w:after="0" w:line="240" w:lineRule="auto"/>
              <w:jc w:val="center"/>
              <w:rPr>
                <w:rFonts w:eastAsia="Times New Roman" w:cs="Calibri"/>
                <w:color w:val="000000"/>
                <w:sz w:val="20"/>
                <w:szCs w:val="20"/>
              </w:rPr>
            </w:pPr>
            <w:r w:rsidRPr="00576FD5">
              <w:rPr>
                <w:rFonts w:eastAsia="Times New Roman" w:cs="Calibri"/>
                <w:color w:val="000000"/>
                <w:sz w:val="20"/>
                <w:szCs w:val="20"/>
              </w:rPr>
              <w:t>90%</w:t>
            </w:r>
          </w:p>
        </w:tc>
        <w:tc>
          <w:tcPr>
            <w:tcW w:w="1120" w:type="pct"/>
            <w:tcBorders>
              <w:top w:val="nil"/>
              <w:left w:val="nil"/>
              <w:bottom w:val="single" w:sz="4" w:space="0" w:color="auto"/>
              <w:right w:val="nil"/>
            </w:tcBorders>
            <w:shd w:val="clear" w:color="auto" w:fill="auto"/>
            <w:noWrap/>
            <w:vAlign w:val="bottom"/>
            <w:hideMark/>
          </w:tcPr>
          <w:p w14:paraId="1DE8F455" w14:textId="77777777" w:rsidR="00AA7D36" w:rsidRPr="00576FD5" w:rsidRDefault="00AA7D36" w:rsidP="00CB0121">
            <w:pPr>
              <w:spacing w:after="0" w:line="240" w:lineRule="auto"/>
              <w:jc w:val="center"/>
              <w:rPr>
                <w:rFonts w:eastAsia="Times New Roman" w:cs="Calibri"/>
                <w:color w:val="000000"/>
                <w:sz w:val="20"/>
                <w:szCs w:val="20"/>
              </w:rPr>
            </w:pPr>
            <w:r w:rsidRPr="00576FD5">
              <w:rPr>
                <w:rFonts w:eastAsia="Times New Roman" w:cs="Calibri"/>
                <w:color w:val="000000"/>
                <w:sz w:val="20"/>
                <w:szCs w:val="20"/>
              </w:rPr>
              <w:t>546</w:t>
            </w:r>
          </w:p>
        </w:tc>
      </w:tr>
      <w:tr w:rsidR="00AA7D36" w:rsidRPr="00576FD5" w14:paraId="5F5B8AFA"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40D81824" w14:textId="77777777" w:rsidR="00AA7D36" w:rsidRPr="00576FD5" w:rsidRDefault="00AA7D36" w:rsidP="00CB0121">
            <w:pPr>
              <w:spacing w:after="0" w:line="240" w:lineRule="auto"/>
              <w:rPr>
                <w:rFonts w:eastAsia="Times New Roman" w:cs="Calibri"/>
                <w:color w:val="000000"/>
                <w:sz w:val="20"/>
                <w:szCs w:val="20"/>
              </w:rPr>
            </w:pPr>
            <w:r w:rsidRPr="00576FD5">
              <w:rPr>
                <w:rFonts w:eastAsia="Times New Roman" w:cs="Calibri"/>
                <w:color w:val="000000"/>
                <w:sz w:val="20"/>
                <w:szCs w:val="20"/>
              </w:rPr>
              <w:t>Pibor</w:t>
            </w:r>
          </w:p>
        </w:tc>
        <w:tc>
          <w:tcPr>
            <w:tcW w:w="1978" w:type="pct"/>
            <w:tcBorders>
              <w:top w:val="nil"/>
              <w:left w:val="nil"/>
              <w:bottom w:val="single" w:sz="4" w:space="0" w:color="auto"/>
              <w:right w:val="nil"/>
            </w:tcBorders>
            <w:shd w:val="clear" w:color="auto" w:fill="auto"/>
            <w:noWrap/>
            <w:vAlign w:val="bottom"/>
            <w:hideMark/>
          </w:tcPr>
          <w:p w14:paraId="3D22F3C5" w14:textId="77777777" w:rsidR="00AA7D36" w:rsidRPr="00576FD5" w:rsidRDefault="00AA7D36" w:rsidP="00CB0121">
            <w:pPr>
              <w:spacing w:after="0" w:line="240" w:lineRule="auto"/>
              <w:jc w:val="center"/>
              <w:rPr>
                <w:rFonts w:eastAsia="Times New Roman" w:cs="Calibri"/>
                <w:color w:val="000000"/>
                <w:sz w:val="20"/>
                <w:szCs w:val="20"/>
              </w:rPr>
            </w:pPr>
            <w:r w:rsidRPr="00576FD5">
              <w:rPr>
                <w:rFonts w:eastAsia="Times New Roman" w:cs="Calibri"/>
                <w:color w:val="000000"/>
                <w:sz w:val="20"/>
                <w:szCs w:val="20"/>
              </w:rPr>
              <w:t>96%</w:t>
            </w:r>
          </w:p>
        </w:tc>
        <w:tc>
          <w:tcPr>
            <w:tcW w:w="1120" w:type="pct"/>
            <w:tcBorders>
              <w:top w:val="nil"/>
              <w:left w:val="nil"/>
              <w:bottom w:val="single" w:sz="4" w:space="0" w:color="auto"/>
              <w:right w:val="nil"/>
            </w:tcBorders>
            <w:shd w:val="clear" w:color="auto" w:fill="auto"/>
            <w:noWrap/>
            <w:vAlign w:val="bottom"/>
            <w:hideMark/>
          </w:tcPr>
          <w:p w14:paraId="00EEAC7B" w14:textId="77777777" w:rsidR="00AA7D36" w:rsidRPr="00576FD5" w:rsidRDefault="00AA7D36" w:rsidP="00CB0121">
            <w:pPr>
              <w:spacing w:after="0" w:line="240" w:lineRule="auto"/>
              <w:jc w:val="center"/>
              <w:rPr>
                <w:rFonts w:eastAsia="Times New Roman" w:cs="Calibri"/>
                <w:color w:val="000000"/>
                <w:sz w:val="20"/>
                <w:szCs w:val="20"/>
              </w:rPr>
            </w:pPr>
            <w:r w:rsidRPr="00576FD5">
              <w:rPr>
                <w:rFonts w:eastAsia="Times New Roman" w:cs="Calibri"/>
                <w:color w:val="000000"/>
                <w:sz w:val="20"/>
                <w:szCs w:val="20"/>
              </w:rPr>
              <w:t>524</w:t>
            </w:r>
          </w:p>
        </w:tc>
      </w:tr>
      <w:tr w:rsidR="00AA7D36" w:rsidRPr="00576FD5" w14:paraId="4FA0D7FA"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55EF7DAD" w14:textId="77777777" w:rsidR="00AA7D36" w:rsidRPr="00576FD5" w:rsidRDefault="00AA7D36" w:rsidP="00CB0121">
            <w:pPr>
              <w:spacing w:after="0" w:line="240" w:lineRule="auto"/>
              <w:rPr>
                <w:rFonts w:eastAsia="Times New Roman" w:cs="Calibri"/>
                <w:color w:val="000000"/>
                <w:sz w:val="20"/>
                <w:szCs w:val="20"/>
              </w:rPr>
            </w:pPr>
            <w:r w:rsidRPr="00576FD5">
              <w:rPr>
                <w:rFonts w:eastAsia="Times New Roman" w:cs="Calibri"/>
                <w:color w:val="000000"/>
                <w:sz w:val="20"/>
                <w:szCs w:val="20"/>
              </w:rPr>
              <w:t>Ulang</w:t>
            </w:r>
          </w:p>
        </w:tc>
        <w:tc>
          <w:tcPr>
            <w:tcW w:w="1978" w:type="pct"/>
            <w:tcBorders>
              <w:top w:val="nil"/>
              <w:left w:val="nil"/>
              <w:bottom w:val="single" w:sz="4" w:space="0" w:color="auto"/>
              <w:right w:val="nil"/>
            </w:tcBorders>
            <w:shd w:val="clear" w:color="auto" w:fill="auto"/>
            <w:noWrap/>
            <w:vAlign w:val="bottom"/>
            <w:hideMark/>
          </w:tcPr>
          <w:p w14:paraId="5FB52785" w14:textId="77777777" w:rsidR="00AA7D36" w:rsidRPr="00576FD5" w:rsidRDefault="00AA7D36" w:rsidP="00CB0121">
            <w:pPr>
              <w:spacing w:after="0" w:line="240" w:lineRule="auto"/>
              <w:jc w:val="center"/>
              <w:rPr>
                <w:rFonts w:eastAsia="Times New Roman" w:cs="Calibri"/>
                <w:color w:val="000000"/>
                <w:sz w:val="20"/>
                <w:szCs w:val="20"/>
              </w:rPr>
            </w:pPr>
            <w:r w:rsidRPr="00576FD5">
              <w:rPr>
                <w:rFonts w:eastAsia="Times New Roman" w:cs="Calibri"/>
                <w:color w:val="000000"/>
                <w:sz w:val="20"/>
                <w:szCs w:val="20"/>
              </w:rPr>
              <w:t>88%</w:t>
            </w:r>
          </w:p>
        </w:tc>
        <w:tc>
          <w:tcPr>
            <w:tcW w:w="1120" w:type="pct"/>
            <w:tcBorders>
              <w:top w:val="nil"/>
              <w:left w:val="nil"/>
              <w:bottom w:val="single" w:sz="4" w:space="0" w:color="auto"/>
              <w:right w:val="nil"/>
            </w:tcBorders>
            <w:shd w:val="clear" w:color="auto" w:fill="auto"/>
            <w:noWrap/>
            <w:vAlign w:val="bottom"/>
            <w:hideMark/>
          </w:tcPr>
          <w:p w14:paraId="43B9F2B5" w14:textId="77777777" w:rsidR="00AA7D36" w:rsidRPr="00576FD5" w:rsidRDefault="00AA7D36" w:rsidP="00CB0121">
            <w:pPr>
              <w:spacing w:after="0" w:line="240" w:lineRule="auto"/>
              <w:jc w:val="center"/>
              <w:rPr>
                <w:rFonts w:eastAsia="Times New Roman" w:cs="Calibri"/>
                <w:color w:val="000000"/>
                <w:sz w:val="20"/>
                <w:szCs w:val="20"/>
              </w:rPr>
            </w:pPr>
            <w:r w:rsidRPr="00576FD5">
              <w:rPr>
                <w:rFonts w:eastAsia="Times New Roman" w:cs="Calibri"/>
                <w:color w:val="000000"/>
                <w:sz w:val="20"/>
                <w:szCs w:val="20"/>
              </w:rPr>
              <w:t>545</w:t>
            </w:r>
          </w:p>
        </w:tc>
      </w:tr>
      <w:tr w:rsidR="00AA7D36" w:rsidRPr="00576FD5" w14:paraId="59DDDF99"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688A83EF" w14:textId="77777777" w:rsidR="00AA7D36" w:rsidRPr="00576FD5" w:rsidRDefault="00AA7D36" w:rsidP="00CB0121">
            <w:pPr>
              <w:spacing w:after="0" w:line="240" w:lineRule="auto"/>
              <w:rPr>
                <w:rFonts w:eastAsia="Times New Roman" w:cs="Calibri"/>
                <w:color w:val="000000"/>
                <w:sz w:val="20"/>
                <w:szCs w:val="20"/>
              </w:rPr>
            </w:pPr>
            <w:r w:rsidRPr="00576FD5">
              <w:rPr>
                <w:rFonts w:eastAsia="Times New Roman" w:cs="Calibri"/>
                <w:color w:val="000000"/>
                <w:sz w:val="20"/>
                <w:szCs w:val="20"/>
              </w:rPr>
              <w:t>Uror</w:t>
            </w:r>
          </w:p>
        </w:tc>
        <w:tc>
          <w:tcPr>
            <w:tcW w:w="1978" w:type="pct"/>
            <w:tcBorders>
              <w:top w:val="nil"/>
              <w:left w:val="nil"/>
              <w:bottom w:val="single" w:sz="4" w:space="0" w:color="auto"/>
              <w:right w:val="nil"/>
            </w:tcBorders>
            <w:shd w:val="clear" w:color="auto" w:fill="auto"/>
            <w:noWrap/>
            <w:vAlign w:val="bottom"/>
            <w:hideMark/>
          </w:tcPr>
          <w:p w14:paraId="24F45A2B" w14:textId="77777777" w:rsidR="00AA7D36" w:rsidRPr="00576FD5" w:rsidRDefault="00AA7D36" w:rsidP="00CB0121">
            <w:pPr>
              <w:spacing w:after="0" w:line="240" w:lineRule="auto"/>
              <w:jc w:val="center"/>
              <w:rPr>
                <w:rFonts w:eastAsia="Times New Roman" w:cs="Calibri"/>
                <w:color w:val="000000"/>
                <w:sz w:val="20"/>
                <w:szCs w:val="20"/>
              </w:rPr>
            </w:pPr>
            <w:r w:rsidRPr="00576FD5">
              <w:rPr>
                <w:rFonts w:eastAsia="Times New Roman" w:cs="Calibri"/>
                <w:color w:val="000000"/>
                <w:sz w:val="20"/>
                <w:szCs w:val="20"/>
              </w:rPr>
              <w:t>96%</w:t>
            </w:r>
          </w:p>
        </w:tc>
        <w:tc>
          <w:tcPr>
            <w:tcW w:w="1120" w:type="pct"/>
            <w:tcBorders>
              <w:top w:val="nil"/>
              <w:left w:val="nil"/>
              <w:bottom w:val="single" w:sz="4" w:space="0" w:color="auto"/>
              <w:right w:val="nil"/>
            </w:tcBorders>
            <w:shd w:val="clear" w:color="auto" w:fill="auto"/>
            <w:noWrap/>
            <w:vAlign w:val="bottom"/>
            <w:hideMark/>
          </w:tcPr>
          <w:p w14:paraId="4D33DE24" w14:textId="77777777" w:rsidR="00AA7D36" w:rsidRPr="00576FD5" w:rsidRDefault="00AA7D36" w:rsidP="00CB0121">
            <w:pPr>
              <w:spacing w:after="0" w:line="240" w:lineRule="auto"/>
              <w:jc w:val="center"/>
              <w:rPr>
                <w:rFonts w:eastAsia="Times New Roman" w:cs="Calibri"/>
                <w:color w:val="000000"/>
                <w:sz w:val="20"/>
                <w:szCs w:val="20"/>
              </w:rPr>
            </w:pPr>
            <w:r w:rsidRPr="00576FD5">
              <w:rPr>
                <w:rFonts w:eastAsia="Times New Roman" w:cs="Calibri"/>
                <w:color w:val="000000"/>
                <w:sz w:val="20"/>
                <w:szCs w:val="20"/>
              </w:rPr>
              <w:t>587</w:t>
            </w:r>
          </w:p>
        </w:tc>
      </w:tr>
      <w:tr w:rsidR="00AA7D36" w:rsidRPr="00576FD5" w14:paraId="09DB045C"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2FD7C63A" w14:textId="77777777" w:rsidR="00AA7D36" w:rsidRPr="00576FD5" w:rsidRDefault="00AA7D36" w:rsidP="00CB0121">
            <w:pPr>
              <w:spacing w:after="0" w:line="240" w:lineRule="auto"/>
              <w:rPr>
                <w:rFonts w:eastAsia="Times New Roman" w:cs="Calibri"/>
                <w:color w:val="000000"/>
                <w:sz w:val="20"/>
                <w:szCs w:val="20"/>
              </w:rPr>
            </w:pPr>
            <w:r w:rsidRPr="00576FD5">
              <w:rPr>
                <w:rFonts w:eastAsia="Times New Roman" w:cs="Calibri"/>
                <w:color w:val="000000"/>
                <w:sz w:val="20"/>
                <w:szCs w:val="20"/>
              </w:rPr>
              <w:t>Wau</w:t>
            </w:r>
          </w:p>
        </w:tc>
        <w:tc>
          <w:tcPr>
            <w:tcW w:w="1978" w:type="pct"/>
            <w:tcBorders>
              <w:top w:val="nil"/>
              <w:left w:val="nil"/>
              <w:bottom w:val="single" w:sz="4" w:space="0" w:color="auto"/>
              <w:right w:val="nil"/>
            </w:tcBorders>
            <w:shd w:val="clear" w:color="auto" w:fill="auto"/>
            <w:noWrap/>
            <w:vAlign w:val="bottom"/>
            <w:hideMark/>
          </w:tcPr>
          <w:p w14:paraId="03DC6A27" w14:textId="77777777" w:rsidR="00AA7D36" w:rsidRPr="00576FD5" w:rsidRDefault="00AA7D36" w:rsidP="00CB0121">
            <w:pPr>
              <w:spacing w:after="0" w:line="240" w:lineRule="auto"/>
              <w:jc w:val="center"/>
              <w:rPr>
                <w:rFonts w:eastAsia="Times New Roman" w:cs="Calibri"/>
                <w:color w:val="000000"/>
                <w:sz w:val="20"/>
                <w:szCs w:val="20"/>
              </w:rPr>
            </w:pPr>
            <w:r w:rsidRPr="00576FD5">
              <w:rPr>
                <w:rFonts w:eastAsia="Times New Roman" w:cs="Calibri"/>
                <w:color w:val="000000"/>
                <w:sz w:val="20"/>
                <w:szCs w:val="20"/>
              </w:rPr>
              <w:t>48%</w:t>
            </w:r>
          </w:p>
        </w:tc>
        <w:tc>
          <w:tcPr>
            <w:tcW w:w="1120" w:type="pct"/>
            <w:tcBorders>
              <w:top w:val="nil"/>
              <w:left w:val="nil"/>
              <w:bottom w:val="single" w:sz="4" w:space="0" w:color="auto"/>
              <w:right w:val="nil"/>
            </w:tcBorders>
            <w:shd w:val="clear" w:color="auto" w:fill="auto"/>
            <w:noWrap/>
            <w:vAlign w:val="bottom"/>
            <w:hideMark/>
          </w:tcPr>
          <w:p w14:paraId="39E10DCB" w14:textId="77777777" w:rsidR="00AA7D36" w:rsidRPr="00576FD5" w:rsidRDefault="00AA7D36" w:rsidP="00CB0121">
            <w:pPr>
              <w:spacing w:after="0" w:line="240" w:lineRule="auto"/>
              <w:jc w:val="center"/>
              <w:rPr>
                <w:rFonts w:eastAsia="Times New Roman" w:cs="Calibri"/>
                <w:color w:val="000000"/>
                <w:sz w:val="20"/>
                <w:szCs w:val="20"/>
              </w:rPr>
            </w:pPr>
            <w:r w:rsidRPr="00576FD5">
              <w:rPr>
                <w:rFonts w:eastAsia="Times New Roman" w:cs="Calibri"/>
                <w:color w:val="000000"/>
                <w:sz w:val="20"/>
                <w:szCs w:val="20"/>
              </w:rPr>
              <w:t>300</w:t>
            </w:r>
          </w:p>
        </w:tc>
      </w:tr>
      <w:tr w:rsidR="00AA7D36" w:rsidRPr="00576FD5" w14:paraId="4BD3083A"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3242E835" w14:textId="77777777" w:rsidR="00AA7D36" w:rsidRPr="00576FD5" w:rsidRDefault="00AA7D36" w:rsidP="00CB0121">
            <w:pPr>
              <w:spacing w:after="0" w:line="240" w:lineRule="auto"/>
              <w:rPr>
                <w:rFonts w:eastAsia="Times New Roman" w:cs="Calibri"/>
                <w:b/>
                <w:bCs/>
                <w:color w:val="000000"/>
                <w:sz w:val="20"/>
                <w:szCs w:val="20"/>
              </w:rPr>
            </w:pPr>
            <w:r w:rsidRPr="00576FD5">
              <w:rPr>
                <w:rFonts w:eastAsia="Times New Roman" w:cs="Calibri"/>
                <w:b/>
                <w:bCs/>
                <w:color w:val="000000"/>
                <w:sz w:val="20"/>
                <w:szCs w:val="20"/>
              </w:rPr>
              <w:t>Region</w:t>
            </w:r>
          </w:p>
        </w:tc>
      </w:tr>
      <w:tr w:rsidR="00AA7D36" w:rsidRPr="00576FD5" w14:paraId="623B90DC"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79EF8424" w14:textId="77777777" w:rsidR="00AA7D36" w:rsidRPr="00576FD5" w:rsidRDefault="00AA7D36" w:rsidP="00CB0121">
            <w:pPr>
              <w:spacing w:after="0" w:line="240" w:lineRule="auto"/>
              <w:rPr>
                <w:rFonts w:eastAsia="Times New Roman" w:cs="Calibri"/>
                <w:color w:val="000000"/>
                <w:sz w:val="20"/>
                <w:szCs w:val="20"/>
              </w:rPr>
            </w:pPr>
            <w:r w:rsidRPr="00576FD5">
              <w:rPr>
                <w:rFonts w:eastAsia="Times New Roman" w:cs="Calibri"/>
                <w:color w:val="000000"/>
                <w:sz w:val="20"/>
                <w:szCs w:val="20"/>
              </w:rPr>
              <w:t>Bahr El-Ghazel</w:t>
            </w:r>
          </w:p>
        </w:tc>
        <w:tc>
          <w:tcPr>
            <w:tcW w:w="1978" w:type="pct"/>
            <w:tcBorders>
              <w:top w:val="nil"/>
              <w:left w:val="nil"/>
              <w:bottom w:val="single" w:sz="4" w:space="0" w:color="auto"/>
              <w:right w:val="nil"/>
            </w:tcBorders>
            <w:shd w:val="clear" w:color="auto" w:fill="auto"/>
            <w:noWrap/>
            <w:vAlign w:val="bottom"/>
            <w:hideMark/>
          </w:tcPr>
          <w:p w14:paraId="74AD4892" w14:textId="77777777" w:rsidR="00AA7D36" w:rsidRPr="00576FD5" w:rsidRDefault="00AA7D36" w:rsidP="00CB0121">
            <w:pPr>
              <w:spacing w:after="0" w:line="240" w:lineRule="auto"/>
              <w:jc w:val="center"/>
              <w:rPr>
                <w:rFonts w:eastAsia="Times New Roman" w:cs="Calibri"/>
                <w:color w:val="000000"/>
                <w:sz w:val="20"/>
                <w:szCs w:val="20"/>
              </w:rPr>
            </w:pPr>
            <w:r w:rsidRPr="00576FD5">
              <w:rPr>
                <w:rFonts w:eastAsia="Times New Roman" w:cs="Calibri"/>
                <w:color w:val="000000"/>
                <w:sz w:val="20"/>
                <w:szCs w:val="20"/>
              </w:rPr>
              <w:t>57%</w:t>
            </w:r>
          </w:p>
        </w:tc>
        <w:tc>
          <w:tcPr>
            <w:tcW w:w="1120" w:type="pct"/>
            <w:tcBorders>
              <w:top w:val="nil"/>
              <w:left w:val="nil"/>
              <w:bottom w:val="single" w:sz="4" w:space="0" w:color="auto"/>
              <w:right w:val="nil"/>
            </w:tcBorders>
            <w:shd w:val="clear" w:color="auto" w:fill="auto"/>
            <w:noWrap/>
            <w:vAlign w:val="bottom"/>
            <w:hideMark/>
          </w:tcPr>
          <w:p w14:paraId="36C5EDAB" w14:textId="77777777" w:rsidR="00AA7D36" w:rsidRPr="00576FD5" w:rsidRDefault="00AA7D36" w:rsidP="00CB0121">
            <w:pPr>
              <w:spacing w:after="0" w:line="240" w:lineRule="auto"/>
              <w:jc w:val="center"/>
              <w:rPr>
                <w:rFonts w:eastAsia="Times New Roman" w:cs="Calibri"/>
                <w:color w:val="000000"/>
                <w:sz w:val="20"/>
                <w:szCs w:val="20"/>
              </w:rPr>
            </w:pPr>
            <w:r w:rsidRPr="00576FD5">
              <w:rPr>
                <w:rFonts w:eastAsia="Times New Roman" w:cs="Calibri"/>
                <w:color w:val="000000"/>
                <w:sz w:val="20"/>
                <w:szCs w:val="20"/>
              </w:rPr>
              <w:t>773</w:t>
            </w:r>
          </w:p>
        </w:tc>
      </w:tr>
      <w:tr w:rsidR="00AA7D36" w:rsidRPr="00576FD5" w14:paraId="7B40B533"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22313CAA" w14:textId="77777777" w:rsidR="00AA7D36" w:rsidRPr="00576FD5" w:rsidRDefault="00AA7D36" w:rsidP="00CB0121">
            <w:pPr>
              <w:spacing w:after="0" w:line="240" w:lineRule="auto"/>
              <w:rPr>
                <w:rFonts w:eastAsia="Times New Roman" w:cs="Calibri"/>
                <w:color w:val="000000"/>
                <w:sz w:val="20"/>
                <w:szCs w:val="20"/>
              </w:rPr>
            </w:pPr>
            <w:r w:rsidRPr="00576FD5">
              <w:rPr>
                <w:rFonts w:eastAsia="Times New Roman" w:cs="Calibri"/>
                <w:color w:val="000000"/>
                <w:sz w:val="20"/>
                <w:szCs w:val="20"/>
              </w:rPr>
              <w:t>Equatoria</w:t>
            </w:r>
          </w:p>
        </w:tc>
        <w:tc>
          <w:tcPr>
            <w:tcW w:w="1978" w:type="pct"/>
            <w:tcBorders>
              <w:top w:val="nil"/>
              <w:left w:val="nil"/>
              <w:bottom w:val="single" w:sz="4" w:space="0" w:color="auto"/>
              <w:right w:val="nil"/>
            </w:tcBorders>
            <w:shd w:val="clear" w:color="auto" w:fill="auto"/>
            <w:noWrap/>
            <w:vAlign w:val="bottom"/>
            <w:hideMark/>
          </w:tcPr>
          <w:p w14:paraId="55F0F915" w14:textId="77777777" w:rsidR="00AA7D36" w:rsidRPr="00576FD5" w:rsidRDefault="00AA7D36" w:rsidP="00CB0121">
            <w:pPr>
              <w:spacing w:after="0" w:line="240" w:lineRule="auto"/>
              <w:jc w:val="center"/>
              <w:rPr>
                <w:rFonts w:eastAsia="Times New Roman" w:cs="Calibri"/>
                <w:color w:val="000000"/>
                <w:sz w:val="20"/>
                <w:szCs w:val="20"/>
              </w:rPr>
            </w:pPr>
            <w:r w:rsidRPr="00576FD5">
              <w:rPr>
                <w:rFonts w:eastAsia="Times New Roman" w:cs="Calibri"/>
                <w:color w:val="000000"/>
                <w:sz w:val="20"/>
                <w:szCs w:val="20"/>
              </w:rPr>
              <w:t>77%</w:t>
            </w:r>
          </w:p>
        </w:tc>
        <w:tc>
          <w:tcPr>
            <w:tcW w:w="1120" w:type="pct"/>
            <w:tcBorders>
              <w:top w:val="nil"/>
              <w:left w:val="nil"/>
              <w:bottom w:val="single" w:sz="4" w:space="0" w:color="auto"/>
              <w:right w:val="nil"/>
            </w:tcBorders>
            <w:shd w:val="clear" w:color="auto" w:fill="auto"/>
            <w:noWrap/>
            <w:vAlign w:val="bottom"/>
            <w:hideMark/>
          </w:tcPr>
          <w:p w14:paraId="189084BB" w14:textId="77777777" w:rsidR="00AA7D36" w:rsidRPr="00576FD5" w:rsidRDefault="00AA7D36" w:rsidP="00CB0121">
            <w:pPr>
              <w:spacing w:after="0" w:line="240" w:lineRule="auto"/>
              <w:jc w:val="center"/>
              <w:rPr>
                <w:rFonts w:eastAsia="Times New Roman" w:cs="Calibri"/>
                <w:color w:val="000000"/>
                <w:sz w:val="20"/>
                <w:szCs w:val="20"/>
              </w:rPr>
            </w:pPr>
            <w:r w:rsidRPr="00576FD5">
              <w:rPr>
                <w:rFonts w:eastAsia="Times New Roman" w:cs="Calibri"/>
                <w:color w:val="000000"/>
                <w:sz w:val="20"/>
                <w:szCs w:val="20"/>
              </w:rPr>
              <w:t>988</w:t>
            </w:r>
          </w:p>
        </w:tc>
      </w:tr>
      <w:tr w:rsidR="00AA7D36" w:rsidRPr="00576FD5" w14:paraId="0D6E5274"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7C74595D" w14:textId="77777777" w:rsidR="00AA7D36" w:rsidRPr="00576FD5" w:rsidRDefault="00AA7D36" w:rsidP="00CB0121">
            <w:pPr>
              <w:spacing w:after="0" w:line="240" w:lineRule="auto"/>
              <w:rPr>
                <w:rFonts w:eastAsia="Times New Roman" w:cs="Calibri"/>
                <w:color w:val="000000"/>
                <w:sz w:val="20"/>
                <w:szCs w:val="20"/>
              </w:rPr>
            </w:pPr>
            <w:r w:rsidRPr="00576FD5">
              <w:rPr>
                <w:rFonts w:eastAsia="Times New Roman" w:cs="Calibri"/>
                <w:color w:val="000000"/>
                <w:sz w:val="20"/>
                <w:szCs w:val="20"/>
              </w:rPr>
              <w:t>Great Upper Nile</w:t>
            </w:r>
          </w:p>
        </w:tc>
        <w:tc>
          <w:tcPr>
            <w:tcW w:w="1978" w:type="pct"/>
            <w:tcBorders>
              <w:top w:val="nil"/>
              <w:left w:val="nil"/>
              <w:bottom w:val="single" w:sz="4" w:space="0" w:color="auto"/>
              <w:right w:val="nil"/>
            </w:tcBorders>
            <w:shd w:val="clear" w:color="auto" w:fill="auto"/>
            <w:noWrap/>
            <w:vAlign w:val="bottom"/>
            <w:hideMark/>
          </w:tcPr>
          <w:p w14:paraId="16953E19" w14:textId="77777777" w:rsidR="00AA7D36" w:rsidRPr="00576FD5" w:rsidRDefault="00AA7D36" w:rsidP="00CB0121">
            <w:pPr>
              <w:spacing w:after="0" w:line="240" w:lineRule="auto"/>
              <w:jc w:val="center"/>
              <w:rPr>
                <w:rFonts w:eastAsia="Times New Roman" w:cs="Calibri"/>
                <w:color w:val="000000"/>
                <w:sz w:val="20"/>
                <w:szCs w:val="20"/>
              </w:rPr>
            </w:pPr>
            <w:r w:rsidRPr="00576FD5">
              <w:rPr>
                <w:rFonts w:eastAsia="Times New Roman" w:cs="Calibri"/>
                <w:color w:val="000000"/>
                <w:sz w:val="20"/>
                <w:szCs w:val="20"/>
              </w:rPr>
              <w:t>94%</w:t>
            </w:r>
          </w:p>
        </w:tc>
        <w:tc>
          <w:tcPr>
            <w:tcW w:w="1120" w:type="pct"/>
            <w:tcBorders>
              <w:top w:val="nil"/>
              <w:left w:val="nil"/>
              <w:bottom w:val="single" w:sz="4" w:space="0" w:color="auto"/>
              <w:right w:val="nil"/>
            </w:tcBorders>
            <w:shd w:val="clear" w:color="auto" w:fill="auto"/>
            <w:noWrap/>
            <w:vAlign w:val="bottom"/>
            <w:hideMark/>
          </w:tcPr>
          <w:p w14:paraId="767BFB8D" w14:textId="77777777" w:rsidR="00AA7D36" w:rsidRPr="00576FD5" w:rsidRDefault="00AA7D36" w:rsidP="00CB0121">
            <w:pPr>
              <w:spacing w:after="0" w:line="240" w:lineRule="auto"/>
              <w:jc w:val="center"/>
              <w:rPr>
                <w:rFonts w:eastAsia="Times New Roman" w:cs="Calibri"/>
                <w:color w:val="000000"/>
                <w:sz w:val="20"/>
                <w:szCs w:val="20"/>
              </w:rPr>
            </w:pPr>
            <w:r w:rsidRPr="00576FD5">
              <w:rPr>
                <w:rFonts w:eastAsia="Times New Roman" w:cs="Calibri"/>
                <w:color w:val="000000"/>
                <w:sz w:val="20"/>
                <w:szCs w:val="20"/>
              </w:rPr>
              <w:t>4847</w:t>
            </w:r>
          </w:p>
        </w:tc>
      </w:tr>
      <w:tr w:rsidR="00AA7D36" w:rsidRPr="00576FD5" w14:paraId="1698163F"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5C5DD3ED" w14:textId="77777777" w:rsidR="00AA7D36" w:rsidRPr="00576FD5" w:rsidRDefault="00AA7D36" w:rsidP="00CB0121">
            <w:pPr>
              <w:spacing w:after="0" w:line="240" w:lineRule="auto"/>
              <w:rPr>
                <w:rFonts w:eastAsia="Times New Roman" w:cs="Calibri"/>
                <w:b/>
                <w:bCs/>
                <w:color w:val="000000"/>
                <w:sz w:val="20"/>
                <w:szCs w:val="20"/>
              </w:rPr>
            </w:pPr>
            <w:r w:rsidRPr="00576FD5">
              <w:rPr>
                <w:rFonts w:eastAsia="Times New Roman" w:cs="Calibri"/>
                <w:b/>
                <w:bCs/>
                <w:color w:val="000000"/>
                <w:sz w:val="20"/>
                <w:szCs w:val="20"/>
              </w:rPr>
              <w:t>State</w:t>
            </w:r>
          </w:p>
        </w:tc>
      </w:tr>
      <w:tr w:rsidR="00AA7D36" w:rsidRPr="00576FD5" w14:paraId="4D8F3CDF"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639A3EFC" w14:textId="77777777" w:rsidR="00AA7D36" w:rsidRPr="00576FD5" w:rsidRDefault="00AA7D36" w:rsidP="00CB0121">
            <w:pPr>
              <w:spacing w:after="0" w:line="240" w:lineRule="auto"/>
              <w:rPr>
                <w:rFonts w:eastAsia="Times New Roman" w:cs="Calibri"/>
                <w:color w:val="000000"/>
                <w:sz w:val="20"/>
                <w:szCs w:val="20"/>
              </w:rPr>
            </w:pPr>
            <w:r w:rsidRPr="00576FD5">
              <w:rPr>
                <w:rFonts w:eastAsia="Times New Roman" w:cs="Calibri"/>
                <w:color w:val="000000"/>
                <w:sz w:val="20"/>
                <w:szCs w:val="20"/>
              </w:rPr>
              <w:t>Eastern Equatoria</w:t>
            </w:r>
          </w:p>
        </w:tc>
        <w:tc>
          <w:tcPr>
            <w:tcW w:w="1978" w:type="pct"/>
            <w:tcBorders>
              <w:top w:val="nil"/>
              <w:left w:val="nil"/>
              <w:bottom w:val="single" w:sz="4" w:space="0" w:color="auto"/>
              <w:right w:val="nil"/>
            </w:tcBorders>
            <w:shd w:val="clear" w:color="auto" w:fill="auto"/>
            <w:noWrap/>
            <w:vAlign w:val="bottom"/>
            <w:hideMark/>
          </w:tcPr>
          <w:p w14:paraId="2F6F2A0E" w14:textId="77777777" w:rsidR="00AA7D36" w:rsidRPr="00576FD5" w:rsidRDefault="00AA7D36" w:rsidP="00CB0121">
            <w:pPr>
              <w:spacing w:after="0" w:line="240" w:lineRule="auto"/>
              <w:jc w:val="center"/>
              <w:rPr>
                <w:rFonts w:eastAsia="Times New Roman" w:cs="Calibri"/>
                <w:color w:val="000000"/>
                <w:sz w:val="20"/>
                <w:szCs w:val="20"/>
              </w:rPr>
            </w:pPr>
            <w:r w:rsidRPr="00576FD5">
              <w:rPr>
                <w:rFonts w:eastAsia="Times New Roman" w:cs="Calibri"/>
                <w:color w:val="000000"/>
                <w:sz w:val="20"/>
                <w:szCs w:val="20"/>
              </w:rPr>
              <w:t>77%</w:t>
            </w:r>
          </w:p>
        </w:tc>
        <w:tc>
          <w:tcPr>
            <w:tcW w:w="1120" w:type="pct"/>
            <w:tcBorders>
              <w:top w:val="nil"/>
              <w:left w:val="nil"/>
              <w:bottom w:val="single" w:sz="4" w:space="0" w:color="auto"/>
              <w:right w:val="nil"/>
            </w:tcBorders>
            <w:shd w:val="clear" w:color="auto" w:fill="auto"/>
            <w:noWrap/>
            <w:vAlign w:val="bottom"/>
            <w:hideMark/>
          </w:tcPr>
          <w:p w14:paraId="56AD3320" w14:textId="77777777" w:rsidR="00AA7D36" w:rsidRPr="00576FD5" w:rsidRDefault="00AA7D36" w:rsidP="00CB0121">
            <w:pPr>
              <w:spacing w:after="0" w:line="240" w:lineRule="auto"/>
              <w:jc w:val="center"/>
              <w:rPr>
                <w:rFonts w:eastAsia="Times New Roman" w:cs="Calibri"/>
                <w:color w:val="000000"/>
                <w:sz w:val="20"/>
                <w:szCs w:val="20"/>
              </w:rPr>
            </w:pPr>
            <w:r w:rsidRPr="00576FD5">
              <w:rPr>
                <w:rFonts w:eastAsia="Times New Roman" w:cs="Calibri"/>
                <w:color w:val="000000"/>
                <w:sz w:val="20"/>
                <w:szCs w:val="20"/>
              </w:rPr>
              <w:t>988</w:t>
            </w:r>
          </w:p>
        </w:tc>
      </w:tr>
      <w:tr w:rsidR="00AA7D36" w:rsidRPr="00576FD5" w14:paraId="2B13BAA9"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0B1F2695" w14:textId="77777777" w:rsidR="00AA7D36" w:rsidRPr="00576FD5" w:rsidRDefault="00AA7D36" w:rsidP="00CB0121">
            <w:pPr>
              <w:spacing w:after="0" w:line="240" w:lineRule="auto"/>
              <w:rPr>
                <w:rFonts w:eastAsia="Times New Roman" w:cs="Calibri"/>
                <w:color w:val="000000"/>
                <w:sz w:val="20"/>
                <w:szCs w:val="20"/>
              </w:rPr>
            </w:pPr>
            <w:r w:rsidRPr="00576FD5">
              <w:rPr>
                <w:rFonts w:eastAsia="Times New Roman" w:cs="Calibri"/>
                <w:color w:val="000000"/>
                <w:sz w:val="20"/>
                <w:szCs w:val="20"/>
              </w:rPr>
              <w:t>Jonglei</w:t>
            </w:r>
          </w:p>
        </w:tc>
        <w:tc>
          <w:tcPr>
            <w:tcW w:w="1978" w:type="pct"/>
            <w:tcBorders>
              <w:top w:val="nil"/>
              <w:left w:val="nil"/>
              <w:bottom w:val="single" w:sz="4" w:space="0" w:color="auto"/>
              <w:right w:val="nil"/>
            </w:tcBorders>
            <w:shd w:val="clear" w:color="auto" w:fill="auto"/>
            <w:noWrap/>
            <w:vAlign w:val="bottom"/>
            <w:hideMark/>
          </w:tcPr>
          <w:p w14:paraId="4517E75D" w14:textId="77777777" w:rsidR="00AA7D36" w:rsidRPr="00576FD5" w:rsidRDefault="00AA7D36" w:rsidP="00CB0121">
            <w:pPr>
              <w:spacing w:after="0" w:line="240" w:lineRule="auto"/>
              <w:jc w:val="center"/>
              <w:rPr>
                <w:rFonts w:eastAsia="Times New Roman" w:cs="Calibri"/>
                <w:color w:val="000000"/>
                <w:sz w:val="20"/>
                <w:szCs w:val="20"/>
              </w:rPr>
            </w:pPr>
            <w:r w:rsidRPr="00576FD5">
              <w:rPr>
                <w:rFonts w:eastAsia="Times New Roman" w:cs="Calibri"/>
                <w:color w:val="000000"/>
                <w:sz w:val="20"/>
                <w:szCs w:val="20"/>
              </w:rPr>
              <w:t>96%</w:t>
            </w:r>
          </w:p>
        </w:tc>
        <w:tc>
          <w:tcPr>
            <w:tcW w:w="1120" w:type="pct"/>
            <w:tcBorders>
              <w:top w:val="nil"/>
              <w:left w:val="nil"/>
              <w:bottom w:val="single" w:sz="4" w:space="0" w:color="auto"/>
              <w:right w:val="nil"/>
            </w:tcBorders>
            <w:shd w:val="clear" w:color="auto" w:fill="auto"/>
            <w:noWrap/>
            <w:vAlign w:val="bottom"/>
            <w:hideMark/>
          </w:tcPr>
          <w:p w14:paraId="4113AE55" w14:textId="77777777" w:rsidR="00AA7D36" w:rsidRPr="00576FD5" w:rsidRDefault="00AA7D36" w:rsidP="00CB0121">
            <w:pPr>
              <w:spacing w:after="0" w:line="240" w:lineRule="auto"/>
              <w:jc w:val="center"/>
              <w:rPr>
                <w:rFonts w:eastAsia="Times New Roman" w:cs="Calibri"/>
                <w:color w:val="000000"/>
                <w:sz w:val="20"/>
                <w:szCs w:val="20"/>
              </w:rPr>
            </w:pPr>
            <w:r w:rsidRPr="00576FD5">
              <w:rPr>
                <w:rFonts w:eastAsia="Times New Roman" w:cs="Calibri"/>
                <w:color w:val="000000"/>
                <w:sz w:val="20"/>
                <w:szCs w:val="20"/>
              </w:rPr>
              <w:t>2144</w:t>
            </w:r>
          </w:p>
        </w:tc>
      </w:tr>
      <w:tr w:rsidR="00AA7D36" w:rsidRPr="00576FD5" w14:paraId="3871B8FD"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2EECBFAF" w14:textId="77777777" w:rsidR="00AA7D36" w:rsidRPr="00576FD5" w:rsidRDefault="00AA7D36" w:rsidP="00CB0121">
            <w:pPr>
              <w:spacing w:after="0" w:line="240" w:lineRule="auto"/>
              <w:rPr>
                <w:rFonts w:eastAsia="Times New Roman" w:cs="Calibri"/>
                <w:color w:val="000000"/>
                <w:sz w:val="20"/>
                <w:szCs w:val="20"/>
              </w:rPr>
            </w:pPr>
            <w:r w:rsidRPr="00576FD5">
              <w:rPr>
                <w:rFonts w:eastAsia="Times New Roman" w:cs="Calibri"/>
                <w:color w:val="000000"/>
                <w:sz w:val="20"/>
                <w:szCs w:val="20"/>
              </w:rPr>
              <w:t>Unity</w:t>
            </w:r>
          </w:p>
        </w:tc>
        <w:tc>
          <w:tcPr>
            <w:tcW w:w="1978" w:type="pct"/>
            <w:tcBorders>
              <w:top w:val="nil"/>
              <w:left w:val="nil"/>
              <w:bottom w:val="single" w:sz="4" w:space="0" w:color="auto"/>
              <w:right w:val="nil"/>
            </w:tcBorders>
            <w:shd w:val="clear" w:color="auto" w:fill="auto"/>
            <w:noWrap/>
            <w:vAlign w:val="bottom"/>
            <w:hideMark/>
          </w:tcPr>
          <w:p w14:paraId="4B8271B1" w14:textId="77777777" w:rsidR="00AA7D36" w:rsidRPr="00576FD5" w:rsidRDefault="00AA7D36" w:rsidP="00CB0121">
            <w:pPr>
              <w:spacing w:after="0" w:line="240" w:lineRule="auto"/>
              <w:jc w:val="center"/>
              <w:rPr>
                <w:rFonts w:eastAsia="Times New Roman" w:cs="Calibri"/>
                <w:color w:val="000000"/>
                <w:sz w:val="20"/>
                <w:szCs w:val="20"/>
              </w:rPr>
            </w:pPr>
            <w:r w:rsidRPr="00576FD5">
              <w:rPr>
                <w:rFonts w:eastAsia="Times New Roman" w:cs="Calibri"/>
                <w:color w:val="000000"/>
                <w:sz w:val="20"/>
                <w:szCs w:val="20"/>
              </w:rPr>
              <w:t>91%</w:t>
            </w:r>
          </w:p>
        </w:tc>
        <w:tc>
          <w:tcPr>
            <w:tcW w:w="1120" w:type="pct"/>
            <w:tcBorders>
              <w:top w:val="nil"/>
              <w:left w:val="nil"/>
              <w:bottom w:val="single" w:sz="4" w:space="0" w:color="auto"/>
              <w:right w:val="nil"/>
            </w:tcBorders>
            <w:shd w:val="clear" w:color="auto" w:fill="auto"/>
            <w:noWrap/>
            <w:vAlign w:val="bottom"/>
            <w:hideMark/>
          </w:tcPr>
          <w:p w14:paraId="66507A53" w14:textId="77777777" w:rsidR="00AA7D36" w:rsidRPr="00576FD5" w:rsidRDefault="00AA7D36" w:rsidP="00CB0121">
            <w:pPr>
              <w:spacing w:after="0" w:line="240" w:lineRule="auto"/>
              <w:jc w:val="center"/>
              <w:rPr>
                <w:rFonts w:eastAsia="Times New Roman" w:cs="Calibri"/>
                <w:color w:val="000000"/>
                <w:sz w:val="20"/>
                <w:szCs w:val="20"/>
              </w:rPr>
            </w:pPr>
            <w:r w:rsidRPr="00576FD5">
              <w:rPr>
                <w:rFonts w:eastAsia="Times New Roman" w:cs="Calibri"/>
                <w:color w:val="000000"/>
                <w:sz w:val="20"/>
                <w:szCs w:val="20"/>
              </w:rPr>
              <w:t>1644</w:t>
            </w:r>
          </w:p>
        </w:tc>
      </w:tr>
      <w:tr w:rsidR="00AA7D36" w:rsidRPr="00576FD5" w14:paraId="3EBD6EDE"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7DD29EE5" w14:textId="77777777" w:rsidR="00AA7D36" w:rsidRPr="00576FD5" w:rsidRDefault="00AA7D36" w:rsidP="00CB0121">
            <w:pPr>
              <w:spacing w:after="0" w:line="240" w:lineRule="auto"/>
              <w:rPr>
                <w:rFonts w:eastAsia="Times New Roman" w:cs="Calibri"/>
                <w:color w:val="000000"/>
                <w:sz w:val="20"/>
                <w:szCs w:val="20"/>
              </w:rPr>
            </w:pPr>
            <w:r w:rsidRPr="00576FD5">
              <w:rPr>
                <w:rFonts w:eastAsia="Times New Roman" w:cs="Calibri"/>
                <w:color w:val="000000"/>
                <w:sz w:val="20"/>
                <w:szCs w:val="20"/>
              </w:rPr>
              <w:t>Upper Nile</w:t>
            </w:r>
          </w:p>
        </w:tc>
        <w:tc>
          <w:tcPr>
            <w:tcW w:w="1978" w:type="pct"/>
            <w:tcBorders>
              <w:top w:val="nil"/>
              <w:left w:val="nil"/>
              <w:bottom w:val="single" w:sz="4" w:space="0" w:color="auto"/>
              <w:right w:val="nil"/>
            </w:tcBorders>
            <w:shd w:val="clear" w:color="auto" w:fill="auto"/>
            <w:noWrap/>
            <w:vAlign w:val="bottom"/>
            <w:hideMark/>
          </w:tcPr>
          <w:p w14:paraId="1426A0FE" w14:textId="77777777" w:rsidR="00AA7D36" w:rsidRPr="00576FD5" w:rsidRDefault="00AA7D36" w:rsidP="00CB0121">
            <w:pPr>
              <w:spacing w:after="0" w:line="240" w:lineRule="auto"/>
              <w:jc w:val="center"/>
              <w:rPr>
                <w:rFonts w:eastAsia="Times New Roman" w:cs="Calibri"/>
                <w:color w:val="000000"/>
                <w:sz w:val="20"/>
                <w:szCs w:val="20"/>
              </w:rPr>
            </w:pPr>
            <w:r w:rsidRPr="00576FD5">
              <w:rPr>
                <w:rFonts w:eastAsia="Times New Roman" w:cs="Calibri"/>
                <w:color w:val="000000"/>
                <w:sz w:val="20"/>
                <w:szCs w:val="20"/>
              </w:rPr>
              <w:t>86%</w:t>
            </w:r>
          </w:p>
        </w:tc>
        <w:tc>
          <w:tcPr>
            <w:tcW w:w="1120" w:type="pct"/>
            <w:tcBorders>
              <w:top w:val="nil"/>
              <w:left w:val="nil"/>
              <w:bottom w:val="single" w:sz="4" w:space="0" w:color="auto"/>
              <w:right w:val="nil"/>
            </w:tcBorders>
            <w:shd w:val="clear" w:color="auto" w:fill="auto"/>
            <w:noWrap/>
            <w:vAlign w:val="bottom"/>
            <w:hideMark/>
          </w:tcPr>
          <w:p w14:paraId="28FAF609" w14:textId="77777777" w:rsidR="00AA7D36" w:rsidRPr="00576FD5" w:rsidRDefault="00AA7D36" w:rsidP="00CB0121">
            <w:pPr>
              <w:spacing w:after="0" w:line="240" w:lineRule="auto"/>
              <w:jc w:val="center"/>
              <w:rPr>
                <w:rFonts w:eastAsia="Times New Roman" w:cs="Calibri"/>
                <w:color w:val="000000"/>
                <w:sz w:val="20"/>
                <w:szCs w:val="20"/>
              </w:rPr>
            </w:pPr>
            <w:r w:rsidRPr="00576FD5">
              <w:rPr>
                <w:rFonts w:eastAsia="Times New Roman" w:cs="Calibri"/>
                <w:color w:val="000000"/>
                <w:sz w:val="20"/>
                <w:szCs w:val="20"/>
              </w:rPr>
              <w:t>1059</w:t>
            </w:r>
          </w:p>
        </w:tc>
      </w:tr>
      <w:tr w:rsidR="00AA7D36" w:rsidRPr="00576FD5" w14:paraId="1AD992EE"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04530BF3" w14:textId="77777777" w:rsidR="00AA7D36" w:rsidRPr="00576FD5" w:rsidRDefault="00AA7D36" w:rsidP="00CB0121">
            <w:pPr>
              <w:spacing w:after="0" w:line="240" w:lineRule="auto"/>
              <w:rPr>
                <w:rFonts w:eastAsia="Times New Roman" w:cs="Calibri"/>
                <w:color w:val="000000"/>
                <w:sz w:val="20"/>
                <w:szCs w:val="20"/>
              </w:rPr>
            </w:pPr>
            <w:r w:rsidRPr="00576FD5">
              <w:rPr>
                <w:rFonts w:eastAsia="Times New Roman" w:cs="Calibri"/>
                <w:color w:val="000000"/>
                <w:sz w:val="20"/>
                <w:szCs w:val="20"/>
              </w:rPr>
              <w:t>Western Bahr El-Ghazel</w:t>
            </w:r>
          </w:p>
        </w:tc>
        <w:tc>
          <w:tcPr>
            <w:tcW w:w="1978" w:type="pct"/>
            <w:tcBorders>
              <w:top w:val="nil"/>
              <w:left w:val="nil"/>
              <w:bottom w:val="single" w:sz="4" w:space="0" w:color="auto"/>
              <w:right w:val="nil"/>
            </w:tcBorders>
            <w:shd w:val="clear" w:color="auto" w:fill="auto"/>
            <w:noWrap/>
            <w:vAlign w:val="bottom"/>
            <w:hideMark/>
          </w:tcPr>
          <w:p w14:paraId="00FE1FD4" w14:textId="77777777" w:rsidR="00AA7D36" w:rsidRPr="00576FD5" w:rsidRDefault="00AA7D36" w:rsidP="00CB0121">
            <w:pPr>
              <w:spacing w:after="0" w:line="240" w:lineRule="auto"/>
              <w:jc w:val="center"/>
              <w:rPr>
                <w:rFonts w:eastAsia="Times New Roman" w:cs="Calibri"/>
                <w:color w:val="000000"/>
                <w:sz w:val="20"/>
                <w:szCs w:val="20"/>
              </w:rPr>
            </w:pPr>
            <w:r w:rsidRPr="00576FD5">
              <w:rPr>
                <w:rFonts w:eastAsia="Times New Roman" w:cs="Calibri"/>
                <w:color w:val="000000"/>
                <w:sz w:val="20"/>
                <w:szCs w:val="20"/>
              </w:rPr>
              <w:t>57%</w:t>
            </w:r>
          </w:p>
        </w:tc>
        <w:tc>
          <w:tcPr>
            <w:tcW w:w="1120" w:type="pct"/>
            <w:tcBorders>
              <w:top w:val="nil"/>
              <w:left w:val="nil"/>
              <w:bottom w:val="single" w:sz="4" w:space="0" w:color="auto"/>
              <w:right w:val="nil"/>
            </w:tcBorders>
            <w:shd w:val="clear" w:color="auto" w:fill="auto"/>
            <w:noWrap/>
            <w:vAlign w:val="bottom"/>
            <w:hideMark/>
          </w:tcPr>
          <w:p w14:paraId="3017C47C" w14:textId="77777777" w:rsidR="00AA7D36" w:rsidRPr="00576FD5" w:rsidRDefault="00AA7D36" w:rsidP="00CB0121">
            <w:pPr>
              <w:spacing w:after="0" w:line="240" w:lineRule="auto"/>
              <w:jc w:val="center"/>
              <w:rPr>
                <w:rFonts w:eastAsia="Times New Roman" w:cs="Calibri"/>
                <w:color w:val="000000"/>
                <w:sz w:val="20"/>
                <w:szCs w:val="20"/>
              </w:rPr>
            </w:pPr>
            <w:r w:rsidRPr="00576FD5">
              <w:rPr>
                <w:rFonts w:eastAsia="Times New Roman" w:cs="Calibri"/>
                <w:color w:val="000000"/>
                <w:sz w:val="20"/>
                <w:szCs w:val="20"/>
              </w:rPr>
              <w:t>773</w:t>
            </w:r>
          </w:p>
        </w:tc>
      </w:tr>
      <w:tr w:rsidR="00AA7D36" w:rsidRPr="00576FD5" w14:paraId="4F77298A"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27E67730" w14:textId="77777777" w:rsidR="00AA7D36" w:rsidRPr="00576FD5" w:rsidRDefault="00AA7D36" w:rsidP="00CB0121">
            <w:pPr>
              <w:spacing w:after="0" w:line="240" w:lineRule="auto"/>
              <w:rPr>
                <w:rFonts w:eastAsia="Times New Roman" w:cs="Calibri"/>
                <w:b/>
                <w:bCs/>
                <w:color w:val="000000"/>
                <w:sz w:val="20"/>
                <w:szCs w:val="20"/>
              </w:rPr>
            </w:pPr>
            <w:r w:rsidRPr="00576FD5">
              <w:rPr>
                <w:rFonts w:eastAsia="Times New Roman" w:cs="Calibri"/>
                <w:b/>
                <w:bCs/>
                <w:color w:val="000000"/>
                <w:sz w:val="20"/>
                <w:szCs w:val="20"/>
              </w:rPr>
              <w:t>Language</w:t>
            </w:r>
          </w:p>
        </w:tc>
      </w:tr>
      <w:tr w:rsidR="00AA7D36" w:rsidRPr="00576FD5" w14:paraId="5B8BD299"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29818510" w14:textId="77777777" w:rsidR="00AA7D36" w:rsidRPr="00576FD5" w:rsidRDefault="00AA7D36" w:rsidP="00CB0121">
            <w:pPr>
              <w:spacing w:after="0" w:line="240" w:lineRule="auto"/>
              <w:rPr>
                <w:rFonts w:eastAsia="Times New Roman" w:cs="Calibri"/>
                <w:color w:val="000000"/>
                <w:sz w:val="20"/>
                <w:szCs w:val="20"/>
              </w:rPr>
            </w:pPr>
            <w:r w:rsidRPr="00576FD5">
              <w:rPr>
                <w:rFonts w:eastAsia="Times New Roman" w:cs="Calibri"/>
                <w:color w:val="000000"/>
                <w:sz w:val="20"/>
                <w:szCs w:val="20"/>
              </w:rPr>
              <w:t>Nuer</w:t>
            </w:r>
          </w:p>
        </w:tc>
        <w:tc>
          <w:tcPr>
            <w:tcW w:w="1978" w:type="pct"/>
            <w:tcBorders>
              <w:top w:val="nil"/>
              <w:left w:val="nil"/>
              <w:bottom w:val="single" w:sz="4" w:space="0" w:color="auto"/>
              <w:right w:val="nil"/>
            </w:tcBorders>
            <w:shd w:val="clear" w:color="auto" w:fill="auto"/>
            <w:noWrap/>
            <w:vAlign w:val="bottom"/>
            <w:hideMark/>
          </w:tcPr>
          <w:p w14:paraId="68DA8496" w14:textId="77777777" w:rsidR="00AA7D36" w:rsidRPr="00576FD5" w:rsidRDefault="00AA7D36" w:rsidP="00CB0121">
            <w:pPr>
              <w:spacing w:after="0" w:line="240" w:lineRule="auto"/>
              <w:jc w:val="center"/>
              <w:rPr>
                <w:rFonts w:eastAsia="Times New Roman" w:cs="Calibri"/>
                <w:color w:val="000000"/>
                <w:sz w:val="20"/>
                <w:szCs w:val="20"/>
              </w:rPr>
            </w:pPr>
            <w:r w:rsidRPr="00576FD5">
              <w:rPr>
                <w:rFonts w:eastAsia="Times New Roman" w:cs="Calibri"/>
                <w:color w:val="000000"/>
                <w:sz w:val="20"/>
                <w:szCs w:val="20"/>
              </w:rPr>
              <w:t>94%</w:t>
            </w:r>
          </w:p>
        </w:tc>
        <w:tc>
          <w:tcPr>
            <w:tcW w:w="1120" w:type="pct"/>
            <w:tcBorders>
              <w:top w:val="nil"/>
              <w:left w:val="nil"/>
              <w:bottom w:val="single" w:sz="4" w:space="0" w:color="auto"/>
              <w:right w:val="nil"/>
            </w:tcBorders>
            <w:shd w:val="clear" w:color="auto" w:fill="auto"/>
            <w:noWrap/>
            <w:vAlign w:val="bottom"/>
            <w:hideMark/>
          </w:tcPr>
          <w:p w14:paraId="221D5D2A" w14:textId="77777777" w:rsidR="00AA7D36" w:rsidRPr="00576FD5" w:rsidRDefault="00AA7D36" w:rsidP="00CB0121">
            <w:pPr>
              <w:spacing w:after="0" w:line="240" w:lineRule="auto"/>
              <w:jc w:val="center"/>
              <w:rPr>
                <w:rFonts w:eastAsia="Times New Roman" w:cs="Calibri"/>
                <w:color w:val="000000"/>
                <w:sz w:val="20"/>
                <w:szCs w:val="20"/>
              </w:rPr>
            </w:pPr>
            <w:r w:rsidRPr="00576FD5">
              <w:rPr>
                <w:rFonts w:eastAsia="Times New Roman" w:cs="Calibri"/>
                <w:color w:val="000000"/>
                <w:sz w:val="20"/>
                <w:szCs w:val="20"/>
              </w:rPr>
              <w:t>3459</w:t>
            </w:r>
          </w:p>
        </w:tc>
      </w:tr>
      <w:tr w:rsidR="00AA7D36" w:rsidRPr="00576FD5" w14:paraId="5168FFB0"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1E1B1638" w14:textId="77777777" w:rsidR="00AA7D36" w:rsidRPr="00576FD5" w:rsidRDefault="00AA7D36" w:rsidP="00CB0121">
            <w:pPr>
              <w:spacing w:after="0" w:line="240" w:lineRule="auto"/>
              <w:rPr>
                <w:rFonts w:eastAsia="Times New Roman" w:cs="Calibri"/>
                <w:color w:val="000000"/>
                <w:sz w:val="20"/>
                <w:szCs w:val="20"/>
              </w:rPr>
            </w:pPr>
            <w:r w:rsidRPr="00576FD5">
              <w:rPr>
                <w:rFonts w:eastAsia="Times New Roman" w:cs="Calibri"/>
                <w:color w:val="000000"/>
                <w:sz w:val="20"/>
                <w:szCs w:val="20"/>
              </w:rPr>
              <w:t>Dinka</w:t>
            </w:r>
          </w:p>
        </w:tc>
        <w:tc>
          <w:tcPr>
            <w:tcW w:w="1978" w:type="pct"/>
            <w:tcBorders>
              <w:top w:val="nil"/>
              <w:left w:val="nil"/>
              <w:bottom w:val="single" w:sz="4" w:space="0" w:color="auto"/>
              <w:right w:val="nil"/>
            </w:tcBorders>
            <w:shd w:val="clear" w:color="auto" w:fill="auto"/>
            <w:noWrap/>
            <w:vAlign w:val="bottom"/>
            <w:hideMark/>
          </w:tcPr>
          <w:p w14:paraId="103025A2" w14:textId="77777777" w:rsidR="00AA7D36" w:rsidRPr="00576FD5" w:rsidRDefault="00AA7D36" w:rsidP="00CB0121">
            <w:pPr>
              <w:spacing w:after="0" w:line="240" w:lineRule="auto"/>
              <w:jc w:val="center"/>
              <w:rPr>
                <w:rFonts w:eastAsia="Times New Roman" w:cs="Calibri"/>
                <w:color w:val="000000"/>
                <w:sz w:val="20"/>
                <w:szCs w:val="20"/>
              </w:rPr>
            </w:pPr>
            <w:r w:rsidRPr="00576FD5">
              <w:rPr>
                <w:rFonts w:eastAsia="Times New Roman" w:cs="Calibri"/>
                <w:color w:val="000000"/>
                <w:sz w:val="20"/>
                <w:szCs w:val="20"/>
              </w:rPr>
              <w:t>85%</w:t>
            </w:r>
          </w:p>
        </w:tc>
        <w:tc>
          <w:tcPr>
            <w:tcW w:w="1120" w:type="pct"/>
            <w:tcBorders>
              <w:top w:val="nil"/>
              <w:left w:val="nil"/>
              <w:bottom w:val="single" w:sz="4" w:space="0" w:color="auto"/>
              <w:right w:val="nil"/>
            </w:tcBorders>
            <w:shd w:val="clear" w:color="auto" w:fill="auto"/>
            <w:noWrap/>
            <w:vAlign w:val="bottom"/>
            <w:hideMark/>
          </w:tcPr>
          <w:p w14:paraId="22206FAD" w14:textId="77777777" w:rsidR="00AA7D36" w:rsidRPr="00576FD5" w:rsidRDefault="00AA7D36" w:rsidP="00CB0121">
            <w:pPr>
              <w:spacing w:after="0" w:line="240" w:lineRule="auto"/>
              <w:jc w:val="center"/>
              <w:rPr>
                <w:rFonts w:eastAsia="Times New Roman" w:cs="Calibri"/>
                <w:color w:val="000000"/>
                <w:sz w:val="20"/>
                <w:szCs w:val="20"/>
              </w:rPr>
            </w:pPr>
            <w:r w:rsidRPr="00576FD5">
              <w:rPr>
                <w:rFonts w:eastAsia="Times New Roman" w:cs="Calibri"/>
                <w:color w:val="000000"/>
                <w:sz w:val="20"/>
                <w:szCs w:val="20"/>
              </w:rPr>
              <w:t>1066</w:t>
            </w:r>
          </w:p>
        </w:tc>
      </w:tr>
      <w:tr w:rsidR="00AA7D36" w:rsidRPr="00576FD5" w14:paraId="72742A6A"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4425D37C" w14:textId="77777777" w:rsidR="00AA7D36" w:rsidRPr="00576FD5" w:rsidRDefault="00AA7D36" w:rsidP="00CB0121">
            <w:pPr>
              <w:spacing w:after="0" w:line="240" w:lineRule="auto"/>
              <w:rPr>
                <w:rFonts w:eastAsia="Times New Roman" w:cs="Calibri"/>
                <w:color w:val="000000"/>
                <w:sz w:val="20"/>
                <w:szCs w:val="20"/>
              </w:rPr>
            </w:pPr>
            <w:r w:rsidRPr="00576FD5">
              <w:rPr>
                <w:rFonts w:eastAsia="Times New Roman" w:cs="Calibri"/>
                <w:color w:val="000000"/>
                <w:sz w:val="20"/>
                <w:szCs w:val="20"/>
              </w:rPr>
              <w:lastRenderedPageBreak/>
              <w:t>Toposa</w:t>
            </w:r>
          </w:p>
        </w:tc>
        <w:tc>
          <w:tcPr>
            <w:tcW w:w="1978" w:type="pct"/>
            <w:tcBorders>
              <w:top w:val="nil"/>
              <w:left w:val="nil"/>
              <w:bottom w:val="single" w:sz="4" w:space="0" w:color="auto"/>
              <w:right w:val="nil"/>
            </w:tcBorders>
            <w:shd w:val="clear" w:color="auto" w:fill="auto"/>
            <w:noWrap/>
            <w:vAlign w:val="bottom"/>
            <w:hideMark/>
          </w:tcPr>
          <w:p w14:paraId="7A2F1FFF" w14:textId="77777777" w:rsidR="00AA7D36" w:rsidRPr="00576FD5" w:rsidRDefault="00AA7D36" w:rsidP="00CB0121">
            <w:pPr>
              <w:spacing w:after="0" w:line="240" w:lineRule="auto"/>
              <w:jc w:val="center"/>
              <w:rPr>
                <w:rFonts w:eastAsia="Times New Roman" w:cs="Calibri"/>
                <w:color w:val="000000"/>
                <w:sz w:val="20"/>
                <w:szCs w:val="20"/>
              </w:rPr>
            </w:pPr>
            <w:r w:rsidRPr="00576FD5">
              <w:rPr>
                <w:rFonts w:eastAsia="Times New Roman" w:cs="Calibri"/>
                <w:color w:val="000000"/>
                <w:sz w:val="20"/>
                <w:szCs w:val="20"/>
              </w:rPr>
              <w:t>90%</w:t>
            </w:r>
          </w:p>
        </w:tc>
        <w:tc>
          <w:tcPr>
            <w:tcW w:w="1120" w:type="pct"/>
            <w:tcBorders>
              <w:top w:val="nil"/>
              <w:left w:val="nil"/>
              <w:bottom w:val="single" w:sz="4" w:space="0" w:color="auto"/>
              <w:right w:val="nil"/>
            </w:tcBorders>
            <w:shd w:val="clear" w:color="auto" w:fill="auto"/>
            <w:noWrap/>
            <w:vAlign w:val="bottom"/>
            <w:hideMark/>
          </w:tcPr>
          <w:p w14:paraId="7CEB85AD" w14:textId="77777777" w:rsidR="00AA7D36" w:rsidRPr="00576FD5" w:rsidRDefault="00AA7D36" w:rsidP="00CB0121">
            <w:pPr>
              <w:spacing w:after="0" w:line="240" w:lineRule="auto"/>
              <w:jc w:val="center"/>
              <w:rPr>
                <w:rFonts w:eastAsia="Times New Roman" w:cs="Calibri"/>
                <w:color w:val="000000"/>
                <w:sz w:val="20"/>
                <w:szCs w:val="20"/>
              </w:rPr>
            </w:pPr>
            <w:r w:rsidRPr="00576FD5">
              <w:rPr>
                <w:rFonts w:eastAsia="Times New Roman" w:cs="Calibri"/>
                <w:color w:val="000000"/>
                <w:sz w:val="20"/>
                <w:szCs w:val="20"/>
              </w:rPr>
              <w:t>529</w:t>
            </w:r>
          </w:p>
        </w:tc>
      </w:tr>
      <w:tr w:rsidR="00AA7D36" w:rsidRPr="00576FD5" w14:paraId="7F4B6198"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6D8C2C5A" w14:textId="77777777" w:rsidR="00AA7D36" w:rsidRPr="00576FD5" w:rsidRDefault="00AA7D36" w:rsidP="00CB0121">
            <w:pPr>
              <w:spacing w:after="0" w:line="240" w:lineRule="auto"/>
              <w:rPr>
                <w:rFonts w:eastAsia="Times New Roman" w:cs="Calibri"/>
                <w:color w:val="000000"/>
                <w:sz w:val="20"/>
                <w:szCs w:val="20"/>
              </w:rPr>
            </w:pPr>
            <w:r w:rsidRPr="00576FD5">
              <w:rPr>
                <w:rFonts w:eastAsia="Times New Roman" w:cs="Calibri"/>
                <w:color w:val="000000"/>
                <w:sz w:val="20"/>
                <w:szCs w:val="20"/>
              </w:rPr>
              <w:t>Didinga</w:t>
            </w:r>
          </w:p>
        </w:tc>
        <w:tc>
          <w:tcPr>
            <w:tcW w:w="1978" w:type="pct"/>
            <w:tcBorders>
              <w:top w:val="nil"/>
              <w:left w:val="nil"/>
              <w:bottom w:val="single" w:sz="4" w:space="0" w:color="auto"/>
              <w:right w:val="nil"/>
            </w:tcBorders>
            <w:shd w:val="clear" w:color="auto" w:fill="auto"/>
            <w:noWrap/>
            <w:vAlign w:val="bottom"/>
            <w:hideMark/>
          </w:tcPr>
          <w:p w14:paraId="358E5EAC" w14:textId="77777777" w:rsidR="00AA7D36" w:rsidRPr="00576FD5" w:rsidRDefault="00AA7D36" w:rsidP="00CB0121">
            <w:pPr>
              <w:spacing w:after="0" w:line="240" w:lineRule="auto"/>
              <w:jc w:val="center"/>
              <w:rPr>
                <w:rFonts w:eastAsia="Times New Roman" w:cs="Calibri"/>
                <w:color w:val="000000"/>
                <w:sz w:val="20"/>
                <w:szCs w:val="20"/>
              </w:rPr>
            </w:pPr>
            <w:r w:rsidRPr="00576FD5">
              <w:rPr>
                <w:rFonts w:eastAsia="Times New Roman" w:cs="Calibri"/>
                <w:color w:val="000000"/>
                <w:sz w:val="20"/>
                <w:szCs w:val="20"/>
              </w:rPr>
              <w:t>64%</w:t>
            </w:r>
          </w:p>
        </w:tc>
        <w:tc>
          <w:tcPr>
            <w:tcW w:w="1120" w:type="pct"/>
            <w:tcBorders>
              <w:top w:val="nil"/>
              <w:left w:val="nil"/>
              <w:bottom w:val="single" w:sz="4" w:space="0" w:color="auto"/>
              <w:right w:val="nil"/>
            </w:tcBorders>
            <w:shd w:val="clear" w:color="auto" w:fill="auto"/>
            <w:noWrap/>
            <w:vAlign w:val="bottom"/>
            <w:hideMark/>
          </w:tcPr>
          <w:p w14:paraId="31D2CE91" w14:textId="77777777" w:rsidR="00AA7D36" w:rsidRPr="00576FD5" w:rsidRDefault="00AA7D36" w:rsidP="00CB0121">
            <w:pPr>
              <w:spacing w:after="0" w:line="240" w:lineRule="auto"/>
              <w:jc w:val="center"/>
              <w:rPr>
                <w:rFonts w:eastAsia="Times New Roman" w:cs="Calibri"/>
                <w:color w:val="000000"/>
                <w:sz w:val="20"/>
                <w:szCs w:val="20"/>
              </w:rPr>
            </w:pPr>
            <w:r w:rsidRPr="00576FD5">
              <w:rPr>
                <w:rFonts w:eastAsia="Times New Roman" w:cs="Calibri"/>
                <w:color w:val="000000"/>
                <w:sz w:val="20"/>
                <w:szCs w:val="20"/>
              </w:rPr>
              <w:t>422</w:t>
            </w:r>
          </w:p>
        </w:tc>
      </w:tr>
      <w:tr w:rsidR="00AA7D36" w:rsidRPr="00576FD5" w14:paraId="30C3AD72"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09EC0B05" w14:textId="77777777" w:rsidR="00AA7D36" w:rsidRPr="00576FD5" w:rsidRDefault="00AA7D36" w:rsidP="00CB0121">
            <w:pPr>
              <w:spacing w:after="0" w:line="240" w:lineRule="auto"/>
              <w:rPr>
                <w:rFonts w:eastAsia="Times New Roman" w:cs="Calibri"/>
                <w:color w:val="000000"/>
                <w:sz w:val="20"/>
                <w:szCs w:val="20"/>
              </w:rPr>
            </w:pPr>
            <w:r w:rsidRPr="00576FD5">
              <w:rPr>
                <w:rFonts w:eastAsia="Times New Roman" w:cs="Calibri"/>
                <w:color w:val="000000"/>
                <w:sz w:val="20"/>
                <w:szCs w:val="20"/>
              </w:rPr>
              <w:t>Other</w:t>
            </w:r>
          </w:p>
        </w:tc>
        <w:tc>
          <w:tcPr>
            <w:tcW w:w="1978" w:type="pct"/>
            <w:tcBorders>
              <w:top w:val="nil"/>
              <w:left w:val="nil"/>
              <w:bottom w:val="single" w:sz="4" w:space="0" w:color="auto"/>
              <w:right w:val="nil"/>
            </w:tcBorders>
            <w:shd w:val="clear" w:color="auto" w:fill="auto"/>
            <w:noWrap/>
            <w:vAlign w:val="bottom"/>
            <w:hideMark/>
          </w:tcPr>
          <w:p w14:paraId="3F6F699A" w14:textId="77777777" w:rsidR="00AA7D36" w:rsidRPr="00576FD5" w:rsidRDefault="00AA7D36" w:rsidP="00CB0121">
            <w:pPr>
              <w:spacing w:after="0" w:line="240" w:lineRule="auto"/>
              <w:jc w:val="center"/>
              <w:rPr>
                <w:rFonts w:eastAsia="Times New Roman" w:cs="Calibri"/>
                <w:color w:val="000000"/>
                <w:sz w:val="20"/>
                <w:szCs w:val="20"/>
              </w:rPr>
            </w:pPr>
            <w:r w:rsidRPr="00576FD5">
              <w:rPr>
                <w:rFonts w:eastAsia="Times New Roman" w:cs="Calibri"/>
                <w:color w:val="000000"/>
                <w:sz w:val="20"/>
                <w:szCs w:val="20"/>
              </w:rPr>
              <w:t>81%</w:t>
            </w:r>
          </w:p>
        </w:tc>
        <w:tc>
          <w:tcPr>
            <w:tcW w:w="1120" w:type="pct"/>
            <w:tcBorders>
              <w:top w:val="nil"/>
              <w:left w:val="nil"/>
              <w:bottom w:val="single" w:sz="4" w:space="0" w:color="auto"/>
              <w:right w:val="nil"/>
            </w:tcBorders>
            <w:shd w:val="clear" w:color="auto" w:fill="auto"/>
            <w:noWrap/>
            <w:vAlign w:val="bottom"/>
            <w:hideMark/>
          </w:tcPr>
          <w:p w14:paraId="303307EC" w14:textId="77777777" w:rsidR="00AA7D36" w:rsidRPr="00576FD5" w:rsidRDefault="00AA7D36" w:rsidP="00CB0121">
            <w:pPr>
              <w:spacing w:after="0" w:line="240" w:lineRule="auto"/>
              <w:jc w:val="center"/>
              <w:rPr>
                <w:rFonts w:eastAsia="Times New Roman" w:cs="Calibri"/>
                <w:color w:val="000000"/>
                <w:sz w:val="20"/>
                <w:szCs w:val="20"/>
              </w:rPr>
            </w:pPr>
            <w:r w:rsidRPr="00576FD5">
              <w:rPr>
                <w:rFonts w:eastAsia="Times New Roman" w:cs="Calibri"/>
                <w:color w:val="000000"/>
                <w:sz w:val="20"/>
                <w:szCs w:val="20"/>
              </w:rPr>
              <w:t>1095</w:t>
            </w:r>
          </w:p>
        </w:tc>
      </w:tr>
    </w:tbl>
    <w:p w14:paraId="5DE1B78B" w14:textId="77777777" w:rsidR="00AA7D36" w:rsidRDefault="00AA7D36" w:rsidP="00AA7D36"/>
    <w:p w14:paraId="374B3420" w14:textId="77777777" w:rsidR="00AA7D36" w:rsidRDefault="00AA7D36" w:rsidP="00AA7D36"/>
    <w:p w14:paraId="5B1B874A" w14:textId="77777777" w:rsidR="00AA7D36" w:rsidRDefault="00AA7D36" w:rsidP="00AA7D36"/>
    <w:p w14:paraId="4A220FA7" w14:textId="77777777" w:rsidR="00AA7D36" w:rsidRDefault="00AA7D36" w:rsidP="00AA7D36"/>
    <w:p w14:paraId="17BF577B" w14:textId="77777777" w:rsidR="00AA7D36" w:rsidRDefault="00AA7D36" w:rsidP="00AA7D36"/>
    <w:p w14:paraId="228BCD0C" w14:textId="77777777" w:rsidR="00AA7D36" w:rsidRDefault="00AA7D36" w:rsidP="00AA7D36"/>
    <w:p w14:paraId="68460426" w14:textId="77777777" w:rsidR="00AA7D36" w:rsidRDefault="00AA7D36" w:rsidP="00AA7D36"/>
    <w:p w14:paraId="611A07E2" w14:textId="77777777" w:rsidR="00AA7D36" w:rsidRDefault="00AA7D36" w:rsidP="00AA7D36"/>
    <w:p w14:paraId="3EAD6063" w14:textId="77777777" w:rsidR="00AA7D36" w:rsidRDefault="00AA7D36" w:rsidP="00AA7D36"/>
    <w:p w14:paraId="1C579666" w14:textId="77777777" w:rsidR="00AA7D36" w:rsidRDefault="00AA7D36" w:rsidP="00AA7D36"/>
    <w:p w14:paraId="67319820" w14:textId="77777777" w:rsidR="00AA7D36" w:rsidRDefault="00AA7D36" w:rsidP="00AA7D36"/>
    <w:p w14:paraId="74A5F1FE" w14:textId="77777777" w:rsidR="00AA7D36" w:rsidRDefault="00AA7D36" w:rsidP="00AA7D36"/>
    <w:p w14:paraId="1D418C78" w14:textId="77777777" w:rsidR="00AA7D36" w:rsidRDefault="00AA7D36" w:rsidP="00AA7D36"/>
    <w:p w14:paraId="76B6A059" w14:textId="77777777" w:rsidR="00AA7D36" w:rsidRDefault="00AA7D36" w:rsidP="00AA7D36"/>
    <w:p w14:paraId="57325E7B" w14:textId="77777777" w:rsidR="00AA7D36" w:rsidRDefault="00AA7D36" w:rsidP="00AA7D36"/>
    <w:p w14:paraId="425F811B" w14:textId="77777777" w:rsidR="00AA7D36" w:rsidRDefault="00AA7D36" w:rsidP="00AA7D36"/>
    <w:p w14:paraId="64E8BC47" w14:textId="77777777" w:rsidR="00AA7D36" w:rsidRDefault="00AA7D36" w:rsidP="00AA7D36"/>
    <w:p w14:paraId="4F8BD6F8" w14:textId="77777777" w:rsidR="00AA7D36" w:rsidRDefault="00AA7D36" w:rsidP="00AA7D36"/>
    <w:p w14:paraId="42C2C681" w14:textId="77777777" w:rsidR="00AA7D36" w:rsidRDefault="00AA7D36" w:rsidP="00AA7D36"/>
    <w:p w14:paraId="4546179B" w14:textId="77777777" w:rsidR="00AA7D36" w:rsidRDefault="00AA7D36" w:rsidP="00AA7D36"/>
    <w:p w14:paraId="2D047FDC" w14:textId="77777777" w:rsidR="00AA7D36" w:rsidRDefault="00AA7D36" w:rsidP="00AA7D36"/>
    <w:p w14:paraId="20A9D9A4" w14:textId="77777777" w:rsidR="00AA7D36" w:rsidRDefault="00AA7D36" w:rsidP="00AA7D36"/>
    <w:p w14:paraId="2F0F1D54" w14:textId="77777777" w:rsidR="00AA7D36" w:rsidRDefault="00AA7D36" w:rsidP="00AA7D36"/>
    <w:p w14:paraId="71E4F48E" w14:textId="179182D7" w:rsidR="00AA7D36" w:rsidRDefault="00AA7D36" w:rsidP="00AA7D36">
      <w:pPr>
        <w:pStyle w:val="Caption"/>
      </w:pPr>
      <w:bookmarkStart w:id="122" w:name="_Toc91864778"/>
      <w:r>
        <w:lastRenderedPageBreak/>
        <w:t xml:space="preserve">Table </w:t>
      </w:r>
      <w:fldSimple w:instr=" SEQ Table \* ARABIC ">
        <w:r w:rsidR="001C475A">
          <w:rPr>
            <w:noProof/>
          </w:rPr>
          <w:t>56</w:t>
        </w:r>
      </w:fldSimple>
      <w:r>
        <w:t>. Indicator 4 Disaggregated R</w:t>
      </w:r>
      <w:r w:rsidR="000A2C03">
        <w:t>e</w:t>
      </w:r>
      <w:r>
        <w:t>sults</w:t>
      </w:r>
      <w:bookmarkEnd w:id="122"/>
    </w:p>
    <w:tbl>
      <w:tblPr>
        <w:tblW w:w="5000" w:type="pct"/>
        <w:tblLook w:val="04A0" w:firstRow="1" w:lastRow="0" w:firstColumn="1" w:lastColumn="0" w:noHBand="0" w:noVBand="1"/>
      </w:tblPr>
      <w:tblGrid>
        <w:gridCol w:w="3560"/>
        <w:gridCol w:w="3703"/>
        <w:gridCol w:w="2097"/>
      </w:tblGrid>
      <w:tr w:rsidR="00AA7D36" w:rsidRPr="004B1939" w14:paraId="0EFF0B79" w14:textId="77777777" w:rsidTr="00CB0121">
        <w:trPr>
          <w:trHeight w:val="320"/>
        </w:trPr>
        <w:tc>
          <w:tcPr>
            <w:tcW w:w="5000" w:type="pct"/>
            <w:gridSpan w:val="3"/>
            <w:tcBorders>
              <w:top w:val="single" w:sz="4" w:space="0" w:color="auto"/>
              <w:left w:val="nil"/>
              <w:bottom w:val="single" w:sz="4" w:space="0" w:color="auto"/>
              <w:right w:val="nil"/>
            </w:tcBorders>
            <w:shd w:val="clear" w:color="000000" w:fill="0067B9"/>
            <w:vAlign w:val="bottom"/>
            <w:hideMark/>
          </w:tcPr>
          <w:p w14:paraId="7786F201" w14:textId="77777777" w:rsidR="00AA7D36" w:rsidRPr="004B1939" w:rsidRDefault="00AA7D36" w:rsidP="00CB0121">
            <w:pPr>
              <w:spacing w:after="0" w:line="240" w:lineRule="auto"/>
              <w:rPr>
                <w:rFonts w:eastAsia="Times New Roman" w:cs="Calibri"/>
                <w:b/>
                <w:bCs/>
                <w:color w:val="FFFFFF"/>
                <w:sz w:val="20"/>
                <w:szCs w:val="20"/>
              </w:rPr>
            </w:pPr>
            <w:r w:rsidRPr="004B1939">
              <w:rPr>
                <w:rFonts w:eastAsia="Times New Roman" w:cs="Calibri"/>
                <w:b/>
                <w:bCs/>
                <w:color w:val="FFFFFF"/>
                <w:sz w:val="20"/>
                <w:szCs w:val="20"/>
              </w:rPr>
              <w:t>Percent of households reporting symptoms of trauma</w:t>
            </w:r>
          </w:p>
        </w:tc>
      </w:tr>
      <w:tr w:rsidR="00AA7D36" w:rsidRPr="004B1939" w14:paraId="316E4730" w14:textId="77777777" w:rsidTr="00CB0121">
        <w:trPr>
          <w:trHeight w:val="320"/>
        </w:trPr>
        <w:tc>
          <w:tcPr>
            <w:tcW w:w="1902" w:type="pct"/>
            <w:tcBorders>
              <w:top w:val="nil"/>
              <w:left w:val="nil"/>
              <w:bottom w:val="single" w:sz="4" w:space="0" w:color="auto"/>
              <w:right w:val="nil"/>
            </w:tcBorders>
            <w:shd w:val="clear" w:color="000000" w:fill="CFCDC9"/>
            <w:noWrap/>
            <w:vAlign w:val="bottom"/>
            <w:hideMark/>
          </w:tcPr>
          <w:p w14:paraId="6967E537" w14:textId="77777777" w:rsidR="00AA7D36" w:rsidRPr="004B1939" w:rsidRDefault="00AA7D36" w:rsidP="00CB0121">
            <w:pPr>
              <w:spacing w:after="0" w:line="240" w:lineRule="auto"/>
              <w:jc w:val="center"/>
              <w:rPr>
                <w:rFonts w:eastAsia="Times New Roman" w:cs="Calibri"/>
                <w:b/>
                <w:bCs/>
                <w:color w:val="000000"/>
                <w:sz w:val="20"/>
                <w:szCs w:val="20"/>
              </w:rPr>
            </w:pPr>
            <w:r w:rsidRPr="004B1939">
              <w:rPr>
                <w:rFonts w:eastAsia="Times New Roman" w:cs="Calibri"/>
                <w:b/>
                <w:bCs/>
                <w:color w:val="000000"/>
                <w:sz w:val="20"/>
                <w:szCs w:val="20"/>
              </w:rPr>
              <w:t>Disaggregate Type</w:t>
            </w:r>
          </w:p>
        </w:tc>
        <w:tc>
          <w:tcPr>
            <w:tcW w:w="1978" w:type="pct"/>
            <w:tcBorders>
              <w:top w:val="nil"/>
              <w:left w:val="nil"/>
              <w:bottom w:val="single" w:sz="4" w:space="0" w:color="auto"/>
              <w:right w:val="nil"/>
            </w:tcBorders>
            <w:shd w:val="clear" w:color="000000" w:fill="CFCDC9"/>
            <w:noWrap/>
            <w:vAlign w:val="bottom"/>
            <w:hideMark/>
          </w:tcPr>
          <w:p w14:paraId="51D15B07" w14:textId="77777777" w:rsidR="00AA7D36" w:rsidRPr="004B1939" w:rsidRDefault="00AA7D36" w:rsidP="00CB0121">
            <w:pPr>
              <w:spacing w:after="0" w:line="240" w:lineRule="auto"/>
              <w:jc w:val="center"/>
              <w:rPr>
                <w:rFonts w:eastAsia="Times New Roman" w:cs="Calibri"/>
                <w:b/>
                <w:bCs/>
                <w:color w:val="000000"/>
                <w:sz w:val="20"/>
                <w:szCs w:val="20"/>
              </w:rPr>
            </w:pPr>
            <w:r w:rsidRPr="004B1939">
              <w:rPr>
                <w:rFonts w:eastAsia="Times New Roman" w:cs="Calibri"/>
                <w:b/>
                <w:bCs/>
                <w:color w:val="000000"/>
                <w:sz w:val="20"/>
                <w:szCs w:val="20"/>
              </w:rPr>
              <w:t>Percent Responded Yes</w:t>
            </w:r>
          </w:p>
        </w:tc>
        <w:tc>
          <w:tcPr>
            <w:tcW w:w="1120" w:type="pct"/>
            <w:tcBorders>
              <w:top w:val="nil"/>
              <w:left w:val="nil"/>
              <w:bottom w:val="single" w:sz="4" w:space="0" w:color="auto"/>
              <w:right w:val="nil"/>
            </w:tcBorders>
            <w:shd w:val="clear" w:color="000000" w:fill="CFCDC9"/>
            <w:noWrap/>
            <w:vAlign w:val="bottom"/>
            <w:hideMark/>
          </w:tcPr>
          <w:p w14:paraId="679DF288" w14:textId="77777777" w:rsidR="00AA7D36" w:rsidRPr="004B1939" w:rsidRDefault="00AA7D36" w:rsidP="00CB0121">
            <w:pPr>
              <w:spacing w:after="0" w:line="240" w:lineRule="auto"/>
              <w:jc w:val="center"/>
              <w:rPr>
                <w:rFonts w:eastAsia="Times New Roman" w:cs="Calibri"/>
                <w:b/>
                <w:bCs/>
                <w:color w:val="000000"/>
                <w:sz w:val="20"/>
                <w:szCs w:val="20"/>
              </w:rPr>
            </w:pPr>
            <w:r w:rsidRPr="004B1939">
              <w:rPr>
                <w:rFonts w:eastAsia="Times New Roman" w:cs="Calibri"/>
                <w:b/>
                <w:bCs/>
                <w:color w:val="000000"/>
                <w:sz w:val="20"/>
                <w:szCs w:val="20"/>
              </w:rPr>
              <w:t>Observations</w:t>
            </w:r>
          </w:p>
        </w:tc>
      </w:tr>
      <w:tr w:rsidR="00AA7D36" w:rsidRPr="004B1939" w14:paraId="1E69AED0"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6EADD8F9" w14:textId="77777777" w:rsidR="00AA7D36" w:rsidRPr="004B1939" w:rsidRDefault="00AA7D36" w:rsidP="00CB0121">
            <w:pPr>
              <w:spacing w:after="0" w:line="240" w:lineRule="auto"/>
              <w:rPr>
                <w:rFonts w:eastAsia="Times New Roman" w:cs="Calibri"/>
                <w:b/>
                <w:bCs/>
                <w:color w:val="000000"/>
                <w:sz w:val="20"/>
                <w:szCs w:val="20"/>
              </w:rPr>
            </w:pPr>
            <w:r w:rsidRPr="004B1939">
              <w:rPr>
                <w:rFonts w:eastAsia="Times New Roman" w:cs="Calibri"/>
                <w:b/>
                <w:bCs/>
                <w:color w:val="000000"/>
                <w:sz w:val="20"/>
                <w:szCs w:val="20"/>
              </w:rPr>
              <w:t>Overall</w:t>
            </w:r>
          </w:p>
        </w:tc>
      </w:tr>
      <w:tr w:rsidR="00AA7D36" w:rsidRPr="004B1939" w14:paraId="5DE381C5"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576419D5" w14:textId="77777777" w:rsidR="00AA7D36" w:rsidRPr="004B1939" w:rsidRDefault="00AA7D36" w:rsidP="00CB0121">
            <w:pPr>
              <w:spacing w:after="0" w:line="240" w:lineRule="auto"/>
              <w:rPr>
                <w:rFonts w:eastAsia="Times New Roman" w:cs="Calibri"/>
                <w:color w:val="000000"/>
                <w:sz w:val="20"/>
                <w:szCs w:val="20"/>
              </w:rPr>
            </w:pPr>
            <w:r w:rsidRPr="004B1939">
              <w:rPr>
                <w:rFonts w:eastAsia="Times New Roman" w:cs="Calibri"/>
                <w:color w:val="000000"/>
                <w:sz w:val="20"/>
                <w:szCs w:val="20"/>
              </w:rPr>
              <w:t>Overall</w:t>
            </w:r>
          </w:p>
        </w:tc>
        <w:tc>
          <w:tcPr>
            <w:tcW w:w="1978" w:type="pct"/>
            <w:tcBorders>
              <w:top w:val="nil"/>
              <w:left w:val="nil"/>
              <w:bottom w:val="single" w:sz="4" w:space="0" w:color="auto"/>
              <w:right w:val="nil"/>
            </w:tcBorders>
            <w:shd w:val="clear" w:color="auto" w:fill="auto"/>
            <w:noWrap/>
            <w:vAlign w:val="bottom"/>
            <w:hideMark/>
          </w:tcPr>
          <w:p w14:paraId="363FEA07" w14:textId="77777777" w:rsidR="00AA7D36" w:rsidRPr="004B1939" w:rsidRDefault="00AA7D36" w:rsidP="00CB0121">
            <w:pPr>
              <w:spacing w:after="0" w:line="240" w:lineRule="auto"/>
              <w:jc w:val="center"/>
              <w:rPr>
                <w:rFonts w:eastAsia="Times New Roman" w:cs="Calibri"/>
                <w:color w:val="000000"/>
                <w:sz w:val="20"/>
                <w:szCs w:val="20"/>
              </w:rPr>
            </w:pPr>
            <w:r w:rsidRPr="004B1939">
              <w:rPr>
                <w:rFonts w:eastAsia="Times New Roman" w:cs="Calibri"/>
                <w:color w:val="000000"/>
                <w:sz w:val="20"/>
                <w:szCs w:val="20"/>
              </w:rPr>
              <w:t>77%</w:t>
            </w:r>
          </w:p>
        </w:tc>
        <w:tc>
          <w:tcPr>
            <w:tcW w:w="1120" w:type="pct"/>
            <w:tcBorders>
              <w:top w:val="nil"/>
              <w:left w:val="nil"/>
              <w:bottom w:val="single" w:sz="4" w:space="0" w:color="auto"/>
              <w:right w:val="nil"/>
            </w:tcBorders>
            <w:shd w:val="clear" w:color="auto" w:fill="auto"/>
            <w:noWrap/>
            <w:vAlign w:val="bottom"/>
            <w:hideMark/>
          </w:tcPr>
          <w:p w14:paraId="4D01ECBA" w14:textId="77777777" w:rsidR="00AA7D36" w:rsidRPr="004B1939" w:rsidRDefault="00AA7D36" w:rsidP="00CB0121">
            <w:pPr>
              <w:spacing w:after="0" w:line="240" w:lineRule="auto"/>
              <w:jc w:val="center"/>
              <w:rPr>
                <w:rFonts w:eastAsia="Times New Roman" w:cs="Calibri"/>
                <w:color w:val="000000"/>
                <w:sz w:val="20"/>
                <w:szCs w:val="20"/>
              </w:rPr>
            </w:pPr>
            <w:r w:rsidRPr="004B1939">
              <w:rPr>
                <w:rFonts w:eastAsia="Times New Roman" w:cs="Calibri"/>
                <w:color w:val="000000"/>
                <w:sz w:val="20"/>
                <w:szCs w:val="20"/>
              </w:rPr>
              <w:t>5483</w:t>
            </w:r>
          </w:p>
        </w:tc>
      </w:tr>
      <w:tr w:rsidR="00AA7D36" w:rsidRPr="004B1939" w14:paraId="34D38147"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7BF65979" w14:textId="77777777" w:rsidR="00AA7D36" w:rsidRPr="004B1939" w:rsidRDefault="00AA7D36" w:rsidP="00CB0121">
            <w:pPr>
              <w:spacing w:after="0" w:line="240" w:lineRule="auto"/>
              <w:rPr>
                <w:rFonts w:eastAsia="Times New Roman" w:cs="Calibri"/>
                <w:b/>
                <w:bCs/>
                <w:color w:val="000000"/>
                <w:sz w:val="20"/>
                <w:szCs w:val="20"/>
              </w:rPr>
            </w:pPr>
            <w:r w:rsidRPr="004B1939">
              <w:rPr>
                <w:rFonts w:eastAsia="Times New Roman" w:cs="Calibri"/>
                <w:b/>
                <w:bCs/>
                <w:color w:val="000000"/>
                <w:sz w:val="20"/>
                <w:szCs w:val="20"/>
              </w:rPr>
              <w:t>Location</w:t>
            </w:r>
          </w:p>
        </w:tc>
      </w:tr>
      <w:tr w:rsidR="00AA7D36" w:rsidRPr="004B1939" w14:paraId="2CF44964"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31134042" w14:textId="77777777" w:rsidR="00AA7D36" w:rsidRPr="004B1939" w:rsidRDefault="00AA7D36" w:rsidP="00CB0121">
            <w:pPr>
              <w:spacing w:after="0" w:line="240" w:lineRule="auto"/>
              <w:rPr>
                <w:rFonts w:eastAsia="Times New Roman" w:cs="Calibri"/>
                <w:color w:val="000000"/>
                <w:sz w:val="20"/>
                <w:szCs w:val="20"/>
              </w:rPr>
            </w:pPr>
            <w:r w:rsidRPr="004B1939">
              <w:rPr>
                <w:rFonts w:eastAsia="Times New Roman" w:cs="Calibri"/>
                <w:color w:val="000000"/>
                <w:sz w:val="20"/>
                <w:szCs w:val="20"/>
              </w:rPr>
              <w:t>Rural</w:t>
            </w:r>
          </w:p>
        </w:tc>
        <w:tc>
          <w:tcPr>
            <w:tcW w:w="1978" w:type="pct"/>
            <w:tcBorders>
              <w:top w:val="nil"/>
              <w:left w:val="nil"/>
              <w:bottom w:val="single" w:sz="4" w:space="0" w:color="auto"/>
              <w:right w:val="nil"/>
            </w:tcBorders>
            <w:shd w:val="clear" w:color="auto" w:fill="auto"/>
            <w:noWrap/>
            <w:vAlign w:val="bottom"/>
            <w:hideMark/>
          </w:tcPr>
          <w:p w14:paraId="4A94F80C" w14:textId="77777777" w:rsidR="00AA7D36" w:rsidRPr="004B1939" w:rsidRDefault="00AA7D36" w:rsidP="00CB0121">
            <w:pPr>
              <w:spacing w:after="0" w:line="240" w:lineRule="auto"/>
              <w:jc w:val="center"/>
              <w:rPr>
                <w:rFonts w:eastAsia="Times New Roman" w:cs="Calibri"/>
                <w:color w:val="000000"/>
                <w:sz w:val="20"/>
                <w:szCs w:val="20"/>
              </w:rPr>
            </w:pPr>
            <w:r w:rsidRPr="004B1939">
              <w:rPr>
                <w:rFonts w:eastAsia="Times New Roman" w:cs="Calibri"/>
                <w:color w:val="000000"/>
                <w:sz w:val="20"/>
                <w:szCs w:val="20"/>
              </w:rPr>
              <w:t>76%</w:t>
            </w:r>
          </w:p>
        </w:tc>
        <w:tc>
          <w:tcPr>
            <w:tcW w:w="1120" w:type="pct"/>
            <w:tcBorders>
              <w:top w:val="nil"/>
              <w:left w:val="nil"/>
              <w:bottom w:val="single" w:sz="4" w:space="0" w:color="auto"/>
              <w:right w:val="nil"/>
            </w:tcBorders>
            <w:shd w:val="clear" w:color="auto" w:fill="auto"/>
            <w:noWrap/>
            <w:vAlign w:val="bottom"/>
            <w:hideMark/>
          </w:tcPr>
          <w:p w14:paraId="4FFCB68E" w14:textId="77777777" w:rsidR="00AA7D36" w:rsidRPr="004B1939" w:rsidRDefault="00AA7D36" w:rsidP="00CB0121">
            <w:pPr>
              <w:spacing w:after="0" w:line="240" w:lineRule="auto"/>
              <w:jc w:val="center"/>
              <w:rPr>
                <w:rFonts w:eastAsia="Times New Roman" w:cs="Calibri"/>
                <w:color w:val="000000"/>
                <w:sz w:val="20"/>
                <w:szCs w:val="20"/>
              </w:rPr>
            </w:pPr>
            <w:r w:rsidRPr="004B1939">
              <w:rPr>
                <w:rFonts w:eastAsia="Times New Roman" w:cs="Calibri"/>
                <w:color w:val="000000"/>
                <w:sz w:val="20"/>
                <w:szCs w:val="20"/>
              </w:rPr>
              <w:t>4389</w:t>
            </w:r>
          </w:p>
        </w:tc>
      </w:tr>
      <w:tr w:rsidR="00AA7D36" w:rsidRPr="004B1939" w14:paraId="66F0D5C3"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32B05912" w14:textId="77777777" w:rsidR="00AA7D36" w:rsidRPr="004B1939" w:rsidRDefault="00AA7D36" w:rsidP="00CB0121">
            <w:pPr>
              <w:spacing w:after="0" w:line="240" w:lineRule="auto"/>
              <w:rPr>
                <w:rFonts w:eastAsia="Times New Roman" w:cs="Calibri"/>
                <w:color w:val="000000"/>
                <w:sz w:val="20"/>
                <w:szCs w:val="20"/>
              </w:rPr>
            </w:pPr>
            <w:r w:rsidRPr="004B1939">
              <w:rPr>
                <w:rFonts w:eastAsia="Times New Roman" w:cs="Calibri"/>
                <w:color w:val="000000"/>
                <w:sz w:val="20"/>
                <w:szCs w:val="20"/>
              </w:rPr>
              <w:t>Urban</w:t>
            </w:r>
          </w:p>
        </w:tc>
        <w:tc>
          <w:tcPr>
            <w:tcW w:w="1978" w:type="pct"/>
            <w:tcBorders>
              <w:top w:val="nil"/>
              <w:left w:val="nil"/>
              <w:bottom w:val="single" w:sz="4" w:space="0" w:color="auto"/>
              <w:right w:val="nil"/>
            </w:tcBorders>
            <w:shd w:val="clear" w:color="auto" w:fill="auto"/>
            <w:noWrap/>
            <w:vAlign w:val="bottom"/>
            <w:hideMark/>
          </w:tcPr>
          <w:p w14:paraId="3255D5EA" w14:textId="77777777" w:rsidR="00AA7D36" w:rsidRPr="004B1939" w:rsidRDefault="00AA7D36" w:rsidP="00CB0121">
            <w:pPr>
              <w:spacing w:after="0" w:line="240" w:lineRule="auto"/>
              <w:jc w:val="center"/>
              <w:rPr>
                <w:rFonts w:eastAsia="Times New Roman" w:cs="Calibri"/>
                <w:color w:val="000000"/>
                <w:sz w:val="20"/>
                <w:szCs w:val="20"/>
              </w:rPr>
            </w:pPr>
            <w:r w:rsidRPr="004B1939">
              <w:rPr>
                <w:rFonts w:eastAsia="Times New Roman" w:cs="Calibri"/>
                <w:color w:val="000000"/>
                <w:sz w:val="20"/>
                <w:szCs w:val="20"/>
              </w:rPr>
              <w:t>80%</w:t>
            </w:r>
          </w:p>
        </w:tc>
        <w:tc>
          <w:tcPr>
            <w:tcW w:w="1120" w:type="pct"/>
            <w:tcBorders>
              <w:top w:val="nil"/>
              <w:left w:val="nil"/>
              <w:bottom w:val="single" w:sz="4" w:space="0" w:color="auto"/>
              <w:right w:val="nil"/>
            </w:tcBorders>
            <w:shd w:val="clear" w:color="auto" w:fill="auto"/>
            <w:noWrap/>
            <w:vAlign w:val="bottom"/>
            <w:hideMark/>
          </w:tcPr>
          <w:p w14:paraId="21FC4BB3" w14:textId="77777777" w:rsidR="00AA7D36" w:rsidRPr="004B1939" w:rsidRDefault="00AA7D36" w:rsidP="00CB0121">
            <w:pPr>
              <w:spacing w:after="0" w:line="240" w:lineRule="auto"/>
              <w:jc w:val="center"/>
              <w:rPr>
                <w:rFonts w:eastAsia="Times New Roman" w:cs="Calibri"/>
                <w:color w:val="000000"/>
                <w:sz w:val="20"/>
                <w:szCs w:val="20"/>
              </w:rPr>
            </w:pPr>
            <w:r w:rsidRPr="004B1939">
              <w:rPr>
                <w:rFonts w:eastAsia="Times New Roman" w:cs="Calibri"/>
                <w:color w:val="000000"/>
                <w:sz w:val="20"/>
                <w:szCs w:val="20"/>
              </w:rPr>
              <w:t>1094</w:t>
            </w:r>
          </w:p>
        </w:tc>
      </w:tr>
      <w:tr w:rsidR="00AA7D36" w:rsidRPr="004B1939" w14:paraId="449E9E6F"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40457B79" w14:textId="77777777" w:rsidR="00AA7D36" w:rsidRPr="004B1939" w:rsidRDefault="00AA7D36" w:rsidP="00CB0121">
            <w:pPr>
              <w:spacing w:after="0" w:line="240" w:lineRule="auto"/>
              <w:rPr>
                <w:rFonts w:eastAsia="Times New Roman" w:cs="Calibri"/>
                <w:b/>
                <w:bCs/>
                <w:color w:val="000000"/>
                <w:sz w:val="20"/>
                <w:szCs w:val="20"/>
              </w:rPr>
            </w:pPr>
            <w:r w:rsidRPr="004B1939">
              <w:rPr>
                <w:rFonts w:eastAsia="Times New Roman" w:cs="Calibri"/>
                <w:b/>
                <w:bCs/>
                <w:color w:val="000000"/>
                <w:sz w:val="20"/>
                <w:szCs w:val="20"/>
              </w:rPr>
              <w:t>Sex</w:t>
            </w:r>
          </w:p>
        </w:tc>
      </w:tr>
      <w:tr w:rsidR="00AA7D36" w:rsidRPr="004B1939" w14:paraId="166B035D"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1430DB1F" w14:textId="77777777" w:rsidR="00AA7D36" w:rsidRPr="004B1939" w:rsidRDefault="00AA7D36" w:rsidP="00CB0121">
            <w:pPr>
              <w:spacing w:after="0" w:line="240" w:lineRule="auto"/>
              <w:rPr>
                <w:rFonts w:eastAsia="Times New Roman" w:cs="Calibri"/>
                <w:color w:val="000000"/>
                <w:sz w:val="20"/>
                <w:szCs w:val="20"/>
              </w:rPr>
            </w:pPr>
            <w:r w:rsidRPr="004B1939">
              <w:rPr>
                <w:rFonts w:eastAsia="Times New Roman" w:cs="Calibri"/>
                <w:color w:val="000000"/>
                <w:sz w:val="20"/>
                <w:szCs w:val="20"/>
              </w:rPr>
              <w:t>Male-head of household</w:t>
            </w:r>
          </w:p>
        </w:tc>
        <w:tc>
          <w:tcPr>
            <w:tcW w:w="1978" w:type="pct"/>
            <w:tcBorders>
              <w:top w:val="nil"/>
              <w:left w:val="nil"/>
              <w:bottom w:val="single" w:sz="4" w:space="0" w:color="auto"/>
              <w:right w:val="nil"/>
            </w:tcBorders>
            <w:shd w:val="clear" w:color="auto" w:fill="auto"/>
            <w:noWrap/>
            <w:vAlign w:val="bottom"/>
            <w:hideMark/>
          </w:tcPr>
          <w:p w14:paraId="31530316" w14:textId="77777777" w:rsidR="00AA7D36" w:rsidRPr="004B1939" w:rsidRDefault="00AA7D36" w:rsidP="00CB0121">
            <w:pPr>
              <w:spacing w:after="0" w:line="240" w:lineRule="auto"/>
              <w:jc w:val="center"/>
              <w:rPr>
                <w:rFonts w:eastAsia="Times New Roman" w:cs="Calibri"/>
                <w:color w:val="000000"/>
                <w:sz w:val="20"/>
                <w:szCs w:val="20"/>
              </w:rPr>
            </w:pPr>
            <w:r w:rsidRPr="004B1939">
              <w:rPr>
                <w:rFonts w:eastAsia="Times New Roman" w:cs="Calibri"/>
                <w:color w:val="000000"/>
                <w:sz w:val="20"/>
                <w:szCs w:val="20"/>
              </w:rPr>
              <w:t>74%</w:t>
            </w:r>
          </w:p>
        </w:tc>
        <w:tc>
          <w:tcPr>
            <w:tcW w:w="1120" w:type="pct"/>
            <w:tcBorders>
              <w:top w:val="nil"/>
              <w:left w:val="nil"/>
              <w:bottom w:val="single" w:sz="4" w:space="0" w:color="auto"/>
              <w:right w:val="nil"/>
            </w:tcBorders>
            <w:shd w:val="clear" w:color="auto" w:fill="auto"/>
            <w:noWrap/>
            <w:vAlign w:val="bottom"/>
            <w:hideMark/>
          </w:tcPr>
          <w:p w14:paraId="58AA4020" w14:textId="77777777" w:rsidR="00AA7D36" w:rsidRPr="004B1939" w:rsidRDefault="00AA7D36" w:rsidP="00CB0121">
            <w:pPr>
              <w:spacing w:after="0" w:line="240" w:lineRule="auto"/>
              <w:jc w:val="center"/>
              <w:rPr>
                <w:rFonts w:eastAsia="Times New Roman" w:cs="Calibri"/>
                <w:color w:val="000000"/>
                <w:sz w:val="20"/>
                <w:szCs w:val="20"/>
              </w:rPr>
            </w:pPr>
            <w:r w:rsidRPr="004B1939">
              <w:rPr>
                <w:rFonts w:eastAsia="Times New Roman" w:cs="Calibri"/>
                <w:color w:val="000000"/>
                <w:sz w:val="20"/>
                <w:szCs w:val="20"/>
              </w:rPr>
              <w:t>1529</w:t>
            </w:r>
          </w:p>
        </w:tc>
      </w:tr>
      <w:tr w:rsidR="00AA7D36" w:rsidRPr="004B1939" w14:paraId="56FC3214"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226CC44E" w14:textId="77777777" w:rsidR="00AA7D36" w:rsidRPr="004B1939" w:rsidRDefault="00AA7D36" w:rsidP="00CB0121">
            <w:pPr>
              <w:spacing w:after="0" w:line="240" w:lineRule="auto"/>
              <w:rPr>
                <w:rFonts w:eastAsia="Times New Roman" w:cs="Calibri"/>
                <w:color w:val="000000"/>
                <w:sz w:val="20"/>
                <w:szCs w:val="20"/>
              </w:rPr>
            </w:pPr>
            <w:r w:rsidRPr="004B1939">
              <w:rPr>
                <w:rFonts w:eastAsia="Times New Roman" w:cs="Calibri"/>
                <w:color w:val="000000"/>
                <w:sz w:val="20"/>
                <w:szCs w:val="20"/>
              </w:rPr>
              <w:t>Female-head of household</w:t>
            </w:r>
          </w:p>
        </w:tc>
        <w:tc>
          <w:tcPr>
            <w:tcW w:w="1978" w:type="pct"/>
            <w:tcBorders>
              <w:top w:val="nil"/>
              <w:left w:val="nil"/>
              <w:bottom w:val="single" w:sz="4" w:space="0" w:color="auto"/>
              <w:right w:val="nil"/>
            </w:tcBorders>
            <w:shd w:val="clear" w:color="auto" w:fill="auto"/>
            <w:noWrap/>
            <w:vAlign w:val="bottom"/>
            <w:hideMark/>
          </w:tcPr>
          <w:p w14:paraId="41B39CAF" w14:textId="77777777" w:rsidR="00AA7D36" w:rsidRPr="004B1939" w:rsidRDefault="00AA7D36" w:rsidP="00CB0121">
            <w:pPr>
              <w:spacing w:after="0" w:line="240" w:lineRule="auto"/>
              <w:jc w:val="center"/>
              <w:rPr>
                <w:rFonts w:eastAsia="Times New Roman" w:cs="Calibri"/>
                <w:color w:val="000000"/>
                <w:sz w:val="20"/>
                <w:szCs w:val="20"/>
              </w:rPr>
            </w:pPr>
            <w:r w:rsidRPr="004B1939">
              <w:rPr>
                <w:rFonts w:eastAsia="Times New Roman" w:cs="Calibri"/>
                <w:color w:val="000000"/>
                <w:sz w:val="20"/>
                <w:szCs w:val="20"/>
              </w:rPr>
              <w:t>73%</w:t>
            </w:r>
          </w:p>
        </w:tc>
        <w:tc>
          <w:tcPr>
            <w:tcW w:w="1120" w:type="pct"/>
            <w:tcBorders>
              <w:top w:val="nil"/>
              <w:left w:val="nil"/>
              <w:bottom w:val="single" w:sz="4" w:space="0" w:color="auto"/>
              <w:right w:val="nil"/>
            </w:tcBorders>
            <w:shd w:val="clear" w:color="auto" w:fill="auto"/>
            <w:noWrap/>
            <w:vAlign w:val="bottom"/>
            <w:hideMark/>
          </w:tcPr>
          <w:p w14:paraId="228EAFD5" w14:textId="77777777" w:rsidR="00AA7D36" w:rsidRPr="004B1939" w:rsidRDefault="00AA7D36" w:rsidP="00CB0121">
            <w:pPr>
              <w:spacing w:after="0" w:line="240" w:lineRule="auto"/>
              <w:jc w:val="center"/>
              <w:rPr>
                <w:rFonts w:eastAsia="Times New Roman" w:cs="Calibri"/>
                <w:color w:val="000000"/>
                <w:sz w:val="20"/>
                <w:szCs w:val="20"/>
              </w:rPr>
            </w:pPr>
            <w:r w:rsidRPr="004B1939">
              <w:rPr>
                <w:rFonts w:eastAsia="Times New Roman" w:cs="Calibri"/>
                <w:color w:val="000000"/>
                <w:sz w:val="20"/>
                <w:szCs w:val="20"/>
              </w:rPr>
              <w:t>1027</w:t>
            </w:r>
          </w:p>
        </w:tc>
      </w:tr>
      <w:tr w:rsidR="00AA7D36" w:rsidRPr="004B1939" w14:paraId="16DE9E7F"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241A0FD8" w14:textId="77777777" w:rsidR="00AA7D36" w:rsidRPr="004B1939" w:rsidRDefault="00AA7D36" w:rsidP="00CB0121">
            <w:pPr>
              <w:spacing w:after="0" w:line="240" w:lineRule="auto"/>
              <w:rPr>
                <w:rFonts w:eastAsia="Times New Roman" w:cs="Calibri"/>
                <w:b/>
                <w:bCs/>
                <w:color w:val="000000"/>
                <w:sz w:val="20"/>
                <w:szCs w:val="20"/>
              </w:rPr>
            </w:pPr>
            <w:r w:rsidRPr="004B1939">
              <w:rPr>
                <w:rFonts w:eastAsia="Times New Roman" w:cs="Calibri"/>
                <w:b/>
                <w:bCs/>
                <w:color w:val="000000"/>
                <w:sz w:val="20"/>
                <w:szCs w:val="20"/>
              </w:rPr>
              <w:t>County</w:t>
            </w:r>
          </w:p>
        </w:tc>
      </w:tr>
      <w:tr w:rsidR="00AA7D36" w:rsidRPr="004B1939" w14:paraId="6F00D6D6"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75733D7C" w14:textId="77777777" w:rsidR="00AA7D36" w:rsidRPr="004B1939" w:rsidRDefault="00AA7D36" w:rsidP="00CB0121">
            <w:pPr>
              <w:spacing w:after="0" w:line="240" w:lineRule="auto"/>
              <w:rPr>
                <w:rFonts w:eastAsia="Times New Roman" w:cs="Calibri"/>
                <w:color w:val="000000"/>
                <w:sz w:val="20"/>
                <w:szCs w:val="20"/>
              </w:rPr>
            </w:pPr>
            <w:r w:rsidRPr="004B1939">
              <w:rPr>
                <w:rFonts w:eastAsia="Times New Roman" w:cs="Calibri"/>
                <w:color w:val="000000"/>
                <w:sz w:val="20"/>
                <w:szCs w:val="20"/>
              </w:rPr>
              <w:t>Akobo</w:t>
            </w:r>
          </w:p>
        </w:tc>
        <w:tc>
          <w:tcPr>
            <w:tcW w:w="1978" w:type="pct"/>
            <w:tcBorders>
              <w:top w:val="nil"/>
              <w:left w:val="nil"/>
              <w:bottom w:val="single" w:sz="4" w:space="0" w:color="auto"/>
              <w:right w:val="nil"/>
            </w:tcBorders>
            <w:shd w:val="clear" w:color="auto" w:fill="auto"/>
            <w:noWrap/>
            <w:vAlign w:val="bottom"/>
            <w:hideMark/>
          </w:tcPr>
          <w:p w14:paraId="610AA599" w14:textId="77777777" w:rsidR="00AA7D36" w:rsidRPr="004B1939" w:rsidRDefault="00AA7D36" w:rsidP="00CB0121">
            <w:pPr>
              <w:spacing w:after="0" w:line="240" w:lineRule="auto"/>
              <w:jc w:val="center"/>
              <w:rPr>
                <w:rFonts w:eastAsia="Times New Roman" w:cs="Calibri"/>
                <w:color w:val="000000"/>
                <w:sz w:val="20"/>
                <w:szCs w:val="20"/>
              </w:rPr>
            </w:pPr>
            <w:r w:rsidRPr="004B1939">
              <w:rPr>
                <w:rFonts w:eastAsia="Times New Roman" w:cs="Calibri"/>
                <w:color w:val="000000"/>
                <w:sz w:val="20"/>
                <w:szCs w:val="20"/>
              </w:rPr>
              <w:t>76%</w:t>
            </w:r>
          </w:p>
        </w:tc>
        <w:tc>
          <w:tcPr>
            <w:tcW w:w="1120" w:type="pct"/>
            <w:tcBorders>
              <w:top w:val="nil"/>
              <w:left w:val="nil"/>
              <w:bottom w:val="single" w:sz="4" w:space="0" w:color="auto"/>
              <w:right w:val="nil"/>
            </w:tcBorders>
            <w:shd w:val="clear" w:color="auto" w:fill="auto"/>
            <w:noWrap/>
            <w:vAlign w:val="bottom"/>
            <w:hideMark/>
          </w:tcPr>
          <w:p w14:paraId="707FB99E" w14:textId="77777777" w:rsidR="00AA7D36" w:rsidRPr="004B1939" w:rsidRDefault="00AA7D36" w:rsidP="00CB0121">
            <w:pPr>
              <w:spacing w:after="0" w:line="240" w:lineRule="auto"/>
              <w:jc w:val="center"/>
              <w:rPr>
                <w:rFonts w:eastAsia="Times New Roman" w:cs="Calibri"/>
                <w:color w:val="000000"/>
                <w:sz w:val="20"/>
                <w:szCs w:val="20"/>
              </w:rPr>
            </w:pPr>
            <w:r w:rsidRPr="004B1939">
              <w:rPr>
                <w:rFonts w:eastAsia="Times New Roman" w:cs="Calibri"/>
                <w:color w:val="000000"/>
                <w:sz w:val="20"/>
                <w:szCs w:val="20"/>
              </w:rPr>
              <w:t>453</w:t>
            </w:r>
          </w:p>
        </w:tc>
      </w:tr>
      <w:tr w:rsidR="00AA7D36" w:rsidRPr="004B1939" w14:paraId="0FB439CB"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0E3EB413" w14:textId="77777777" w:rsidR="00AA7D36" w:rsidRPr="004B1939" w:rsidRDefault="00AA7D36" w:rsidP="00CB0121">
            <w:pPr>
              <w:spacing w:after="0" w:line="240" w:lineRule="auto"/>
              <w:rPr>
                <w:rFonts w:eastAsia="Times New Roman" w:cs="Calibri"/>
                <w:color w:val="000000"/>
                <w:sz w:val="20"/>
                <w:szCs w:val="20"/>
              </w:rPr>
            </w:pPr>
            <w:r w:rsidRPr="004B1939">
              <w:rPr>
                <w:rFonts w:eastAsia="Times New Roman" w:cs="Calibri"/>
                <w:color w:val="000000"/>
                <w:sz w:val="20"/>
                <w:szCs w:val="20"/>
              </w:rPr>
              <w:t>Baliet</w:t>
            </w:r>
          </w:p>
        </w:tc>
        <w:tc>
          <w:tcPr>
            <w:tcW w:w="1978" w:type="pct"/>
            <w:tcBorders>
              <w:top w:val="nil"/>
              <w:left w:val="nil"/>
              <w:bottom w:val="single" w:sz="4" w:space="0" w:color="auto"/>
              <w:right w:val="nil"/>
            </w:tcBorders>
            <w:shd w:val="clear" w:color="auto" w:fill="auto"/>
            <w:noWrap/>
            <w:vAlign w:val="bottom"/>
            <w:hideMark/>
          </w:tcPr>
          <w:p w14:paraId="168EF8C6" w14:textId="77777777" w:rsidR="00AA7D36" w:rsidRPr="004B1939" w:rsidRDefault="00AA7D36" w:rsidP="00CB0121">
            <w:pPr>
              <w:spacing w:after="0" w:line="240" w:lineRule="auto"/>
              <w:jc w:val="center"/>
              <w:rPr>
                <w:rFonts w:eastAsia="Times New Roman" w:cs="Calibri"/>
                <w:color w:val="000000"/>
                <w:sz w:val="20"/>
                <w:szCs w:val="20"/>
              </w:rPr>
            </w:pPr>
            <w:r w:rsidRPr="004B1939">
              <w:rPr>
                <w:rFonts w:eastAsia="Times New Roman" w:cs="Calibri"/>
                <w:color w:val="000000"/>
                <w:sz w:val="20"/>
                <w:szCs w:val="20"/>
              </w:rPr>
              <w:t>58%</w:t>
            </w:r>
          </w:p>
        </w:tc>
        <w:tc>
          <w:tcPr>
            <w:tcW w:w="1120" w:type="pct"/>
            <w:tcBorders>
              <w:top w:val="nil"/>
              <w:left w:val="nil"/>
              <w:bottom w:val="single" w:sz="4" w:space="0" w:color="auto"/>
              <w:right w:val="nil"/>
            </w:tcBorders>
            <w:shd w:val="clear" w:color="auto" w:fill="auto"/>
            <w:noWrap/>
            <w:vAlign w:val="bottom"/>
            <w:hideMark/>
          </w:tcPr>
          <w:p w14:paraId="05EA7C6E" w14:textId="77777777" w:rsidR="00AA7D36" w:rsidRPr="004B1939" w:rsidRDefault="00AA7D36" w:rsidP="00CB0121">
            <w:pPr>
              <w:spacing w:after="0" w:line="240" w:lineRule="auto"/>
              <w:jc w:val="center"/>
              <w:rPr>
                <w:rFonts w:eastAsia="Times New Roman" w:cs="Calibri"/>
                <w:color w:val="000000"/>
                <w:sz w:val="20"/>
                <w:szCs w:val="20"/>
              </w:rPr>
            </w:pPr>
            <w:r w:rsidRPr="004B1939">
              <w:rPr>
                <w:rFonts w:eastAsia="Times New Roman" w:cs="Calibri"/>
                <w:color w:val="000000"/>
                <w:sz w:val="20"/>
                <w:szCs w:val="20"/>
              </w:rPr>
              <w:t>365</w:t>
            </w:r>
          </w:p>
        </w:tc>
      </w:tr>
      <w:tr w:rsidR="00AA7D36" w:rsidRPr="004B1939" w14:paraId="0A906305"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1019CC35" w14:textId="77777777" w:rsidR="00AA7D36" w:rsidRPr="004B1939" w:rsidRDefault="00AA7D36" w:rsidP="00CB0121">
            <w:pPr>
              <w:spacing w:after="0" w:line="240" w:lineRule="auto"/>
              <w:rPr>
                <w:rFonts w:eastAsia="Times New Roman" w:cs="Calibri"/>
                <w:color w:val="000000"/>
                <w:sz w:val="20"/>
                <w:szCs w:val="20"/>
              </w:rPr>
            </w:pPr>
            <w:r w:rsidRPr="004B1939">
              <w:rPr>
                <w:rFonts w:eastAsia="Times New Roman" w:cs="Calibri"/>
                <w:color w:val="000000"/>
                <w:sz w:val="20"/>
                <w:szCs w:val="20"/>
              </w:rPr>
              <w:t>Budi</w:t>
            </w:r>
          </w:p>
        </w:tc>
        <w:tc>
          <w:tcPr>
            <w:tcW w:w="1978" w:type="pct"/>
            <w:tcBorders>
              <w:top w:val="nil"/>
              <w:left w:val="nil"/>
              <w:bottom w:val="single" w:sz="4" w:space="0" w:color="auto"/>
              <w:right w:val="nil"/>
            </w:tcBorders>
            <w:shd w:val="clear" w:color="auto" w:fill="auto"/>
            <w:noWrap/>
            <w:vAlign w:val="bottom"/>
            <w:hideMark/>
          </w:tcPr>
          <w:p w14:paraId="48BBCE37" w14:textId="77777777" w:rsidR="00AA7D36" w:rsidRPr="004B1939" w:rsidRDefault="00AA7D36" w:rsidP="00CB0121">
            <w:pPr>
              <w:spacing w:after="0" w:line="240" w:lineRule="auto"/>
              <w:jc w:val="center"/>
              <w:rPr>
                <w:rFonts w:eastAsia="Times New Roman" w:cs="Calibri"/>
                <w:color w:val="000000"/>
                <w:sz w:val="20"/>
                <w:szCs w:val="20"/>
              </w:rPr>
            </w:pPr>
            <w:r w:rsidRPr="004B1939">
              <w:rPr>
                <w:rFonts w:eastAsia="Times New Roman" w:cs="Calibri"/>
                <w:color w:val="000000"/>
                <w:sz w:val="20"/>
                <w:szCs w:val="20"/>
              </w:rPr>
              <w:t>66%</w:t>
            </w:r>
          </w:p>
        </w:tc>
        <w:tc>
          <w:tcPr>
            <w:tcW w:w="1120" w:type="pct"/>
            <w:tcBorders>
              <w:top w:val="nil"/>
              <w:left w:val="nil"/>
              <w:bottom w:val="single" w:sz="4" w:space="0" w:color="auto"/>
              <w:right w:val="nil"/>
            </w:tcBorders>
            <w:shd w:val="clear" w:color="auto" w:fill="auto"/>
            <w:noWrap/>
            <w:vAlign w:val="bottom"/>
            <w:hideMark/>
          </w:tcPr>
          <w:p w14:paraId="67E30053" w14:textId="77777777" w:rsidR="00AA7D36" w:rsidRPr="004B1939" w:rsidRDefault="00AA7D36" w:rsidP="00CB0121">
            <w:pPr>
              <w:spacing w:after="0" w:line="240" w:lineRule="auto"/>
              <w:jc w:val="center"/>
              <w:rPr>
                <w:rFonts w:eastAsia="Times New Roman" w:cs="Calibri"/>
                <w:color w:val="000000"/>
                <w:sz w:val="20"/>
                <w:szCs w:val="20"/>
              </w:rPr>
            </w:pPr>
            <w:r w:rsidRPr="004B1939">
              <w:rPr>
                <w:rFonts w:eastAsia="Times New Roman" w:cs="Calibri"/>
                <w:color w:val="000000"/>
                <w:sz w:val="20"/>
                <w:szCs w:val="20"/>
              </w:rPr>
              <w:t>390</w:t>
            </w:r>
          </w:p>
        </w:tc>
      </w:tr>
      <w:tr w:rsidR="00AA7D36" w:rsidRPr="004B1939" w14:paraId="027EE650"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60337BC0" w14:textId="77777777" w:rsidR="00AA7D36" w:rsidRPr="004B1939" w:rsidRDefault="00AA7D36" w:rsidP="00CB0121">
            <w:pPr>
              <w:spacing w:after="0" w:line="240" w:lineRule="auto"/>
              <w:rPr>
                <w:rFonts w:eastAsia="Times New Roman" w:cs="Calibri"/>
                <w:color w:val="000000"/>
                <w:sz w:val="20"/>
                <w:szCs w:val="20"/>
              </w:rPr>
            </w:pPr>
            <w:r w:rsidRPr="004B1939">
              <w:rPr>
                <w:rFonts w:eastAsia="Times New Roman" w:cs="Calibri"/>
                <w:color w:val="000000"/>
                <w:sz w:val="20"/>
                <w:szCs w:val="20"/>
              </w:rPr>
              <w:t>Duk</w:t>
            </w:r>
          </w:p>
        </w:tc>
        <w:tc>
          <w:tcPr>
            <w:tcW w:w="1978" w:type="pct"/>
            <w:tcBorders>
              <w:top w:val="nil"/>
              <w:left w:val="nil"/>
              <w:bottom w:val="single" w:sz="4" w:space="0" w:color="auto"/>
              <w:right w:val="nil"/>
            </w:tcBorders>
            <w:shd w:val="clear" w:color="auto" w:fill="auto"/>
            <w:noWrap/>
            <w:vAlign w:val="bottom"/>
            <w:hideMark/>
          </w:tcPr>
          <w:p w14:paraId="321F52C9" w14:textId="77777777" w:rsidR="00AA7D36" w:rsidRPr="004B1939" w:rsidRDefault="00AA7D36" w:rsidP="00CB0121">
            <w:pPr>
              <w:spacing w:after="0" w:line="240" w:lineRule="auto"/>
              <w:jc w:val="center"/>
              <w:rPr>
                <w:rFonts w:eastAsia="Times New Roman" w:cs="Calibri"/>
                <w:color w:val="000000"/>
                <w:sz w:val="20"/>
                <w:szCs w:val="20"/>
              </w:rPr>
            </w:pPr>
            <w:r w:rsidRPr="004B1939">
              <w:rPr>
                <w:rFonts w:eastAsia="Times New Roman" w:cs="Calibri"/>
                <w:color w:val="000000"/>
                <w:sz w:val="20"/>
                <w:szCs w:val="20"/>
              </w:rPr>
              <w:t>91%</w:t>
            </w:r>
          </w:p>
        </w:tc>
        <w:tc>
          <w:tcPr>
            <w:tcW w:w="1120" w:type="pct"/>
            <w:tcBorders>
              <w:top w:val="nil"/>
              <w:left w:val="nil"/>
              <w:bottom w:val="single" w:sz="4" w:space="0" w:color="auto"/>
              <w:right w:val="nil"/>
            </w:tcBorders>
            <w:shd w:val="clear" w:color="auto" w:fill="auto"/>
            <w:noWrap/>
            <w:vAlign w:val="bottom"/>
            <w:hideMark/>
          </w:tcPr>
          <w:p w14:paraId="76B7C148" w14:textId="77777777" w:rsidR="00AA7D36" w:rsidRPr="004B1939" w:rsidRDefault="00AA7D36" w:rsidP="00CB0121">
            <w:pPr>
              <w:spacing w:after="0" w:line="240" w:lineRule="auto"/>
              <w:jc w:val="center"/>
              <w:rPr>
                <w:rFonts w:eastAsia="Times New Roman" w:cs="Calibri"/>
                <w:color w:val="000000"/>
                <w:sz w:val="20"/>
                <w:szCs w:val="20"/>
              </w:rPr>
            </w:pPr>
            <w:r w:rsidRPr="004B1939">
              <w:rPr>
                <w:rFonts w:eastAsia="Times New Roman" w:cs="Calibri"/>
                <w:color w:val="000000"/>
                <w:sz w:val="20"/>
                <w:szCs w:val="20"/>
              </w:rPr>
              <w:t>421</w:t>
            </w:r>
          </w:p>
        </w:tc>
      </w:tr>
      <w:tr w:rsidR="00AA7D36" w:rsidRPr="004B1939" w14:paraId="1C783625"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595647FA" w14:textId="77777777" w:rsidR="00AA7D36" w:rsidRPr="004B1939" w:rsidRDefault="00AA7D36" w:rsidP="00CB0121">
            <w:pPr>
              <w:spacing w:after="0" w:line="240" w:lineRule="auto"/>
              <w:rPr>
                <w:rFonts w:eastAsia="Times New Roman" w:cs="Calibri"/>
                <w:color w:val="000000"/>
                <w:sz w:val="20"/>
                <w:szCs w:val="20"/>
              </w:rPr>
            </w:pPr>
            <w:r w:rsidRPr="004B1939">
              <w:rPr>
                <w:rFonts w:eastAsia="Times New Roman" w:cs="Calibri"/>
                <w:color w:val="000000"/>
                <w:sz w:val="20"/>
                <w:szCs w:val="20"/>
              </w:rPr>
              <w:t>Jur River</w:t>
            </w:r>
          </w:p>
        </w:tc>
        <w:tc>
          <w:tcPr>
            <w:tcW w:w="1978" w:type="pct"/>
            <w:tcBorders>
              <w:top w:val="nil"/>
              <w:left w:val="nil"/>
              <w:bottom w:val="single" w:sz="4" w:space="0" w:color="auto"/>
              <w:right w:val="nil"/>
            </w:tcBorders>
            <w:shd w:val="clear" w:color="auto" w:fill="auto"/>
            <w:noWrap/>
            <w:vAlign w:val="bottom"/>
            <w:hideMark/>
          </w:tcPr>
          <w:p w14:paraId="5E143583" w14:textId="77777777" w:rsidR="00AA7D36" w:rsidRPr="004B1939" w:rsidRDefault="00AA7D36" w:rsidP="00CB0121">
            <w:pPr>
              <w:spacing w:after="0" w:line="240" w:lineRule="auto"/>
              <w:jc w:val="center"/>
              <w:rPr>
                <w:rFonts w:eastAsia="Times New Roman" w:cs="Calibri"/>
                <w:color w:val="000000"/>
                <w:sz w:val="20"/>
                <w:szCs w:val="20"/>
              </w:rPr>
            </w:pPr>
            <w:r w:rsidRPr="004B1939">
              <w:rPr>
                <w:rFonts w:eastAsia="Times New Roman" w:cs="Calibri"/>
                <w:color w:val="000000"/>
                <w:sz w:val="20"/>
                <w:szCs w:val="20"/>
              </w:rPr>
              <w:t>42%</w:t>
            </w:r>
          </w:p>
        </w:tc>
        <w:tc>
          <w:tcPr>
            <w:tcW w:w="1120" w:type="pct"/>
            <w:tcBorders>
              <w:top w:val="nil"/>
              <w:left w:val="nil"/>
              <w:bottom w:val="single" w:sz="4" w:space="0" w:color="auto"/>
              <w:right w:val="nil"/>
            </w:tcBorders>
            <w:shd w:val="clear" w:color="auto" w:fill="auto"/>
            <w:noWrap/>
            <w:vAlign w:val="bottom"/>
            <w:hideMark/>
          </w:tcPr>
          <w:p w14:paraId="4855BE74" w14:textId="77777777" w:rsidR="00AA7D36" w:rsidRPr="004B1939" w:rsidRDefault="00AA7D36" w:rsidP="00CB0121">
            <w:pPr>
              <w:spacing w:after="0" w:line="240" w:lineRule="auto"/>
              <w:jc w:val="center"/>
              <w:rPr>
                <w:rFonts w:eastAsia="Times New Roman" w:cs="Calibri"/>
                <w:color w:val="000000"/>
                <w:sz w:val="20"/>
                <w:szCs w:val="20"/>
              </w:rPr>
            </w:pPr>
            <w:r w:rsidRPr="004B1939">
              <w:rPr>
                <w:rFonts w:eastAsia="Times New Roman" w:cs="Calibri"/>
                <w:color w:val="000000"/>
                <w:sz w:val="20"/>
                <w:szCs w:val="20"/>
              </w:rPr>
              <w:t>278</w:t>
            </w:r>
          </w:p>
        </w:tc>
      </w:tr>
      <w:tr w:rsidR="00AA7D36" w:rsidRPr="004B1939" w14:paraId="6EA93D50"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4AC1E04A" w14:textId="77777777" w:rsidR="00AA7D36" w:rsidRPr="004B1939" w:rsidRDefault="00AA7D36" w:rsidP="00CB0121">
            <w:pPr>
              <w:spacing w:after="0" w:line="240" w:lineRule="auto"/>
              <w:rPr>
                <w:rFonts w:eastAsia="Times New Roman" w:cs="Calibri"/>
                <w:color w:val="000000"/>
                <w:sz w:val="20"/>
                <w:szCs w:val="20"/>
              </w:rPr>
            </w:pPr>
            <w:r w:rsidRPr="004B1939">
              <w:rPr>
                <w:rFonts w:eastAsia="Times New Roman" w:cs="Calibri"/>
                <w:color w:val="000000"/>
                <w:sz w:val="20"/>
                <w:szCs w:val="20"/>
              </w:rPr>
              <w:t>Kapoeta North</w:t>
            </w:r>
          </w:p>
        </w:tc>
        <w:tc>
          <w:tcPr>
            <w:tcW w:w="1978" w:type="pct"/>
            <w:tcBorders>
              <w:top w:val="nil"/>
              <w:left w:val="nil"/>
              <w:bottom w:val="single" w:sz="4" w:space="0" w:color="auto"/>
              <w:right w:val="nil"/>
            </w:tcBorders>
            <w:shd w:val="clear" w:color="auto" w:fill="auto"/>
            <w:noWrap/>
            <w:vAlign w:val="bottom"/>
            <w:hideMark/>
          </w:tcPr>
          <w:p w14:paraId="0AC64F3A" w14:textId="77777777" w:rsidR="00AA7D36" w:rsidRPr="004B1939" w:rsidRDefault="00AA7D36" w:rsidP="00CB0121">
            <w:pPr>
              <w:spacing w:after="0" w:line="240" w:lineRule="auto"/>
              <w:jc w:val="center"/>
              <w:rPr>
                <w:rFonts w:eastAsia="Times New Roman" w:cs="Calibri"/>
                <w:color w:val="000000"/>
                <w:sz w:val="20"/>
                <w:szCs w:val="20"/>
              </w:rPr>
            </w:pPr>
            <w:r w:rsidRPr="004B1939">
              <w:rPr>
                <w:rFonts w:eastAsia="Times New Roman" w:cs="Calibri"/>
                <w:color w:val="000000"/>
                <w:sz w:val="20"/>
                <w:szCs w:val="20"/>
              </w:rPr>
              <w:t>77%</w:t>
            </w:r>
          </w:p>
        </w:tc>
        <w:tc>
          <w:tcPr>
            <w:tcW w:w="1120" w:type="pct"/>
            <w:tcBorders>
              <w:top w:val="nil"/>
              <w:left w:val="nil"/>
              <w:bottom w:val="single" w:sz="4" w:space="0" w:color="auto"/>
              <w:right w:val="nil"/>
            </w:tcBorders>
            <w:shd w:val="clear" w:color="auto" w:fill="auto"/>
            <w:noWrap/>
            <w:vAlign w:val="bottom"/>
            <w:hideMark/>
          </w:tcPr>
          <w:p w14:paraId="74DA1D76" w14:textId="77777777" w:rsidR="00AA7D36" w:rsidRPr="004B1939" w:rsidRDefault="00AA7D36" w:rsidP="00CB0121">
            <w:pPr>
              <w:spacing w:after="0" w:line="240" w:lineRule="auto"/>
              <w:jc w:val="center"/>
              <w:rPr>
                <w:rFonts w:eastAsia="Times New Roman" w:cs="Calibri"/>
                <w:color w:val="000000"/>
                <w:sz w:val="20"/>
                <w:szCs w:val="20"/>
              </w:rPr>
            </w:pPr>
            <w:r w:rsidRPr="004B1939">
              <w:rPr>
                <w:rFonts w:eastAsia="Times New Roman" w:cs="Calibri"/>
                <w:color w:val="000000"/>
                <w:sz w:val="20"/>
                <w:szCs w:val="20"/>
              </w:rPr>
              <w:t>463</w:t>
            </w:r>
          </w:p>
        </w:tc>
      </w:tr>
      <w:tr w:rsidR="00AA7D36" w:rsidRPr="004B1939" w14:paraId="0ADAD144"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6DA2133B" w14:textId="77777777" w:rsidR="00AA7D36" w:rsidRPr="004B1939" w:rsidRDefault="00AA7D36" w:rsidP="00CB0121">
            <w:pPr>
              <w:spacing w:after="0" w:line="240" w:lineRule="auto"/>
              <w:rPr>
                <w:rFonts w:eastAsia="Times New Roman" w:cs="Calibri"/>
                <w:color w:val="000000"/>
                <w:sz w:val="20"/>
                <w:szCs w:val="20"/>
              </w:rPr>
            </w:pPr>
            <w:r w:rsidRPr="004B1939">
              <w:rPr>
                <w:rFonts w:eastAsia="Times New Roman" w:cs="Calibri"/>
                <w:color w:val="000000"/>
                <w:sz w:val="20"/>
                <w:szCs w:val="20"/>
              </w:rPr>
              <w:t>Leer</w:t>
            </w:r>
          </w:p>
        </w:tc>
        <w:tc>
          <w:tcPr>
            <w:tcW w:w="1978" w:type="pct"/>
            <w:tcBorders>
              <w:top w:val="nil"/>
              <w:left w:val="nil"/>
              <w:bottom w:val="single" w:sz="4" w:space="0" w:color="auto"/>
              <w:right w:val="nil"/>
            </w:tcBorders>
            <w:shd w:val="clear" w:color="auto" w:fill="auto"/>
            <w:noWrap/>
            <w:vAlign w:val="bottom"/>
            <w:hideMark/>
          </w:tcPr>
          <w:p w14:paraId="7DC8B14C" w14:textId="77777777" w:rsidR="00AA7D36" w:rsidRPr="004B1939" w:rsidRDefault="00AA7D36" w:rsidP="00CB0121">
            <w:pPr>
              <w:spacing w:after="0" w:line="240" w:lineRule="auto"/>
              <w:jc w:val="center"/>
              <w:rPr>
                <w:rFonts w:eastAsia="Times New Roman" w:cs="Calibri"/>
                <w:color w:val="000000"/>
                <w:sz w:val="20"/>
                <w:szCs w:val="20"/>
              </w:rPr>
            </w:pPr>
            <w:r w:rsidRPr="004B1939">
              <w:rPr>
                <w:rFonts w:eastAsia="Times New Roman" w:cs="Calibri"/>
                <w:color w:val="000000"/>
                <w:sz w:val="20"/>
                <w:szCs w:val="20"/>
              </w:rPr>
              <w:t>64%</w:t>
            </w:r>
          </w:p>
        </w:tc>
        <w:tc>
          <w:tcPr>
            <w:tcW w:w="1120" w:type="pct"/>
            <w:tcBorders>
              <w:top w:val="nil"/>
              <w:left w:val="nil"/>
              <w:bottom w:val="single" w:sz="4" w:space="0" w:color="auto"/>
              <w:right w:val="nil"/>
            </w:tcBorders>
            <w:shd w:val="clear" w:color="auto" w:fill="auto"/>
            <w:noWrap/>
            <w:vAlign w:val="bottom"/>
            <w:hideMark/>
          </w:tcPr>
          <w:p w14:paraId="17469BFC" w14:textId="77777777" w:rsidR="00AA7D36" w:rsidRPr="004B1939" w:rsidRDefault="00AA7D36" w:rsidP="00CB0121">
            <w:pPr>
              <w:spacing w:after="0" w:line="240" w:lineRule="auto"/>
              <w:jc w:val="center"/>
              <w:rPr>
                <w:rFonts w:eastAsia="Times New Roman" w:cs="Calibri"/>
                <w:color w:val="000000"/>
                <w:sz w:val="20"/>
                <w:szCs w:val="20"/>
              </w:rPr>
            </w:pPr>
            <w:r w:rsidRPr="004B1939">
              <w:rPr>
                <w:rFonts w:eastAsia="Times New Roman" w:cs="Calibri"/>
                <w:color w:val="000000"/>
                <w:sz w:val="20"/>
                <w:szCs w:val="20"/>
              </w:rPr>
              <w:t>377</w:t>
            </w:r>
          </w:p>
        </w:tc>
      </w:tr>
      <w:tr w:rsidR="00AA7D36" w:rsidRPr="004B1939" w14:paraId="389A94F2"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079AD275" w14:textId="77777777" w:rsidR="00AA7D36" w:rsidRPr="004B1939" w:rsidRDefault="00AA7D36" w:rsidP="00CB0121">
            <w:pPr>
              <w:spacing w:after="0" w:line="240" w:lineRule="auto"/>
              <w:rPr>
                <w:rFonts w:eastAsia="Times New Roman" w:cs="Calibri"/>
                <w:color w:val="000000"/>
                <w:sz w:val="20"/>
                <w:szCs w:val="20"/>
              </w:rPr>
            </w:pPr>
            <w:r w:rsidRPr="004B1939">
              <w:rPr>
                <w:rFonts w:eastAsia="Times New Roman" w:cs="Calibri"/>
                <w:color w:val="000000"/>
                <w:sz w:val="20"/>
                <w:szCs w:val="20"/>
              </w:rPr>
              <w:t>Mayendit</w:t>
            </w:r>
          </w:p>
        </w:tc>
        <w:tc>
          <w:tcPr>
            <w:tcW w:w="1978" w:type="pct"/>
            <w:tcBorders>
              <w:top w:val="nil"/>
              <w:left w:val="nil"/>
              <w:bottom w:val="single" w:sz="4" w:space="0" w:color="auto"/>
              <w:right w:val="nil"/>
            </w:tcBorders>
            <w:shd w:val="clear" w:color="auto" w:fill="auto"/>
            <w:noWrap/>
            <w:vAlign w:val="bottom"/>
            <w:hideMark/>
          </w:tcPr>
          <w:p w14:paraId="5988812F" w14:textId="77777777" w:rsidR="00AA7D36" w:rsidRPr="004B1939" w:rsidRDefault="00AA7D36" w:rsidP="00CB0121">
            <w:pPr>
              <w:spacing w:after="0" w:line="240" w:lineRule="auto"/>
              <w:jc w:val="center"/>
              <w:rPr>
                <w:rFonts w:eastAsia="Times New Roman" w:cs="Calibri"/>
                <w:color w:val="000000"/>
                <w:sz w:val="20"/>
                <w:szCs w:val="20"/>
              </w:rPr>
            </w:pPr>
            <w:r w:rsidRPr="004B1939">
              <w:rPr>
                <w:rFonts w:eastAsia="Times New Roman" w:cs="Calibri"/>
                <w:color w:val="000000"/>
                <w:sz w:val="20"/>
                <w:szCs w:val="20"/>
              </w:rPr>
              <w:t>72%</w:t>
            </w:r>
          </w:p>
        </w:tc>
        <w:tc>
          <w:tcPr>
            <w:tcW w:w="1120" w:type="pct"/>
            <w:tcBorders>
              <w:top w:val="nil"/>
              <w:left w:val="nil"/>
              <w:bottom w:val="single" w:sz="4" w:space="0" w:color="auto"/>
              <w:right w:val="nil"/>
            </w:tcBorders>
            <w:shd w:val="clear" w:color="auto" w:fill="auto"/>
            <w:noWrap/>
            <w:vAlign w:val="bottom"/>
            <w:hideMark/>
          </w:tcPr>
          <w:p w14:paraId="64D0C821" w14:textId="77777777" w:rsidR="00AA7D36" w:rsidRPr="004B1939" w:rsidRDefault="00AA7D36" w:rsidP="00CB0121">
            <w:pPr>
              <w:spacing w:after="0" w:line="240" w:lineRule="auto"/>
              <w:jc w:val="center"/>
              <w:rPr>
                <w:rFonts w:eastAsia="Times New Roman" w:cs="Calibri"/>
                <w:color w:val="000000"/>
                <w:sz w:val="20"/>
                <w:szCs w:val="20"/>
              </w:rPr>
            </w:pPr>
            <w:r w:rsidRPr="004B1939">
              <w:rPr>
                <w:rFonts w:eastAsia="Times New Roman" w:cs="Calibri"/>
                <w:color w:val="000000"/>
                <w:sz w:val="20"/>
                <w:szCs w:val="20"/>
              </w:rPr>
              <w:t>411</w:t>
            </w:r>
          </w:p>
        </w:tc>
      </w:tr>
      <w:tr w:rsidR="00AA7D36" w:rsidRPr="004B1939" w14:paraId="313B03E0"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1D50E487" w14:textId="7DB18532" w:rsidR="00AA7D36" w:rsidRPr="004B1939" w:rsidRDefault="00DD0616" w:rsidP="00CB0121">
            <w:pPr>
              <w:spacing w:after="0" w:line="240" w:lineRule="auto"/>
              <w:rPr>
                <w:rFonts w:eastAsia="Times New Roman" w:cs="Calibri"/>
                <w:color w:val="000000"/>
                <w:sz w:val="20"/>
                <w:szCs w:val="20"/>
              </w:rPr>
            </w:pPr>
            <w:r>
              <w:rPr>
                <w:rFonts w:eastAsia="Times New Roman" w:cs="Calibri"/>
                <w:color w:val="000000"/>
                <w:sz w:val="20"/>
                <w:szCs w:val="20"/>
              </w:rPr>
              <w:t>Panyijar</w:t>
            </w:r>
          </w:p>
        </w:tc>
        <w:tc>
          <w:tcPr>
            <w:tcW w:w="1978" w:type="pct"/>
            <w:tcBorders>
              <w:top w:val="nil"/>
              <w:left w:val="nil"/>
              <w:bottom w:val="single" w:sz="4" w:space="0" w:color="auto"/>
              <w:right w:val="nil"/>
            </w:tcBorders>
            <w:shd w:val="clear" w:color="auto" w:fill="auto"/>
            <w:noWrap/>
            <w:vAlign w:val="bottom"/>
            <w:hideMark/>
          </w:tcPr>
          <w:p w14:paraId="435BD600" w14:textId="77777777" w:rsidR="00AA7D36" w:rsidRPr="004B1939" w:rsidRDefault="00AA7D36" w:rsidP="00CB0121">
            <w:pPr>
              <w:spacing w:after="0" w:line="240" w:lineRule="auto"/>
              <w:jc w:val="center"/>
              <w:rPr>
                <w:rFonts w:eastAsia="Times New Roman" w:cs="Calibri"/>
                <w:color w:val="000000"/>
                <w:sz w:val="20"/>
                <w:szCs w:val="20"/>
              </w:rPr>
            </w:pPr>
            <w:r w:rsidRPr="004B1939">
              <w:rPr>
                <w:rFonts w:eastAsia="Times New Roman" w:cs="Calibri"/>
                <w:color w:val="000000"/>
                <w:sz w:val="20"/>
                <w:szCs w:val="20"/>
              </w:rPr>
              <w:t>71%</w:t>
            </w:r>
          </w:p>
        </w:tc>
        <w:tc>
          <w:tcPr>
            <w:tcW w:w="1120" w:type="pct"/>
            <w:tcBorders>
              <w:top w:val="nil"/>
              <w:left w:val="nil"/>
              <w:bottom w:val="single" w:sz="4" w:space="0" w:color="auto"/>
              <w:right w:val="nil"/>
            </w:tcBorders>
            <w:shd w:val="clear" w:color="auto" w:fill="auto"/>
            <w:noWrap/>
            <w:vAlign w:val="bottom"/>
            <w:hideMark/>
          </w:tcPr>
          <w:p w14:paraId="352D985D" w14:textId="77777777" w:rsidR="00AA7D36" w:rsidRPr="004B1939" w:rsidRDefault="00AA7D36" w:rsidP="00CB0121">
            <w:pPr>
              <w:spacing w:after="0" w:line="240" w:lineRule="auto"/>
              <w:jc w:val="center"/>
              <w:rPr>
                <w:rFonts w:eastAsia="Times New Roman" w:cs="Calibri"/>
                <w:color w:val="000000"/>
                <w:sz w:val="20"/>
                <w:szCs w:val="20"/>
              </w:rPr>
            </w:pPr>
            <w:r w:rsidRPr="004B1939">
              <w:rPr>
                <w:rFonts w:eastAsia="Times New Roman" w:cs="Calibri"/>
                <w:color w:val="000000"/>
                <w:sz w:val="20"/>
                <w:szCs w:val="20"/>
              </w:rPr>
              <w:t>466</w:t>
            </w:r>
          </w:p>
        </w:tc>
      </w:tr>
      <w:tr w:rsidR="00AA7D36" w:rsidRPr="004B1939" w14:paraId="5A013F64"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401064EB" w14:textId="77777777" w:rsidR="00AA7D36" w:rsidRPr="004B1939" w:rsidRDefault="00AA7D36" w:rsidP="00CB0121">
            <w:pPr>
              <w:spacing w:after="0" w:line="240" w:lineRule="auto"/>
              <w:rPr>
                <w:rFonts w:eastAsia="Times New Roman" w:cs="Calibri"/>
                <w:color w:val="000000"/>
                <w:sz w:val="20"/>
                <w:szCs w:val="20"/>
              </w:rPr>
            </w:pPr>
            <w:r w:rsidRPr="004B1939">
              <w:rPr>
                <w:rFonts w:eastAsia="Times New Roman" w:cs="Calibri"/>
                <w:color w:val="000000"/>
                <w:sz w:val="20"/>
                <w:szCs w:val="20"/>
              </w:rPr>
              <w:t>Pibor</w:t>
            </w:r>
          </w:p>
        </w:tc>
        <w:tc>
          <w:tcPr>
            <w:tcW w:w="1978" w:type="pct"/>
            <w:tcBorders>
              <w:top w:val="nil"/>
              <w:left w:val="nil"/>
              <w:bottom w:val="single" w:sz="4" w:space="0" w:color="auto"/>
              <w:right w:val="nil"/>
            </w:tcBorders>
            <w:shd w:val="clear" w:color="auto" w:fill="auto"/>
            <w:noWrap/>
            <w:vAlign w:val="bottom"/>
            <w:hideMark/>
          </w:tcPr>
          <w:p w14:paraId="4FFC5C38" w14:textId="77777777" w:rsidR="00AA7D36" w:rsidRPr="004B1939" w:rsidRDefault="00AA7D36" w:rsidP="00CB0121">
            <w:pPr>
              <w:spacing w:after="0" w:line="240" w:lineRule="auto"/>
              <w:jc w:val="center"/>
              <w:rPr>
                <w:rFonts w:eastAsia="Times New Roman" w:cs="Calibri"/>
                <w:color w:val="000000"/>
                <w:sz w:val="20"/>
                <w:szCs w:val="20"/>
              </w:rPr>
            </w:pPr>
            <w:r w:rsidRPr="004B1939">
              <w:rPr>
                <w:rFonts w:eastAsia="Times New Roman" w:cs="Calibri"/>
                <w:color w:val="000000"/>
                <w:sz w:val="20"/>
                <w:szCs w:val="20"/>
              </w:rPr>
              <w:t>97%</w:t>
            </w:r>
          </w:p>
        </w:tc>
        <w:tc>
          <w:tcPr>
            <w:tcW w:w="1120" w:type="pct"/>
            <w:tcBorders>
              <w:top w:val="nil"/>
              <w:left w:val="nil"/>
              <w:bottom w:val="single" w:sz="4" w:space="0" w:color="auto"/>
              <w:right w:val="nil"/>
            </w:tcBorders>
            <w:shd w:val="clear" w:color="auto" w:fill="auto"/>
            <w:noWrap/>
            <w:vAlign w:val="bottom"/>
            <w:hideMark/>
          </w:tcPr>
          <w:p w14:paraId="1F6AA9CF" w14:textId="77777777" w:rsidR="00AA7D36" w:rsidRPr="004B1939" w:rsidRDefault="00AA7D36" w:rsidP="00CB0121">
            <w:pPr>
              <w:spacing w:after="0" w:line="240" w:lineRule="auto"/>
              <w:jc w:val="center"/>
              <w:rPr>
                <w:rFonts w:eastAsia="Times New Roman" w:cs="Calibri"/>
                <w:color w:val="000000"/>
                <w:sz w:val="20"/>
                <w:szCs w:val="20"/>
              </w:rPr>
            </w:pPr>
            <w:r w:rsidRPr="004B1939">
              <w:rPr>
                <w:rFonts w:eastAsia="Times New Roman" w:cs="Calibri"/>
                <w:color w:val="000000"/>
                <w:sz w:val="20"/>
                <w:szCs w:val="20"/>
              </w:rPr>
              <w:t>540</w:t>
            </w:r>
          </w:p>
        </w:tc>
      </w:tr>
      <w:tr w:rsidR="00AA7D36" w:rsidRPr="004B1939" w14:paraId="790B97DA"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7CE9CD52" w14:textId="77777777" w:rsidR="00AA7D36" w:rsidRPr="004B1939" w:rsidRDefault="00AA7D36" w:rsidP="00CB0121">
            <w:pPr>
              <w:spacing w:after="0" w:line="240" w:lineRule="auto"/>
              <w:rPr>
                <w:rFonts w:eastAsia="Times New Roman" w:cs="Calibri"/>
                <w:color w:val="000000"/>
                <w:sz w:val="20"/>
                <w:szCs w:val="20"/>
              </w:rPr>
            </w:pPr>
            <w:r w:rsidRPr="004B1939">
              <w:rPr>
                <w:rFonts w:eastAsia="Times New Roman" w:cs="Calibri"/>
                <w:color w:val="000000"/>
                <w:sz w:val="20"/>
                <w:szCs w:val="20"/>
              </w:rPr>
              <w:t>Ulang</w:t>
            </w:r>
          </w:p>
        </w:tc>
        <w:tc>
          <w:tcPr>
            <w:tcW w:w="1978" w:type="pct"/>
            <w:tcBorders>
              <w:top w:val="nil"/>
              <w:left w:val="nil"/>
              <w:bottom w:val="single" w:sz="4" w:space="0" w:color="auto"/>
              <w:right w:val="nil"/>
            </w:tcBorders>
            <w:shd w:val="clear" w:color="auto" w:fill="auto"/>
            <w:noWrap/>
            <w:vAlign w:val="bottom"/>
            <w:hideMark/>
          </w:tcPr>
          <w:p w14:paraId="3076B581" w14:textId="77777777" w:rsidR="00AA7D36" w:rsidRPr="004B1939" w:rsidRDefault="00AA7D36" w:rsidP="00CB0121">
            <w:pPr>
              <w:spacing w:after="0" w:line="240" w:lineRule="auto"/>
              <w:jc w:val="center"/>
              <w:rPr>
                <w:rFonts w:eastAsia="Times New Roman" w:cs="Calibri"/>
                <w:color w:val="000000"/>
                <w:sz w:val="20"/>
                <w:szCs w:val="20"/>
              </w:rPr>
            </w:pPr>
            <w:r w:rsidRPr="004B1939">
              <w:rPr>
                <w:rFonts w:eastAsia="Times New Roman" w:cs="Calibri"/>
                <w:color w:val="000000"/>
                <w:sz w:val="20"/>
                <w:szCs w:val="20"/>
              </w:rPr>
              <w:t>80%</w:t>
            </w:r>
          </w:p>
        </w:tc>
        <w:tc>
          <w:tcPr>
            <w:tcW w:w="1120" w:type="pct"/>
            <w:tcBorders>
              <w:top w:val="nil"/>
              <w:left w:val="nil"/>
              <w:bottom w:val="single" w:sz="4" w:space="0" w:color="auto"/>
              <w:right w:val="nil"/>
            </w:tcBorders>
            <w:shd w:val="clear" w:color="auto" w:fill="auto"/>
            <w:noWrap/>
            <w:vAlign w:val="bottom"/>
            <w:hideMark/>
          </w:tcPr>
          <w:p w14:paraId="551DF34C" w14:textId="77777777" w:rsidR="00AA7D36" w:rsidRPr="004B1939" w:rsidRDefault="00AA7D36" w:rsidP="00CB0121">
            <w:pPr>
              <w:spacing w:after="0" w:line="240" w:lineRule="auto"/>
              <w:jc w:val="center"/>
              <w:rPr>
                <w:rFonts w:eastAsia="Times New Roman" w:cs="Calibri"/>
                <w:color w:val="000000"/>
                <w:sz w:val="20"/>
                <w:szCs w:val="20"/>
              </w:rPr>
            </w:pPr>
            <w:r w:rsidRPr="004B1939">
              <w:rPr>
                <w:rFonts w:eastAsia="Times New Roman" w:cs="Calibri"/>
                <w:color w:val="000000"/>
                <w:sz w:val="20"/>
                <w:szCs w:val="20"/>
              </w:rPr>
              <w:t>467</w:t>
            </w:r>
          </w:p>
        </w:tc>
      </w:tr>
      <w:tr w:rsidR="00AA7D36" w:rsidRPr="004B1939" w14:paraId="47E6040C"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4CCD7FF4" w14:textId="77777777" w:rsidR="00AA7D36" w:rsidRPr="004B1939" w:rsidRDefault="00AA7D36" w:rsidP="00CB0121">
            <w:pPr>
              <w:spacing w:after="0" w:line="240" w:lineRule="auto"/>
              <w:rPr>
                <w:rFonts w:eastAsia="Times New Roman" w:cs="Calibri"/>
                <w:color w:val="000000"/>
                <w:sz w:val="20"/>
                <w:szCs w:val="20"/>
              </w:rPr>
            </w:pPr>
            <w:r w:rsidRPr="004B1939">
              <w:rPr>
                <w:rFonts w:eastAsia="Times New Roman" w:cs="Calibri"/>
                <w:color w:val="000000"/>
                <w:sz w:val="20"/>
                <w:szCs w:val="20"/>
              </w:rPr>
              <w:t>Uror</w:t>
            </w:r>
          </w:p>
        </w:tc>
        <w:tc>
          <w:tcPr>
            <w:tcW w:w="1978" w:type="pct"/>
            <w:tcBorders>
              <w:top w:val="nil"/>
              <w:left w:val="nil"/>
              <w:bottom w:val="single" w:sz="4" w:space="0" w:color="auto"/>
              <w:right w:val="nil"/>
            </w:tcBorders>
            <w:shd w:val="clear" w:color="auto" w:fill="auto"/>
            <w:noWrap/>
            <w:vAlign w:val="bottom"/>
            <w:hideMark/>
          </w:tcPr>
          <w:p w14:paraId="02B293ED" w14:textId="77777777" w:rsidR="00AA7D36" w:rsidRPr="004B1939" w:rsidRDefault="00AA7D36" w:rsidP="00CB0121">
            <w:pPr>
              <w:spacing w:after="0" w:line="240" w:lineRule="auto"/>
              <w:jc w:val="center"/>
              <w:rPr>
                <w:rFonts w:eastAsia="Times New Roman" w:cs="Calibri"/>
                <w:color w:val="000000"/>
                <w:sz w:val="20"/>
                <w:szCs w:val="20"/>
              </w:rPr>
            </w:pPr>
            <w:r w:rsidRPr="004B1939">
              <w:rPr>
                <w:rFonts w:eastAsia="Times New Roman" w:cs="Calibri"/>
                <w:color w:val="000000"/>
                <w:sz w:val="20"/>
                <w:szCs w:val="20"/>
              </w:rPr>
              <w:t>82%</w:t>
            </w:r>
          </w:p>
        </w:tc>
        <w:tc>
          <w:tcPr>
            <w:tcW w:w="1120" w:type="pct"/>
            <w:tcBorders>
              <w:top w:val="nil"/>
              <w:left w:val="nil"/>
              <w:bottom w:val="single" w:sz="4" w:space="0" w:color="auto"/>
              <w:right w:val="nil"/>
            </w:tcBorders>
            <w:shd w:val="clear" w:color="auto" w:fill="auto"/>
            <w:noWrap/>
            <w:vAlign w:val="bottom"/>
            <w:hideMark/>
          </w:tcPr>
          <w:p w14:paraId="17E1AE3C" w14:textId="77777777" w:rsidR="00AA7D36" w:rsidRPr="004B1939" w:rsidRDefault="00AA7D36" w:rsidP="00CB0121">
            <w:pPr>
              <w:spacing w:after="0" w:line="240" w:lineRule="auto"/>
              <w:jc w:val="center"/>
              <w:rPr>
                <w:rFonts w:eastAsia="Times New Roman" w:cs="Calibri"/>
                <w:color w:val="000000"/>
                <w:sz w:val="20"/>
                <w:szCs w:val="20"/>
              </w:rPr>
            </w:pPr>
            <w:r w:rsidRPr="004B1939">
              <w:rPr>
                <w:rFonts w:eastAsia="Times New Roman" w:cs="Calibri"/>
                <w:color w:val="000000"/>
                <w:sz w:val="20"/>
                <w:szCs w:val="20"/>
              </w:rPr>
              <w:t>505</w:t>
            </w:r>
          </w:p>
        </w:tc>
      </w:tr>
      <w:tr w:rsidR="00AA7D36" w:rsidRPr="004B1939" w14:paraId="549A84CA"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5E361F71" w14:textId="77777777" w:rsidR="00AA7D36" w:rsidRPr="004B1939" w:rsidRDefault="00AA7D36" w:rsidP="00CB0121">
            <w:pPr>
              <w:spacing w:after="0" w:line="240" w:lineRule="auto"/>
              <w:rPr>
                <w:rFonts w:eastAsia="Times New Roman" w:cs="Calibri"/>
                <w:color w:val="000000"/>
                <w:sz w:val="20"/>
                <w:szCs w:val="20"/>
              </w:rPr>
            </w:pPr>
            <w:r w:rsidRPr="004B1939">
              <w:rPr>
                <w:rFonts w:eastAsia="Times New Roman" w:cs="Calibri"/>
                <w:color w:val="000000"/>
                <w:sz w:val="20"/>
                <w:szCs w:val="20"/>
              </w:rPr>
              <w:t>Wau</w:t>
            </w:r>
          </w:p>
        </w:tc>
        <w:tc>
          <w:tcPr>
            <w:tcW w:w="1978" w:type="pct"/>
            <w:tcBorders>
              <w:top w:val="nil"/>
              <w:left w:val="nil"/>
              <w:bottom w:val="single" w:sz="4" w:space="0" w:color="auto"/>
              <w:right w:val="nil"/>
            </w:tcBorders>
            <w:shd w:val="clear" w:color="auto" w:fill="auto"/>
            <w:noWrap/>
            <w:vAlign w:val="bottom"/>
            <w:hideMark/>
          </w:tcPr>
          <w:p w14:paraId="5D611F25" w14:textId="77777777" w:rsidR="00AA7D36" w:rsidRPr="004B1939" w:rsidRDefault="00AA7D36" w:rsidP="00CB0121">
            <w:pPr>
              <w:spacing w:after="0" w:line="240" w:lineRule="auto"/>
              <w:jc w:val="center"/>
              <w:rPr>
                <w:rFonts w:eastAsia="Times New Roman" w:cs="Calibri"/>
                <w:color w:val="000000"/>
                <w:sz w:val="20"/>
                <w:szCs w:val="20"/>
              </w:rPr>
            </w:pPr>
            <w:r w:rsidRPr="004B1939">
              <w:rPr>
                <w:rFonts w:eastAsia="Times New Roman" w:cs="Calibri"/>
                <w:color w:val="000000"/>
                <w:sz w:val="20"/>
                <w:szCs w:val="20"/>
              </w:rPr>
              <w:t>57%</w:t>
            </w:r>
          </w:p>
        </w:tc>
        <w:tc>
          <w:tcPr>
            <w:tcW w:w="1120" w:type="pct"/>
            <w:tcBorders>
              <w:top w:val="nil"/>
              <w:left w:val="nil"/>
              <w:bottom w:val="single" w:sz="4" w:space="0" w:color="auto"/>
              <w:right w:val="nil"/>
            </w:tcBorders>
            <w:shd w:val="clear" w:color="auto" w:fill="auto"/>
            <w:noWrap/>
            <w:vAlign w:val="bottom"/>
            <w:hideMark/>
          </w:tcPr>
          <w:p w14:paraId="71F4BA43" w14:textId="77777777" w:rsidR="00AA7D36" w:rsidRPr="004B1939" w:rsidRDefault="00AA7D36" w:rsidP="00CB0121">
            <w:pPr>
              <w:spacing w:after="0" w:line="240" w:lineRule="auto"/>
              <w:jc w:val="center"/>
              <w:rPr>
                <w:rFonts w:eastAsia="Times New Roman" w:cs="Calibri"/>
                <w:color w:val="000000"/>
                <w:sz w:val="20"/>
                <w:szCs w:val="20"/>
              </w:rPr>
            </w:pPr>
            <w:r w:rsidRPr="004B1939">
              <w:rPr>
                <w:rFonts w:eastAsia="Times New Roman" w:cs="Calibri"/>
                <w:color w:val="000000"/>
                <w:sz w:val="20"/>
                <w:szCs w:val="20"/>
              </w:rPr>
              <w:t>347</w:t>
            </w:r>
          </w:p>
        </w:tc>
      </w:tr>
      <w:tr w:rsidR="00AA7D36" w:rsidRPr="004B1939" w14:paraId="5E55B569"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46E51B50" w14:textId="77777777" w:rsidR="00AA7D36" w:rsidRPr="004B1939" w:rsidRDefault="00AA7D36" w:rsidP="00CB0121">
            <w:pPr>
              <w:spacing w:after="0" w:line="240" w:lineRule="auto"/>
              <w:rPr>
                <w:rFonts w:eastAsia="Times New Roman" w:cs="Calibri"/>
                <w:b/>
                <w:bCs/>
                <w:color w:val="000000"/>
                <w:sz w:val="20"/>
                <w:szCs w:val="20"/>
              </w:rPr>
            </w:pPr>
            <w:r w:rsidRPr="004B1939">
              <w:rPr>
                <w:rFonts w:eastAsia="Times New Roman" w:cs="Calibri"/>
                <w:b/>
                <w:bCs/>
                <w:color w:val="000000"/>
                <w:sz w:val="20"/>
                <w:szCs w:val="20"/>
              </w:rPr>
              <w:t>Region</w:t>
            </w:r>
          </w:p>
        </w:tc>
      </w:tr>
      <w:tr w:rsidR="00AA7D36" w:rsidRPr="004B1939" w14:paraId="4E6ED6AB"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191D65D2" w14:textId="77777777" w:rsidR="00AA7D36" w:rsidRPr="004B1939" w:rsidRDefault="00AA7D36" w:rsidP="00CB0121">
            <w:pPr>
              <w:spacing w:after="0" w:line="240" w:lineRule="auto"/>
              <w:rPr>
                <w:rFonts w:eastAsia="Times New Roman" w:cs="Calibri"/>
                <w:color w:val="000000"/>
                <w:sz w:val="20"/>
                <w:szCs w:val="20"/>
              </w:rPr>
            </w:pPr>
            <w:r w:rsidRPr="004B1939">
              <w:rPr>
                <w:rFonts w:eastAsia="Times New Roman" w:cs="Calibri"/>
                <w:color w:val="000000"/>
                <w:sz w:val="20"/>
                <w:szCs w:val="20"/>
              </w:rPr>
              <w:t>Bahr El-Ghazel</w:t>
            </w:r>
          </w:p>
        </w:tc>
        <w:tc>
          <w:tcPr>
            <w:tcW w:w="1978" w:type="pct"/>
            <w:tcBorders>
              <w:top w:val="nil"/>
              <w:left w:val="nil"/>
              <w:bottom w:val="single" w:sz="4" w:space="0" w:color="auto"/>
              <w:right w:val="nil"/>
            </w:tcBorders>
            <w:shd w:val="clear" w:color="auto" w:fill="auto"/>
            <w:noWrap/>
            <w:vAlign w:val="bottom"/>
            <w:hideMark/>
          </w:tcPr>
          <w:p w14:paraId="17D7F99D" w14:textId="77777777" w:rsidR="00AA7D36" w:rsidRPr="004B1939" w:rsidRDefault="00AA7D36" w:rsidP="00CB0121">
            <w:pPr>
              <w:spacing w:after="0" w:line="240" w:lineRule="auto"/>
              <w:jc w:val="center"/>
              <w:rPr>
                <w:rFonts w:eastAsia="Times New Roman" w:cs="Calibri"/>
                <w:color w:val="000000"/>
                <w:sz w:val="20"/>
                <w:szCs w:val="20"/>
              </w:rPr>
            </w:pPr>
            <w:r w:rsidRPr="004B1939">
              <w:rPr>
                <w:rFonts w:eastAsia="Times New Roman" w:cs="Calibri"/>
                <w:color w:val="000000"/>
                <w:sz w:val="20"/>
                <w:szCs w:val="20"/>
              </w:rPr>
              <w:t>52%</w:t>
            </w:r>
          </w:p>
        </w:tc>
        <w:tc>
          <w:tcPr>
            <w:tcW w:w="1120" w:type="pct"/>
            <w:tcBorders>
              <w:top w:val="nil"/>
              <w:left w:val="nil"/>
              <w:bottom w:val="single" w:sz="4" w:space="0" w:color="auto"/>
              <w:right w:val="nil"/>
            </w:tcBorders>
            <w:shd w:val="clear" w:color="auto" w:fill="auto"/>
            <w:noWrap/>
            <w:vAlign w:val="bottom"/>
            <w:hideMark/>
          </w:tcPr>
          <w:p w14:paraId="538FCB15" w14:textId="77777777" w:rsidR="00AA7D36" w:rsidRPr="004B1939" w:rsidRDefault="00AA7D36" w:rsidP="00CB0121">
            <w:pPr>
              <w:spacing w:after="0" w:line="240" w:lineRule="auto"/>
              <w:jc w:val="center"/>
              <w:rPr>
                <w:rFonts w:eastAsia="Times New Roman" w:cs="Calibri"/>
                <w:color w:val="000000"/>
                <w:sz w:val="20"/>
                <w:szCs w:val="20"/>
              </w:rPr>
            </w:pPr>
            <w:r w:rsidRPr="004B1939">
              <w:rPr>
                <w:rFonts w:eastAsia="Times New Roman" w:cs="Calibri"/>
                <w:color w:val="000000"/>
                <w:sz w:val="20"/>
                <w:szCs w:val="20"/>
              </w:rPr>
              <w:t>625</w:t>
            </w:r>
          </w:p>
        </w:tc>
      </w:tr>
      <w:tr w:rsidR="00AA7D36" w:rsidRPr="004B1939" w14:paraId="5F4FD2DA"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0D2E497F" w14:textId="77777777" w:rsidR="00AA7D36" w:rsidRPr="004B1939" w:rsidRDefault="00AA7D36" w:rsidP="00CB0121">
            <w:pPr>
              <w:spacing w:after="0" w:line="240" w:lineRule="auto"/>
              <w:rPr>
                <w:rFonts w:eastAsia="Times New Roman" w:cs="Calibri"/>
                <w:color w:val="000000"/>
                <w:sz w:val="20"/>
                <w:szCs w:val="20"/>
              </w:rPr>
            </w:pPr>
            <w:r w:rsidRPr="004B1939">
              <w:rPr>
                <w:rFonts w:eastAsia="Times New Roman" w:cs="Calibri"/>
                <w:color w:val="000000"/>
                <w:sz w:val="20"/>
                <w:szCs w:val="20"/>
              </w:rPr>
              <w:t>Equatoria</w:t>
            </w:r>
          </w:p>
        </w:tc>
        <w:tc>
          <w:tcPr>
            <w:tcW w:w="1978" w:type="pct"/>
            <w:tcBorders>
              <w:top w:val="nil"/>
              <w:left w:val="nil"/>
              <w:bottom w:val="single" w:sz="4" w:space="0" w:color="auto"/>
              <w:right w:val="nil"/>
            </w:tcBorders>
            <w:shd w:val="clear" w:color="auto" w:fill="auto"/>
            <w:noWrap/>
            <w:vAlign w:val="bottom"/>
            <w:hideMark/>
          </w:tcPr>
          <w:p w14:paraId="43C64BC7" w14:textId="77777777" w:rsidR="00AA7D36" w:rsidRPr="004B1939" w:rsidRDefault="00AA7D36" w:rsidP="00CB0121">
            <w:pPr>
              <w:spacing w:after="0" w:line="240" w:lineRule="auto"/>
              <w:jc w:val="center"/>
              <w:rPr>
                <w:rFonts w:eastAsia="Times New Roman" w:cs="Calibri"/>
                <w:color w:val="000000"/>
                <w:sz w:val="20"/>
                <w:szCs w:val="20"/>
              </w:rPr>
            </w:pPr>
            <w:r w:rsidRPr="004B1939">
              <w:rPr>
                <w:rFonts w:eastAsia="Times New Roman" w:cs="Calibri"/>
                <w:color w:val="000000"/>
                <w:sz w:val="20"/>
                <w:szCs w:val="20"/>
              </w:rPr>
              <w:t>71%</w:t>
            </w:r>
          </w:p>
        </w:tc>
        <w:tc>
          <w:tcPr>
            <w:tcW w:w="1120" w:type="pct"/>
            <w:tcBorders>
              <w:top w:val="nil"/>
              <w:left w:val="nil"/>
              <w:bottom w:val="single" w:sz="4" w:space="0" w:color="auto"/>
              <w:right w:val="nil"/>
            </w:tcBorders>
            <w:shd w:val="clear" w:color="auto" w:fill="auto"/>
            <w:noWrap/>
            <w:vAlign w:val="bottom"/>
            <w:hideMark/>
          </w:tcPr>
          <w:p w14:paraId="2955E570" w14:textId="77777777" w:rsidR="00AA7D36" w:rsidRPr="004B1939" w:rsidRDefault="00AA7D36" w:rsidP="00CB0121">
            <w:pPr>
              <w:spacing w:after="0" w:line="240" w:lineRule="auto"/>
              <w:jc w:val="center"/>
              <w:rPr>
                <w:rFonts w:eastAsia="Times New Roman" w:cs="Calibri"/>
                <w:color w:val="000000"/>
                <w:sz w:val="20"/>
                <w:szCs w:val="20"/>
              </w:rPr>
            </w:pPr>
            <w:r w:rsidRPr="004B1939">
              <w:rPr>
                <w:rFonts w:eastAsia="Times New Roman" w:cs="Calibri"/>
                <w:color w:val="000000"/>
                <w:sz w:val="20"/>
                <w:szCs w:val="20"/>
              </w:rPr>
              <w:t>853</w:t>
            </w:r>
          </w:p>
        </w:tc>
      </w:tr>
      <w:tr w:rsidR="00AA7D36" w:rsidRPr="004B1939" w14:paraId="2F53BE98"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1458D4E2" w14:textId="77777777" w:rsidR="00AA7D36" w:rsidRPr="004B1939" w:rsidRDefault="00AA7D36" w:rsidP="00CB0121">
            <w:pPr>
              <w:spacing w:after="0" w:line="240" w:lineRule="auto"/>
              <w:rPr>
                <w:rFonts w:eastAsia="Times New Roman" w:cs="Calibri"/>
                <w:color w:val="000000"/>
                <w:sz w:val="20"/>
                <w:szCs w:val="20"/>
              </w:rPr>
            </w:pPr>
            <w:r w:rsidRPr="004B1939">
              <w:rPr>
                <w:rFonts w:eastAsia="Times New Roman" w:cs="Calibri"/>
                <w:color w:val="000000"/>
                <w:sz w:val="20"/>
                <w:szCs w:val="20"/>
              </w:rPr>
              <w:t>Great Upper Nile</w:t>
            </w:r>
          </w:p>
        </w:tc>
        <w:tc>
          <w:tcPr>
            <w:tcW w:w="1978" w:type="pct"/>
            <w:tcBorders>
              <w:top w:val="nil"/>
              <w:left w:val="nil"/>
              <w:bottom w:val="single" w:sz="4" w:space="0" w:color="auto"/>
              <w:right w:val="nil"/>
            </w:tcBorders>
            <w:shd w:val="clear" w:color="auto" w:fill="auto"/>
            <w:noWrap/>
            <w:vAlign w:val="bottom"/>
            <w:hideMark/>
          </w:tcPr>
          <w:p w14:paraId="2EEB93DB" w14:textId="77777777" w:rsidR="00AA7D36" w:rsidRPr="004B1939" w:rsidRDefault="00AA7D36" w:rsidP="00CB0121">
            <w:pPr>
              <w:spacing w:after="0" w:line="240" w:lineRule="auto"/>
              <w:jc w:val="center"/>
              <w:rPr>
                <w:rFonts w:eastAsia="Times New Roman" w:cs="Calibri"/>
                <w:color w:val="000000"/>
                <w:sz w:val="20"/>
                <w:szCs w:val="20"/>
              </w:rPr>
            </w:pPr>
            <w:r w:rsidRPr="004B1939">
              <w:rPr>
                <w:rFonts w:eastAsia="Times New Roman" w:cs="Calibri"/>
                <w:color w:val="000000"/>
                <w:sz w:val="20"/>
                <w:szCs w:val="20"/>
              </w:rPr>
              <w:t>83%</w:t>
            </w:r>
          </w:p>
        </w:tc>
        <w:tc>
          <w:tcPr>
            <w:tcW w:w="1120" w:type="pct"/>
            <w:tcBorders>
              <w:top w:val="nil"/>
              <w:left w:val="nil"/>
              <w:bottom w:val="single" w:sz="4" w:space="0" w:color="auto"/>
              <w:right w:val="nil"/>
            </w:tcBorders>
            <w:shd w:val="clear" w:color="auto" w:fill="auto"/>
            <w:noWrap/>
            <w:vAlign w:val="bottom"/>
            <w:hideMark/>
          </w:tcPr>
          <w:p w14:paraId="1E94036A" w14:textId="77777777" w:rsidR="00AA7D36" w:rsidRPr="004B1939" w:rsidRDefault="00AA7D36" w:rsidP="00CB0121">
            <w:pPr>
              <w:spacing w:after="0" w:line="240" w:lineRule="auto"/>
              <w:jc w:val="center"/>
              <w:rPr>
                <w:rFonts w:eastAsia="Times New Roman" w:cs="Calibri"/>
                <w:color w:val="000000"/>
                <w:sz w:val="20"/>
                <w:szCs w:val="20"/>
              </w:rPr>
            </w:pPr>
            <w:r w:rsidRPr="004B1939">
              <w:rPr>
                <w:rFonts w:eastAsia="Times New Roman" w:cs="Calibri"/>
                <w:color w:val="000000"/>
                <w:sz w:val="20"/>
                <w:szCs w:val="20"/>
              </w:rPr>
              <w:t>4005</w:t>
            </w:r>
          </w:p>
        </w:tc>
      </w:tr>
      <w:tr w:rsidR="00AA7D36" w:rsidRPr="004B1939" w14:paraId="7BE49F09"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3AC392D4" w14:textId="77777777" w:rsidR="00AA7D36" w:rsidRPr="004B1939" w:rsidRDefault="00AA7D36" w:rsidP="00CB0121">
            <w:pPr>
              <w:spacing w:after="0" w:line="240" w:lineRule="auto"/>
              <w:rPr>
                <w:rFonts w:eastAsia="Times New Roman" w:cs="Calibri"/>
                <w:b/>
                <w:bCs/>
                <w:color w:val="000000"/>
                <w:sz w:val="20"/>
                <w:szCs w:val="20"/>
              </w:rPr>
            </w:pPr>
            <w:r w:rsidRPr="004B1939">
              <w:rPr>
                <w:rFonts w:eastAsia="Times New Roman" w:cs="Calibri"/>
                <w:b/>
                <w:bCs/>
                <w:color w:val="000000"/>
                <w:sz w:val="20"/>
                <w:szCs w:val="20"/>
              </w:rPr>
              <w:t>State</w:t>
            </w:r>
          </w:p>
        </w:tc>
      </w:tr>
      <w:tr w:rsidR="00AA7D36" w:rsidRPr="004B1939" w14:paraId="60CA7B0B"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0CB61C2D" w14:textId="77777777" w:rsidR="00AA7D36" w:rsidRPr="004B1939" w:rsidRDefault="00AA7D36" w:rsidP="00CB0121">
            <w:pPr>
              <w:spacing w:after="0" w:line="240" w:lineRule="auto"/>
              <w:rPr>
                <w:rFonts w:eastAsia="Times New Roman" w:cs="Calibri"/>
                <w:color w:val="000000"/>
                <w:sz w:val="20"/>
                <w:szCs w:val="20"/>
              </w:rPr>
            </w:pPr>
            <w:r w:rsidRPr="004B1939">
              <w:rPr>
                <w:rFonts w:eastAsia="Times New Roman" w:cs="Calibri"/>
                <w:color w:val="000000"/>
                <w:sz w:val="20"/>
                <w:szCs w:val="20"/>
              </w:rPr>
              <w:t>Eastern Equatoria</w:t>
            </w:r>
          </w:p>
        </w:tc>
        <w:tc>
          <w:tcPr>
            <w:tcW w:w="1978" w:type="pct"/>
            <w:tcBorders>
              <w:top w:val="nil"/>
              <w:left w:val="nil"/>
              <w:bottom w:val="single" w:sz="4" w:space="0" w:color="auto"/>
              <w:right w:val="nil"/>
            </w:tcBorders>
            <w:shd w:val="clear" w:color="auto" w:fill="auto"/>
            <w:noWrap/>
            <w:vAlign w:val="bottom"/>
            <w:hideMark/>
          </w:tcPr>
          <w:p w14:paraId="4163A039" w14:textId="77777777" w:rsidR="00AA7D36" w:rsidRPr="004B1939" w:rsidRDefault="00AA7D36" w:rsidP="00CB0121">
            <w:pPr>
              <w:spacing w:after="0" w:line="240" w:lineRule="auto"/>
              <w:jc w:val="center"/>
              <w:rPr>
                <w:rFonts w:eastAsia="Times New Roman" w:cs="Calibri"/>
                <w:color w:val="000000"/>
                <w:sz w:val="20"/>
                <w:szCs w:val="20"/>
              </w:rPr>
            </w:pPr>
            <w:r w:rsidRPr="004B1939">
              <w:rPr>
                <w:rFonts w:eastAsia="Times New Roman" w:cs="Calibri"/>
                <w:color w:val="000000"/>
                <w:sz w:val="20"/>
                <w:szCs w:val="20"/>
              </w:rPr>
              <w:t>71%</w:t>
            </w:r>
          </w:p>
        </w:tc>
        <w:tc>
          <w:tcPr>
            <w:tcW w:w="1120" w:type="pct"/>
            <w:tcBorders>
              <w:top w:val="nil"/>
              <w:left w:val="nil"/>
              <w:bottom w:val="single" w:sz="4" w:space="0" w:color="auto"/>
              <w:right w:val="nil"/>
            </w:tcBorders>
            <w:shd w:val="clear" w:color="auto" w:fill="auto"/>
            <w:noWrap/>
            <w:vAlign w:val="bottom"/>
            <w:hideMark/>
          </w:tcPr>
          <w:p w14:paraId="26067530" w14:textId="77777777" w:rsidR="00AA7D36" w:rsidRPr="004B1939" w:rsidRDefault="00AA7D36" w:rsidP="00CB0121">
            <w:pPr>
              <w:spacing w:after="0" w:line="240" w:lineRule="auto"/>
              <w:jc w:val="center"/>
              <w:rPr>
                <w:rFonts w:eastAsia="Times New Roman" w:cs="Calibri"/>
                <w:color w:val="000000"/>
                <w:sz w:val="20"/>
                <w:szCs w:val="20"/>
              </w:rPr>
            </w:pPr>
            <w:r w:rsidRPr="004B1939">
              <w:rPr>
                <w:rFonts w:eastAsia="Times New Roman" w:cs="Calibri"/>
                <w:color w:val="000000"/>
                <w:sz w:val="20"/>
                <w:szCs w:val="20"/>
              </w:rPr>
              <w:t>853</w:t>
            </w:r>
          </w:p>
        </w:tc>
      </w:tr>
      <w:tr w:rsidR="00AA7D36" w:rsidRPr="004B1939" w14:paraId="03FFE6CC"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52DF2F35" w14:textId="77777777" w:rsidR="00AA7D36" w:rsidRPr="004B1939" w:rsidRDefault="00AA7D36" w:rsidP="00CB0121">
            <w:pPr>
              <w:spacing w:after="0" w:line="240" w:lineRule="auto"/>
              <w:rPr>
                <w:rFonts w:eastAsia="Times New Roman" w:cs="Calibri"/>
                <w:color w:val="000000"/>
                <w:sz w:val="20"/>
                <w:szCs w:val="20"/>
              </w:rPr>
            </w:pPr>
            <w:r w:rsidRPr="004B1939">
              <w:rPr>
                <w:rFonts w:eastAsia="Times New Roman" w:cs="Calibri"/>
                <w:color w:val="000000"/>
                <w:sz w:val="20"/>
                <w:szCs w:val="20"/>
              </w:rPr>
              <w:t>Jonglei</w:t>
            </w:r>
          </w:p>
        </w:tc>
        <w:tc>
          <w:tcPr>
            <w:tcW w:w="1978" w:type="pct"/>
            <w:tcBorders>
              <w:top w:val="nil"/>
              <w:left w:val="nil"/>
              <w:bottom w:val="single" w:sz="4" w:space="0" w:color="auto"/>
              <w:right w:val="nil"/>
            </w:tcBorders>
            <w:shd w:val="clear" w:color="auto" w:fill="auto"/>
            <w:noWrap/>
            <w:vAlign w:val="bottom"/>
            <w:hideMark/>
          </w:tcPr>
          <w:p w14:paraId="5722F8C4" w14:textId="77777777" w:rsidR="00AA7D36" w:rsidRPr="004B1939" w:rsidRDefault="00AA7D36" w:rsidP="00CB0121">
            <w:pPr>
              <w:spacing w:after="0" w:line="240" w:lineRule="auto"/>
              <w:jc w:val="center"/>
              <w:rPr>
                <w:rFonts w:eastAsia="Times New Roman" w:cs="Calibri"/>
                <w:color w:val="000000"/>
                <w:sz w:val="20"/>
                <w:szCs w:val="20"/>
              </w:rPr>
            </w:pPr>
            <w:r w:rsidRPr="004B1939">
              <w:rPr>
                <w:rFonts w:eastAsia="Times New Roman" w:cs="Calibri"/>
                <w:color w:val="000000"/>
                <w:sz w:val="20"/>
                <w:szCs w:val="20"/>
              </w:rPr>
              <w:t>88%</w:t>
            </w:r>
          </w:p>
        </w:tc>
        <w:tc>
          <w:tcPr>
            <w:tcW w:w="1120" w:type="pct"/>
            <w:tcBorders>
              <w:top w:val="nil"/>
              <w:left w:val="nil"/>
              <w:bottom w:val="single" w:sz="4" w:space="0" w:color="auto"/>
              <w:right w:val="nil"/>
            </w:tcBorders>
            <w:shd w:val="clear" w:color="auto" w:fill="auto"/>
            <w:noWrap/>
            <w:vAlign w:val="bottom"/>
            <w:hideMark/>
          </w:tcPr>
          <w:p w14:paraId="73AE6259" w14:textId="77777777" w:rsidR="00AA7D36" w:rsidRPr="004B1939" w:rsidRDefault="00AA7D36" w:rsidP="00CB0121">
            <w:pPr>
              <w:spacing w:after="0" w:line="240" w:lineRule="auto"/>
              <w:jc w:val="center"/>
              <w:rPr>
                <w:rFonts w:eastAsia="Times New Roman" w:cs="Calibri"/>
                <w:color w:val="000000"/>
                <w:sz w:val="20"/>
                <w:szCs w:val="20"/>
              </w:rPr>
            </w:pPr>
            <w:r w:rsidRPr="004B1939">
              <w:rPr>
                <w:rFonts w:eastAsia="Times New Roman" w:cs="Calibri"/>
                <w:color w:val="000000"/>
                <w:sz w:val="20"/>
                <w:szCs w:val="20"/>
              </w:rPr>
              <w:t>1919</w:t>
            </w:r>
          </w:p>
        </w:tc>
      </w:tr>
      <w:tr w:rsidR="00AA7D36" w:rsidRPr="004B1939" w14:paraId="314DBFC8"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0B45DA55" w14:textId="77777777" w:rsidR="00AA7D36" w:rsidRPr="004B1939" w:rsidRDefault="00AA7D36" w:rsidP="00CB0121">
            <w:pPr>
              <w:spacing w:after="0" w:line="240" w:lineRule="auto"/>
              <w:rPr>
                <w:rFonts w:eastAsia="Times New Roman" w:cs="Calibri"/>
                <w:color w:val="000000"/>
                <w:sz w:val="20"/>
                <w:szCs w:val="20"/>
              </w:rPr>
            </w:pPr>
            <w:r w:rsidRPr="004B1939">
              <w:rPr>
                <w:rFonts w:eastAsia="Times New Roman" w:cs="Calibri"/>
                <w:color w:val="000000"/>
                <w:sz w:val="20"/>
                <w:szCs w:val="20"/>
              </w:rPr>
              <w:t>Unity</w:t>
            </w:r>
          </w:p>
        </w:tc>
        <w:tc>
          <w:tcPr>
            <w:tcW w:w="1978" w:type="pct"/>
            <w:tcBorders>
              <w:top w:val="nil"/>
              <w:left w:val="nil"/>
              <w:bottom w:val="single" w:sz="4" w:space="0" w:color="auto"/>
              <w:right w:val="nil"/>
            </w:tcBorders>
            <w:shd w:val="clear" w:color="auto" w:fill="auto"/>
            <w:noWrap/>
            <w:vAlign w:val="bottom"/>
            <w:hideMark/>
          </w:tcPr>
          <w:p w14:paraId="11D5A787" w14:textId="77777777" w:rsidR="00AA7D36" w:rsidRPr="004B1939" w:rsidRDefault="00AA7D36" w:rsidP="00CB0121">
            <w:pPr>
              <w:spacing w:after="0" w:line="240" w:lineRule="auto"/>
              <w:jc w:val="center"/>
              <w:rPr>
                <w:rFonts w:eastAsia="Times New Roman" w:cs="Calibri"/>
                <w:color w:val="000000"/>
                <w:sz w:val="20"/>
                <w:szCs w:val="20"/>
              </w:rPr>
            </w:pPr>
            <w:r w:rsidRPr="004B1939">
              <w:rPr>
                <w:rFonts w:eastAsia="Times New Roman" w:cs="Calibri"/>
                <w:color w:val="000000"/>
                <w:sz w:val="20"/>
                <w:szCs w:val="20"/>
              </w:rPr>
              <w:t>69%</w:t>
            </w:r>
          </w:p>
        </w:tc>
        <w:tc>
          <w:tcPr>
            <w:tcW w:w="1120" w:type="pct"/>
            <w:tcBorders>
              <w:top w:val="nil"/>
              <w:left w:val="nil"/>
              <w:bottom w:val="single" w:sz="4" w:space="0" w:color="auto"/>
              <w:right w:val="nil"/>
            </w:tcBorders>
            <w:shd w:val="clear" w:color="auto" w:fill="auto"/>
            <w:noWrap/>
            <w:vAlign w:val="bottom"/>
            <w:hideMark/>
          </w:tcPr>
          <w:p w14:paraId="4C88A5CE" w14:textId="77777777" w:rsidR="00AA7D36" w:rsidRPr="004B1939" w:rsidRDefault="00AA7D36" w:rsidP="00CB0121">
            <w:pPr>
              <w:spacing w:after="0" w:line="240" w:lineRule="auto"/>
              <w:jc w:val="center"/>
              <w:rPr>
                <w:rFonts w:eastAsia="Times New Roman" w:cs="Calibri"/>
                <w:color w:val="000000"/>
                <w:sz w:val="20"/>
                <w:szCs w:val="20"/>
              </w:rPr>
            </w:pPr>
            <w:r w:rsidRPr="004B1939">
              <w:rPr>
                <w:rFonts w:eastAsia="Times New Roman" w:cs="Calibri"/>
                <w:color w:val="000000"/>
                <w:sz w:val="20"/>
                <w:szCs w:val="20"/>
              </w:rPr>
              <w:t>1254</w:t>
            </w:r>
          </w:p>
        </w:tc>
      </w:tr>
      <w:tr w:rsidR="00AA7D36" w:rsidRPr="004B1939" w14:paraId="07789DDE"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0EC31D5F" w14:textId="77777777" w:rsidR="00AA7D36" w:rsidRPr="004B1939" w:rsidRDefault="00AA7D36" w:rsidP="00CB0121">
            <w:pPr>
              <w:spacing w:after="0" w:line="240" w:lineRule="auto"/>
              <w:rPr>
                <w:rFonts w:eastAsia="Times New Roman" w:cs="Calibri"/>
                <w:color w:val="000000"/>
                <w:sz w:val="20"/>
                <w:szCs w:val="20"/>
              </w:rPr>
            </w:pPr>
            <w:r w:rsidRPr="004B1939">
              <w:rPr>
                <w:rFonts w:eastAsia="Times New Roman" w:cs="Calibri"/>
                <w:color w:val="000000"/>
                <w:sz w:val="20"/>
                <w:szCs w:val="20"/>
              </w:rPr>
              <w:t>Upper Nile</w:t>
            </w:r>
          </w:p>
        </w:tc>
        <w:tc>
          <w:tcPr>
            <w:tcW w:w="1978" w:type="pct"/>
            <w:tcBorders>
              <w:top w:val="nil"/>
              <w:left w:val="nil"/>
              <w:bottom w:val="single" w:sz="4" w:space="0" w:color="auto"/>
              <w:right w:val="nil"/>
            </w:tcBorders>
            <w:shd w:val="clear" w:color="auto" w:fill="auto"/>
            <w:noWrap/>
            <w:vAlign w:val="bottom"/>
            <w:hideMark/>
          </w:tcPr>
          <w:p w14:paraId="6E4A8473" w14:textId="77777777" w:rsidR="00AA7D36" w:rsidRPr="004B1939" w:rsidRDefault="00AA7D36" w:rsidP="00CB0121">
            <w:pPr>
              <w:spacing w:after="0" w:line="240" w:lineRule="auto"/>
              <w:jc w:val="center"/>
              <w:rPr>
                <w:rFonts w:eastAsia="Times New Roman" w:cs="Calibri"/>
                <w:color w:val="000000"/>
                <w:sz w:val="20"/>
                <w:szCs w:val="20"/>
              </w:rPr>
            </w:pPr>
            <w:r w:rsidRPr="004B1939">
              <w:rPr>
                <w:rFonts w:eastAsia="Times New Roman" w:cs="Calibri"/>
                <w:color w:val="000000"/>
                <w:sz w:val="20"/>
                <w:szCs w:val="20"/>
              </w:rPr>
              <w:t>69%</w:t>
            </w:r>
          </w:p>
        </w:tc>
        <w:tc>
          <w:tcPr>
            <w:tcW w:w="1120" w:type="pct"/>
            <w:tcBorders>
              <w:top w:val="nil"/>
              <w:left w:val="nil"/>
              <w:bottom w:val="single" w:sz="4" w:space="0" w:color="auto"/>
              <w:right w:val="nil"/>
            </w:tcBorders>
            <w:shd w:val="clear" w:color="auto" w:fill="auto"/>
            <w:noWrap/>
            <w:vAlign w:val="bottom"/>
            <w:hideMark/>
          </w:tcPr>
          <w:p w14:paraId="3BC81FCC" w14:textId="77777777" w:rsidR="00AA7D36" w:rsidRPr="004B1939" w:rsidRDefault="00AA7D36" w:rsidP="00CB0121">
            <w:pPr>
              <w:spacing w:after="0" w:line="240" w:lineRule="auto"/>
              <w:jc w:val="center"/>
              <w:rPr>
                <w:rFonts w:eastAsia="Times New Roman" w:cs="Calibri"/>
                <w:color w:val="000000"/>
                <w:sz w:val="20"/>
                <w:szCs w:val="20"/>
              </w:rPr>
            </w:pPr>
            <w:r w:rsidRPr="004B1939">
              <w:rPr>
                <w:rFonts w:eastAsia="Times New Roman" w:cs="Calibri"/>
                <w:color w:val="000000"/>
                <w:sz w:val="20"/>
                <w:szCs w:val="20"/>
              </w:rPr>
              <w:t>832</w:t>
            </w:r>
          </w:p>
        </w:tc>
      </w:tr>
      <w:tr w:rsidR="00AA7D36" w:rsidRPr="004B1939" w14:paraId="00DF17F5"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394D0F70" w14:textId="77777777" w:rsidR="00AA7D36" w:rsidRPr="004B1939" w:rsidRDefault="00AA7D36" w:rsidP="00CB0121">
            <w:pPr>
              <w:spacing w:after="0" w:line="240" w:lineRule="auto"/>
              <w:rPr>
                <w:rFonts w:eastAsia="Times New Roman" w:cs="Calibri"/>
                <w:color w:val="000000"/>
                <w:sz w:val="20"/>
                <w:szCs w:val="20"/>
              </w:rPr>
            </w:pPr>
            <w:r w:rsidRPr="004B1939">
              <w:rPr>
                <w:rFonts w:eastAsia="Times New Roman" w:cs="Calibri"/>
                <w:color w:val="000000"/>
                <w:sz w:val="20"/>
                <w:szCs w:val="20"/>
              </w:rPr>
              <w:t>Western Bahr El-Ghazel</w:t>
            </w:r>
          </w:p>
        </w:tc>
        <w:tc>
          <w:tcPr>
            <w:tcW w:w="1978" w:type="pct"/>
            <w:tcBorders>
              <w:top w:val="nil"/>
              <w:left w:val="nil"/>
              <w:bottom w:val="single" w:sz="4" w:space="0" w:color="auto"/>
              <w:right w:val="nil"/>
            </w:tcBorders>
            <w:shd w:val="clear" w:color="auto" w:fill="auto"/>
            <w:noWrap/>
            <w:vAlign w:val="bottom"/>
            <w:hideMark/>
          </w:tcPr>
          <w:p w14:paraId="5C560198" w14:textId="77777777" w:rsidR="00AA7D36" w:rsidRPr="004B1939" w:rsidRDefault="00AA7D36" w:rsidP="00CB0121">
            <w:pPr>
              <w:spacing w:after="0" w:line="240" w:lineRule="auto"/>
              <w:jc w:val="center"/>
              <w:rPr>
                <w:rFonts w:eastAsia="Times New Roman" w:cs="Calibri"/>
                <w:color w:val="000000"/>
                <w:sz w:val="20"/>
                <w:szCs w:val="20"/>
              </w:rPr>
            </w:pPr>
            <w:r w:rsidRPr="004B1939">
              <w:rPr>
                <w:rFonts w:eastAsia="Times New Roman" w:cs="Calibri"/>
                <w:color w:val="000000"/>
                <w:sz w:val="20"/>
                <w:szCs w:val="20"/>
              </w:rPr>
              <w:t>52%</w:t>
            </w:r>
          </w:p>
        </w:tc>
        <w:tc>
          <w:tcPr>
            <w:tcW w:w="1120" w:type="pct"/>
            <w:tcBorders>
              <w:top w:val="nil"/>
              <w:left w:val="nil"/>
              <w:bottom w:val="single" w:sz="4" w:space="0" w:color="auto"/>
              <w:right w:val="nil"/>
            </w:tcBorders>
            <w:shd w:val="clear" w:color="auto" w:fill="auto"/>
            <w:noWrap/>
            <w:vAlign w:val="bottom"/>
            <w:hideMark/>
          </w:tcPr>
          <w:p w14:paraId="6A88101D" w14:textId="77777777" w:rsidR="00AA7D36" w:rsidRPr="004B1939" w:rsidRDefault="00AA7D36" w:rsidP="00CB0121">
            <w:pPr>
              <w:spacing w:after="0" w:line="240" w:lineRule="auto"/>
              <w:jc w:val="center"/>
              <w:rPr>
                <w:rFonts w:eastAsia="Times New Roman" w:cs="Calibri"/>
                <w:color w:val="000000"/>
                <w:sz w:val="20"/>
                <w:szCs w:val="20"/>
              </w:rPr>
            </w:pPr>
            <w:r w:rsidRPr="004B1939">
              <w:rPr>
                <w:rFonts w:eastAsia="Times New Roman" w:cs="Calibri"/>
                <w:color w:val="000000"/>
                <w:sz w:val="20"/>
                <w:szCs w:val="20"/>
              </w:rPr>
              <w:t>625</w:t>
            </w:r>
          </w:p>
        </w:tc>
      </w:tr>
      <w:tr w:rsidR="00AA7D36" w:rsidRPr="004B1939" w14:paraId="5E856AC2"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09A6C94E" w14:textId="77777777" w:rsidR="00AA7D36" w:rsidRPr="004B1939" w:rsidRDefault="00AA7D36" w:rsidP="00CB0121">
            <w:pPr>
              <w:spacing w:after="0" w:line="240" w:lineRule="auto"/>
              <w:rPr>
                <w:rFonts w:eastAsia="Times New Roman" w:cs="Calibri"/>
                <w:b/>
                <w:bCs/>
                <w:color w:val="000000"/>
                <w:sz w:val="20"/>
                <w:szCs w:val="20"/>
              </w:rPr>
            </w:pPr>
            <w:r w:rsidRPr="004B1939">
              <w:rPr>
                <w:rFonts w:eastAsia="Times New Roman" w:cs="Calibri"/>
                <w:b/>
                <w:bCs/>
                <w:color w:val="000000"/>
                <w:sz w:val="20"/>
                <w:szCs w:val="20"/>
              </w:rPr>
              <w:t>Language</w:t>
            </w:r>
          </w:p>
        </w:tc>
      </w:tr>
      <w:tr w:rsidR="00AA7D36" w:rsidRPr="004B1939" w14:paraId="29DF524A"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3F5D8D60" w14:textId="77777777" w:rsidR="00AA7D36" w:rsidRPr="004B1939" w:rsidRDefault="00AA7D36" w:rsidP="00CB0121">
            <w:pPr>
              <w:spacing w:after="0" w:line="240" w:lineRule="auto"/>
              <w:rPr>
                <w:rFonts w:eastAsia="Times New Roman" w:cs="Calibri"/>
                <w:color w:val="000000"/>
                <w:sz w:val="20"/>
                <w:szCs w:val="20"/>
              </w:rPr>
            </w:pPr>
            <w:r w:rsidRPr="004B1939">
              <w:rPr>
                <w:rFonts w:eastAsia="Times New Roman" w:cs="Calibri"/>
                <w:color w:val="000000"/>
                <w:sz w:val="20"/>
                <w:szCs w:val="20"/>
              </w:rPr>
              <w:t>Nuer</w:t>
            </w:r>
          </w:p>
        </w:tc>
        <w:tc>
          <w:tcPr>
            <w:tcW w:w="1978" w:type="pct"/>
            <w:tcBorders>
              <w:top w:val="nil"/>
              <w:left w:val="nil"/>
              <w:bottom w:val="single" w:sz="4" w:space="0" w:color="auto"/>
              <w:right w:val="nil"/>
            </w:tcBorders>
            <w:shd w:val="clear" w:color="auto" w:fill="auto"/>
            <w:noWrap/>
            <w:vAlign w:val="bottom"/>
            <w:hideMark/>
          </w:tcPr>
          <w:p w14:paraId="03056575" w14:textId="77777777" w:rsidR="00AA7D36" w:rsidRPr="004B1939" w:rsidRDefault="00AA7D36" w:rsidP="00CB0121">
            <w:pPr>
              <w:spacing w:after="0" w:line="240" w:lineRule="auto"/>
              <w:jc w:val="center"/>
              <w:rPr>
                <w:rFonts w:eastAsia="Times New Roman" w:cs="Calibri"/>
                <w:color w:val="000000"/>
                <w:sz w:val="20"/>
                <w:szCs w:val="20"/>
              </w:rPr>
            </w:pPr>
            <w:r w:rsidRPr="004B1939">
              <w:rPr>
                <w:rFonts w:eastAsia="Times New Roman" w:cs="Calibri"/>
                <w:color w:val="000000"/>
                <w:sz w:val="20"/>
                <w:szCs w:val="20"/>
              </w:rPr>
              <w:t>78%</w:t>
            </w:r>
          </w:p>
        </w:tc>
        <w:tc>
          <w:tcPr>
            <w:tcW w:w="1120" w:type="pct"/>
            <w:tcBorders>
              <w:top w:val="nil"/>
              <w:left w:val="nil"/>
              <w:bottom w:val="single" w:sz="4" w:space="0" w:color="auto"/>
              <w:right w:val="nil"/>
            </w:tcBorders>
            <w:shd w:val="clear" w:color="auto" w:fill="auto"/>
            <w:noWrap/>
            <w:vAlign w:val="bottom"/>
            <w:hideMark/>
          </w:tcPr>
          <w:p w14:paraId="0111FB38" w14:textId="77777777" w:rsidR="00AA7D36" w:rsidRPr="004B1939" w:rsidRDefault="00AA7D36" w:rsidP="00CB0121">
            <w:pPr>
              <w:spacing w:after="0" w:line="240" w:lineRule="auto"/>
              <w:jc w:val="center"/>
              <w:rPr>
                <w:rFonts w:eastAsia="Times New Roman" w:cs="Calibri"/>
                <w:color w:val="000000"/>
                <w:sz w:val="20"/>
                <w:szCs w:val="20"/>
              </w:rPr>
            </w:pPr>
            <w:r w:rsidRPr="004B1939">
              <w:rPr>
                <w:rFonts w:eastAsia="Times New Roman" w:cs="Calibri"/>
                <w:color w:val="000000"/>
                <w:sz w:val="20"/>
                <w:szCs w:val="20"/>
              </w:rPr>
              <w:t>2789</w:t>
            </w:r>
          </w:p>
        </w:tc>
      </w:tr>
      <w:tr w:rsidR="00AA7D36" w:rsidRPr="004B1939" w14:paraId="66E77CB3"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77649B2B" w14:textId="77777777" w:rsidR="00AA7D36" w:rsidRPr="004B1939" w:rsidRDefault="00AA7D36" w:rsidP="00CB0121">
            <w:pPr>
              <w:spacing w:after="0" w:line="240" w:lineRule="auto"/>
              <w:rPr>
                <w:rFonts w:eastAsia="Times New Roman" w:cs="Calibri"/>
                <w:color w:val="000000"/>
                <w:sz w:val="20"/>
                <w:szCs w:val="20"/>
              </w:rPr>
            </w:pPr>
            <w:r w:rsidRPr="004B1939">
              <w:rPr>
                <w:rFonts w:eastAsia="Times New Roman" w:cs="Calibri"/>
                <w:color w:val="000000"/>
                <w:sz w:val="20"/>
                <w:szCs w:val="20"/>
              </w:rPr>
              <w:t>Dinka</w:t>
            </w:r>
          </w:p>
        </w:tc>
        <w:tc>
          <w:tcPr>
            <w:tcW w:w="1978" w:type="pct"/>
            <w:tcBorders>
              <w:top w:val="nil"/>
              <w:left w:val="nil"/>
              <w:bottom w:val="single" w:sz="4" w:space="0" w:color="auto"/>
              <w:right w:val="nil"/>
            </w:tcBorders>
            <w:shd w:val="clear" w:color="auto" w:fill="auto"/>
            <w:noWrap/>
            <w:vAlign w:val="bottom"/>
            <w:hideMark/>
          </w:tcPr>
          <w:p w14:paraId="69A1B9D1" w14:textId="77777777" w:rsidR="00AA7D36" w:rsidRPr="004B1939" w:rsidRDefault="00AA7D36" w:rsidP="00CB0121">
            <w:pPr>
              <w:spacing w:after="0" w:line="240" w:lineRule="auto"/>
              <w:jc w:val="center"/>
              <w:rPr>
                <w:rFonts w:eastAsia="Times New Roman" w:cs="Calibri"/>
                <w:color w:val="000000"/>
                <w:sz w:val="20"/>
                <w:szCs w:val="20"/>
              </w:rPr>
            </w:pPr>
            <w:r w:rsidRPr="004B1939">
              <w:rPr>
                <w:rFonts w:eastAsia="Times New Roman" w:cs="Calibri"/>
                <w:color w:val="000000"/>
                <w:sz w:val="20"/>
                <w:szCs w:val="20"/>
              </w:rPr>
              <w:t>67%</w:t>
            </w:r>
          </w:p>
        </w:tc>
        <w:tc>
          <w:tcPr>
            <w:tcW w:w="1120" w:type="pct"/>
            <w:tcBorders>
              <w:top w:val="nil"/>
              <w:left w:val="nil"/>
              <w:bottom w:val="single" w:sz="4" w:space="0" w:color="auto"/>
              <w:right w:val="nil"/>
            </w:tcBorders>
            <w:shd w:val="clear" w:color="auto" w:fill="auto"/>
            <w:noWrap/>
            <w:vAlign w:val="bottom"/>
            <w:hideMark/>
          </w:tcPr>
          <w:p w14:paraId="7C626C73" w14:textId="77777777" w:rsidR="00AA7D36" w:rsidRPr="004B1939" w:rsidRDefault="00AA7D36" w:rsidP="00CB0121">
            <w:pPr>
              <w:spacing w:after="0" w:line="240" w:lineRule="auto"/>
              <w:jc w:val="center"/>
              <w:rPr>
                <w:rFonts w:eastAsia="Times New Roman" w:cs="Calibri"/>
                <w:color w:val="000000"/>
                <w:sz w:val="20"/>
                <w:szCs w:val="20"/>
              </w:rPr>
            </w:pPr>
            <w:r w:rsidRPr="004B1939">
              <w:rPr>
                <w:rFonts w:eastAsia="Times New Roman" w:cs="Calibri"/>
                <w:color w:val="000000"/>
                <w:sz w:val="20"/>
                <w:szCs w:val="20"/>
              </w:rPr>
              <w:t>800</w:t>
            </w:r>
          </w:p>
        </w:tc>
      </w:tr>
      <w:tr w:rsidR="00AA7D36" w:rsidRPr="004B1939" w14:paraId="71A0E044"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59A7C1DB" w14:textId="77777777" w:rsidR="00AA7D36" w:rsidRPr="004B1939" w:rsidRDefault="00AA7D36" w:rsidP="00CB0121">
            <w:pPr>
              <w:spacing w:after="0" w:line="240" w:lineRule="auto"/>
              <w:rPr>
                <w:rFonts w:eastAsia="Times New Roman" w:cs="Calibri"/>
                <w:color w:val="000000"/>
                <w:sz w:val="20"/>
                <w:szCs w:val="20"/>
              </w:rPr>
            </w:pPr>
            <w:r w:rsidRPr="004B1939">
              <w:rPr>
                <w:rFonts w:eastAsia="Times New Roman" w:cs="Calibri"/>
                <w:color w:val="000000"/>
                <w:sz w:val="20"/>
                <w:szCs w:val="20"/>
              </w:rPr>
              <w:lastRenderedPageBreak/>
              <w:t>Toposa</w:t>
            </w:r>
          </w:p>
        </w:tc>
        <w:tc>
          <w:tcPr>
            <w:tcW w:w="1978" w:type="pct"/>
            <w:tcBorders>
              <w:top w:val="nil"/>
              <w:left w:val="nil"/>
              <w:bottom w:val="single" w:sz="4" w:space="0" w:color="auto"/>
              <w:right w:val="nil"/>
            </w:tcBorders>
            <w:shd w:val="clear" w:color="auto" w:fill="auto"/>
            <w:noWrap/>
            <w:vAlign w:val="bottom"/>
            <w:hideMark/>
          </w:tcPr>
          <w:p w14:paraId="13C4DECE" w14:textId="77777777" w:rsidR="00AA7D36" w:rsidRPr="004B1939" w:rsidRDefault="00AA7D36" w:rsidP="00CB0121">
            <w:pPr>
              <w:spacing w:after="0" w:line="240" w:lineRule="auto"/>
              <w:jc w:val="center"/>
              <w:rPr>
                <w:rFonts w:eastAsia="Times New Roman" w:cs="Calibri"/>
                <w:color w:val="000000"/>
                <w:sz w:val="20"/>
                <w:szCs w:val="20"/>
              </w:rPr>
            </w:pPr>
            <w:r w:rsidRPr="004B1939">
              <w:rPr>
                <w:rFonts w:eastAsia="Times New Roman" w:cs="Calibri"/>
                <w:color w:val="000000"/>
                <w:sz w:val="20"/>
                <w:szCs w:val="20"/>
              </w:rPr>
              <w:t>77%</w:t>
            </w:r>
          </w:p>
        </w:tc>
        <w:tc>
          <w:tcPr>
            <w:tcW w:w="1120" w:type="pct"/>
            <w:tcBorders>
              <w:top w:val="nil"/>
              <w:left w:val="nil"/>
              <w:bottom w:val="single" w:sz="4" w:space="0" w:color="auto"/>
              <w:right w:val="nil"/>
            </w:tcBorders>
            <w:shd w:val="clear" w:color="auto" w:fill="auto"/>
            <w:noWrap/>
            <w:vAlign w:val="bottom"/>
            <w:hideMark/>
          </w:tcPr>
          <w:p w14:paraId="02A43C10" w14:textId="77777777" w:rsidR="00AA7D36" w:rsidRPr="004B1939" w:rsidRDefault="00AA7D36" w:rsidP="00CB0121">
            <w:pPr>
              <w:spacing w:after="0" w:line="240" w:lineRule="auto"/>
              <w:jc w:val="center"/>
              <w:rPr>
                <w:rFonts w:eastAsia="Times New Roman" w:cs="Calibri"/>
                <w:color w:val="000000"/>
                <w:sz w:val="20"/>
                <w:szCs w:val="20"/>
              </w:rPr>
            </w:pPr>
            <w:r w:rsidRPr="004B1939">
              <w:rPr>
                <w:rFonts w:eastAsia="Times New Roman" w:cs="Calibri"/>
                <w:color w:val="000000"/>
                <w:sz w:val="20"/>
                <w:szCs w:val="20"/>
              </w:rPr>
              <w:t>462</w:t>
            </w:r>
          </w:p>
        </w:tc>
      </w:tr>
      <w:tr w:rsidR="00AA7D36" w:rsidRPr="004B1939" w14:paraId="6188E4D2"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43C88239" w14:textId="77777777" w:rsidR="00AA7D36" w:rsidRPr="004B1939" w:rsidRDefault="00AA7D36" w:rsidP="00CB0121">
            <w:pPr>
              <w:spacing w:after="0" w:line="240" w:lineRule="auto"/>
              <w:rPr>
                <w:rFonts w:eastAsia="Times New Roman" w:cs="Calibri"/>
                <w:color w:val="000000"/>
                <w:sz w:val="20"/>
                <w:szCs w:val="20"/>
              </w:rPr>
            </w:pPr>
            <w:r w:rsidRPr="004B1939">
              <w:rPr>
                <w:rFonts w:eastAsia="Times New Roman" w:cs="Calibri"/>
                <w:color w:val="000000"/>
                <w:sz w:val="20"/>
                <w:szCs w:val="20"/>
              </w:rPr>
              <w:t>Didinga</w:t>
            </w:r>
          </w:p>
        </w:tc>
        <w:tc>
          <w:tcPr>
            <w:tcW w:w="1978" w:type="pct"/>
            <w:tcBorders>
              <w:top w:val="nil"/>
              <w:left w:val="nil"/>
              <w:bottom w:val="single" w:sz="4" w:space="0" w:color="auto"/>
              <w:right w:val="nil"/>
            </w:tcBorders>
            <w:shd w:val="clear" w:color="auto" w:fill="auto"/>
            <w:noWrap/>
            <w:vAlign w:val="bottom"/>
            <w:hideMark/>
          </w:tcPr>
          <w:p w14:paraId="7E38964D" w14:textId="77777777" w:rsidR="00AA7D36" w:rsidRPr="004B1939" w:rsidRDefault="00AA7D36" w:rsidP="00CB0121">
            <w:pPr>
              <w:spacing w:after="0" w:line="240" w:lineRule="auto"/>
              <w:jc w:val="center"/>
              <w:rPr>
                <w:rFonts w:eastAsia="Times New Roman" w:cs="Calibri"/>
                <w:color w:val="000000"/>
                <w:sz w:val="20"/>
                <w:szCs w:val="20"/>
              </w:rPr>
            </w:pPr>
            <w:r w:rsidRPr="004B1939">
              <w:rPr>
                <w:rFonts w:eastAsia="Times New Roman" w:cs="Calibri"/>
                <w:color w:val="000000"/>
                <w:sz w:val="20"/>
                <w:szCs w:val="20"/>
              </w:rPr>
              <w:t>64%</w:t>
            </w:r>
          </w:p>
        </w:tc>
        <w:tc>
          <w:tcPr>
            <w:tcW w:w="1120" w:type="pct"/>
            <w:tcBorders>
              <w:top w:val="nil"/>
              <w:left w:val="nil"/>
              <w:bottom w:val="single" w:sz="4" w:space="0" w:color="auto"/>
              <w:right w:val="nil"/>
            </w:tcBorders>
            <w:shd w:val="clear" w:color="auto" w:fill="auto"/>
            <w:noWrap/>
            <w:vAlign w:val="bottom"/>
            <w:hideMark/>
          </w:tcPr>
          <w:p w14:paraId="5BEB00C1" w14:textId="77777777" w:rsidR="00AA7D36" w:rsidRPr="004B1939" w:rsidRDefault="00AA7D36" w:rsidP="00CB0121">
            <w:pPr>
              <w:spacing w:after="0" w:line="240" w:lineRule="auto"/>
              <w:jc w:val="center"/>
              <w:rPr>
                <w:rFonts w:eastAsia="Times New Roman" w:cs="Calibri"/>
                <w:color w:val="000000"/>
                <w:sz w:val="20"/>
                <w:szCs w:val="20"/>
              </w:rPr>
            </w:pPr>
            <w:r w:rsidRPr="004B1939">
              <w:rPr>
                <w:rFonts w:eastAsia="Times New Roman" w:cs="Calibri"/>
                <w:color w:val="000000"/>
                <w:sz w:val="20"/>
                <w:szCs w:val="20"/>
              </w:rPr>
              <w:t>349</w:t>
            </w:r>
          </w:p>
        </w:tc>
      </w:tr>
      <w:tr w:rsidR="00AA7D36" w:rsidRPr="004B1939" w14:paraId="0BFDB2EE"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5BBF3E07" w14:textId="77777777" w:rsidR="00AA7D36" w:rsidRPr="004B1939" w:rsidRDefault="00AA7D36" w:rsidP="00CB0121">
            <w:pPr>
              <w:spacing w:after="0" w:line="240" w:lineRule="auto"/>
              <w:rPr>
                <w:rFonts w:eastAsia="Times New Roman" w:cs="Calibri"/>
                <w:color w:val="000000"/>
                <w:sz w:val="20"/>
                <w:szCs w:val="20"/>
              </w:rPr>
            </w:pPr>
            <w:r w:rsidRPr="004B1939">
              <w:rPr>
                <w:rFonts w:eastAsia="Times New Roman" w:cs="Calibri"/>
                <w:color w:val="000000"/>
                <w:sz w:val="20"/>
                <w:szCs w:val="20"/>
              </w:rPr>
              <w:t>Other</w:t>
            </w:r>
          </w:p>
        </w:tc>
        <w:tc>
          <w:tcPr>
            <w:tcW w:w="1978" w:type="pct"/>
            <w:tcBorders>
              <w:top w:val="nil"/>
              <w:left w:val="nil"/>
              <w:bottom w:val="single" w:sz="4" w:space="0" w:color="auto"/>
              <w:right w:val="nil"/>
            </w:tcBorders>
            <w:shd w:val="clear" w:color="auto" w:fill="auto"/>
            <w:noWrap/>
            <w:vAlign w:val="bottom"/>
            <w:hideMark/>
          </w:tcPr>
          <w:p w14:paraId="52BB8868" w14:textId="77777777" w:rsidR="00AA7D36" w:rsidRPr="004B1939" w:rsidRDefault="00AA7D36" w:rsidP="00CB0121">
            <w:pPr>
              <w:spacing w:after="0" w:line="240" w:lineRule="auto"/>
              <w:jc w:val="center"/>
              <w:rPr>
                <w:rFonts w:eastAsia="Times New Roman" w:cs="Calibri"/>
                <w:color w:val="000000"/>
                <w:sz w:val="20"/>
                <w:szCs w:val="20"/>
              </w:rPr>
            </w:pPr>
            <w:r w:rsidRPr="004B1939">
              <w:rPr>
                <w:rFonts w:eastAsia="Times New Roman" w:cs="Calibri"/>
                <w:color w:val="000000"/>
                <w:sz w:val="20"/>
                <w:szCs w:val="20"/>
              </w:rPr>
              <w:t>81%</w:t>
            </w:r>
          </w:p>
        </w:tc>
        <w:tc>
          <w:tcPr>
            <w:tcW w:w="1120" w:type="pct"/>
            <w:tcBorders>
              <w:top w:val="nil"/>
              <w:left w:val="nil"/>
              <w:bottom w:val="single" w:sz="4" w:space="0" w:color="auto"/>
              <w:right w:val="nil"/>
            </w:tcBorders>
            <w:shd w:val="clear" w:color="auto" w:fill="auto"/>
            <w:noWrap/>
            <w:vAlign w:val="bottom"/>
            <w:hideMark/>
          </w:tcPr>
          <w:p w14:paraId="7F6CCCE7" w14:textId="77777777" w:rsidR="00AA7D36" w:rsidRPr="004B1939" w:rsidRDefault="00AA7D36" w:rsidP="00CB0121">
            <w:pPr>
              <w:spacing w:after="0" w:line="240" w:lineRule="auto"/>
              <w:jc w:val="center"/>
              <w:rPr>
                <w:rFonts w:eastAsia="Times New Roman" w:cs="Calibri"/>
                <w:color w:val="000000"/>
                <w:sz w:val="20"/>
                <w:szCs w:val="20"/>
              </w:rPr>
            </w:pPr>
            <w:r w:rsidRPr="004B1939">
              <w:rPr>
                <w:rFonts w:eastAsia="Times New Roman" w:cs="Calibri"/>
                <w:color w:val="000000"/>
                <w:sz w:val="20"/>
                <w:szCs w:val="20"/>
              </w:rPr>
              <w:t>1041</w:t>
            </w:r>
          </w:p>
        </w:tc>
      </w:tr>
    </w:tbl>
    <w:p w14:paraId="1EC6156D" w14:textId="77777777" w:rsidR="00AA7D36" w:rsidRPr="004B1939" w:rsidRDefault="00AA7D36" w:rsidP="00AA7D36"/>
    <w:p w14:paraId="3030BC95" w14:textId="77777777" w:rsidR="00AA7D36" w:rsidRDefault="00AA7D36" w:rsidP="00AA7D36"/>
    <w:p w14:paraId="58BF6CA1" w14:textId="77777777" w:rsidR="00AA7D36" w:rsidRDefault="00AA7D36" w:rsidP="00AA7D36"/>
    <w:p w14:paraId="42B747C9" w14:textId="77777777" w:rsidR="00AA7D36" w:rsidRDefault="00AA7D36" w:rsidP="00AA7D36"/>
    <w:p w14:paraId="0C49C80F" w14:textId="77777777" w:rsidR="00AA7D36" w:rsidRDefault="00AA7D36" w:rsidP="00AA7D36"/>
    <w:p w14:paraId="058C995B" w14:textId="77777777" w:rsidR="00AA7D36" w:rsidRDefault="00AA7D36" w:rsidP="00AA7D36"/>
    <w:p w14:paraId="7DE3EA7B" w14:textId="77777777" w:rsidR="00AA7D36" w:rsidRDefault="00AA7D36" w:rsidP="00AA7D36"/>
    <w:p w14:paraId="2BA77A41" w14:textId="77777777" w:rsidR="00AA7D36" w:rsidRDefault="00AA7D36" w:rsidP="00AA7D36"/>
    <w:p w14:paraId="5309D5F8" w14:textId="77777777" w:rsidR="00AA7D36" w:rsidRDefault="00AA7D36" w:rsidP="00AA7D36"/>
    <w:p w14:paraId="3B627A70" w14:textId="77777777" w:rsidR="00AA7D36" w:rsidRDefault="00AA7D36" w:rsidP="00AA7D36"/>
    <w:p w14:paraId="4BFFF161" w14:textId="77777777" w:rsidR="00AA7D36" w:rsidRDefault="00AA7D36" w:rsidP="00AA7D36"/>
    <w:p w14:paraId="34DBF626" w14:textId="77777777" w:rsidR="00AA7D36" w:rsidRDefault="00AA7D36" w:rsidP="00AA7D36"/>
    <w:p w14:paraId="757ED676" w14:textId="77777777" w:rsidR="00AA7D36" w:rsidRDefault="00AA7D36" w:rsidP="00AA7D36"/>
    <w:p w14:paraId="1DF651B9" w14:textId="77777777" w:rsidR="00AA7D36" w:rsidRDefault="00AA7D36" w:rsidP="00AA7D36"/>
    <w:p w14:paraId="0DA9EC91" w14:textId="77777777" w:rsidR="00AA7D36" w:rsidRDefault="00AA7D36" w:rsidP="00AA7D36"/>
    <w:p w14:paraId="4AE53FA8" w14:textId="77777777" w:rsidR="00AA7D36" w:rsidRDefault="00AA7D36" w:rsidP="00AA7D36"/>
    <w:p w14:paraId="57C7E6B9" w14:textId="77777777" w:rsidR="00AA7D36" w:rsidRDefault="00AA7D36" w:rsidP="00AA7D36"/>
    <w:p w14:paraId="2AEB271E" w14:textId="77777777" w:rsidR="00AA7D36" w:rsidRDefault="00AA7D36" w:rsidP="00AA7D36"/>
    <w:p w14:paraId="1A48708F" w14:textId="77777777" w:rsidR="00AA7D36" w:rsidRDefault="00AA7D36" w:rsidP="00AA7D36"/>
    <w:p w14:paraId="6812DC70" w14:textId="77777777" w:rsidR="00AA7D36" w:rsidRDefault="00AA7D36" w:rsidP="00AA7D36"/>
    <w:p w14:paraId="369FA142" w14:textId="77777777" w:rsidR="00AA7D36" w:rsidRDefault="00AA7D36" w:rsidP="00AA7D36"/>
    <w:p w14:paraId="24FA4263" w14:textId="77777777" w:rsidR="00AA7D36" w:rsidRDefault="00AA7D36" w:rsidP="00AA7D36"/>
    <w:p w14:paraId="2FD18889" w14:textId="77777777" w:rsidR="00AA7D36" w:rsidRDefault="00AA7D36" w:rsidP="00AA7D36"/>
    <w:p w14:paraId="146FCEEE" w14:textId="44B13156" w:rsidR="00AA7D36" w:rsidRDefault="00AA7D36" w:rsidP="00AA7D36">
      <w:pPr>
        <w:pStyle w:val="Caption"/>
      </w:pPr>
      <w:bookmarkStart w:id="123" w:name="_Toc91864779"/>
      <w:r>
        <w:lastRenderedPageBreak/>
        <w:t xml:space="preserve">Table </w:t>
      </w:r>
      <w:fldSimple w:instr=" SEQ Table \* ARABIC ">
        <w:r w:rsidR="001C475A">
          <w:rPr>
            <w:noProof/>
          </w:rPr>
          <w:t>57</w:t>
        </w:r>
      </w:fldSimple>
      <w:r>
        <w:t xml:space="preserve">. Indicator 5 Disaggregated </w:t>
      </w:r>
      <w:r w:rsidR="000A2C03">
        <w:t>R</w:t>
      </w:r>
      <w:r>
        <w:t>esults</w:t>
      </w:r>
      <w:bookmarkEnd w:id="123"/>
    </w:p>
    <w:tbl>
      <w:tblPr>
        <w:tblW w:w="8800" w:type="dxa"/>
        <w:tblLook w:val="04A0" w:firstRow="1" w:lastRow="0" w:firstColumn="1" w:lastColumn="0" w:noHBand="0" w:noVBand="1"/>
      </w:tblPr>
      <w:tblGrid>
        <w:gridCol w:w="3347"/>
        <w:gridCol w:w="3481"/>
        <w:gridCol w:w="1972"/>
      </w:tblGrid>
      <w:tr w:rsidR="00AA7D36" w:rsidRPr="00821B18" w14:paraId="765D6298" w14:textId="77777777" w:rsidTr="00CB0121">
        <w:trPr>
          <w:trHeight w:val="323"/>
        </w:trPr>
        <w:tc>
          <w:tcPr>
            <w:tcW w:w="8800" w:type="dxa"/>
            <w:gridSpan w:val="3"/>
            <w:tcBorders>
              <w:top w:val="single" w:sz="4" w:space="0" w:color="auto"/>
              <w:left w:val="nil"/>
              <w:bottom w:val="single" w:sz="4" w:space="0" w:color="auto"/>
              <w:right w:val="nil"/>
            </w:tcBorders>
            <w:shd w:val="clear" w:color="000000" w:fill="0067B9"/>
            <w:vAlign w:val="bottom"/>
            <w:hideMark/>
          </w:tcPr>
          <w:p w14:paraId="20624E2A" w14:textId="77777777" w:rsidR="00AA7D36" w:rsidRPr="00821B18" w:rsidRDefault="00AA7D36" w:rsidP="00CB0121">
            <w:pPr>
              <w:spacing w:after="0" w:line="240" w:lineRule="auto"/>
              <w:rPr>
                <w:rFonts w:eastAsia="Times New Roman" w:cs="Calibri"/>
                <w:b/>
                <w:bCs/>
                <w:color w:val="FFFFFF"/>
                <w:sz w:val="20"/>
                <w:szCs w:val="20"/>
              </w:rPr>
            </w:pPr>
            <w:r w:rsidRPr="00821B18">
              <w:rPr>
                <w:rFonts w:eastAsia="Times New Roman" w:cs="Calibri"/>
                <w:b/>
                <w:bCs/>
                <w:color w:val="FFFFFF"/>
                <w:sz w:val="20"/>
                <w:szCs w:val="20"/>
              </w:rPr>
              <w:t>Local perception of quality of available health services</w:t>
            </w:r>
          </w:p>
        </w:tc>
      </w:tr>
      <w:tr w:rsidR="00AA7D36" w:rsidRPr="00821B18" w14:paraId="1DA30D36" w14:textId="77777777" w:rsidTr="00CB0121">
        <w:trPr>
          <w:trHeight w:val="320"/>
        </w:trPr>
        <w:tc>
          <w:tcPr>
            <w:tcW w:w="3347" w:type="dxa"/>
            <w:tcBorders>
              <w:top w:val="nil"/>
              <w:left w:val="nil"/>
              <w:bottom w:val="single" w:sz="4" w:space="0" w:color="auto"/>
              <w:right w:val="nil"/>
            </w:tcBorders>
            <w:shd w:val="clear" w:color="000000" w:fill="CFCDC9"/>
            <w:noWrap/>
            <w:vAlign w:val="bottom"/>
            <w:hideMark/>
          </w:tcPr>
          <w:p w14:paraId="779C4A0A" w14:textId="77777777" w:rsidR="00AA7D36" w:rsidRPr="00821B18" w:rsidRDefault="00AA7D36" w:rsidP="00CB0121">
            <w:pPr>
              <w:spacing w:after="0" w:line="240" w:lineRule="auto"/>
              <w:jc w:val="center"/>
              <w:rPr>
                <w:rFonts w:eastAsia="Times New Roman" w:cs="Calibri"/>
                <w:b/>
                <w:bCs/>
                <w:color w:val="000000"/>
                <w:sz w:val="20"/>
                <w:szCs w:val="20"/>
              </w:rPr>
            </w:pPr>
            <w:r w:rsidRPr="00821B18">
              <w:rPr>
                <w:rFonts w:eastAsia="Times New Roman" w:cs="Calibri"/>
                <w:b/>
                <w:bCs/>
                <w:color w:val="000000"/>
                <w:sz w:val="20"/>
                <w:szCs w:val="20"/>
              </w:rPr>
              <w:t>Disaggregate Type</w:t>
            </w:r>
          </w:p>
        </w:tc>
        <w:tc>
          <w:tcPr>
            <w:tcW w:w="3481" w:type="dxa"/>
            <w:tcBorders>
              <w:top w:val="nil"/>
              <w:left w:val="nil"/>
              <w:bottom w:val="single" w:sz="4" w:space="0" w:color="auto"/>
              <w:right w:val="nil"/>
            </w:tcBorders>
            <w:shd w:val="clear" w:color="000000" w:fill="CFCDC9"/>
            <w:noWrap/>
            <w:vAlign w:val="bottom"/>
            <w:hideMark/>
          </w:tcPr>
          <w:p w14:paraId="41D16655" w14:textId="77777777" w:rsidR="00AA7D36" w:rsidRPr="00821B18" w:rsidRDefault="00AA7D36" w:rsidP="00CB0121">
            <w:pPr>
              <w:spacing w:after="0" w:line="240" w:lineRule="auto"/>
              <w:jc w:val="center"/>
              <w:rPr>
                <w:rFonts w:eastAsia="Times New Roman" w:cs="Calibri"/>
                <w:b/>
                <w:bCs/>
                <w:color w:val="000000"/>
                <w:sz w:val="20"/>
                <w:szCs w:val="20"/>
              </w:rPr>
            </w:pPr>
            <w:r w:rsidRPr="00821B18">
              <w:rPr>
                <w:rFonts w:eastAsia="Times New Roman" w:cs="Calibri"/>
                <w:b/>
                <w:bCs/>
                <w:color w:val="000000"/>
                <w:sz w:val="20"/>
                <w:szCs w:val="20"/>
              </w:rPr>
              <w:t>Percent Responded Yes</w:t>
            </w:r>
          </w:p>
        </w:tc>
        <w:tc>
          <w:tcPr>
            <w:tcW w:w="1972" w:type="dxa"/>
            <w:tcBorders>
              <w:top w:val="nil"/>
              <w:left w:val="nil"/>
              <w:bottom w:val="single" w:sz="4" w:space="0" w:color="auto"/>
              <w:right w:val="nil"/>
            </w:tcBorders>
            <w:shd w:val="clear" w:color="000000" w:fill="CFCDC9"/>
            <w:noWrap/>
            <w:vAlign w:val="bottom"/>
            <w:hideMark/>
          </w:tcPr>
          <w:p w14:paraId="194F98BB" w14:textId="77777777" w:rsidR="00AA7D36" w:rsidRPr="00821B18" w:rsidRDefault="00AA7D36" w:rsidP="00CB0121">
            <w:pPr>
              <w:spacing w:after="0" w:line="240" w:lineRule="auto"/>
              <w:jc w:val="center"/>
              <w:rPr>
                <w:rFonts w:eastAsia="Times New Roman" w:cs="Calibri"/>
                <w:b/>
                <w:bCs/>
                <w:color w:val="000000"/>
                <w:sz w:val="20"/>
                <w:szCs w:val="20"/>
              </w:rPr>
            </w:pPr>
            <w:r w:rsidRPr="00821B18">
              <w:rPr>
                <w:rFonts w:eastAsia="Times New Roman" w:cs="Calibri"/>
                <w:b/>
                <w:bCs/>
                <w:color w:val="000000"/>
                <w:sz w:val="20"/>
                <w:szCs w:val="20"/>
              </w:rPr>
              <w:t>Observations</w:t>
            </w:r>
          </w:p>
        </w:tc>
      </w:tr>
      <w:tr w:rsidR="00AA7D36" w:rsidRPr="00821B18" w14:paraId="616112C0" w14:textId="77777777" w:rsidTr="00CB0121">
        <w:trPr>
          <w:trHeight w:val="320"/>
        </w:trPr>
        <w:tc>
          <w:tcPr>
            <w:tcW w:w="8800" w:type="dxa"/>
            <w:gridSpan w:val="3"/>
            <w:tcBorders>
              <w:top w:val="single" w:sz="4" w:space="0" w:color="auto"/>
              <w:left w:val="nil"/>
              <w:bottom w:val="single" w:sz="4" w:space="0" w:color="auto"/>
              <w:right w:val="nil"/>
            </w:tcBorders>
            <w:shd w:val="clear" w:color="000000" w:fill="A7C6ED"/>
            <w:noWrap/>
            <w:vAlign w:val="bottom"/>
            <w:hideMark/>
          </w:tcPr>
          <w:p w14:paraId="133E8AD7" w14:textId="77777777" w:rsidR="00AA7D36" w:rsidRPr="00821B18" w:rsidRDefault="00AA7D36" w:rsidP="00CB0121">
            <w:pPr>
              <w:spacing w:after="0" w:line="240" w:lineRule="auto"/>
              <w:rPr>
                <w:rFonts w:eastAsia="Times New Roman" w:cs="Calibri"/>
                <w:b/>
                <w:bCs/>
                <w:color w:val="000000"/>
                <w:sz w:val="20"/>
                <w:szCs w:val="20"/>
              </w:rPr>
            </w:pPr>
            <w:r w:rsidRPr="00821B18">
              <w:rPr>
                <w:rFonts w:eastAsia="Times New Roman" w:cs="Calibri"/>
                <w:b/>
                <w:bCs/>
                <w:color w:val="000000"/>
                <w:sz w:val="20"/>
                <w:szCs w:val="20"/>
              </w:rPr>
              <w:t>Overall</w:t>
            </w:r>
          </w:p>
        </w:tc>
      </w:tr>
      <w:tr w:rsidR="00AA7D36" w:rsidRPr="00821B18" w14:paraId="6B8164CD" w14:textId="77777777" w:rsidTr="00CB0121">
        <w:trPr>
          <w:trHeight w:val="320"/>
        </w:trPr>
        <w:tc>
          <w:tcPr>
            <w:tcW w:w="3347" w:type="dxa"/>
            <w:tcBorders>
              <w:top w:val="nil"/>
              <w:left w:val="nil"/>
              <w:bottom w:val="single" w:sz="4" w:space="0" w:color="auto"/>
              <w:right w:val="nil"/>
            </w:tcBorders>
            <w:shd w:val="clear" w:color="auto" w:fill="auto"/>
            <w:noWrap/>
            <w:vAlign w:val="bottom"/>
            <w:hideMark/>
          </w:tcPr>
          <w:p w14:paraId="641935E0" w14:textId="77777777" w:rsidR="00AA7D36" w:rsidRPr="00821B18" w:rsidRDefault="00AA7D36" w:rsidP="00CB0121">
            <w:pPr>
              <w:spacing w:after="0" w:line="240" w:lineRule="auto"/>
              <w:rPr>
                <w:rFonts w:eastAsia="Times New Roman" w:cs="Calibri"/>
                <w:color w:val="000000"/>
                <w:sz w:val="20"/>
                <w:szCs w:val="20"/>
              </w:rPr>
            </w:pPr>
            <w:r w:rsidRPr="00821B18">
              <w:rPr>
                <w:rFonts w:eastAsia="Times New Roman" w:cs="Calibri"/>
                <w:color w:val="000000"/>
                <w:sz w:val="20"/>
                <w:szCs w:val="20"/>
              </w:rPr>
              <w:t>Overall</w:t>
            </w:r>
          </w:p>
        </w:tc>
        <w:tc>
          <w:tcPr>
            <w:tcW w:w="3481" w:type="dxa"/>
            <w:tcBorders>
              <w:top w:val="nil"/>
              <w:left w:val="nil"/>
              <w:bottom w:val="single" w:sz="4" w:space="0" w:color="auto"/>
              <w:right w:val="nil"/>
            </w:tcBorders>
            <w:shd w:val="clear" w:color="auto" w:fill="auto"/>
            <w:noWrap/>
            <w:vAlign w:val="bottom"/>
            <w:hideMark/>
          </w:tcPr>
          <w:p w14:paraId="3634C252" w14:textId="77777777" w:rsidR="00AA7D36" w:rsidRPr="00821B18" w:rsidRDefault="00AA7D36" w:rsidP="00CB0121">
            <w:pPr>
              <w:spacing w:after="0" w:line="240" w:lineRule="auto"/>
              <w:jc w:val="center"/>
              <w:rPr>
                <w:rFonts w:eastAsia="Times New Roman" w:cs="Calibri"/>
                <w:color w:val="000000"/>
                <w:sz w:val="20"/>
                <w:szCs w:val="20"/>
              </w:rPr>
            </w:pPr>
            <w:r w:rsidRPr="00821B18">
              <w:rPr>
                <w:rFonts w:eastAsia="Times New Roman" w:cs="Calibri"/>
                <w:color w:val="000000"/>
                <w:sz w:val="20"/>
                <w:szCs w:val="20"/>
              </w:rPr>
              <w:t>65%</w:t>
            </w:r>
          </w:p>
        </w:tc>
        <w:tc>
          <w:tcPr>
            <w:tcW w:w="1972" w:type="dxa"/>
            <w:tcBorders>
              <w:top w:val="nil"/>
              <w:left w:val="nil"/>
              <w:bottom w:val="single" w:sz="4" w:space="0" w:color="auto"/>
              <w:right w:val="nil"/>
            </w:tcBorders>
            <w:shd w:val="clear" w:color="auto" w:fill="auto"/>
            <w:noWrap/>
            <w:vAlign w:val="bottom"/>
            <w:hideMark/>
          </w:tcPr>
          <w:p w14:paraId="210F8581" w14:textId="77777777" w:rsidR="00AA7D36" w:rsidRPr="00821B18" w:rsidRDefault="00AA7D36" w:rsidP="00CB0121">
            <w:pPr>
              <w:spacing w:after="0" w:line="240" w:lineRule="auto"/>
              <w:jc w:val="center"/>
              <w:rPr>
                <w:rFonts w:eastAsia="Times New Roman" w:cs="Calibri"/>
                <w:color w:val="000000"/>
                <w:sz w:val="20"/>
                <w:szCs w:val="20"/>
              </w:rPr>
            </w:pPr>
            <w:r w:rsidRPr="00821B18">
              <w:rPr>
                <w:rFonts w:eastAsia="Times New Roman" w:cs="Calibri"/>
                <w:color w:val="000000"/>
                <w:sz w:val="20"/>
                <w:szCs w:val="20"/>
              </w:rPr>
              <w:t>3710</w:t>
            </w:r>
          </w:p>
        </w:tc>
      </w:tr>
      <w:tr w:rsidR="00AA7D36" w:rsidRPr="00821B18" w14:paraId="00573688" w14:textId="77777777" w:rsidTr="00CB0121">
        <w:trPr>
          <w:trHeight w:val="320"/>
        </w:trPr>
        <w:tc>
          <w:tcPr>
            <w:tcW w:w="8800" w:type="dxa"/>
            <w:gridSpan w:val="3"/>
            <w:tcBorders>
              <w:top w:val="single" w:sz="4" w:space="0" w:color="auto"/>
              <w:left w:val="nil"/>
              <w:bottom w:val="single" w:sz="4" w:space="0" w:color="auto"/>
              <w:right w:val="nil"/>
            </w:tcBorders>
            <w:shd w:val="clear" w:color="000000" w:fill="A7C6ED"/>
            <w:noWrap/>
            <w:vAlign w:val="bottom"/>
            <w:hideMark/>
          </w:tcPr>
          <w:p w14:paraId="5E04FC7D" w14:textId="77777777" w:rsidR="00AA7D36" w:rsidRPr="00821B18" w:rsidRDefault="00AA7D36" w:rsidP="00CB0121">
            <w:pPr>
              <w:spacing w:after="0" w:line="240" w:lineRule="auto"/>
              <w:rPr>
                <w:rFonts w:eastAsia="Times New Roman" w:cs="Calibri"/>
                <w:b/>
                <w:bCs/>
                <w:color w:val="000000"/>
                <w:sz w:val="20"/>
                <w:szCs w:val="20"/>
              </w:rPr>
            </w:pPr>
            <w:r w:rsidRPr="00821B18">
              <w:rPr>
                <w:rFonts w:eastAsia="Times New Roman" w:cs="Calibri"/>
                <w:b/>
                <w:bCs/>
                <w:color w:val="000000"/>
                <w:sz w:val="20"/>
                <w:szCs w:val="20"/>
              </w:rPr>
              <w:t>Location</w:t>
            </w:r>
          </w:p>
        </w:tc>
      </w:tr>
      <w:tr w:rsidR="00AA7D36" w:rsidRPr="00821B18" w14:paraId="1A6E07EA" w14:textId="77777777" w:rsidTr="00CB0121">
        <w:trPr>
          <w:trHeight w:val="320"/>
        </w:trPr>
        <w:tc>
          <w:tcPr>
            <w:tcW w:w="3347" w:type="dxa"/>
            <w:tcBorders>
              <w:top w:val="nil"/>
              <w:left w:val="nil"/>
              <w:bottom w:val="single" w:sz="4" w:space="0" w:color="auto"/>
              <w:right w:val="nil"/>
            </w:tcBorders>
            <w:shd w:val="clear" w:color="auto" w:fill="auto"/>
            <w:noWrap/>
            <w:vAlign w:val="bottom"/>
            <w:hideMark/>
          </w:tcPr>
          <w:p w14:paraId="2CD3C132" w14:textId="77777777" w:rsidR="00AA7D36" w:rsidRPr="00821B18" w:rsidRDefault="00AA7D36" w:rsidP="00CB0121">
            <w:pPr>
              <w:spacing w:after="0" w:line="240" w:lineRule="auto"/>
              <w:rPr>
                <w:rFonts w:eastAsia="Times New Roman" w:cs="Calibri"/>
                <w:color w:val="000000"/>
                <w:sz w:val="20"/>
                <w:szCs w:val="20"/>
              </w:rPr>
            </w:pPr>
            <w:r w:rsidRPr="00821B18">
              <w:rPr>
                <w:rFonts w:eastAsia="Times New Roman" w:cs="Calibri"/>
                <w:color w:val="000000"/>
                <w:sz w:val="20"/>
                <w:szCs w:val="20"/>
              </w:rPr>
              <w:t>Rural</w:t>
            </w:r>
          </w:p>
        </w:tc>
        <w:tc>
          <w:tcPr>
            <w:tcW w:w="3481" w:type="dxa"/>
            <w:tcBorders>
              <w:top w:val="nil"/>
              <w:left w:val="nil"/>
              <w:bottom w:val="single" w:sz="4" w:space="0" w:color="auto"/>
              <w:right w:val="nil"/>
            </w:tcBorders>
            <w:shd w:val="clear" w:color="auto" w:fill="auto"/>
            <w:noWrap/>
            <w:vAlign w:val="bottom"/>
            <w:hideMark/>
          </w:tcPr>
          <w:p w14:paraId="52A76113" w14:textId="77777777" w:rsidR="00AA7D36" w:rsidRPr="00821B18" w:rsidRDefault="00AA7D36" w:rsidP="00CB0121">
            <w:pPr>
              <w:spacing w:after="0" w:line="240" w:lineRule="auto"/>
              <w:jc w:val="center"/>
              <w:rPr>
                <w:rFonts w:eastAsia="Times New Roman" w:cs="Calibri"/>
                <w:color w:val="000000"/>
                <w:sz w:val="20"/>
                <w:szCs w:val="20"/>
              </w:rPr>
            </w:pPr>
            <w:r w:rsidRPr="00821B18">
              <w:rPr>
                <w:rFonts w:eastAsia="Times New Roman" w:cs="Calibri"/>
                <w:color w:val="000000"/>
                <w:sz w:val="20"/>
                <w:szCs w:val="20"/>
              </w:rPr>
              <w:t>62%</w:t>
            </w:r>
          </w:p>
        </w:tc>
        <w:tc>
          <w:tcPr>
            <w:tcW w:w="1972" w:type="dxa"/>
            <w:tcBorders>
              <w:top w:val="nil"/>
              <w:left w:val="nil"/>
              <w:bottom w:val="single" w:sz="4" w:space="0" w:color="auto"/>
              <w:right w:val="nil"/>
            </w:tcBorders>
            <w:shd w:val="clear" w:color="auto" w:fill="auto"/>
            <w:noWrap/>
            <w:vAlign w:val="bottom"/>
            <w:hideMark/>
          </w:tcPr>
          <w:p w14:paraId="7A43E9D2" w14:textId="77777777" w:rsidR="00AA7D36" w:rsidRPr="00821B18" w:rsidRDefault="00AA7D36" w:rsidP="00CB0121">
            <w:pPr>
              <w:spacing w:after="0" w:line="240" w:lineRule="auto"/>
              <w:jc w:val="center"/>
              <w:rPr>
                <w:rFonts w:eastAsia="Times New Roman" w:cs="Calibri"/>
                <w:color w:val="000000"/>
                <w:sz w:val="20"/>
                <w:szCs w:val="20"/>
              </w:rPr>
            </w:pPr>
            <w:r w:rsidRPr="00821B18">
              <w:rPr>
                <w:rFonts w:eastAsia="Times New Roman" w:cs="Calibri"/>
                <w:color w:val="000000"/>
                <w:sz w:val="20"/>
                <w:szCs w:val="20"/>
              </w:rPr>
              <w:t>2937</w:t>
            </w:r>
          </w:p>
        </w:tc>
      </w:tr>
      <w:tr w:rsidR="00AA7D36" w:rsidRPr="00821B18" w14:paraId="4F321A7F" w14:textId="77777777" w:rsidTr="00CB0121">
        <w:trPr>
          <w:trHeight w:val="320"/>
        </w:trPr>
        <w:tc>
          <w:tcPr>
            <w:tcW w:w="3347" w:type="dxa"/>
            <w:tcBorders>
              <w:top w:val="nil"/>
              <w:left w:val="nil"/>
              <w:bottom w:val="single" w:sz="4" w:space="0" w:color="auto"/>
              <w:right w:val="nil"/>
            </w:tcBorders>
            <w:shd w:val="clear" w:color="auto" w:fill="auto"/>
            <w:noWrap/>
            <w:vAlign w:val="bottom"/>
            <w:hideMark/>
          </w:tcPr>
          <w:p w14:paraId="0A3261C5" w14:textId="77777777" w:rsidR="00AA7D36" w:rsidRPr="00821B18" w:rsidRDefault="00AA7D36" w:rsidP="00CB0121">
            <w:pPr>
              <w:spacing w:after="0" w:line="240" w:lineRule="auto"/>
              <w:rPr>
                <w:rFonts w:eastAsia="Times New Roman" w:cs="Calibri"/>
                <w:color w:val="000000"/>
                <w:sz w:val="20"/>
                <w:szCs w:val="20"/>
              </w:rPr>
            </w:pPr>
            <w:r w:rsidRPr="00821B18">
              <w:rPr>
                <w:rFonts w:eastAsia="Times New Roman" w:cs="Calibri"/>
                <w:color w:val="000000"/>
                <w:sz w:val="20"/>
                <w:szCs w:val="20"/>
              </w:rPr>
              <w:t>Urban</w:t>
            </w:r>
          </w:p>
        </w:tc>
        <w:tc>
          <w:tcPr>
            <w:tcW w:w="3481" w:type="dxa"/>
            <w:tcBorders>
              <w:top w:val="nil"/>
              <w:left w:val="nil"/>
              <w:bottom w:val="single" w:sz="4" w:space="0" w:color="auto"/>
              <w:right w:val="nil"/>
            </w:tcBorders>
            <w:shd w:val="clear" w:color="auto" w:fill="auto"/>
            <w:noWrap/>
            <w:vAlign w:val="bottom"/>
            <w:hideMark/>
          </w:tcPr>
          <w:p w14:paraId="49DD7A2A" w14:textId="77777777" w:rsidR="00AA7D36" w:rsidRPr="00821B18" w:rsidRDefault="00AA7D36" w:rsidP="00CB0121">
            <w:pPr>
              <w:spacing w:after="0" w:line="240" w:lineRule="auto"/>
              <w:jc w:val="center"/>
              <w:rPr>
                <w:rFonts w:eastAsia="Times New Roman" w:cs="Calibri"/>
                <w:color w:val="000000"/>
                <w:sz w:val="20"/>
                <w:szCs w:val="20"/>
              </w:rPr>
            </w:pPr>
            <w:r w:rsidRPr="00821B18">
              <w:rPr>
                <w:rFonts w:eastAsia="Times New Roman" w:cs="Calibri"/>
                <w:color w:val="000000"/>
                <w:sz w:val="20"/>
                <w:szCs w:val="20"/>
              </w:rPr>
              <w:t>72%</w:t>
            </w:r>
          </w:p>
        </w:tc>
        <w:tc>
          <w:tcPr>
            <w:tcW w:w="1972" w:type="dxa"/>
            <w:tcBorders>
              <w:top w:val="nil"/>
              <w:left w:val="nil"/>
              <w:bottom w:val="single" w:sz="4" w:space="0" w:color="auto"/>
              <w:right w:val="nil"/>
            </w:tcBorders>
            <w:shd w:val="clear" w:color="auto" w:fill="auto"/>
            <w:noWrap/>
            <w:vAlign w:val="bottom"/>
            <w:hideMark/>
          </w:tcPr>
          <w:p w14:paraId="50A46E8E" w14:textId="77777777" w:rsidR="00AA7D36" w:rsidRPr="00821B18" w:rsidRDefault="00AA7D36" w:rsidP="00CB0121">
            <w:pPr>
              <w:spacing w:after="0" w:line="240" w:lineRule="auto"/>
              <w:jc w:val="center"/>
              <w:rPr>
                <w:rFonts w:eastAsia="Times New Roman" w:cs="Calibri"/>
                <w:color w:val="000000"/>
                <w:sz w:val="20"/>
                <w:szCs w:val="20"/>
              </w:rPr>
            </w:pPr>
            <w:r w:rsidRPr="00821B18">
              <w:rPr>
                <w:rFonts w:eastAsia="Times New Roman" w:cs="Calibri"/>
                <w:color w:val="000000"/>
                <w:sz w:val="20"/>
                <w:szCs w:val="20"/>
              </w:rPr>
              <w:t>773</w:t>
            </w:r>
          </w:p>
        </w:tc>
      </w:tr>
      <w:tr w:rsidR="00AA7D36" w:rsidRPr="00821B18" w14:paraId="440E5FF9" w14:textId="77777777" w:rsidTr="00CB0121">
        <w:trPr>
          <w:trHeight w:val="320"/>
        </w:trPr>
        <w:tc>
          <w:tcPr>
            <w:tcW w:w="8800" w:type="dxa"/>
            <w:gridSpan w:val="3"/>
            <w:tcBorders>
              <w:top w:val="single" w:sz="4" w:space="0" w:color="auto"/>
              <w:left w:val="nil"/>
              <w:bottom w:val="single" w:sz="4" w:space="0" w:color="auto"/>
              <w:right w:val="nil"/>
            </w:tcBorders>
            <w:shd w:val="clear" w:color="000000" w:fill="A7C6ED"/>
            <w:noWrap/>
            <w:vAlign w:val="bottom"/>
            <w:hideMark/>
          </w:tcPr>
          <w:p w14:paraId="502F5CF7" w14:textId="77777777" w:rsidR="00AA7D36" w:rsidRPr="00821B18" w:rsidRDefault="00AA7D36" w:rsidP="00CB0121">
            <w:pPr>
              <w:spacing w:after="0" w:line="240" w:lineRule="auto"/>
              <w:rPr>
                <w:rFonts w:eastAsia="Times New Roman" w:cs="Calibri"/>
                <w:b/>
                <w:bCs/>
                <w:color w:val="000000"/>
                <w:sz w:val="20"/>
                <w:szCs w:val="20"/>
              </w:rPr>
            </w:pPr>
            <w:r w:rsidRPr="00821B18">
              <w:rPr>
                <w:rFonts w:eastAsia="Times New Roman" w:cs="Calibri"/>
                <w:b/>
                <w:bCs/>
                <w:color w:val="000000"/>
                <w:sz w:val="20"/>
                <w:szCs w:val="20"/>
              </w:rPr>
              <w:t>Sex</w:t>
            </w:r>
          </w:p>
        </w:tc>
      </w:tr>
      <w:tr w:rsidR="00AA7D36" w:rsidRPr="00821B18" w14:paraId="58B3A839" w14:textId="77777777" w:rsidTr="00CB0121">
        <w:trPr>
          <w:trHeight w:val="320"/>
        </w:trPr>
        <w:tc>
          <w:tcPr>
            <w:tcW w:w="3347" w:type="dxa"/>
            <w:tcBorders>
              <w:top w:val="nil"/>
              <w:left w:val="nil"/>
              <w:bottom w:val="single" w:sz="4" w:space="0" w:color="auto"/>
              <w:right w:val="nil"/>
            </w:tcBorders>
            <w:shd w:val="clear" w:color="auto" w:fill="auto"/>
            <w:noWrap/>
            <w:vAlign w:val="bottom"/>
            <w:hideMark/>
          </w:tcPr>
          <w:p w14:paraId="7684B10A" w14:textId="77777777" w:rsidR="00AA7D36" w:rsidRPr="00821B18" w:rsidRDefault="00AA7D36" w:rsidP="00CB0121">
            <w:pPr>
              <w:spacing w:after="0" w:line="240" w:lineRule="auto"/>
              <w:rPr>
                <w:rFonts w:eastAsia="Times New Roman" w:cs="Calibri"/>
                <w:color w:val="000000"/>
                <w:sz w:val="20"/>
                <w:szCs w:val="20"/>
              </w:rPr>
            </w:pPr>
            <w:r w:rsidRPr="00821B18">
              <w:rPr>
                <w:rFonts w:eastAsia="Times New Roman" w:cs="Calibri"/>
                <w:color w:val="000000"/>
                <w:sz w:val="20"/>
                <w:szCs w:val="20"/>
              </w:rPr>
              <w:t>Male-head of household</w:t>
            </w:r>
          </w:p>
        </w:tc>
        <w:tc>
          <w:tcPr>
            <w:tcW w:w="3481" w:type="dxa"/>
            <w:tcBorders>
              <w:top w:val="nil"/>
              <w:left w:val="nil"/>
              <w:bottom w:val="single" w:sz="4" w:space="0" w:color="auto"/>
              <w:right w:val="nil"/>
            </w:tcBorders>
            <w:shd w:val="clear" w:color="auto" w:fill="auto"/>
            <w:noWrap/>
            <w:vAlign w:val="bottom"/>
            <w:hideMark/>
          </w:tcPr>
          <w:p w14:paraId="5B88C7D0" w14:textId="77777777" w:rsidR="00AA7D36" w:rsidRPr="00821B18" w:rsidRDefault="00AA7D36" w:rsidP="00CB0121">
            <w:pPr>
              <w:spacing w:after="0" w:line="240" w:lineRule="auto"/>
              <w:jc w:val="center"/>
              <w:rPr>
                <w:rFonts w:eastAsia="Times New Roman" w:cs="Calibri"/>
                <w:color w:val="000000"/>
                <w:sz w:val="20"/>
                <w:szCs w:val="20"/>
              </w:rPr>
            </w:pPr>
            <w:r w:rsidRPr="00821B18">
              <w:rPr>
                <w:rFonts w:eastAsia="Times New Roman" w:cs="Calibri"/>
                <w:color w:val="000000"/>
                <w:sz w:val="20"/>
                <w:szCs w:val="20"/>
              </w:rPr>
              <w:t>66%</w:t>
            </w:r>
          </w:p>
        </w:tc>
        <w:tc>
          <w:tcPr>
            <w:tcW w:w="1972" w:type="dxa"/>
            <w:tcBorders>
              <w:top w:val="nil"/>
              <w:left w:val="nil"/>
              <w:bottom w:val="single" w:sz="4" w:space="0" w:color="auto"/>
              <w:right w:val="nil"/>
            </w:tcBorders>
            <w:shd w:val="clear" w:color="auto" w:fill="auto"/>
            <w:noWrap/>
            <w:vAlign w:val="bottom"/>
            <w:hideMark/>
          </w:tcPr>
          <w:p w14:paraId="29666815" w14:textId="77777777" w:rsidR="00AA7D36" w:rsidRPr="00821B18" w:rsidRDefault="00AA7D36" w:rsidP="00CB0121">
            <w:pPr>
              <w:spacing w:after="0" w:line="240" w:lineRule="auto"/>
              <w:jc w:val="center"/>
              <w:rPr>
                <w:rFonts w:eastAsia="Times New Roman" w:cs="Calibri"/>
                <w:color w:val="000000"/>
                <w:sz w:val="20"/>
                <w:szCs w:val="20"/>
              </w:rPr>
            </w:pPr>
            <w:r w:rsidRPr="00821B18">
              <w:rPr>
                <w:rFonts w:eastAsia="Times New Roman" w:cs="Calibri"/>
                <w:color w:val="000000"/>
                <w:sz w:val="20"/>
                <w:szCs w:val="20"/>
              </w:rPr>
              <w:t>1128</w:t>
            </w:r>
          </w:p>
        </w:tc>
      </w:tr>
      <w:tr w:rsidR="00AA7D36" w:rsidRPr="00821B18" w14:paraId="7F5C9ECB" w14:textId="77777777" w:rsidTr="00CB0121">
        <w:trPr>
          <w:trHeight w:val="320"/>
        </w:trPr>
        <w:tc>
          <w:tcPr>
            <w:tcW w:w="3347" w:type="dxa"/>
            <w:tcBorders>
              <w:top w:val="nil"/>
              <w:left w:val="nil"/>
              <w:bottom w:val="single" w:sz="4" w:space="0" w:color="auto"/>
              <w:right w:val="nil"/>
            </w:tcBorders>
            <w:shd w:val="clear" w:color="auto" w:fill="auto"/>
            <w:noWrap/>
            <w:vAlign w:val="bottom"/>
            <w:hideMark/>
          </w:tcPr>
          <w:p w14:paraId="7F496E31" w14:textId="77777777" w:rsidR="00AA7D36" w:rsidRPr="00821B18" w:rsidRDefault="00AA7D36" w:rsidP="00CB0121">
            <w:pPr>
              <w:spacing w:after="0" w:line="240" w:lineRule="auto"/>
              <w:rPr>
                <w:rFonts w:eastAsia="Times New Roman" w:cs="Calibri"/>
                <w:color w:val="000000"/>
                <w:sz w:val="20"/>
                <w:szCs w:val="20"/>
              </w:rPr>
            </w:pPr>
            <w:r w:rsidRPr="00821B18">
              <w:rPr>
                <w:rFonts w:eastAsia="Times New Roman" w:cs="Calibri"/>
                <w:color w:val="000000"/>
                <w:sz w:val="20"/>
                <w:szCs w:val="20"/>
              </w:rPr>
              <w:t>Female-head of household</w:t>
            </w:r>
          </w:p>
        </w:tc>
        <w:tc>
          <w:tcPr>
            <w:tcW w:w="3481" w:type="dxa"/>
            <w:tcBorders>
              <w:top w:val="nil"/>
              <w:left w:val="nil"/>
              <w:bottom w:val="single" w:sz="4" w:space="0" w:color="auto"/>
              <w:right w:val="nil"/>
            </w:tcBorders>
            <w:shd w:val="clear" w:color="auto" w:fill="auto"/>
            <w:noWrap/>
            <w:vAlign w:val="bottom"/>
            <w:hideMark/>
          </w:tcPr>
          <w:p w14:paraId="3F1545B0" w14:textId="77777777" w:rsidR="00AA7D36" w:rsidRPr="00821B18" w:rsidRDefault="00AA7D36" w:rsidP="00CB0121">
            <w:pPr>
              <w:spacing w:after="0" w:line="240" w:lineRule="auto"/>
              <w:jc w:val="center"/>
              <w:rPr>
                <w:rFonts w:eastAsia="Times New Roman" w:cs="Calibri"/>
                <w:color w:val="000000"/>
                <w:sz w:val="20"/>
                <w:szCs w:val="20"/>
              </w:rPr>
            </w:pPr>
            <w:r w:rsidRPr="00821B18">
              <w:rPr>
                <w:rFonts w:eastAsia="Times New Roman" w:cs="Calibri"/>
                <w:color w:val="000000"/>
                <w:sz w:val="20"/>
                <w:szCs w:val="20"/>
              </w:rPr>
              <w:t>76%</w:t>
            </w:r>
          </w:p>
        </w:tc>
        <w:tc>
          <w:tcPr>
            <w:tcW w:w="1972" w:type="dxa"/>
            <w:tcBorders>
              <w:top w:val="nil"/>
              <w:left w:val="nil"/>
              <w:bottom w:val="single" w:sz="4" w:space="0" w:color="auto"/>
              <w:right w:val="nil"/>
            </w:tcBorders>
            <w:shd w:val="clear" w:color="auto" w:fill="auto"/>
            <w:noWrap/>
            <w:vAlign w:val="bottom"/>
            <w:hideMark/>
          </w:tcPr>
          <w:p w14:paraId="2E1F3C64" w14:textId="77777777" w:rsidR="00AA7D36" w:rsidRPr="00821B18" w:rsidRDefault="00AA7D36" w:rsidP="00CB0121">
            <w:pPr>
              <w:spacing w:after="0" w:line="240" w:lineRule="auto"/>
              <w:jc w:val="center"/>
              <w:rPr>
                <w:rFonts w:eastAsia="Times New Roman" w:cs="Calibri"/>
                <w:color w:val="000000"/>
                <w:sz w:val="20"/>
                <w:szCs w:val="20"/>
              </w:rPr>
            </w:pPr>
            <w:r w:rsidRPr="00821B18">
              <w:rPr>
                <w:rFonts w:eastAsia="Times New Roman" w:cs="Calibri"/>
                <w:color w:val="000000"/>
                <w:sz w:val="20"/>
                <w:szCs w:val="20"/>
              </w:rPr>
              <w:t>743</w:t>
            </w:r>
          </w:p>
        </w:tc>
      </w:tr>
      <w:tr w:rsidR="00AA7D36" w:rsidRPr="00821B18" w14:paraId="2BFE02A2" w14:textId="77777777" w:rsidTr="00CB0121">
        <w:trPr>
          <w:trHeight w:val="320"/>
        </w:trPr>
        <w:tc>
          <w:tcPr>
            <w:tcW w:w="8800" w:type="dxa"/>
            <w:gridSpan w:val="3"/>
            <w:tcBorders>
              <w:top w:val="single" w:sz="4" w:space="0" w:color="auto"/>
              <w:left w:val="nil"/>
              <w:bottom w:val="single" w:sz="4" w:space="0" w:color="auto"/>
              <w:right w:val="nil"/>
            </w:tcBorders>
            <w:shd w:val="clear" w:color="000000" w:fill="A7C6ED"/>
            <w:noWrap/>
            <w:vAlign w:val="bottom"/>
            <w:hideMark/>
          </w:tcPr>
          <w:p w14:paraId="1F44C31D" w14:textId="77777777" w:rsidR="00AA7D36" w:rsidRPr="00821B18" w:rsidRDefault="00AA7D36" w:rsidP="00CB0121">
            <w:pPr>
              <w:spacing w:after="0" w:line="240" w:lineRule="auto"/>
              <w:rPr>
                <w:rFonts w:eastAsia="Times New Roman" w:cs="Calibri"/>
                <w:b/>
                <w:bCs/>
                <w:color w:val="000000"/>
                <w:sz w:val="20"/>
                <w:szCs w:val="20"/>
              </w:rPr>
            </w:pPr>
            <w:r w:rsidRPr="00821B18">
              <w:rPr>
                <w:rFonts w:eastAsia="Times New Roman" w:cs="Calibri"/>
                <w:b/>
                <w:bCs/>
                <w:color w:val="000000"/>
                <w:sz w:val="20"/>
                <w:szCs w:val="20"/>
              </w:rPr>
              <w:t>County</w:t>
            </w:r>
          </w:p>
        </w:tc>
      </w:tr>
      <w:tr w:rsidR="00AA7D36" w:rsidRPr="00821B18" w14:paraId="47F3DEDD" w14:textId="77777777" w:rsidTr="00CB0121">
        <w:trPr>
          <w:trHeight w:val="320"/>
        </w:trPr>
        <w:tc>
          <w:tcPr>
            <w:tcW w:w="3347" w:type="dxa"/>
            <w:tcBorders>
              <w:top w:val="nil"/>
              <w:left w:val="nil"/>
              <w:bottom w:val="single" w:sz="4" w:space="0" w:color="auto"/>
              <w:right w:val="nil"/>
            </w:tcBorders>
            <w:shd w:val="clear" w:color="auto" w:fill="auto"/>
            <w:noWrap/>
            <w:vAlign w:val="bottom"/>
            <w:hideMark/>
          </w:tcPr>
          <w:p w14:paraId="4AB7C530" w14:textId="77777777" w:rsidR="00AA7D36" w:rsidRPr="00821B18" w:rsidRDefault="00AA7D36" w:rsidP="00CB0121">
            <w:pPr>
              <w:spacing w:after="0" w:line="240" w:lineRule="auto"/>
              <w:rPr>
                <w:rFonts w:eastAsia="Times New Roman" w:cs="Calibri"/>
                <w:color w:val="000000"/>
                <w:sz w:val="20"/>
                <w:szCs w:val="20"/>
              </w:rPr>
            </w:pPr>
            <w:r w:rsidRPr="00821B18">
              <w:rPr>
                <w:rFonts w:eastAsia="Times New Roman" w:cs="Calibri"/>
                <w:color w:val="000000"/>
                <w:sz w:val="20"/>
                <w:szCs w:val="20"/>
              </w:rPr>
              <w:t>Akobo</w:t>
            </w:r>
          </w:p>
        </w:tc>
        <w:tc>
          <w:tcPr>
            <w:tcW w:w="3481" w:type="dxa"/>
            <w:tcBorders>
              <w:top w:val="nil"/>
              <w:left w:val="nil"/>
              <w:bottom w:val="single" w:sz="4" w:space="0" w:color="auto"/>
              <w:right w:val="nil"/>
            </w:tcBorders>
            <w:shd w:val="clear" w:color="auto" w:fill="auto"/>
            <w:noWrap/>
            <w:vAlign w:val="bottom"/>
            <w:hideMark/>
          </w:tcPr>
          <w:p w14:paraId="07148F18" w14:textId="77777777" w:rsidR="00AA7D36" w:rsidRPr="00821B18" w:rsidRDefault="00AA7D36" w:rsidP="00CB0121">
            <w:pPr>
              <w:spacing w:after="0" w:line="240" w:lineRule="auto"/>
              <w:jc w:val="center"/>
              <w:rPr>
                <w:rFonts w:eastAsia="Times New Roman" w:cs="Calibri"/>
                <w:color w:val="000000"/>
                <w:sz w:val="20"/>
                <w:szCs w:val="20"/>
              </w:rPr>
            </w:pPr>
            <w:r w:rsidRPr="00821B18">
              <w:rPr>
                <w:rFonts w:eastAsia="Times New Roman" w:cs="Calibri"/>
                <w:color w:val="000000"/>
                <w:sz w:val="20"/>
                <w:szCs w:val="20"/>
              </w:rPr>
              <w:t>74%</w:t>
            </w:r>
          </w:p>
        </w:tc>
        <w:tc>
          <w:tcPr>
            <w:tcW w:w="1972" w:type="dxa"/>
            <w:tcBorders>
              <w:top w:val="nil"/>
              <w:left w:val="nil"/>
              <w:bottom w:val="single" w:sz="4" w:space="0" w:color="auto"/>
              <w:right w:val="nil"/>
            </w:tcBorders>
            <w:shd w:val="clear" w:color="auto" w:fill="auto"/>
            <w:noWrap/>
            <w:vAlign w:val="bottom"/>
            <w:hideMark/>
          </w:tcPr>
          <w:p w14:paraId="3AC2383A" w14:textId="77777777" w:rsidR="00AA7D36" w:rsidRPr="00821B18" w:rsidRDefault="00AA7D36" w:rsidP="00CB0121">
            <w:pPr>
              <w:spacing w:after="0" w:line="240" w:lineRule="auto"/>
              <w:jc w:val="center"/>
              <w:rPr>
                <w:rFonts w:eastAsia="Times New Roman" w:cs="Calibri"/>
                <w:color w:val="000000"/>
                <w:sz w:val="20"/>
                <w:szCs w:val="20"/>
              </w:rPr>
            </w:pPr>
            <w:r w:rsidRPr="00821B18">
              <w:rPr>
                <w:rFonts w:eastAsia="Times New Roman" w:cs="Calibri"/>
                <w:color w:val="000000"/>
                <w:sz w:val="20"/>
                <w:szCs w:val="20"/>
              </w:rPr>
              <w:t>252</w:t>
            </w:r>
          </w:p>
        </w:tc>
      </w:tr>
      <w:tr w:rsidR="00AA7D36" w:rsidRPr="00821B18" w14:paraId="4271BFF1" w14:textId="77777777" w:rsidTr="00CB0121">
        <w:trPr>
          <w:trHeight w:val="320"/>
        </w:trPr>
        <w:tc>
          <w:tcPr>
            <w:tcW w:w="3347" w:type="dxa"/>
            <w:tcBorders>
              <w:top w:val="nil"/>
              <w:left w:val="nil"/>
              <w:bottom w:val="single" w:sz="4" w:space="0" w:color="auto"/>
              <w:right w:val="nil"/>
            </w:tcBorders>
            <w:shd w:val="clear" w:color="auto" w:fill="auto"/>
            <w:noWrap/>
            <w:vAlign w:val="bottom"/>
            <w:hideMark/>
          </w:tcPr>
          <w:p w14:paraId="71B99D4C" w14:textId="77777777" w:rsidR="00AA7D36" w:rsidRPr="00821B18" w:rsidRDefault="00AA7D36" w:rsidP="00CB0121">
            <w:pPr>
              <w:spacing w:after="0" w:line="240" w:lineRule="auto"/>
              <w:rPr>
                <w:rFonts w:eastAsia="Times New Roman" w:cs="Calibri"/>
                <w:color w:val="000000"/>
                <w:sz w:val="20"/>
                <w:szCs w:val="20"/>
              </w:rPr>
            </w:pPr>
            <w:r w:rsidRPr="00821B18">
              <w:rPr>
                <w:rFonts w:eastAsia="Times New Roman" w:cs="Calibri"/>
                <w:color w:val="000000"/>
                <w:sz w:val="20"/>
                <w:szCs w:val="20"/>
              </w:rPr>
              <w:t>Baliet</w:t>
            </w:r>
          </w:p>
        </w:tc>
        <w:tc>
          <w:tcPr>
            <w:tcW w:w="3481" w:type="dxa"/>
            <w:tcBorders>
              <w:top w:val="nil"/>
              <w:left w:val="nil"/>
              <w:bottom w:val="single" w:sz="4" w:space="0" w:color="auto"/>
              <w:right w:val="nil"/>
            </w:tcBorders>
            <w:shd w:val="clear" w:color="auto" w:fill="auto"/>
            <w:noWrap/>
            <w:vAlign w:val="bottom"/>
            <w:hideMark/>
          </w:tcPr>
          <w:p w14:paraId="78D464B7" w14:textId="77777777" w:rsidR="00AA7D36" w:rsidRPr="00821B18" w:rsidRDefault="00AA7D36" w:rsidP="00CB0121">
            <w:pPr>
              <w:spacing w:after="0" w:line="240" w:lineRule="auto"/>
              <w:jc w:val="center"/>
              <w:rPr>
                <w:rFonts w:eastAsia="Times New Roman" w:cs="Calibri"/>
                <w:color w:val="000000"/>
                <w:sz w:val="20"/>
                <w:szCs w:val="20"/>
              </w:rPr>
            </w:pPr>
            <w:r w:rsidRPr="00821B18">
              <w:rPr>
                <w:rFonts w:eastAsia="Times New Roman" w:cs="Calibri"/>
                <w:color w:val="000000"/>
                <w:sz w:val="20"/>
                <w:szCs w:val="20"/>
              </w:rPr>
              <w:t>62%</w:t>
            </w:r>
          </w:p>
        </w:tc>
        <w:tc>
          <w:tcPr>
            <w:tcW w:w="1972" w:type="dxa"/>
            <w:tcBorders>
              <w:top w:val="nil"/>
              <w:left w:val="nil"/>
              <w:bottom w:val="single" w:sz="4" w:space="0" w:color="auto"/>
              <w:right w:val="nil"/>
            </w:tcBorders>
            <w:shd w:val="clear" w:color="auto" w:fill="auto"/>
            <w:noWrap/>
            <w:vAlign w:val="bottom"/>
            <w:hideMark/>
          </w:tcPr>
          <w:p w14:paraId="0728C748" w14:textId="77777777" w:rsidR="00AA7D36" w:rsidRPr="00821B18" w:rsidRDefault="00AA7D36" w:rsidP="00CB0121">
            <w:pPr>
              <w:spacing w:after="0" w:line="240" w:lineRule="auto"/>
              <w:jc w:val="center"/>
              <w:rPr>
                <w:rFonts w:eastAsia="Times New Roman" w:cs="Calibri"/>
                <w:color w:val="000000"/>
                <w:sz w:val="20"/>
                <w:szCs w:val="20"/>
              </w:rPr>
            </w:pPr>
            <w:r w:rsidRPr="00821B18">
              <w:rPr>
                <w:rFonts w:eastAsia="Times New Roman" w:cs="Calibri"/>
                <w:color w:val="000000"/>
                <w:sz w:val="20"/>
                <w:szCs w:val="20"/>
              </w:rPr>
              <w:t>248</w:t>
            </w:r>
          </w:p>
        </w:tc>
      </w:tr>
      <w:tr w:rsidR="00AA7D36" w:rsidRPr="00821B18" w14:paraId="3B50B227" w14:textId="77777777" w:rsidTr="00CB0121">
        <w:trPr>
          <w:trHeight w:val="320"/>
        </w:trPr>
        <w:tc>
          <w:tcPr>
            <w:tcW w:w="3347" w:type="dxa"/>
            <w:tcBorders>
              <w:top w:val="nil"/>
              <w:left w:val="nil"/>
              <w:bottom w:val="single" w:sz="4" w:space="0" w:color="auto"/>
              <w:right w:val="nil"/>
            </w:tcBorders>
            <w:shd w:val="clear" w:color="auto" w:fill="auto"/>
            <w:noWrap/>
            <w:vAlign w:val="bottom"/>
            <w:hideMark/>
          </w:tcPr>
          <w:p w14:paraId="20DD4F87" w14:textId="77777777" w:rsidR="00AA7D36" w:rsidRPr="00821B18" w:rsidRDefault="00AA7D36" w:rsidP="00CB0121">
            <w:pPr>
              <w:spacing w:after="0" w:line="240" w:lineRule="auto"/>
              <w:rPr>
                <w:rFonts w:eastAsia="Times New Roman" w:cs="Calibri"/>
                <w:color w:val="000000"/>
                <w:sz w:val="20"/>
                <w:szCs w:val="20"/>
              </w:rPr>
            </w:pPr>
            <w:r w:rsidRPr="00821B18">
              <w:rPr>
                <w:rFonts w:eastAsia="Times New Roman" w:cs="Calibri"/>
                <w:color w:val="000000"/>
                <w:sz w:val="20"/>
                <w:szCs w:val="20"/>
              </w:rPr>
              <w:t>Budi</w:t>
            </w:r>
          </w:p>
        </w:tc>
        <w:tc>
          <w:tcPr>
            <w:tcW w:w="3481" w:type="dxa"/>
            <w:tcBorders>
              <w:top w:val="nil"/>
              <w:left w:val="nil"/>
              <w:bottom w:val="single" w:sz="4" w:space="0" w:color="auto"/>
              <w:right w:val="nil"/>
            </w:tcBorders>
            <w:shd w:val="clear" w:color="auto" w:fill="auto"/>
            <w:noWrap/>
            <w:vAlign w:val="bottom"/>
            <w:hideMark/>
          </w:tcPr>
          <w:p w14:paraId="6540B2C0" w14:textId="77777777" w:rsidR="00AA7D36" w:rsidRPr="00821B18" w:rsidRDefault="00AA7D36" w:rsidP="00CB0121">
            <w:pPr>
              <w:spacing w:after="0" w:line="240" w:lineRule="auto"/>
              <w:jc w:val="center"/>
              <w:rPr>
                <w:rFonts w:eastAsia="Times New Roman" w:cs="Calibri"/>
                <w:color w:val="000000"/>
                <w:sz w:val="20"/>
                <w:szCs w:val="20"/>
              </w:rPr>
            </w:pPr>
            <w:r w:rsidRPr="00821B18">
              <w:rPr>
                <w:rFonts w:eastAsia="Times New Roman" w:cs="Calibri"/>
                <w:color w:val="000000"/>
                <w:sz w:val="20"/>
                <w:szCs w:val="20"/>
              </w:rPr>
              <w:t>95%</w:t>
            </w:r>
          </w:p>
        </w:tc>
        <w:tc>
          <w:tcPr>
            <w:tcW w:w="1972" w:type="dxa"/>
            <w:tcBorders>
              <w:top w:val="nil"/>
              <w:left w:val="nil"/>
              <w:bottom w:val="single" w:sz="4" w:space="0" w:color="auto"/>
              <w:right w:val="nil"/>
            </w:tcBorders>
            <w:shd w:val="clear" w:color="auto" w:fill="auto"/>
            <w:noWrap/>
            <w:vAlign w:val="bottom"/>
            <w:hideMark/>
          </w:tcPr>
          <w:p w14:paraId="7E165F3D" w14:textId="77777777" w:rsidR="00AA7D36" w:rsidRPr="00821B18" w:rsidRDefault="00AA7D36" w:rsidP="00CB0121">
            <w:pPr>
              <w:spacing w:after="0" w:line="240" w:lineRule="auto"/>
              <w:jc w:val="center"/>
              <w:rPr>
                <w:rFonts w:eastAsia="Times New Roman" w:cs="Calibri"/>
                <w:color w:val="000000"/>
                <w:sz w:val="20"/>
                <w:szCs w:val="20"/>
              </w:rPr>
            </w:pPr>
            <w:r w:rsidRPr="00821B18">
              <w:rPr>
                <w:rFonts w:eastAsia="Times New Roman" w:cs="Calibri"/>
                <w:color w:val="000000"/>
                <w:sz w:val="20"/>
                <w:szCs w:val="20"/>
              </w:rPr>
              <w:t>412</w:t>
            </w:r>
          </w:p>
        </w:tc>
      </w:tr>
      <w:tr w:rsidR="00AA7D36" w:rsidRPr="00821B18" w14:paraId="1068D1F7" w14:textId="77777777" w:rsidTr="00CB0121">
        <w:trPr>
          <w:trHeight w:val="320"/>
        </w:trPr>
        <w:tc>
          <w:tcPr>
            <w:tcW w:w="3347" w:type="dxa"/>
            <w:tcBorders>
              <w:top w:val="nil"/>
              <w:left w:val="nil"/>
              <w:bottom w:val="single" w:sz="4" w:space="0" w:color="auto"/>
              <w:right w:val="nil"/>
            </w:tcBorders>
            <w:shd w:val="clear" w:color="auto" w:fill="auto"/>
            <w:noWrap/>
            <w:vAlign w:val="bottom"/>
            <w:hideMark/>
          </w:tcPr>
          <w:p w14:paraId="21CF59E9" w14:textId="77777777" w:rsidR="00AA7D36" w:rsidRPr="00821B18" w:rsidRDefault="00AA7D36" w:rsidP="00CB0121">
            <w:pPr>
              <w:spacing w:after="0" w:line="240" w:lineRule="auto"/>
              <w:rPr>
                <w:rFonts w:eastAsia="Times New Roman" w:cs="Calibri"/>
                <w:color w:val="000000"/>
                <w:sz w:val="20"/>
                <w:szCs w:val="20"/>
              </w:rPr>
            </w:pPr>
            <w:r w:rsidRPr="00821B18">
              <w:rPr>
                <w:rFonts w:eastAsia="Times New Roman" w:cs="Calibri"/>
                <w:color w:val="000000"/>
                <w:sz w:val="20"/>
                <w:szCs w:val="20"/>
              </w:rPr>
              <w:t>Duk</w:t>
            </w:r>
          </w:p>
        </w:tc>
        <w:tc>
          <w:tcPr>
            <w:tcW w:w="3481" w:type="dxa"/>
            <w:tcBorders>
              <w:top w:val="nil"/>
              <w:left w:val="nil"/>
              <w:bottom w:val="single" w:sz="4" w:space="0" w:color="auto"/>
              <w:right w:val="nil"/>
            </w:tcBorders>
            <w:shd w:val="clear" w:color="auto" w:fill="auto"/>
            <w:noWrap/>
            <w:vAlign w:val="bottom"/>
            <w:hideMark/>
          </w:tcPr>
          <w:p w14:paraId="2AB90E05" w14:textId="77777777" w:rsidR="00AA7D36" w:rsidRPr="00821B18" w:rsidRDefault="00AA7D36" w:rsidP="00CB0121">
            <w:pPr>
              <w:spacing w:after="0" w:line="240" w:lineRule="auto"/>
              <w:jc w:val="center"/>
              <w:rPr>
                <w:rFonts w:eastAsia="Times New Roman" w:cs="Calibri"/>
                <w:color w:val="000000"/>
                <w:sz w:val="20"/>
                <w:szCs w:val="20"/>
              </w:rPr>
            </w:pPr>
            <w:r w:rsidRPr="00821B18">
              <w:rPr>
                <w:rFonts w:eastAsia="Times New Roman" w:cs="Calibri"/>
                <w:color w:val="000000"/>
                <w:sz w:val="20"/>
                <w:szCs w:val="20"/>
              </w:rPr>
              <w:t>46%</w:t>
            </w:r>
          </w:p>
        </w:tc>
        <w:tc>
          <w:tcPr>
            <w:tcW w:w="1972" w:type="dxa"/>
            <w:tcBorders>
              <w:top w:val="nil"/>
              <w:left w:val="nil"/>
              <w:bottom w:val="single" w:sz="4" w:space="0" w:color="auto"/>
              <w:right w:val="nil"/>
            </w:tcBorders>
            <w:shd w:val="clear" w:color="auto" w:fill="auto"/>
            <w:noWrap/>
            <w:vAlign w:val="bottom"/>
            <w:hideMark/>
          </w:tcPr>
          <w:p w14:paraId="185BAF82" w14:textId="77777777" w:rsidR="00AA7D36" w:rsidRPr="00821B18" w:rsidRDefault="00AA7D36" w:rsidP="00CB0121">
            <w:pPr>
              <w:spacing w:after="0" w:line="240" w:lineRule="auto"/>
              <w:jc w:val="center"/>
              <w:rPr>
                <w:rFonts w:eastAsia="Times New Roman" w:cs="Calibri"/>
                <w:color w:val="000000"/>
                <w:sz w:val="20"/>
                <w:szCs w:val="20"/>
              </w:rPr>
            </w:pPr>
            <w:r w:rsidRPr="00821B18">
              <w:rPr>
                <w:rFonts w:eastAsia="Times New Roman" w:cs="Calibri"/>
                <w:color w:val="000000"/>
                <w:sz w:val="20"/>
                <w:szCs w:val="20"/>
              </w:rPr>
              <w:t>206</w:t>
            </w:r>
          </w:p>
        </w:tc>
      </w:tr>
      <w:tr w:rsidR="00AA7D36" w:rsidRPr="00821B18" w14:paraId="3AA06DB9" w14:textId="77777777" w:rsidTr="00CB0121">
        <w:trPr>
          <w:trHeight w:val="320"/>
        </w:trPr>
        <w:tc>
          <w:tcPr>
            <w:tcW w:w="3347" w:type="dxa"/>
            <w:tcBorders>
              <w:top w:val="nil"/>
              <w:left w:val="nil"/>
              <w:bottom w:val="single" w:sz="4" w:space="0" w:color="auto"/>
              <w:right w:val="nil"/>
            </w:tcBorders>
            <w:shd w:val="clear" w:color="auto" w:fill="auto"/>
            <w:noWrap/>
            <w:vAlign w:val="bottom"/>
            <w:hideMark/>
          </w:tcPr>
          <w:p w14:paraId="204BAC00" w14:textId="77777777" w:rsidR="00AA7D36" w:rsidRPr="00821B18" w:rsidRDefault="00AA7D36" w:rsidP="00CB0121">
            <w:pPr>
              <w:spacing w:after="0" w:line="240" w:lineRule="auto"/>
              <w:rPr>
                <w:rFonts w:eastAsia="Times New Roman" w:cs="Calibri"/>
                <w:color w:val="000000"/>
                <w:sz w:val="20"/>
                <w:szCs w:val="20"/>
              </w:rPr>
            </w:pPr>
            <w:r w:rsidRPr="00821B18">
              <w:rPr>
                <w:rFonts w:eastAsia="Times New Roman" w:cs="Calibri"/>
                <w:color w:val="000000"/>
                <w:sz w:val="20"/>
                <w:szCs w:val="20"/>
              </w:rPr>
              <w:t>Jur River</w:t>
            </w:r>
          </w:p>
        </w:tc>
        <w:tc>
          <w:tcPr>
            <w:tcW w:w="3481" w:type="dxa"/>
            <w:tcBorders>
              <w:top w:val="nil"/>
              <w:left w:val="nil"/>
              <w:bottom w:val="single" w:sz="4" w:space="0" w:color="auto"/>
              <w:right w:val="nil"/>
            </w:tcBorders>
            <w:shd w:val="clear" w:color="auto" w:fill="auto"/>
            <w:noWrap/>
            <w:vAlign w:val="bottom"/>
            <w:hideMark/>
          </w:tcPr>
          <w:p w14:paraId="1212497B" w14:textId="77777777" w:rsidR="00AA7D36" w:rsidRPr="00821B18" w:rsidRDefault="00AA7D36" w:rsidP="00CB0121">
            <w:pPr>
              <w:spacing w:after="0" w:line="240" w:lineRule="auto"/>
              <w:jc w:val="center"/>
              <w:rPr>
                <w:rFonts w:eastAsia="Times New Roman" w:cs="Calibri"/>
                <w:color w:val="000000"/>
                <w:sz w:val="20"/>
                <w:szCs w:val="20"/>
              </w:rPr>
            </w:pPr>
            <w:r w:rsidRPr="00821B18">
              <w:rPr>
                <w:rFonts w:eastAsia="Times New Roman" w:cs="Calibri"/>
                <w:color w:val="000000"/>
                <w:sz w:val="20"/>
                <w:szCs w:val="20"/>
              </w:rPr>
              <w:t>76%</w:t>
            </w:r>
          </w:p>
        </w:tc>
        <w:tc>
          <w:tcPr>
            <w:tcW w:w="1972" w:type="dxa"/>
            <w:tcBorders>
              <w:top w:val="nil"/>
              <w:left w:val="nil"/>
              <w:bottom w:val="single" w:sz="4" w:space="0" w:color="auto"/>
              <w:right w:val="nil"/>
            </w:tcBorders>
            <w:shd w:val="clear" w:color="auto" w:fill="auto"/>
            <w:noWrap/>
            <w:vAlign w:val="bottom"/>
            <w:hideMark/>
          </w:tcPr>
          <w:p w14:paraId="6299A01D" w14:textId="77777777" w:rsidR="00AA7D36" w:rsidRPr="00821B18" w:rsidRDefault="00AA7D36" w:rsidP="00CB0121">
            <w:pPr>
              <w:spacing w:after="0" w:line="240" w:lineRule="auto"/>
              <w:jc w:val="center"/>
              <w:rPr>
                <w:rFonts w:eastAsia="Times New Roman" w:cs="Calibri"/>
                <w:color w:val="000000"/>
                <w:sz w:val="20"/>
                <w:szCs w:val="20"/>
              </w:rPr>
            </w:pPr>
            <w:r w:rsidRPr="00821B18">
              <w:rPr>
                <w:rFonts w:eastAsia="Times New Roman" w:cs="Calibri"/>
                <w:color w:val="000000"/>
                <w:sz w:val="20"/>
                <w:szCs w:val="20"/>
              </w:rPr>
              <w:t>311</w:t>
            </w:r>
          </w:p>
        </w:tc>
      </w:tr>
      <w:tr w:rsidR="00AA7D36" w:rsidRPr="00821B18" w14:paraId="6DAF40C1" w14:textId="77777777" w:rsidTr="00CB0121">
        <w:trPr>
          <w:trHeight w:val="320"/>
        </w:trPr>
        <w:tc>
          <w:tcPr>
            <w:tcW w:w="3347" w:type="dxa"/>
            <w:tcBorders>
              <w:top w:val="nil"/>
              <w:left w:val="nil"/>
              <w:bottom w:val="single" w:sz="4" w:space="0" w:color="auto"/>
              <w:right w:val="nil"/>
            </w:tcBorders>
            <w:shd w:val="clear" w:color="auto" w:fill="auto"/>
            <w:noWrap/>
            <w:vAlign w:val="bottom"/>
            <w:hideMark/>
          </w:tcPr>
          <w:p w14:paraId="379E2F58" w14:textId="77777777" w:rsidR="00AA7D36" w:rsidRPr="00821B18" w:rsidRDefault="00AA7D36" w:rsidP="00CB0121">
            <w:pPr>
              <w:spacing w:after="0" w:line="240" w:lineRule="auto"/>
              <w:rPr>
                <w:rFonts w:eastAsia="Times New Roman" w:cs="Calibri"/>
                <w:color w:val="000000"/>
                <w:sz w:val="20"/>
                <w:szCs w:val="20"/>
              </w:rPr>
            </w:pPr>
            <w:r w:rsidRPr="00821B18">
              <w:rPr>
                <w:rFonts w:eastAsia="Times New Roman" w:cs="Calibri"/>
                <w:color w:val="000000"/>
                <w:sz w:val="20"/>
                <w:szCs w:val="20"/>
              </w:rPr>
              <w:t>Kapoeta North</w:t>
            </w:r>
          </w:p>
        </w:tc>
        <w:tc>
          <w:tcPr>
            <w:tcW w:w="3481" w:type="dxa"/>
            <w:tcBorders>
              <w:top w:val="nil"/>
              <w:left w:val="nil"/>
              <w:bottom w:val="single" w:sz="4" w:space="0" w:color="auto"/>
              <w:right w:val="nil"/>
            </w:tcBorders>
            <w:shd w:val="clear" w:color="auto" w:fill="auto"/>
            <w:noWrap/>
            <w:vAlign w:val="bottom"/>
            <w:hideMark/>
          </w:tcPr>
          <w:p w14:paraId="4A8B1457" w14:textId="77777777" w:rsidR="00AA7D36" w:rsidRPr="00821B18" w:rsidRDefault="00AA7D36" w:rsidP="00CB0121">
            <w:pPr>
              <w:spacing w:after="0" w:line="240" w:lineRule="auto"/>
              <w:jc w:val="center"/>
              <w:rPr>
                <w:rFonts w:eastAsia="Times New Roman" w:cs="Calibri"/>
                <w:color w:val="000000"/>
                <w:sz w:val="20"/>
                <w:szCs w:val="20"/>
              </w:rPr>
            </w:pPr>
            <w:r w:rsidRPr="00821B18">
              <w:rPr>
                <w:rFonts w:eastAsia="Times New Roman" w:cs="Calibri"/>
                <w:color w:val="000000"/>
                <w:sz w:val="20"/>
                <w:szCs w:val="20"/>
              </w:rPr>
              <w:t>80%</w:t>
            </w:r>
          </w:p>
        </w:tc>
        <w:tc>
          <w:tcPr>
            <w:tcW w:w="1972" w:type="dxa"/>
            <w:tcBorders>
              <w:top w:val="nil"/>
              <w:left w:val="nil"/>
              <w:bottom w:val="single" w:sz="4" w:space="0" w:color="auto"/>
              <w:right w:val="nil"/>
            </w:tcBorders>
            <w:shd w:val="clear" w:color="auto" w:fill="auto"/>
            <w:noWrap/>
            <w:vAlign w:val="bottom"/>
            <w:hideMark/>
          </w:tcPr>
          <w:p w14:paraId="5498317C" w14:textId="77777777" w:rsidR="00AA7D36" w:rsidRPr="00821B18" w:rsidRDefault="00AA7D36" w:rsidP="00CB0121">
            <w:pPr>
              <w:spacing w:after="0" w:line="240" w:lineRule="auto"/>
              <w:jc w:val="center"/>
              <w:rPr>
                <w:rFonts w:eastAsia="Times New Roman" w:cs="Calibri"/>
                <w:color w:val="000000"/>
                <w:sz w:val="20"/>
                <w:szCs w:val="20"/>
              </w:rPr>
            </w:pPr>
            <w:r w:rsidRPr="00821B18">
              <w:rPr>
                <w:rFonts w:eastAsia="Times New Roman" w:cs="Calibri"/>
                <w:color w:val="000000"/>
                <w:sz w:val="20"/>
                <w:szCs w:val="20"/>
              </w:rPr>
              <w:t>340</w:t>
            </w:r>
          </w:p>
        </w:tc>
      </w:tr>
      <w:tr w:rsidR="00AA7D36" w:rsidRPr="00821B18" w14:paraId="007C80D9" w14:textId="77777777" w:rsidTr="00CB0121">
        <w:trPr>
          <w:trHeight w:val="320"/>
        </w:trPr>
        <w:tc>
          <w:tcPr>
            <w:tcW w:w="3347" w:type="dxa"/>
            <w:tcBorders>
              <w:top w:val="nil"/>
              <w:left w:val="nil"/>
              <w:bottom w:val="single" w:sz="4" w:space="0" w:color="auto"/>
              <w:right w:val="nil"/>
            </w:tcBorders>
            <w:shd w:val="clear" w:color="auto" w:fill="auto"/>
            <w:noWrap/>
            <w:vAlign w:val="bottom"/>
            <w:hideMark/>
          </w:tcPr>
          <w:p w14:paraId="77541CBA" w14:textId="77777777" w:rsidR="00AA7D36" w:rsidRPr="00821B18" w:rsidRDefault="00AA7D36" w:rsidP="00CB0121">
            <w:pPr>
              <w:spacing w:after="0" w:line="240" w:lineRule="auto"/>
              <w:rPr>
                <w:rFonts w:eastAsia="Times New Roman" w:cs="Calibri"/>
                <w:color w:val="000000"/>
                <w:sz w:val="20"/>
                <w:szCs w:val="20"/>
              </w:rPr>
            </w:pPr>
            <w:r w:rsidRPr="00821B18">
              <w:rPr>
                <w:rFonts w:eastAsia="Times New Roman" w:cs="Calibri"/>
                <w:color w:val="000000"/>
                <w:sz w:val="20"/>
                <w:szCs w:val="20"/>
              </w:rPr>
              <w:t>Leer</w:t>
            </w:r>
          </w:p>
        </w:tc>
        <w:tc>
          <w:tcPr>
            <w:tcW w:w="3481" w:type="dxa"/>
            <w:tcBorders>
              <w:top w:val="nil"/>
              <w:left w:val="nil"/>
              <w:bottom w:val="single" w:sz="4" w:space="0" w:color="auto"/>
              <w:right w:val="nil"/>
            </w:tcBorders>
            <w:shd w:val="clear" w:color="auto" w:fill="auto"/>
            <w:noWrap/>
            <w:vAlign w:val="bottom"/>
            <w:hideMark/>
          </w:tcPr>
          <w:p w14:paraId="70DF0C12" w14:textId="77777777" w:rsidR="00AA7D36" w:rsidRPr="00821B18" w:rsidRDefault="00AA7D36" w:rsidP="00CB0121">
            <w:pPr>
              <w:spacing w:after="0" w:line="240" w:lineRule="auto"/>
              <w:jc w:val="center"/>
              <w:rPr>
                <w:rFonts w:eastAsia="Times New Roman" w:cs="Calibri"/>
                <w:color w:val="000000"/>
                <w:sz w:val="20"/>
                <w:szCs w:val="20"/>
              </w:rPr>
            </w:pPr>
            <w:r w:rsidRPr="00821B18">
              <w:rPr>
                <w:rFonts w:eastAsia="Times New Roman" w:cs="Calibri"/>
                <w:color w:val="000000"/>
                <w:sz w:val="20"/>
                <w:szCs w:val="20"/>
              </w:rPr>
              <w:t>71%</w:t>
            </w:r>
          </w:p>
        </w:tc>
        <w:tc>
          <w:tcPr>
            <w:tcW w:w="1972" w:type="dxa"/>
            <w:tcBorders>
              <w:top w:val="nil"/>
              <w:left w:val="nil"/>
              <w:bottom w:val="single" w:sz="4" w:space="0" w:color="auto"/>
              <w:right w:val="nil"/>
            </w:tcBorders>
            <w:shd w:val="clear" w:color="auto" w:fill="auto"/>
            <w:noWrap/>
            <w:vAlign w:val="bottom"/>
            <w:hideMark/>
          </w:tcPr>
          <w:p w14:paraId="37DEFC29" w14:textId="77777777" w:rsidR="00AA7D36" w:rsidRPr="00821B18" w:rsidRDefault="00AA7D36" w:rsidP="00CB0121">
            <w:pPr>
              <w:spacing w:after="0" w:line="240" w:lineRule="auto"/>
              <w:jc w:val="center"/>
              <w:rPr>
                <w:rFonts w:eastAsia="Times New Roman" w:cs="Calibri"/>
                <w:color w:val="000000"/>
                <w:sz w:val="20"/>
                <w:szCs w:val="20"/>
              </w:rPr>
            </w:pPr>
            <w:r w:rsidRPr="00821B18">
              <w:rPr>
                <w:rFonts w:eastAsia="Times New Roman" w:cs="Calibri"/>
                <w:color w:val="000000"/>
                <w:sz w:val="20"/>
                <w:szCs w:val="20"/>
              </w:rPr>
              <w:t>362</w:t>
            </w:r>
          </w:p>
        </w:tc>
      </w:tr>
      <w:tr w:rsidR="00AA7D36" w:rsidRPr="00821B18" w14:paraId="0E1BF5C4" w14:textId="77777777" w:rsidTr="00CB0121">
        <w:trPr>
          <w:trHeight w:val="320"/>
        </w:trPr>
        <w:tc>
          <w:tcPr>
            <w:tcW w:w="3347" w:type="dxa"/>
            <w:tcBorders>
              <w:top w:val="nil"/>
              <w:left w:val="nil"/>
              <w:bottom w:val="single" w:sz="4" w:space="0" w:color="auto"/>
              <w:right w:val="nil"/>
            </w:tcBorders>
            <w:shd w:val="clear" w:color="auto" w:fill="auto"/>
            <w:noWrap/>
            <w:vAlign w:val="bottom"/>
            <w:hideMark/>
          </w:tcPr>
          <w:p w14:paraId="4367B10A" w14:textId="77777777" w:rsidR="00AA7D36" w:rsidRPr="00821B18" w:rsidRDefault="00AA7D36" w:rsidP="00CB0121">
            <w:pPr>
              <w:spacing w:after="0" w:line="240" w:lineRule="auto"/>
              <w:rPr>
                <w:rFonts w:eastAsia="Times New Roman" w:cs="Calibri"/>
                <w:color w:val="000000"/>
                <w:sz w:val="20"/>
                <w:szCs w:val="20"/>
              </w:rPr>
            </w:pPr>
            <w:r w:rsidRPr="00821B18">
              <w:rPr>
                <w:rFonts w:eastAsia="Times New Roman" w:cs="Calibri"/>
                <w:color w:val="000000"/>
                <w:sz w:val="20"/>
                <w:szCs w:val="20"/>
              </w:rPr>
              <w:t>Mayendit</w:t>
            </w:r>
          </w:p>
        </w:tc>
        <w:tc>
          <w:tcPr>
            <w:tcW w:w="3481" w:type="dxa"/>
            <w:tcBorders>
              <w:top w:val="nil"/>
              <w:left w:val="nil"/>
              <w:bottom w:val="single" w:sz="4" w:space="0" w:color="auto"/>
              <w:right w:val="nil"/>
            </w:tcBorders>
            <w:shd w:val="clear" w:color="auto" w:fill="auto"/>
            <w:noWrap/>
            <w:vAlign w:val="bottom"/>
            <w:hideMark/>
          </w:tcPr>
          <w:p w14:paraId="7BFFACEA" w14:textId="77777777" w:rsidR="00AA7D36" w:rsidRPr="00821B18" w:rsidRDefault="00AA7D36" w:rsidP="00CB0121">
            <w:pPr>
              <w:spacing w:after="0" w:line="240" w:lineRule="auto"/>
              <w:jc w:val="center"/>
              <w:rPr>
                <w:rFonts w:eastAsia="Times New Roman" w:cs="Calibri"/>
                <w:color w:val="000000"/>
                <w:sz w:val="20"/>
                <w:szCs w:val="20"/>
              </w:rPr>
            </w:pPr>
            <w:r w:rsidRPr="00821B18">
              <w:rPr>
                <w:rFonts w:eastAsia="Times New Roman" w:cs="Calibri"/>
                <w:color w:val="000000"/>
                <w:sz w:val="20"/>
                <w:szCs w:val="20"/>
              </w:rPr>
              <w:t>74%</w:t>
            </w:r>
          </w:p>
        </w:tc>
        <w:tc>
          <w:tcPr>
            <w:tcW w:w="1972" w:type="dxa"/>
            <w:tcBorders>
              <w:top w:val="nil"/>
              <w:left w:val="nil"/>
              <w:bottom w:val="single" w:sz="4" w:space="0" w:color="auto"/>
              <w:right w:val="nil"/>
            </w:tcBorders>
            <w:shd w:val="clear" w:color="auto" w:fill="auto"/>
            <w:noWrap/>
            <w:vAlign w:val="bottom"/>
            <w:hideMark/>
          </w:tcPr>
          <w:p w14:paraId="1A9981F9" w14:textId="77777777" w:rsidR="00AA7D36" w:rsidRPr="00821B18" w:rsidRDefault="00AA7D36" w:rsidP="00CB0121">
            <w:pPr>
              <w:spacing w:after="0" w:line="240" w:lineRule="auto"/>
              <w:jc w:val="center"/>
              <w:rPr>
                <w:rFonts w:eastAsia="Times New Roman" w:cs="Calibri"/>
                <w:color w:val="000000"/>
                <w:sz w:val="20"/>
                <w:szCs w:val="20"/>
              </w:rPr>
            </w:pPr>
            <w:r w:rsidRPr="00821B18">
              <w:rPr>
                <w:rFonts w:eastAsia="Times New Roman" w:cs="Calibri"/>
                <w:color w:val="000000"/>
                <w:sz w:val="20"/>
                <w:szCs w:val="20"/>
              </w:rPr>
              <w:t>296</w:t>
            </w:r>
          </w:p>
        </w:tc>
      </w:tr>
      <w:tr w:rsidR="00AA7D36" w:rsidRPr="00821B18" w14:paraId="0CA0FB67" w14:textId="77777777" w:rsidTr="00CB0121">
        <w:trPr>
          <w:trHeight w:val="320"/>
        </w:trPr>
        <w:tc>
          <w:tcPr>
            <w:tcW w:w="3347" w:type="dxa"/>
            <w:tcBorders>
              <w:top w:val="nil"/>
              <w:left w:val="nil"/>
              <w:bottom w:val="single" w:sz="4" w:space="0" w:color="auto"/>
              <w:right w:val="nil"/>
            </w:tcBorders>
            <w:shd w:val="clear" w:color="auto" w:fill="auto"/>
            <w:noWrap/>
            <w:vAlign w:val="bottom"/>
            <w:hideMark/>
          </w:tcPr>
          <w:p w14:paraId="61B01E8B" w14:textId="734C8380" w:rsidR="00AA7D36" w:rsidRPr="00821B18" w:rsidRDefault="00DD0616" w:rsidP="00CB0121">
            <w:pPr>
              <w:spacing w:after="0" w:line="240" w:lineRule="auto"/>
              <w:rPr>
                <w:rFonts w:eastAsia="Times New Roman" w:cs="Calibri"/>
                <w:color w:val="000000"/>
                <w:sz w:val="20"/>
                <w:szCs w:val="20"/>
              </w:rPr>
            </w:pPr>
            <w:r>
              <w:rPr>
                <w:rFonts w:eastAsia="Times New Roman" w:cs="Calibri"/>
                <w:color w:val="000000"/>
                <w:sz w:val="20"/>
                <w:szCs w:val="20"/>
              </w:rPr>
              <w:t>Panyijar</w:t>
            </w:r>
          </w:p>
        </w:tc>
        <w:tc>
          <w:tcPr>
            <w:tcW w:w="3481" w:type="dxa"/>
            <w:tcBorders>
              <w:top w:val="nil"/>
              <w:left w:val="nil"/>
              <w:bottom w:val="single" w:sz="4" w:space="0" w:color="auto"/>
              <w:right w:val="nil"/>
            </w:tcBorders>
            <w:shd w:val="clear" w:color="auto" w:fill="auto"/>
            <w:noWrap/>
            <w:vAlign w:val="bottom"/>
            <w:hideMark/>
          </w:tcPr>
          <w:p w14:paraId="3C909922" w14:textId="77777777" w:rsidR="00AA7D36" w:rsidRPr="00821B18" w:rsidRDefault="00AA7D36" w:rsidP="00CB0121">
            <w:pPr>
              <w:spacing w:after="0" w:line="240" w:lineRule="auto"/>
              <w:jc w:val="center"/>
              <w:rPr>
                <w:rFonts w:eastAsia="Times New Roman" w:cs="Calibri"/>
                <w:color w:val="000000"/>
                <w:sz w:val="20"/>
                <w:szCs w:val="20"/>
              </w:rPr>
            </w:pPr>
            <w:r w:rsidRPr="00821B18">
              <w:rPr>
                <w:rFonts w:eastAsia="Times New Roman" w:cs="Calibri"/>
                <w:color w:val="000000"/>
                <w:sz w:val="20"/>
                <w:szCs w:val="20"/>
              </w:rPr>
              <w:t>54%</w:t>
            </w:r>
          </w:p>
        </w:tc>
        <w:tc>
          <w:tcPr>
            <w:tcW w:w="1972" w:type="dxa"/>
            <w:tcBorders>
              <w:top w:val="nil"/>
              <w:left w:val="nil"/>
              <w:bottom w:val="single" w:sz="4" w:space="0" w:color="auto"/>
              <w:right w:val="nil"/>
            </w:tcBorders>
            <w:shd w:val="clear" w:color="auto" w:fill="auto"/>
            <w:noWrap/>
            <w:vAlign w:val="bottom"/>
            <w:hideMark/>
          </w:tcPr>
          <w:p w14:paraId="124F70A4" w14:textId="77777777" w:rsidR="00AA7D36" w:rsidRPr="00821B18" w:rsidRDefault="00AA7D36" w:rsidP="00CB0121">
            <w:pPr>
              <w:spacing w:after="0" w:line="240" w:lineRule="auto"/>
              <w:jc w:val="center"/>
              <w:rPr>
                <w:rFonts w:eastAsia="Times New Roman" w:cs="Calibri"/>
                <w:color w:val="000000"/>
                <w:sz w:val="20"/>
                <w:szCs w:val="20"/>
              </w:rPr>
            </w:pPr>
            <w:r w:rsidRPr="00821B18">
              <w:rPr>
                <w:rFonts w:eastAsia="Times New Roman" w:cs="Calibri"/>
                <w:color w:val="000000"/>
                <w:sz w:val="20"/>
                <w:szCs w:val="20"/>
              </w:rPr>
              <w:t>270</w:t>
            </w:r>
          </w:p>
        </w:tc>
      </w:tr>
      <w:tr w:rsidR="00AA7D36" w:rsidRPr="00821B18" w14:paraId="6C556E87" w14:textId="77777777" w:rsidTr="00CB0121">
        <w:trPr>
          <w:trHeight w:val="320"/>
        </w:trPr>
        <w:tc>
          <w:tcPr>
            <w:tcW w:w="3347" w:type="dxa"/>
            <w:tcBorders>
              <w:top w:val="nil"/>
              <w:left w:val="nil"/>
              <w:bottom w:val="single" w:sz="4" w:space="0" w:color="auto"/>
              <w:right w:val="nil"/>
            </w:tcBorders>
            <w:shd w:val="clear" w:color="auto" w:fill="auto"/>
            <w:noWrap/>
            <w:vAlign w:val="bottom"/>
            <w:hideMark/>
          </w:tcPr>
          <w:p w14:paraId="16D95E42" w14:textId="77777777" w:rsidR="00AA7D36" w:rsidRPr="00821B18" w:rsidRDefault="00AA7D36" w:rsidP="00CB0121">
            <w:pPr>
              <w:spacing w:after="0" w:line="240" w:lineRule="auto"/>
              <w:rPr>
                <w:rFonts w:eastAsia="Times New Roman" w:cs="Calibri"/>
                <w:color w:val="000000"/>
                <w:sz w:val="20"/>
                <w:szCs w:val="20"/>
              </w:rPr>
            </w:pPr>
            <w:r w:rsidRPr="00821B18">
              <w:rPr>
                <w:rFonts w:eastAsia="Times New Roman" w:cs="Calibri"/>
                <w:color w:val="000000"/>
                <w:sz w:val="20"/>
                <w:szCs w:val="20"/>
              </w:rPr>
              <w:t>Pibor</w:t>
            </w:r>
          </w:p>
        </w:tc>
        <w:tc>
          <w:tcPr>
            <w:tcW w:w="3481" w:type="dxa"/>
            <w:tcBorders>
              <w:top w:val="nil"/>
              <w:left w:val="nil"/>
              <w:bottom w:val="single" w:sz="4" w:space="0" w:color="auto"/>
              <w:right w:val="nil"/>
            </w:tcBorders>
            <w:shd w:val="clear" w:color="auto" w:fill="auto"/>
            <w:noWrap/>
            <w:vAlign w:val="bottom"/>
            <w:hideMark/>
          </w:tcPr>
          <w:p w14:paraId="2C01DA87" w14:textId="77777777" w:rsidR="00AA7D36" w:rsidRPr="00821B18" w:rsidRDefault="00AA7D36" w:rsidP="00CB0121">
            <w:pPr>
              <w:spacing w:after="0" w:line="240" w:lineRule="auto"/>
              <w:jc w:val="center"/>
              <w:rPr>
                <w:rFonts w:eastAsia="Times New Roman" w:cs="Calibri"/>
                <w:color w:val="000000"/>
                <w:sz w:val="20"/>
                <w:szCs w:val="20"/>
              </w:rPr>
            </w:pPr>
            <w:r w:rsidRPr="00821B18">
              <w:rPr>
                <w:rFonts w:eastAsia="Times New Roman" w:cs="Calibri"/>
                <w:color w:val="000000"/>
                <w:sz w:val="20"/>
                <w:szCs w:val="20"/>
              </w:rPr>
              <w:t>65%</w:t>
            </w:r>
          </w:p>
        </w:tc>
        <w:tc>
          <w:tcPr>
            <w:tcW w:w="1972" w:type="dxa"/>
            <w:tcBorders>
              <w:top w:val="nil"/>
              <w:left w:val="nil"/>
              <w:bottom w:val="single" w:sz="4" w:space="0" w:color="auto"/>
              <w:right w:val="nil"/>
            </w:tcBorders>
            <w:shd w:val="clear" w:color="auto" w:fill="auto"/>
            <w:noWrap/>
            <w:vAlign w:val="bottom"/>
            <w:hideMark/>
          </w:tcPr>
          <w:p w14:paraId="5E292AA2" w14:textId="77777777" w:rsidR="00AA7D36" w:rsidRPr="00821B18" w:rsidRDefault="00AA7D36" w:rsidP="00CB0121">
            <w:pPr>
              <w:spacing w:after="0" w:line="240" w:lineRule="auto"/>
              <w:jc w:val="center"/>
              <w:rPr>
                <w:rFonts w:eastAsia="Times New Roman" w:cs="Calibri"/>
                <w:color w:val="000000"/>
                <w:sz w:val="20"/>
                <w:szCs w:val="20"/>
              </w:rPr>
            </w:pPr>
            <w:r w:rsidRPr="00821B18">
              <w:rPr>
                <w:rFonts w:eastAsia="Times New Roman" w:cs="Calibri"/>
                <w:color w:val="000000"/>
                <w:sz w:val="20"/>
                <w:szCs w:val="20"/>
              </w:rPr>
              <w:t>215</w:t>
            </w:r>
          </w:p>
        </w:tc>
      </w:tr>
      <w:tr w:rsidR="00AA7D36" w:rsidRPr="00821B18" w14:paraId="4AA40481" w14:textId="77777777" w:rsidTr="00CB0121">
        <w:trPr>
          <w:trHeight w:val="320"/>
        </w:trPr>
        <w:tc>
          <w:tcPr>
            <w:tcW w:w="3347" w:type="dxa"/>
            <w:tcBorders>
              <w:top w:val="nil"/>
              <w:left w:val="nil"/>
              <w:bottom w:val="single" w:sz="4" w:space="0" w:color="auto"/>
              <w:right w:val="nil"/>
            </w:tcBorders>
            <w:shd w:val="clear" w:color="auto" w:fill="auto"/>
            <w:noWrap/>
            <w:vAlign w:val="bottom"/>
            <w:hideMark/>
          </w:tcPr>
          <w:p w14:paraId="247E1D8B" w14:textId="77777777" w:rsidR="00AA7D36" w:rsidRPr="00821B18" w:rsidRDefault="00AA7D36" w:rsidP="00CB0121">
            <w:pPr>
              <w:spacing w:after="0" w:line="240" w:lineRule="auto"/>
              <w:rPr>
                <w:rFonts w:eastAsia="Times New Roman" w:cs="Calibri"/>
                <w:color w:val="000000"/>
                <w:sz w:val="20"/>
                <w:szCs w:val="20"/>
              </w:rPr>
            </w:pPr>
            <w:r w:rsidRPr="00821B18">
              <w:rPr>
                <w:rFonts w:eastAsia="Times New Roman" w:cs="Calibri"/>
                <w:color w:val="000000"/>
                <w:sz w:val="20"/>
                <w:szCs w:val="20"/>
              </w:rPr>
              <w:t>Ulang</w:t>
            </w:r>
          </w:p>
        </w:tc>
        <w:tc>
          <w:tcPr>
            <w:tcW w:w="3481" w:type="dxa"/>
            <w:tcBorders>
              <w:top w:val="nil"/>
              <w:left w:val="nil"/>
              <w:bottom w:val="single" w:sz="4" w:space="0" w:color="auto"/>
              <w:right w:val="nil"/>
            </w:tcBorders>
            <w:shd w:val="clear" w:color="auto" w:fill="auto"/>
            <w:noWrap/>
            <w:vAlign w:val="bottom"/>
            <w:hideMark/>
          </w:tcPr>
          <w:p w14:paraId="15401193" w14:textId="77777777" w:rsidR="00AA7D36" w:rsidRPr="00821B18" w:rsidRDefault="00AA7D36" w:rsidP="00CB0121">
            <w:pPr>
              <w:spacing w:after="0" w:line="240" w:lineRule="auto"/>
              <w:jc w:val="center"/>
              <w:rPr>
                <w:rFonts w:eastAsia="Times New Roman" w:cs="Calibri"/>
                <w:color w:val="000000"/>
                <w:sz w:val="20"/>
                <w:szCs w:val="20"/>
              </w:rPr>
            </w:pPr>
            <w:r w:rsidRPr="00821B18">
              <w:rPr>
                <w:rFonts w:eastAsia="Times New Roman" w:cs="Calibri"/>
                <w:color w:val="000000"/>
                <w:sz w:val="20"/>
                <w:szCs w:val="20"/>
              </w:rPr>
              <w:t>58%</w:t>
            </w:r>
          </w:p>
        </w:tc>
        <w:tc>
          <w:tcPr>
            <w:tcW w:w="1972" w:type="dxa"/>
            <w:tcBorders>
              <w:top w:val="nil"/>
              <w:left w:val="nil"/>
              <w:bottom w:val="single" w:sz="4" w:space="0" w:color="auto"/>
              <w:right w:val="nil"/>
            </w:tcBorders>
            <w:shd w:val="clear" w:color="auto" w:fill="auto"/>
            <w:noWrap/>
            <w:vAlign w:val="bottom"/>
            <w:hideMark/>
          </w:tcPr>
          <w:p w14:paraId="55EEF118" w14:textId="77777777" w:rsidR="00AA7D36" w:rsidRPr="00821B18" w:rsidRDefault="00AA7D36" w:rsidP="00CB0121">
            <w:pPr>
              <w:spacing w:after="0" w:line="240" w:lineRule="auto"/>
              <w:jc w:val="center"/>
              <w:rPr>
                <w:rFonts w:eastAsia="Times New Roman" w:cs="Calibri"/>
                <w:color w:val="000000"/>
                <w:sz w:val="20"/>
                <w:szCs w:val="20"/>
              </w:rPr>
            </w:pPr>
            <w:r w:rsidRPr="00821B18">
              <w:rPr>
                <w:rFonts w:eastAsia="Times New Roman" w:cs="Calibri"/>
                <w:color w:val="000000"/>
                <w:sz w:val="20"/>
                <w:szCs w:val="20"/>
              </w:rPr>
              <w:t>232</w:t>
            </w:r>
          </w:p>
        </w:tc>
      </w:tr>
      <w:tr w:rsidR="00AA7D36" w:rsidRPr="00821B18" w14:paraId="62E201CC" w14:textId="77777777" w:rsidTr="00CB0121">
        <w:trPr>
          <w:trHeight w:val="320"/>
        </w:trPr>
        <w:tc>
          <w:tcPr>
            <w:tcW w:w="3347" w:type="dxa"/>
            <w:tcBorders>
              <w:top w:val="nil"/>
              <w:left w:val="nil"/>
              <w:bottom w:val="single" w:sz="4" w:space="0" w:color="auto"/>
              <w:right w:val="nil"/>
            </w:tcBorders>
            <w:shd w:val="clear" w:color="auto" w:fill="auto"/>
            <w:noWrap/>
            <w:vAlign w:val="bottom"/>
            <w:hideMark/>
          </w:tcPr>
          <w:p w14:paraId="114D9A17" w14:textId="77777777" w:rsidR="00AA7D36" w:rsidRPr="00821B18" w:rsidRDefault="00AA7D36" w:rsidP="00CB0121">
            <w:pPr>
              <w:spacing w:after="0" w:line="240" w:lineRule="auto"/>
              <w:rPr>
                <w:rFonts w:eastAsia="Times New Roman" w:cs="Calibri"/>
                <w:color w:val="000000"/>
                <w:sz w:val="20"/>
                <w:szCs w:val="20"/>
              </w:rPr>
            </w:pPr>
            <w:r w:rsidRPr="00821B18">
              <w:rPr>
                <w:rFonts w:eastAsia="Times New Roman" w:cs="Calibri"/>
                <w:color w:val="000000"/>
                <w:sz w:val="20"/>
                <w:szCs w:val="20"/>
              </w:rPr>
              <w:t>Uror</w:t>
            </w:r>
          </w:p>
        </w:tc>
        <w:tc>
          <w:tcPr>
            <w:tcW w:w="3481" w:type="dxa"/>
            <w:tcBorders>
              <w:top w:val="nil"/>
              <w:left w:val="nil"/>
              <w:bottom w:val="single" w:sz="4" w:space="0" w:color="auto"/>
              <w:right w:val="nil"/>
            </w:tcBorders>
            <w:shd w:val="clear" w:color="auto" w:fill="auto"/>
            <w:noWrap/>
            <w:vAlign w:val="bottom"/>
            <w:hideMark/>
          </w:tcPr>
          <w:p w14:paraId="691D13EF" w14:textId="77777777" w:rsidR="00AA7D36" w:rsidRPr="00821B18" w:rsidRDefault="00AA7D36" w:rsidP="00CB0121">
            <w:pPr>
              <w:spacing w:after="0" w:line="240" w:lineRule="auto"/>
              <w:jc w:val="center"/>
              <w:rPr>
                <w:rFonts w:eastAsia="Times New Roman" w:cs="Calibri"/>
                <w:color w:val="000000"/>
                <w:sz w:val="20"/>
                <w:szCs w:val="20"/>
              </w:rPr>
            </w:pPr>
            <w:r w:rsidRPr="00821B18">
              <w:rPr>
                <w:rFonts w:eastAsia="Times New Roman" w:cs="Calibri"/>
                <w:color w:val="000000"/>
                <w:sz w:val="20"/>
                <w:szCs w:val="20"/>
              </w:rPr>
              <w:t>43%</w:t>
            </w:r>
          </w:p>
        </w:tc>
        <w:tc>
          <w:tcPr>
            <w:tcW w:w="1972" w:type="dxa"/>
            <w:tcBorders>
              <w:top w:val="nil"/>
              <w:left w:val="nil"/>
              <w:bottom w:val="single" w:sz="4" w:space="0" w:color="auto"/>
              <w:right w:val="nil"/>
            </w:tcBorders>
            <w:shd w:val="clear" w:color="auto" w:fill="auto"/>
            <w:noWrap/>
            <w:vAlign w:val="bottom"/>
            <w:hideMark/>
          </w:tcPr>
          <w:p w14:paraId="1B929EC7" w14:textId="77777777" w:rsidR="00AA7D36" w:rsidRPr="00821B18" w:rsidRDefault="00AA7D36" w:rsidP="00CB0121">
            <w:pPr>
              <w:spacing w:after="0" w:line="240" w:lineRule="auto"/>
              <w:jc w:val="center"/>
              <w:rPr>
                <w:rFonts w:eastAsia="Times New Roman" w:cs="Calibri"/>
                <w:color w:val="000000"/>
                <w:sz w:val="20"/>
                <w:szCs w:val="20"/>
              </w:rPr>
            </w:pPr>
            <w:r w:rsidRPr="00821B18">
              <w:rPr>
                <w:rFonts w:eastAsia="Times New Roman" w:cs="Calibri"/>
                <w:color w:val="000000"/>
                <w:sz w:val="20"/>
                <w:szCs w:val="20"/>
              </w:rPr>
              <w:t>169</w:t>
            </w:r>
          </w:p>
        </w:tc>
      </w:tr>
      <w:tr w:rsidR="00AA7D36" w:rsidRPr="00821B18" w14:paraId="30796404" w14:textId="77777777" w:rsidTr="00CB0121">
        <w:trPr>
          <w:trHeight w:val="320"/>
        </w:trPr>
        <w:tc>
          <w:tcPr>
            <w:tcW w:w="3347" w:type="dxa"/>
            <w:tcBorders>
              <w:top w:val="nil"/>
              <w:left w:val="nil"/>
              <w:bottom w:val="single" w:sz="4" w:space="0" w:color="auto"/>
              <w:right w:val="nil"/>
            </w:tcBorders>
            <w:shd w:val="clear" w:color="auto" w:fill="auto"/>
            <w:noWrap/>
            <w:vAlign w:val="bottom"/>
            <w:hideMark/>
          </w:tcPr>
          <w:p w14:paraId="136BD038" w14:textId="77777777" w:rsidR="00AA7D36" w:rsidRPr="00821B18" w:rsidRDefault="00AA7D36" w:rsidP="00CB0121">
            <w:pPr>
              <w:spacing w:after="0" w:line="240" w:lineRule="auto"/>
              <w:rPr>
                <w:rFonts w:eastAsia="Times New Roman" w:cs="Calibri"/>
                <w:color w:val="000000"/>
                <w:sz w:val="20"/>
                <w:szCs w:val="20"/>
              </w:rPr>
            </w:pPr>
            <w:r w:rsidRPr="00821B18">
              <w:rPr>
                <w:rFonts w:eastAsia="Times New Roman" w:cs="Calibri"/>
                <w:color w:val="000000"/>
                <w:sz w:val="20"/>
                <w:szCs w:val="20"/>
              </w:rPr>
              <w:t>Wau</w:t>
            </w:r>
          </w:p>
        </w:tc>
        <w:tc>
          <w:tcPr>
            <w:tcW w:w="3481" w:type="dxa"/>
            <w:tcBorders>
              <w:top w:val="nil"/>
              <w:left w:val="nil"/>
              <w:bottom w:val="single" w:sz="4" w:space="0" w:color="auto"/>
              <w:right w:val="nil"/>
            </w:tcBorders>
            <w:shd w:val="clear" w:color="auto" w:fill="auto"/>
            <w:noWrap/>
            <w:vAlign w:val="bottom"/>
            <w:hideMark/>
          </w:tcPr>
          <w:p w14:paraId="2A1FB768" w14:textId="77777777" w:rsidR="00AA7D36" w:rsidRPr="00821B18" w:rsidRDefault="00AA7D36" w:rsidP="00CB0121">
            <w:pPr>
              <w:spacing w:after="0" w:line="240" w:lineRule="auto"/>
              <w:jc w:val="center"/>
              <w:rPr>
                <w:rFonts w:eastAsia="Times New Roman" w:cs="Calibri"/>
                <w:color w:val="000000"/>
                <w:sz w:val="20"/>
                <w:szCs w:val="20"/>
              </w:rPr>
            </w:pPr>
            <w:r w:rsidRPr="00821B18">
              <w:rPr>
                <w:rFonts w:eastAsia="Times New Roman" w:cs="Calibri"/>
                <w:color w:val="000000"/>
                <w:sz w:val="20"/>
                <w:szCs w:val="20"/>
              </w:rPr>
              <w:t>79%</w:t>
            </w:r>
          </w:p>
        </w:tc>
        <w:tc>
          <w:tcPr>
            <w:tcW w:w="1972" w:type="dxa"/>
            <w:tcBorders>
              <w:top w:val="nil"/>
              <w:left w:val="nil"/>
              <w:bottom w:val="single" w:sz="4" w:space="0" w:color="auto"/>
              <w:right w:val="nil"/>
            </w:tcBorders>
            <w:shd w:val="clear" w:color="auto" w:fill="auto"/>
            <w:noWrap/>
            <w:vAlign w:val="bottom"/>
            <w:hideMark/>
          </w:tcPr>
          <w:p w14:paraId="1DCBDA10" w14:textId="77777777" w:rsidR="00AA7D36" w:rsidRPr="00821B18" w:rsidRDefault="00AA7D36" w:rsidP="00CB0121">
            <w:pPr>
              <w:spacing w:after="0" w:line="240" w:lineRule="auto"/>
              <w:jc w:val="center"/>
              <w:rPr>
                <w:rFonts w:eastAsia="Times New Roman" w:cs="Calibri"/>
                <w:color w:val="000000"/>
                <w:sz w:val="20"/>
                <w:szCs w:val="20"/>
              </w:rPr>
            </w:pPr>
            <w:r w:rsidRPr="00821B18">
              <w:rPr>
                <w:rFonts w:eastAsia="Times New Roman" w:cs="Calibri"/>
                <w:color w:val="000000"/>
                <w:sz w:val="20"/>
                <w:szCs w:val="20"/>
              </w:rPr>
              <w:t>397</w:t>
            </w:r>
          </w:p>
        </w:tc>
      </w:tr>
      <w:tr w:rsidR="00AA7D36" w:rsidRPr="00821B18" w14:paraId="36A0CBE5" w14:textId="77777777" w:rsidTr="00CB0121">
        <w:trPr>
          <w:trHeight w:val="320"/>
        </w:trPr>
        <w:tc>
          <w:tcPr>
            <w:tcW w:w="8800" w:type="dxa"/>
            <w:gridSpan w:val="3"/>
            <w:tcBorders>
              <w:top w:val="single" w:sz="4" w:space="0" w:color="auto"/>
              <w:left w:val="nil"/>
              <w:bottom w:val="single" w:sz="4" w:space="0" w:color="auto"/>
              <w:right w:val="nil"/>
            </w:tcBorders>
            <w:shd w:val="clear" w:color="000000" w:fill="A7C6ED"/>
            <w:noWrap/>
            <w:vAlign w:val="bottom"/>
            <w:hideMark/>
          </w:tcPr>
          <w:p w14:paraId="3BFEBCE1" w14:textId="77777777" w:rsidR="00AA7D36" w:rsidRPr="00821B18" w:rsidRDefault="00AA7D36" w:rsidP="00CB0121">
            <w:pPr>
              <w:spacing w:after="0" w:line="240" w:lineRule="auto"/>
              <w:rPr>
                <w:rFonts w:eastAsia="Times New Roman" w:cs="Calibri"/>
                <w:b/>
                <w:bCs/>
                <w:color w:val="000000"/>
                <w:sz w:val="20"/>
                <w:szCs w:val="20"/>
              </w:rPr>
            </w:pPr>
            <w:r w:rsidRPr="00821B18">
              <w:rPr>
                <w:rFonts w:eastAsia="Times New Roman" w:cs="Calibri"/>
                <w:b/>
                <w:bCs/>
                <w:color w:val="000000"/>
                <w:sz w:val="20"/>
                <w:szCs w:val="20"/>
              </w:rPr>
              <w:t>Region</w:t>
            </w:r>
          </w:p>
        </w:tc>
      </w:tr>
      <w:tr w:rsidR="00AA7D36" w:rsidRPr="00821B18" w14:paraId="33093572" w14:textId="77777777" w:rsidTr="00CB0121">
        <w:trPr>
          <w:trHeight w:val="320"/>
        </w:trPr>
        <w:tc>
          <w:tcPr>
            <w:tcW w:w="3347" w:type="dxa"/>
            <w:tcBorders>
              <w:top w:val="nil"/>
              <w:left w:val="nil"/>
              <w:bottom w:val="single" w:sz="4" w:space="0" w:color="auto"/>
              <w:right w:val="nil"/>
            </w:tcBorders>
            <w:shd w:val="clear" w:color="auto" w:fill="auto"/>
            <w:noWrap/>
            <w:vAlign w:val="bottom"/>
            <w:hideMark/>
          </w:tcPr>
          <w:p w14:paraId="51BAE6F5" w14:textId="77777777" w:rsidR="00AA7D36" w:rsidRPr="00821B18" w:rsidRDefault="00AA7D36" w:rsidP="00CB0121">
            <w:pPr>
              <w:spacing w:after="0" w:line="240" w:lineRule="auto"/>
              <w:rPr>
                <w:rFonts w:eastAsia="Times New Roman" w:cs="Calibri"/>
                <w:color w:val="000000"/>
                <w:sz w:val="20"/>
                <w:szCs w:val="20"/>
              </w:rPr>
            </w:pPr>
            <w:r w:rsidRPr="00821B18">
              <w:rPr>
                <w:rFonts w:eastAsia="Times New Roman" w:cs="Calibri"/>
                <w:color w:val="000000"/>
                <w:sz w:val="20"/>
                <w:szCs w:val="20"/>
              </w:rPr>
              <w:t>Bahr El-Ghazel</w:t>
            </w:r>
          </w:p>
        </w:tc>
        <w:tc>
          <w:tcPr>
            <w:tcW w:w="3481" w:type="dxa"/>
            <w:tcBorders>
              <w:top w:val="nil"/>
              <w:left w:val="nil"/>
              <w:bottom w:val="single" w:sz="4" w:space="0" w:color="auto"/>
              <w:right w:val="nil"/>
            </w:tcBorders>
            <w:shd w:val="clear" w:color="auto" w:fill="auto"/>
            <w:noWrap/>
            <w:vAlign w:val="bottom"/>
            <w:hideMark/>
          </w:tcPr>
          <w:p w14:paraId="0A3B2BE2" w14:textId="77777777" w:rsidR="00AA7D36" w:rsidRPr="00821B18" w:rsidRDefault="00AA7D36" w:rsidP="00CB0121">
            <w:pPr>
              <w:spacing w:after="0" w:line="240" w:lineRule="auto"/>
              <w:jc w:val="center"/>
              <w:rPr>
                <w:rFonts w:eastAsia="Times New Roman" w:cs="Calibri"/>
                <w:color w:val="000000"/>
                <w:sz w:val="20"/>
                <w:szCs w:val="20"/>
              </w:rPr>
            </w:pPr>
            <w:r w:rsidRPr="00821B18">
              <w:rPr>
                <w:rFonts w:eastAsia="Times New Roman" w:cs="Calibri"/>
                <w:color w:val="000000"/>
                <w:sz w:val="20"/>
                <w:szCs w:val="20"/>
              </w:rPr>
              <w:t>78%</w:t>
            </w:r>
          </w:p>
        </w:tc>
        <w:tc>
          <w:tcPr>
            <w:tcW w:w="1972" w:type="dxa"/>
            <w:tcBorders>
              <w:top w:val="nil"/>
              <w:left w:val="nil"/>
              <w:bottom w:val="single" w:sz="4" w:space="0" w:color="auto"/>
              <w:right w:val="nil"/>
            </w:tcBorders>
            <w:shd w:val="clear" w:color="auto" w:fill="auto"/>
            <w:noWrap/>
            <w:vAlign w:val="bottom"/>
            <w:hideMark/>
          </w:tcPr>
          <w:p w14:paraId="1B0F3FA4" w14:textId="77777777" w:rsidR="00AA7D36" w:rsidRPr="00821B18" w:rsidRDefault="00AA7D36" w:rsidP="00CB0121">
            <w:pPr>
              <w:spacing w:after="0" w:line="240" w:lineRule="auto"/>
              <w:jc w:val="center"/>
              <w:rPr>
                <w:rFonts w:eastAsia="Times New Roman" w:cs="Calibri"/>
                <w:color w:val="000000"/>
                <w:sz w:val="20"/>
                <w:szCs w:val="20"/>
              </w:rPr>
            </w:pPr>
            <w:r w:rsidRPr="00821B18">
              <w:rPr>
                <w:rFonts w:eastAsia="Times New Roman" w:cs="Calibri"/>
                <w:color w:val="000000"/>
                <w:sz w:val="20"/>
                <w:szCs w:val="20"/>
              </w:rPr>
              <w:t>708</w:t>
            </w:r>
          </w:p>
        </w:tc>
      </w:tr>
      <w:tr w:rsidR="00AA7D36" w:rsidRPr="00821B18" w14:paraId="02FB3D39" w14:textId="77777777" w:rsidTr="00CB0121">
        <w:trPr>
          <w:trHeight w:val="320"/>
        </w:trPr>
        <w:tc>
          <w:tcPr>
            <w:tcW w:w="3347" w:type="dxa"/>
            <w:tcBorders>
              <w:top w:val="nil"/>
              <w:left w:val="nil"/>
              <w:bottom w:val="single" w:sz="4" w:space="0" w:color="auto"/>
              <w:right w:val="nil"/>
            </w:tcBorders>
            <w:shd w:val="clear" w:color="auto" w:fill="auto"/>
            <w:noWrap/>
            <w:vAlign w:val="bottom"/>
            <w:hideMark/>
          </w:tcPr>
          <w:p w14:paraId="0354191B" w14:textId="77777777" w:rsidR="00AA7D36" w:rsidRPr="00821B18" w:rsidRDefault="00AA7D36" w:rsidP="00CB0121">
            <w:pPr>
              <w:spacing w:after="0" w:line="240" w:lineRule="auto"/>
              <w:rPr>
                <w:rFonts w:eastAsia="Times New Roman" w:cs="Calibri"/>
                <w:color w:val="000000"/>
                <w:sz w:val="20"/>
                <w:szCs w:val="20"/>
              </w:rPr>
            </w:pPr>
            <w:r w:rsidRPr="00821B18">
              <w:rPr>
                <w:rFonts w:eastAsia="Times New Roman" w:cs="Calibri"/>
                <w:color w:val="000000"/>
                <w:sz w:val="20"/>
                <w:szCs w:val="20"/>
              </w:rPr>
              <w:t>Equatoria</w:t>
            </w:r>
          </w:p>
        </w:tc>
        <w:tc>
          <w:tcPr>
            <w:tcW w:w="3481" w:type="dxa"/>
            <w:tcBorders>
              <w:top w:val="nil"/>
              <w:left w:val="nil"/>
              <w:bottom w:val="single" w:sz="4" w:space="0" w:color="auto"/>
              <w:right w:val="nil"/>
            </w:tcBorders>
            <w:shd w:val="clear" w:color="auto" w:fill="auto"/>
            <w:noWrap/>
            <w:vAlign w:val="bottom"/>
            <w:hideMark/>
          </w:tcPr>
          <w:p w14:paraId="4C53C73F" w14:textId="77777777" w:rsidR="00AA7D36" w:rsidRPr="00821B18" w:rsidRDefault="00AA7D36" w:rsidP="00CB0121">
            <w:pPr>
              <w:spacing w:after="0" w:line="240" w:lineRule="auto"/>
              <w:jc w:val="center"/>
              <w:rPr>
                <w:rFonts w:eastAsia="Times New Roman" w:cs="Calibri"/>
                <w:color w:val="000000"/>
                <w:sz w:val="20"/>
                <w:szCs w:val="20"/>
              </w:rPr>
            </w:pPr>
            <w:r w:rsidRPr="00821B18">
              <w:rPr>
                <w:rFonts w:eastAsia="Times New Roman" w:cs="Calibri"/>
                <w:color w:val="000000"/>
                <w:sz w:val="20"/>
                <w:szCs w:val="20"/>
              </w:rPr>
              <w:t>88%</w:t>
            </w:r>
          </w:p>
        </w:tc>
        <w:tc>
          <w:tcPr>
            <w:tcW w:w="1972" w:type="dxa"/>
            <w:tcBorders>
              <w:top w:val="nil"/>
              <w:left w:val="nil"/>
              <w:bottom w:val="single" w:sz="4" w:space="0" w:color="auto"/>
              <w:right w:val="nil"/>
            </w:tcBorders>
            <w:shd w:val="clear" w:color="auto" w:fill="auto"/>
            <w:noWrap/>
            <w:vAlign w:val="bottom"/>
            <w:hideMark/>
          </w:tcPr>
          <w:p w14:paraId="450F9CB2" w14:textId="77777777" w:rsidR="00AA7D36" w:rsidRPr="00821B18" w:rsidRDefault="00AA7D36" w:rsidP="00CB0121">
            <w:pPr>
              <w:spacing w:after="0" w:line="240" w:lineRule="auto"/>
              <w:jc w:val="center"/>
              <w:rPr>
                <w:rFonts w:eastAsia="Times New Roman" w:cs="Calibri"/>
                <w:color w:val="000000"/>
                <w:sz w:val="20"/>
                <w:szCs w:val="20"/>
              </w:rPr>
            </w:pPr>
            <w:r w:rsidRPr="00821B18">
              <w:rPr>
                <w:rFonts w:eastAsia="Times New Roman" w:cs="Calibri"/>
                <w:color w:val="000000"/>
                <w:sz w:val="20"/>
                <w:szCs w:val="20"/>
              </w:rPr>
              <w:t>752</w:t>
            </w:r>
          </w:p>
        </w:tc>
      </w:tr>
      <w:tr w:rsidR="00AA7D36" w:rsidRPr="00821B18" w14:paraId="00A81707" w14:textId="77777777" w:rsidTr="00CB0121">
        <w:trPr>
          <w:trHeight w:val="320"/>
        </w:trPr>
        <w:tc>
          <w:tcPr>
            <w:tcW w:w="3347" w:type="dxa"/>
            <w:tcBorders>
              <w:top w:val="nil"/>
              <w:left w:val="nil"/>
              <w:bottom w:val="single" w:sz="4" w:space="0" w:color="auto"/>
              <w:right w:val="nil"/>
            </w:tcBorders>
            <w:shd w:val="clear" w:color="auto" w:fill="auto"/>
            <w:noWrap/>
            <w:vAlign w:val="bottom"/>
            <w:hideMark/>
          </w:tcPr>
          <w:p w14:paraId="7B685E0A" w14:textId="77777777" w:rsidR="00AA7D36" w:rsidRPr="00821B18" w:rsidRDefault="00AA7D36" w:rsidP="00CB0121">
            <w:pPr>
              <w:spacing w:after="0" w:line="240" w:lineRule="auto"/>
              <w:rPr>
                <w:rFonts w:eastAsia="Times New Roman" w:cs="Calibri"/>
                <w:color w:val="000000"/>
                <w:sz w:val="20"/>
                <w:szCs w:val="20"/>
              </w:rPr>
            </w:pPr>
            <w:r w:rsidRPr="00821B18">
              <w:rPr>
                <w:rFonts w:eastAsia="Times New Roman" w:cs="Calibri"/>
                <w:color w:val="000000"/>
                <w:sz w:val="20"/>
                <w:szCs w:val="20"/>
              </w:rPr>
              <w:t>Great Upper Nile</w:t>
            </w:r>
          </w:p>
        </w:tc>
        <w:tc>
          <w:tcPr>
            <w:tcW w:w="3481" w:type="dxa"/>
            <w:tcBorders>
              <w:top w:val="nil"/>
              <w:left w:val="nil"/>
              <w:bottom w:val="single" w:sz="4" w:space="0" w:color="auto"/>
              <w:right w:val="nil"/>
            </w:tcBorders>
            <w:shd w:val="clear" w:color="auto" w:fill="auto"/>
            <w:noWrap/>
            <w:vAlign w:val="bottom"/>
            <w:hideMark/>
          </w:tcPr>
          <w:p w14:paraId="6DEC9786" w14:textId="77777777" w:rsidR="00AA7D36" w:rsidRPr="00821B18" w:rsidRDefault="00AA7D36" w:rsidP="00CB0121">
            <w:pPr>
              <w:spacing w:after="0" w:line="240" w:lineRule="auto"/>
              <w:jc w:val="center"/>
              <w:rPr>
                <w:rFonts w:eastAsia="Times New Roman" w:cs="Calibri"/>
                <w:color w:val="000000"/>
                <w:sz w:val="20"/>
                <w:szCs w:val="20"/>
              </w:rPr>
            </w:pPr>
            <w:r w:rsidRPr="00821B18">
              <w:rPr>
                <w:rFonts w:eastAsia="Times New Roman" w:cs="Calibri"/>
                <w:color w:val="000000"/>
                <w:sz w:val="20"/>
                <w:szCs w:val="20"/>
              </w:rPr>
              <w:t>57%</w:t>
            </w:r>
          </w:p>
        </w:tc>
        <w:tc>
          <w:tcPr>
            <w:tcW w:w="1972" w:type="dxa"/>
            <w:tcBorders>
              <w:top w:val="nil"/>
              <w:left w:val="nil"/>
              <w:bottom w:val="single" w:sz="4" w:space="0" w:color="auto"/>
              <w:right w:val="nil"/>
            </w:tcBorders>
            <w:shd w:val="clear" w:color="auto" w:fill="auto"/>
            <w:noWrap/>
            <w:vAlign w:val="bottom"/>
            <w:hideMark/>
          </w:tcPr>
          <w:p w14:paraId="287DE432" w14:textId="77777777" w:rsidR="00AA7D36" w:rsidRPr="00821B18" w:rsidRDefault="00AA7D36" w:rsidP="00CB0121">
            <w:pPr>
              <w:spacing w:after="0" w:line="240" w:lineRule="auto"/>
              <w:jc w:val="center"/>
              <w:rPr>
                <w:rFonts w:eastAsia="Times New Roman" w:cs="Calibri"/>
                <w:color w:val="000000"/>
                <w:sz w:val="20"/>
                <w:szCs w:val="20"/>
              </w:rPr>
            </w:pPr>
            <w:r w:rsidRPr="00821B18">
              <w:rPr>
                <w:rFonts w:eastAsia="Times New Roman" w:cs="Calibri"/>
                <w:color w:val="000000"/>
                <w:sz w:val="20"/>
                <w:szCs w:val="20"/>
              </w:rPr>
              <w:t>2250</w:t>
            </w:r>
          </w:p>
        </w:tc>
      </w:tr>
      <w:tr w:rsidR="00AA7D36" w:rsidRPr="00821B18" w14:paraId="3F170546" w14:textId="77777777" w:rsidTr="00CB0121">
        <w:trPr>
          <w:trHeight w:val="320"/>
        </w:trPr>
        <w:tc>
          <w:tcPr>
            <w:tcW w:w="8800" w:type="dxa"/>
            <w:gridSpan w:val="3"/>
            <w:tcBorders>
              <w:top w:val="single" w:sz="4" w:space="0" w:color="auto"/>
              <w:left w:val="nil"/>
              <w:bottom w:val="single" w:sz="4" w:space="0" w:color="auto"/>
              <w:right w:val="nil"/>
            </w:tcBorders>
            <w:shd w:val="clear" w:color="000000" w:fill="A7C6ED"/>
            <w:noWrap/>
            <w:vAlign w:val="bottom"/>
            <w:hideMark/>
          </w:tcPr>
          <w:p w14:paraId="4B88183F" w14:textId="77777777" w:rsidR="00AA7D36" w:rsidRPr="00821B18" w:rsidRDefault="00AA7D36" w:rsidP="00CB0121">
            <w:pPr>
              <w:spacing w:after="0" w:line="240" w:lineRule="auto"/>
              <w:rPr>
                <w:rFonts w:eastAsia="Times New Roman" w:cs="Calibri"/>
                <w:b/>
                <w:bCs/>
                <w:color w:val="000000"/>
                <w:sz w:val="20"/>
                <w:szCs w:val="20"/>
              </w:rPr>
            </w:pPr>
            <w:r w:rsidRPr="00821B18">
              <w:rPr>
                <w:rFonts w:eastAsia="Times New Roman" w:cs="Calibri"/>
                <w:b/>
                <w:bCs/>
                <w:color w:val="000000"/>
                <w:sz w:val="20"/>
                <w:szCs w:val="20"/>
              </w:rPr>
              <w:t>State</w:t>
            </w:r>
          </w:p>
        </w:tc>
      </w:tr>
      <w:tr w:rsidR="00AA7D36" w:rsidRPr="00821B18" w14:paraId="626EE81E" w14:textId="77777777" w:rsidTr="00CB0121">
        <w:trPr>
          <w:trHeight w:val="320"/>
        </w:trPr>
        <w:tc>
          <w:tcPr>
            <w:tcW w:w="3347" w:type="dxa"/>
            <w:tcBorders>
              <w:top w:val="nil"/>
              <w:left w:val="nil"/>
              <w:bottom w:val="single" w:sz="4" w:space="0" w:color="auto"/>
              <w:right w:val="nil"/>
            </w:tcBorders>
            <w:shd w:val="clear" w:color="auto" w:fill="auto"/>
            <w:noWrap/>
            <w:vAlign w:val="bottom"/>
            <w:hideMark/>
          </w:tcPr>
          <w:p w14:paraId="7132324E" w14:textId="77777777" w:rsidR="00AA7D36" w:rsidRPr="00821B18" w:rsidRDefault="00AA7D36" w:rsidP="00CB0121">
            <w:pPr>
              <w:spacing w:after="0" w:line="240" w:lineRule="auto"/>
              <w:rPr>
                <w:rFonts w:eastAsia="Times New Roman" w:cs="Calibri"/>
                <w:color w:val="000000"/>
                <w:sz w:val="20"/>
                <w:szCs w:val="20"/>
              </w:rPr>
            </w:pPr>
            <w:r w:rsidRPr="00821B18">
              <w:rPr>
                <w:rFonts w:eastAsia="Times New Roman" w:cs="Calibri"/>
                <w:color w:val="000000"/>
                <w:sz w:val="20"/>
                <w:szCs w:val="20"/>
              </w:rPr>
              <w:t>Eastern Equatoria</w:t>
            </w:r>
          </w:p>
        </w:tc>
        <w:tc>
          <w:tcPr>
            <w:tcW w:w="3481" w:type="dxa"/>
            <w:tcBorders>
              <w:top w:val="nil"/>
              <w:left w:val="nil"/>
              <w:bottom w:val="single" w:sz="4" w:space="0" w:color="auto"/>
              <w:right w:val="nil"/>
            </w:tcBorders>
            <w:shd w:val="clear" w:color="auto" w:fill="auto"/>
            <w:noWrap/>
            <w:vAlign w:val="bottom"/>
            <w:hideMark/>
          </w:tcPr>
          <w:p w14:paraId="2DC0DF69" w14:textId="77777777" w:rsidR="00AA7D36" w:rsidRPr="00821B18" w:rsidRDefault="00AA7D36" w:rsidP="00CB0121">
            <w:pPr>
              <w:spacing w:after="0" w:line="240" w:lineRule="auto"/>
              <w:jc w:val="center"/>
              <w:rPr>
                <w:rFonts w:eastAsia="Times New Roman" w:cs="Calibri"/>
                <w:color w:val="000000"/>
                <w:sz w:val="20"/>
                <w:szCs w:val="20"/>
              </w:rPr>
            </w:pPr>
            <w:r w:rsidRPr="00821B18">
              <w:rPr>
                <w:rFonts w:eastAsia="Times New Roman" w:cs="Calibri"/>
                <w:color w:val="000000"/>
                <w:sz w:val="20"/>
                <w:szCs w:val="20"/>
              </w:rPr>
              <w:t>88%</w:t>
            </w:r>
          </w:p>
        </w:tc>
        <w:tc>
          <w:tcPr>
            <w:tcW w:w="1972" w:type="dxa"/>
            <w:tcBorders>
              <w:top w:val="nil"/>
              <w:left w:val="nil"/>
              <w:bottom w:val="single" w:sz="4" w:space="0" w:color="auto"/>
              <w:right w:val="nil"/>
            </w:tcBorders>
            <w:shd w:val="clear" w:color="auto" w:fill="auto"/>
            <w:noWrap/>
            <w:vAlign w:val="bottom"/>
            <w:hideMark/>
          </w:tcPr>
          <w:p w14:paraId="5B478966" w14:textId="77777777" w:rsidR="00AA7D36" w:rsidRPr="00821B18" w:rsidRDefault="00AA7D36" w:rsidP="00CB0121">
            <w:pPr>
              <w:spacing w:after="0" w:line="240" w:lineRule="auto"/>
              <w:jc w:val="center"/>
              <w:rPr>
                <w:rFonts w:eastAsia="Times New Roman" w:cs="Calibri"/>
                <w:color w:val="000000"/>
                <w:sz w:val="20"/>
                <w:szCs w:val="20"/>
              </w:rPr>
            </w:pPr>
            <w:r w:rsidRPr="00821B18">
              <w:rPr>
                <w:rFonts w:eastAsia="Times New Roman" w:cs="Calibri"/>
                <w:color w:val="000000"/>
                <w:sz w:val="20"/>
                <w:szCs w:val="20"/>
              </w:rPr>
              <w:t>752</w:t>
            </w:r>
          </w:p>
        </w:tc>
      </w:tr>
      <w:tr w:rsidR="00AA7D36" w:rsidRPr="00821B18" w14:paraId="172F49C4" w14:textId="77777777" w:rsidTr="00CB0121">
        <w:trPr>
          <w:trHeight w:val="320"/>
        </w:trPr>
        <w:tc>
          <w:tcPr>
            <w:tcW w:w="3347" w:type="dxa"/>
            <w:tcBorders>
              <w:top w:val="nil"/>
              <w:left w:val="nil"/>
              <w:bottom w:val="single" w:sz="4" w:space="0" w:color="auto"/>
              <w:right w:val="nil"/>
            </w:tcBorders>
            <w:shd w:val="clear" w:color="auto" w:fill="auto"/>
            <w:noWrap/>
            <w:vAlign w:val="bottom"/>
            <w:hideMark/>
          </w:tcPr>
          <w:p w14:paraId="53CBAD79" w14:textId="77777777" w:rsidR="00AA7D36" w:rsidRPr="00821B18" w:rsidRDefault="00AA7D36" w:rsidP="00CB0121">
            <w:pPr>
              <w:spacing w:after="0" w:line="240" w:lineRule="auto"/>
              <w:rPr>
                <w:rFonts w:eastAsia="Times New Roman" w:cs="Calibri"/>
                <w:color w:val="000000"/>
                <w:sz w:val="20"/>
                <w:szCs w:val="20"/>
              </w:rPr>
            </w:pPr>
            <w:r w:rsidRPr="00821B18">
              <w:rPr>
                <w:rFonts w:eastAsia="Times New Roman" w:cs="Calibri"/>
                <w:color w:val="000000"/>
                <w:sz w:val="20"/>
                <w:szCs w:val="20"/>
              </w:rPr>
              <w:t>Jonglei</w:t>
            </w:r>
          </w:p>
        </w:tc>
        <w:tc>
          <w:tcPr>
            <w:tcW w:w="3481" w:type="dxa"/>
            <w:tcBorders>
              <w:top w:val="nil"/>
              <w:left w:val="nil"/>
              <w:bottom w:val="single" w:sz="4" w:space="0" w:color="auto"/>
              <w:right w:val="nil"/>
            </w:tcBorders>
            <w:shd w:val="clear" w:color="auto" w:fill="auto"/>
            <w:noWrap/>
            <w:vAlign w:val="bottom"/>
            <w:hideMark/>
          </w:tcPr>
          <w:p w14:paraId="47CAEE59" w14:textId="77777777" w:rsidR="00AA7D36" w:rsidRPr="00821B18" w:rsidRDefault="00AA7D36" w:rsidP="00CB0121">
            <w:pPr>
              <w:spacing w:after="0" w:line="240" w:lineRule="auto"/>
              <w:jc w:val="center"/>
              <w:rPr>
                <w:rFonts w:eastAsia="Times New Roman" w:cs="Calibri"/>
                <w:color w:val="000000"/>
                <w:sz w:val="20"/>
                <w:szCs w:val="20"/>
              </w:rPr>
            </w:pPr>
            <w:r w:rsidRPr="00821B18">
              <w:rPr>
                <w:rFonts w:eastAsia="Times New Roman" w:cs="Calibri"/>
                <w:color w:val="000000"/>
                <w:sz w:val="20"/>
                <w:szCs w:val="20"/>
              </w:rPr>
              <w:t>55%</w:t>
            </w:r>
          </w:p>
        </w:tc>
        <w:tc>
          <w:tcPr>
            <w:tcW w:w="1972" w:type="dxa"/>
            <w:tcBorders>
              <w:top w:val="nil"/>
              <w:left w:val="nil"/>
              <w:bottom w:val="single" w:sz="4" w:space="0" w:color="auto"/>
              <w:right w:val="nil"/>
            </w:tcBorders>
            <w:shd w:val="clear" w:color="auto" w:fill="auto"/>
            <w:noWrap/>
            <w:vAlign w:val="bottom"/>
            <w:hideMark/>
          </w:tcPr>
          <w:p w14:paraId="4F269BAE" w14:textId="77777777" w:rsidR="00AA7D36" w:rsidRPr="00821B18" w:rsidRDefault="00AA7D36" w:rsidP="00CB0121">
            <w:pPr>
              <w:spacing w:after="0" w:line="240" w:lineRule="auto"/>
              <w:jc w:val="center"/>
              <w:rPr>
                <w:rFonts w:eastAsia="Times New Roman" w:cs="Calibri"/>
                <w:color w:val="000000"/>
                <w:sz w:val="20"/>
                <w:szCs w:val="20"/>
              </w:rPr>
            </w:pPr>
            <w:r w:rsidRPr="00821B18">
              <w:rPr>
                <w:rFonts w:eastAsia="Times New Roman" w:cs="Calibri"/>
                <w:color w:val="000000"/>
                <w:sz w:val="20"/>
                <w:szCs w:val="20"/>
              </w:rPr>
              <w:t>842</w:t>
            </w:r>
          </w:p>
        </w:tc>
      </w:tr>
      <w:tr w:rsidR="00AA7D36" w:rsidRPr="00821B18" w14:paraId="0C2784D7" w14:textId="77777777" w:rsidTr="00CB0121">
        <w:trPr>
          <w:trHeight w:val="320"/>
        </w:trPr>
        <w:tc>
          <w:tcPr>
            <w:tcW w:w="3347" w:type="dxa"/>
            <w:tcBorders>
              <w:top w:val="nil"/>
              <w:left w:val="nil"/>
              <w:bottom w:val="single" w:sz="4" w:space="0" w:color="auto"/>
              <w:right w:val="nil"/>
            </w:tcBorders>
            <w:shd w:val="clear" w:color="auto" w:fill="auto"/>
            <w:noWrap/>
            <w:vAlign w:val="bottom"/>
            <w:hideMark/>
          </w:tcPr>
          <w:p w14:paraId="0C2D98BB" w14:textId="77777777" w:rsidR="00AA7D36" w:rsidRPr="00821B18" w:rsidRDefault="00AA7D36" w:rsidP="00CB0121">
            <w:pPr>
              <w:spacing w:after="0" w:line="240" w:lineRule="auto"/>
              <w:rPr>
                <w:rFonts w:eastAsia="Times New Roman" w:cs="Calibri"/>
                <w:color w:val="000000"/>
                <w:sz w:val="20"/>
                <w:szCs w:val="20"/>
              </w:rPr>
            </w:pPr>
            <w:r w:rsidRPr="00821B18">
              <w:rPr>
                <w:rFonts w:eastAsia="Times New Roman" w:cs="Calibri"/>
                <w:color w:val="000000"/>
                <w:sz w:val="20"/>
                <w:szCs w:val="20"/>
              </w:rPr>
              <w:t>Unity</w:t>
            </w:r>
          </w:p>
        </w:tc>
        <w:tc>
          <w:tcPr>
            <w:tcW w:w="3481" w:type="dxa"/>
            <w:tcBorders>
              <w:top w:val="nil"/>
              <w:left w:val="nil"/>
              <w:bottom w:val="single" w:sz="4" w:space="0" w:color="auto"/>
              <w:right w:val="nil"/>
            </w:tcBorders>
            <w:shd w:val="clear" w:color="auto" w:fill="auto"/>
            <w:noWrap/>
            <w:vAlign w:val="bottom"/>
            <w:hideMark/>
          </w:tcPr>
          <w:p w14:paraId="4C48FE12" w14:textId="77777777" w:rsidR="00AA7D36" w:rsidRPr="00821B18" w:rsidRDefault="00AA7D36" w:rsidP="00CB0121">
            <w:pPr>
              <w:spacing w:after="0" w:line="240" w:lineRule="auto"/>
              <w:jc w:val="center"/>
              <w:rPr>
                <w:rFonts w:eastAsia="Times New Roman" w:cs="Calibri"/>
                <w:color w:val="000000"/>
                <w:sz w:val="20"/>
                <w:szCs w:val="20"/>
              </w:rPr>
            </w:pPr>
            <w:r w:rsidRPr="00821B18">
              <w:rPr>
                <w:rFonts w:eastAsia="Times New Roman" w:cs="Calibri"/>
                <w:color w:val="000000"/>
                <w:sz w:val="20"/>
                <w:szCs w:val="20"/>
              </w:rPr>
              <w:t>66%</w:t>
            </w:r>
          </w:p>
        </w:tc>
        <w:tc>
          <w:tcPr>
            <w:tcW w:w="1972" w:type="dxa"/>
            <w:tcBorders>
              <w:top w:val="nil"/>
              <w:left w:val="nil"/>
              <w:bottom w:val="single" w:sz="4" w:space="0" w:color="auto"/>
              <w:right w:val="nil"/>
            </w:tcBorders>
            <w:shd w:val="clear" w:color="auto" w:fill="auto"/>
            <w:noWrap/>
            <w:vAlign w:val="bottom"/>
            <w:hideMark/>
          </w:tcPr>
          <w:p w14:paraId="2747E4F6" w14:textId="77777777" w:rsidR="00AA7D36" w:rsidRPr="00821B18" w:rsidRDefault="00AA7D36" w:rsidP="00CB0121">
            <w:pPr>
              <w:spacing w:after="0" w:line="240" w:lineRule="auto"/>
              <w:jc w:val="center"/>
              <w:rPr>
                <w:rFonts w:eastAsia="Times New Roman" w:cs="Calibri"/>
                <w:color w:val="000000"/>
                <w:sz w:val="20"/>
                <w:szCs w:val="20"/>
              </w:rPr>
            </w:pPr>
            <w:r w:rsidRPr="00821B18">
              <w:rPr>
                <w:rFonts w:eastAsia="Times New Roman" w:cs="Calibri"/>
                <w:color w:val="000000"/>
                <w:sz w:val="20"/>
                <w:szCs w:val="20"/>
              </w:rPr>
              <w:t>928</w:t>
            </w:r>
          </w:p>
        </w:tc>
      </w:tr>
      <w:tr w:rsidR="00AA7D36" w:rsidRPr="00821B18" w14:paraId="3B57C59A" w14:textId="77777777" w:rsidTr="00CB0121">
        <w:trPr>
          <w:trHeight w:val="320"/>
        </w:trPr>
        <w:tc>
          <w:tcPr>
            <w:tcW w:w="3347" w:type="dxa"/>
            <w:tcBorders>
              <w:top w:val="nil"/>
              <w:left w:val="nil"/>
              <w:bottom w:val="single" w:sz="4" w:space="0" w:color="auto"/>
              <w:right w:val="nil"/>
            </w:tcBorders>
            <w:shd w:val="clear" w:color="auto" w:fill="auto"/>
            <w:noWrap/>
            <w:vAlign w:val="bottom"/>
            <w:hideMark/>
          </w:tcPr>
          <w:p w14:paraId="631FECEB" w14:textId="77777777" w:rsidR="00AA7D36" w:rsidRPr="00821B18" w:rsidRDefault="00AA7D36" w:rsidP="00CB0121">
            <w:pPr>
              <w:spacing w:after="0" w:line="240" w:lineRule="auto"/>
              <w:rPr>
                <w:rFonts w:eastAsia="Times New Roman" w:cs="Calibri"/>
                <w:color w:val="000000"/>
                <w:sz w:val="20"/>
                <w:szCs w:val="20"/>
              </w:rPr>
            </w:pPr>
            <w:r w:rsidRPr="00821B18">
              <w:rPr>
                <w:rFonts w:eastAsia="Times New Roman" w:cs="Calibri"/>
                <w:color w:val="000000"/>
                <w:sz w:val="20"/>
                <w:szCs w:val="20"/>
              </w:rPr>
              <w:t>Upper Nile</w:t>
            </w:r>
          </w:p>
        </w:tc>
        <w:tc>
          <w:tcPr>
            <w:tcW w:w="3481" w:type="dxa"/>
            <w:tcBorders>
              <w:top w:val="nil"/>
              <w:left w:val="nil"/>
              <w:bottom w:val="single" w:sz="4" w:space="0" w:color="auto"/>
              <w:right w:val="nil"/>
            </w:tcBorders>
            <w:shd w:val="clear" w:color="auto" w:fill="auto"/>
            <w:noWrap/>
            <w:vAlign w:val="bottom"/>
            <w:hideMark/>
          </w:tcPr>
          <w:p w14:paraId="5AD0D1C8" w14:textId="77777777" w:rsidR="00AA7D36" w:rsidRPr="00821B18" w:rsidRDefault="00AA7D36" w:rsidP="00CB0121">
            <w:pPr>
              <w:spacing w:after="0" w:line="240" w:lineRule="auto"/>
              <w:jc w:val="center"/>
              <w:rPr>
                <w:rFonts w:eastAsia="Times New Roman" w:cs="Calibri"/>
                <w:color w:val="000000"/>
                <w:sz w:val="20"/>
                <w:szCs w:val="20"/>
              </w:rPr>
            </w:pPr>
            <w:r w:rsidRPr="00821B18">
              <w:rPr>
                <w:rFonts w:eastAsia="Times New Roman" w:cs="Calibri"/>
                <w:color w:val="000000"/>
                <w:sz w:val="20"/>
                <w:szCs w:val="20"/>
              </w:rPr>
              <w:t>60%</w:t>
            </w:r>
          </w:p>
        </w:tc>
        <w:tc>
          <w:tcPr>
            <w:tcW w:w="1972" w:type="dxa"/>
            <w:tcBorders>
              <w:top w:val="nil"/>
              <w:left w:val="nil"/>
              <w:bottom w:val="single" w:sz="4" w:space="0" w:color="auto"/>
              <w:right w:val="nil"/>
            </w:tcBorders>
            <w:shd w:val="clear" w:color="auto" w:fill="auto"/>
            <w:noWrap/>
            <w:vAlign w:val="bottom"/>
            <w:hideMark/>
          </w:tcPr>
          <w:p w14:paraId="180CBA67" w14:textId="77777777" w:rsidR="00AA7D36" w:rsidRPr="00821B18" w:rsidRDefault="00AA7D36" w:rsidP="00CB0121">
            <w:pPr>
              <w:spacing w:after="0" w:line="240" w:lineRule="auto"/>
              <w:jc w:val="center"/>
              <w:rPr>
                <w:rFonts w:eastAsia="Times New Roman" w:cs="Calibri"/>
                <w:color w:val="000000"/>
                <w:sz w:val="20"/>
                <w:szCs w:val="20"/>
              </w:rPr>
            </w:pPr>
            <w:r w:rsidRPr="00821B18">
              <w:rPr>
                <w:rFonts w:eastAsia="Times New Roman" w:cs="Calibri"/>
                <w:color w:val="000000"/>
                <w:sz w:val="20"/>
                <w:szCs w:val="20"/>
              </w:rPr>
              <w:t>480</w:t>
            </w:r>
          </w:p>
        </w:tc>
      </w:tr>
      <w:tr w:rsidR="00AA7D36" w:rsidRPr="00821B18" w14:paraId="29F2BBF1" w14:textId="77777777" w:rsidTr="00CB0121">
        <w:trPr>
          <w:trHeight w:val="320"/>
        </w:trPr>
        <w:tc>
          <w:tcPr>
            <w:tcW w:w="3347" w:type="dxa"/>
            <w:tcBorders>
              <w:top w:val="nil"/>
              <w:left w:val="nil"/>
              <w:bottom w:val="single" w:sz="4" w:space="0" w:color="auto"/>
              <w:right w:val="nil"/>
            </w:tcBorders>
            <w:shd w:val="clear" w:color="auto" w:fill="auto"/>
            <w:noWrap/>
            <w:vAlign w:val="bottom"/>
            <w:hideMark/>
          </w:tcPr>
          <w:p w14:paraId="31448A06" w14:textId="77777777" w:rsidR="00AA7D36" w:rsidRPr="00821B18" w:rsidRDefault="00AA7D36" w:rsidP="00CB0121">
            <w:pPr>
              <w:spacing w:after="0" w:line="240" w:lineRule="auto"/>
              <w:rPr>
                <w:rFonts w:eastAsia="Times New Roman" w:cs="Calibri"/>
                <w:color w:val="000000"/>
                <w:sz w:val="20"/>
                <w:szCs w:val="20"/>
              </w:rPr>
            </w:pPr>
            <w:r w:rsidRPr="00821B18">
              <w:rPr>
                <w:rFonts w:eastAsia="Times New Roman" w:cs="Calibri"/>
                <w:color w:val="000000"/>
                <w:sz w:val="20"/>
                <w:szCs w:val="20"/>
              </w:rPr>
              <w:t>Western Bahr El-Ghazel</w:t>
            </w:r>
          </w:p>
        </w:tc>
        <w:tc>
          <w:tcPr>
            <w:tcW w:w="3481" w:type="dxa"/>
            <w:tcBorders>
              <w:top w:val="nil"/>
              <w:left w:val="nil"/>
              <w:bottom w:val="single" w:sz="4" w:space="0" w:color="auto"/>
              <w:right w:val="nil"/>
            </w:tcBorders>
            <w:shd w:val="clear" w:color="auto" w:fill="auto"/>
            <w:noWrap/>
            <w:vAlign w:val="bottom"/>
            <w:hideMark/>
          </w:tcPr>
          <w:p w14:paraId="2D6FE34B" w14:textId="77777777" w:rsidR="00AA7D36" w:rsidRPr="00821B18" w:rsidRDefault="00AA7D36" w:rsidP="00CB0121">
            <w:pPr>
              <w:spacing w:after="0" w:line="240" w:lineRule="auto"/>
              <w:jc w:val="center"/>
              <w:rPr>
                <w:rFonts w:eastAsia="Times New Roman" w:cs="Calibri"/>
                <w:color w:val="000000"/>
                <w:sz w:val="20"/>
                <w:szCs w:val="20"/>
              </w:rPr>
            </w:pPr>
            <w:r w:rsidRPr="00821B18">
              <w:rPr>
                <w:rFonts w:eastAsia="Times New Roman" w:cs="Calibri"/>
                <w:color w:val="000000"/>
                <w:sz w:val="20"/>
                <w:szCs w:val="20"/>
              </w:rPr>
              <w:t>78%</w:t>
            </w:r>
          </w:p>
        </w:tc>
        <w:tc>
          <w:tcPr>
            <w:tcW w:w="1972" w:type="dxa"/>
            <w:tcBorders>
              <w:top w:val="nil"/>
              <w:left w:val="nil"/>
              <w:bottom w:val="single" w:sz="4" w:space="0" w:color="auto"/>
              <w:right w:val="nil"/>
            </w:tcBorders>
            <w:shd w:val="clear" w:color="auto" w:fill="auto"/>
            <w:noWrap/>
            <w:vAlign w:val="bottom"/>
            <w:hideMark/>
          </w:tcPr>
          <w:p w14:paraId="386F894A" w14:textId="77777777" w:rsidR="00AA7D36" w:rsidRPr="00821B18" w:rsidRDefault="00AA7D36" w:rsidP="00CB0121">
            <w:pPr>
              <w:spacing w:after="0" w:line="240" w:lineRule="auto"/>
              <w:jc w:val="center"/>
              <w:rPr>
                <w:rFonts w:eastAsia="Times New Roman" w:cs="Calibri"/>
                <w:color w:val="000000"/>
                <w:sz w:val="20"/>
                <w:szCs w:val="20"/>
              </w:rPr>
            </w:pPr>
            <w:r w:rsidRPr="00821B18">
              <w:rPr>
                <w:rFonts w:eastAsia="Times New Roman" w:cs="Calibri"/>
                <w:color w:val="000000"/>
                <w:sz w:val="20"/>
                <w:szCs w:val="20"/>
              </w:rPr>
              <w:t>708</w:t>
            </w:r>
          </w:p>
        </w:tc>
      </w:tr>
      <w:tr w:rsidR="00AA7D36" w:rsidRPr="00821B18" w14:paraId="686A250D" w14:textId="77777777" w:rsidTr="00CB0121">
        <w:trPr>
          <w:trHeight w:val="320"/>
        </w:trPr>
        <w:tc>
          <w:tcPr>
            <w:tcW w:w="8800" w:type="dxa"/>
            <w:gridSpan w:val="3"/>
            <w:tcBorders>
              <w:top w:val="single" w:sz="4" w:space="0" w:color="auto"/>
              <w:left w:val="nil"/>
              <w:bottom w:val="single" w:sz="4" w:space="0" w:color="auto"/>
              <w:right w:val="nil"/>
            </w:tcBorders>
            <w:shd w:val="clear" w:color="000000" w:fill="A7C6ED"/>
            <w:noWrap/>
            <w:vAlign w:val="bottom"/>
            <w:hideMark/>
          </w:tcPr>
          <w:p w14:paraId="6020E125" w14:textId="77777777" w:rsidR="00AA7D36" w:rsidRPr="00821B18" w:rsidRDefault="00AA7D36" w:rsidP="00CB0121">
            <w:pPr>
              <w:spacing w:after="0" w:line="240" w:lineRule="auto"/>
              <w:rPr>
                <w:rFonts w:eastAsia="Times New Roman" w:cs="Calibri"/>
                <w:b/>
                <w:bCs/>
                <w:color w:val="000000"/>
                <w:sz w:val="20"/>
                <w:szCs w:val="20"/>
              </w:rPr>
            </w:pPr>
            <w:r w:rsidRPr="00821B18">
              <w:rPr>
                <w:rFonts w:eastAsia="Times New Roman" w:cs="Calibri"/>
                <w:b/>
                <w:bCs/>
                <w:color w:val="000000"/>
                <w:sz w:val="20"/>
                <w:szCs w:val="20"/>
              </w:rPr>
              <w:t>Language</w:t>
            </w:r>
          </w:p>
        </w:tc>
      </w:tr>
      <w:tr w:rsidR="00AA7D36" w:rsidRPr="00821B18" w14:paraId="35046422" w14:textId="77777777" w:rsidTr="00CB0121">
        <w:trPr>
          <w:trHeight w:val="320"/>
        </w:trPr>
        <w:tc>
          <w:tcPr>
            <w:tcW w:w="3347" w:type="dxa"/>
            <w:tcBorders>
              <w:top w:val="nil"/>
              <w:left w:val="nil"/>
              <w:bottom w:val="single" w:sz="4" w:space="0" w:color="auto"/>
              <w:right w:val="nil"/>
            </w:tcBorders>
            <w:shd w:val="clear" w:color="auto" w:fill="auto"/>
            <w:noWrap/>
            <w:vAlign w:val="bottom"/>
            <w:hideMark/>
          </w:tcPr>
          <w:p w14:paraId="4B1C510B" w14:textId="77777777" w:rsidR="00AA7D36" w:rsidRPr="00821B18" w:rsidRDefault="00AA7D36" w:rsidP="00CB0121">
            <w:pPr>
              <w:spacing w:after="0" w:line="240" w:lineRule="auto"/>
              <w:rPr>
                <w:rFonts w:eastAsia="Times New Roman" w:cs="Calibri"/>
                <w:color w:val="000000"/>
                <w:sz w:val="20"/>
                <w:szCs w:val="20"/>
              </w:rPr>
            </w:pPr>
            <w:r w:rsidRPr="00821B18">
              <w:rPr>
                <w:rFonts w:eastAsia="Times New Roman" w:cs="Calibri"/>
                <w:color w:val="000000"/>
                <w:sz w:val="20"/>
                <w:szCs w:val="20"/>
              </w:rPr>
              <w:t>Nuer</w:t>
            </w:r>
          </w:p>
        </w:tc>
        <w:tc>
          <w:tcPr>
            <w:tcW w:w="3481" w:type="dxa"/>
            <w:tcBorders>
              <w:top w:val="nil"/>
              <w:left w:val="nil"/>
              <w:bottom w:val="single" w:sz="4" w:space="0" w:color="auto"/>
              <w:right w:val="nil"/>
            </w:tcBorders>
            <w:shd w:val="clear" w:color="auto" w:fill="auto"/>
            <w:noWrap/>
            <w:vAlign w:val="bottom"/>
            <w:hideMark/>
          </w:tcPr>
          <w:p w14:paraId="185DED5D" w14:textId="77777777" w:rsidR="00AA7D36" w:rsidRPr="00821B18" w:rsidRDefault="00AA7D36" w:rsidP="00CB0121">
            <w:pPr>
              <w:spacing w:after="0" w:line="240" w:lineRule="auto"/>
              <w:jc w:val="center"/>
              <w:rPr>
                <w:rFonts w:eastAsia="Times New Roman" w:cs="Calibri"/>
                <w:color w:val="000000"/>
                <w:sz w:val="20"/>
                <w:szCs w:val="20"/>
              </w:rPr>
            </w:pPr>
            <w:r w:rsidRPr="00821B18">
              <w:rPr>
                <w:rFonts w:eastAsia="Times New Roman" w:cs="Calibri"/>
                <w:color w:val="000000"/>
                <w:sz w:val="20"/>
                <w:szCs w:val="20"/>
              </w:rPr>
              <w:t>55%</w:t>
            </w:r>
          </w:p>
        </w:tc>
        <w:tc>
          <w:tcPr>
            <w:tcW w:w="1972" w:type="dxa"/>
            <w:tcBorders>
              <w:top w:val="nil"/>
              <w:left w:val="nil"/>
              <w:bottom w:val="single" w:sz="4" w:space="0" w:color="auto"/>
              <w:right w:val="nil"/>
            </w:tcBorders>
            <w:shd w:val="clear" w:color="auto" w:fill="auto"/>
            <w:noWrap/>
            <w:vAlign w:val="bottom"/>
            <w:hideMark/>
          </w:tcPr>
          <w:p w14:paraId="6667BE82" w14:textId="77777777" w:rsidR="00AA7D36" w:rsidRPr="00821B18" w:rsidRDefault="00AA7D36" w:rsidP="00CB0121">
            <w:pPr>
              <w:spacing w:after="0" w:line="240" w:lineRule="auto"/>
              <w:jc w:val="center"/>
              <w:rPr>
                <w:rFonts w:eastAsia="Times New Roman" w:cs="Calibri"/>
                <w:color w:val="000000"/>
                <w:sz w:val="20"/>
                <w:szCs w:val="20"/>
              </w:rPr>
            </w:pPr>
            <w:r w:rsidRPr="00821B18">
              <w:rPr>
                <w:rFonts w:eastAsia="Times New Roman" w:cs="Calibri"/>
                <w:color w:val="000000"/>
                <w:sz w:val="20"/>
                <w:szCs w:val="20"/>
              </w:rPr>
              <w:t>1609</w:t>
            </w:r>
          </w:p>
        </w:tc>
      </w:tr>
      <w:tr w:rsidR="00AA7D36" w:rsidRPr="00821B18" w14:paraId="4E2C4A3A" w14:textId="77777777" w:rsidTr="00CB0121">
        <w:trPr>
          <w:trHeight w:val="320"/>
        </w:trPr>
        <w:tc>
          <w:tcPr>
            <w:tcW w:w="3347" w:type="dxa"/>
            <w:tcBorders>
              <w:top w:val="nil"/>
              <w:left w:val="nil"/>
              <w:bottom w:val="single" w:sz="4" w:space="0" w:color="auto"/>
              <w:right w:val="nil"/>
            </w:tcBorders>
            <w:shd w:val="clear" w:color="auto" w:fill="auto"/>
            <w:noWrap/>
            <w:vAlign w:val="bottom"/>
            <w:hideMark/>
          </w:tcPr>
          <w:p w14:paraId="04823D34" w14:textId="77777777" w:rsidR="00AA7D36" w:rsidRPr="00821B18" w:rsidRDefault="00AA7D36" w:rsidP="00CB0121">
            <w:pPr>
              <w:spacing w:after="0" w:line="240" w:lineRule="auto"/>
              <w:rPr>
                <w:rFonts w:eastAsia="Times New Roman" w:cs="Calibri"/>
                <w:color w:val="000000"/>
                <w:sz w:val="20"/>
                <w:szCs w:val="20"/>
              </w:rPr>
            </w:pPr>
            <w:r w:rsidRPr="00821B18">
              <w:rPr>
                <w:rFonts w:eastAsia="Times New Roman" w:cs="Calibri"/>
                <w:color w:val="000000"/>
                <w:sz w:val="20"/>
                <w:szCs w:val="20"/>
              </w:rPr>
              <w:t>Dinka</w:t>
            </w:r>
          </w:p>
        </w:tc>
        <w:tc>
          <w:tcPr>
            <w:tcW w:w="3481" w:type="dxa"/>
            <w:tcBorders>
              <w:top w:val="nil"/>
              <w:left w:val="nil"/>
              <w:bottom w:val="single" w:sz="4" w:space="0" w:color="auto"/>
              <w:right w:val="nil"/>
            </w:tcBorders>
            <w:shd w:val="clear" w:color="auto" w:fill="auto"/>
            <w:noWrap/>
            <w:vAlign w:val="bottom"/>
            <w:hideMark/>
          </w:tcPr>
          <w:p w14:paraId="1372A6FF" w14:textId="77777777" w:rsidR="00AA7D36" w:rsidRPr="00821B18" w:rsidRDefault="00AA7D36" w:rsidP="00CB0121">
            <w:pPr>
              <w:spacing w:after="0" w:line="240" w:lineRule="auto"/>
              <w:jc w:val="center"/>
              <w:rPr>
                <w:rFonts w:eastAsia="Times New Roman" w:cs="Calibri"/>
                <w:color w:val="000000"/>
                <w:sz w:val="20"/>
                <w:szCs w:val="20"/>
              </w:rPr>
            </w:pPr>
            <w:r w:rsidRPr="00821B18">
              <w:rPr>
                <w:rFonts w:eastAsia="Times New Roman" w:cs="Calibri"/>
                <w:color w:val="000000"/>
                <w:sz w:val="20"/>
                <w:szCs w:val="20"/>
              </w:rPr>
              <w:t>58%</w:t>
            </w:r>
          </w:p>
        </w:tc>
        <w:tc>
          <w:tcPr>
            <w:tcW w:w="1972" w:type="dxa"/>
            <w:tcBorders>
              <w:top w:val="nil"/>
              <w:left w:val="nil"/>
              <w:bottom w:val="single" w:sz="4" w:space="0" w:color="auto"/>
              <w:right w:val="nil"/>
            </w:tcBorders>
            <w:shd w:val="clear" w:color="auto" w:fill="auto"/>
            <w:noWrap/>
            <w:vAlign w:val="bottom"/>
            <w:hideMark/>
          </w:tcPr>
          <w:p w14:paraId="307D3378" w14:textId="77777777" w:rsidR="00AA7D36" w:rsidRPr="00821B18" w:rsidRDefault="00AA7D36" w:rsidP="00CB0121">
            <w:pPr>
              <w:spacing w:after="0" w:line="240" w:lineRule="auto"/>
              <w:jc w:val="center"/>
              <w:rPr>
                <w:rFonts w:eastAsia="Times New Roman" w:cs="Calibri"/>
                <w:color w:val="000000"/>
                <w:sz w:val="20"/>
                <w:szCs w:val="20"/>
              </w:rPr>
            </w:pPr>
            <w:r w:rsidRPr="00821B18">
              <w:rPr>
                <w:rFonts w:eastAsia="Times New Roman" w:cs="Calibri"/>
                <w:color w:val="000000"/>
                <w:sz w:val="20"/>
                <w:szCs w:val="20"/>
              </w:rPr>
              <w:t>558</w:t>
            </w:r>
          </w:p>
        </w:tc>
      </w:tr>
      <w:tr w:rsidR="00AA7D36" w:rsidRPr="00821B18" w14:paraId="2E6FFFBB" w14:textId="77777777" w:rsidTr="00CB0121">
        <w:trPr>
          <w:trHeight w:val="320"/>
        </w:trPr>
        <w:tc>
          <w:tcPr>
            <w:tcW w:w="3347" w:type="dxa"/>
            <w:tcBorders>
              <w:top w:val="nil"/>
              <w:left w:val="nil"/>
              <w:bottom w:val="single" w:sz="4" w:space="0" w:color="auto"/>
              <w:right w:val="nil"/>
            </w:tcBorders>
            <w:shd w:val="clear" w:color="auto" w:fill="auto"/>
            <w:noWrap/>
            <w:vAlign w:val="bottom"/>
            <w:hideMark/>
          </w:tcPr>
          <w:p w14:paraId="14285F6D" w14:textId="77777777" w:rsidR="00AA7D36" w:rsidRPr="00821B18" w:rsidRDefault="00AA7D36" w:rsidP="00CB0121">
            <w:pPr>
              <w:spacing w:after="0" w:line="240" w:lineRule="auto"/>
              <w:rPr>
                <w:rFonts w:eastAsia="Times New Roman" w:cs="Calibri"/>
                <w:color w:val="000000"/>
                <w:sz w:val="20"/>
                <w:szCs w:val="20"/>
              </w:rPr>
            </w:pPr>
            <w:r w:rsidRPr="00821B18">
              <w:rPr>
                <w:rFonts w:eastAsia="Times New Roman" w:cs="Calibri"/>
                <w:color w:val="000000"/>
                <w:sz w:val="20"/>
                <w:szCs w:val="20"/>
              </w:rPr>
              <w:lastRenderedPageBreak/>
              <w:t>Toposa</w:t>
            </w:r>
          </w:p>
        </w:tc>
        <w:tc>
          <w:tcPr>
            <w:tcW w:w="3481" w:type="dxa"/>
            <w:tcBorders>
              <w:top w:val="nil"/>
              <w:left w:val="nil"/>
              <w:bottom w:val="single" w:sz="4" w:space="0" w:color="auto"/>
              <w:right w:val="nil"/>
            </w:tcBorders>
            <w:shd w:val="clear" w:color="auto" w:fill="auto"/>
            <w:noWrap/>
            <w:vAlign w:val="bottom"/>
            <w:hideMark/>
          </w:tcPr>
          <w:p w14:paraId="6BE18F98" w14:textId="77777777" w:rsidR="00AA7D36" w:rsidRPr="00821B18" w:rsidRDefault="00AA7D36" w:rsidP="00CB0121">
            <w:pPr>
              <w:spacing w:after="0" w:line="240" w:lineRule="auto"/>
              <w:jc w:val="center"/>
              <w:rPr>
                <w:rFonts w:eastAsia="Times New Roman" w:cs="Calibri"/>
                <w:color w:val="000000"/>
                <w:sz w:val="20"/>
                <w:szCs w:val="20"/>
              </w:rPr>
            </w:pPr>
            <w:r w:rsidRPr="00821B18">
              <w:rPr>
                <w:rFonts w:eastAsia="Times New Roman" w:cs="Calibri"/>
                <w:color w:val="000000"/>
                <w:sz w:val="20"/>
                <w:szCs w:val="20"/>
              </w:rPr>
              <w:t>80%</w:t>
            </w:r>
          </w:p>
        </w:tc>
        <w:tc>
          <w:tcPr>
            <w:tcW w:w="1972" w:type="dxa"/>
            <w:tcBorders>
              <w:top w:val="nil"/>
              <w:left w:val="nil"/>
              <w:bottom w:val="single" w:sz="4" w:space="0" w:color="auto"/>
              <w:right w:val="nil"/>
            </w:tcBorders>
            <w:shd w:val="clear" w:color="auto" w:fill="auto"/>
            <w:noWrap/>
            <w:vAlign w:val="bottom"/>
            <w:hideMark/>
          </w:tcPr>
          <w:p w14:paraId="474EA07F" w14:textId="77777777" w:rsidR="00AA7D36" w:rsidRPr="00821B18" w:rsidRDefault="00AA7D36" w:rsidP="00CB0121">
            <w:pPr>
              <w:spacing w:after="0" w:line="240" w:lineRule="auto"/>
              <w:jc w:val="center"/>
              <w:rPr>
                <w:rFonts w:eastAsia="Times New Roman" w:cs="Calibri"/>
                <w:color w:val="000000"/>
                <w:sz w:val="20"/>
                <w:szCs w:val="20"/>
              </w:rPr>
            </w:pPr>
            <w:r w:rsidRPr="00821B18">
              <w:rPr>
                <w:rFonts w:eastAsia="Times New Roman" w:cs="Calibri"/>
                <w:color w:val="000000"/>
                <w:sz w:val="20"/>
                <w:szCs w:val="20"/>
              </w:rPr>
              <w:t>340</w:t>
            </w:r>
          </w:p>
        </w:tc>
      </w:tr>
      <w:tr w:rsidR="00AA7D36" w:rsidRPr="00821B18" w14:paraId="7FF844E0" w14:textId="77777777" w:rsidTr="00CB0121">
        <w:trPr>
          <w:trHeight w:val="320"/>
        </w:trPr>
        <w:tc>
          <w:tcPr>
            <w:tcW w:w="3347" w:type="dxa"/>
            <w:tcBorders>
              <w:top w:val="nil"/>
              <w:left w:val="nil"/>
              <w:bottom w:val="single" w:sz="4" w:space="0" w:color="auto"/>
              <w:right w:val="nil"/>
            </w:tcBorders>
            <w:shd w:val="clear" w:color="auto" w:fill="auto"/>
            <w:noWrap/>
            <w:vAlign w:val="bottom"/>
            <w:hideMark/>
          </w:tcPr>
          <w:p w14:paraId="19B26960" w14:textId="77777777" w:rsidR="00AA7D36" w:rsidRPr="00821B18" w:rsidRDefault="00AA7D36" w:rsidP="00CB0121">
            <w:pPr>
              <w:spacing w:after="0" w:line="240" w:lineRule="auto"/>
              <w:rPr>
                <w:rFonts w:eastAsia="Times New Roman" w:cs="Calibri"/>
                <w:color w:val="000000"/>
                <w:sz w:val="20"/>
                <w:szCs w:val="20"/>
              </w:rPr>
            </w:pPr>
            <w:r w:rsidRPr="00821B18">
              <w:rPr>
                <w:rFonts w:eastAsia="Times New Roman" w:cs="Calibri"/>
                <w:color w:val="000000"/>
                <w:sz w:val="20"/>
                <w:szCs w:val="20"/>
              </w:rPr>
              <w:t>Didinga</w:t>
            </w:r>
          </w:p>
        </w:tc>
        <w:tc>
          <w:tcPr>
            <w:tcW w:w="3481" w:type="dxa"/>
            <w:tcBorders>
              <w:top w:val="nil"/>
              <w:left w:val="nil"/>
              <w:bottom w:val="single" w:sz="4" w:space="0" w:color="auto"/>
              <w:right w:val="nil"/>
            </w:tcBorders>
            <w:shd w:val="clear" w:color="auto" w:fill="auto"/>
            <w:noWrap/>
            <w:vAlign w:val="bottom"/>
            <w:hideMark/>
          </w:tcPr>
          <w:p w14:paraId="6C814371" w14:textId="77777777" w:rsidR="00AA7D36" w:rsidRPr="00821B18" w:rsidRDefault="00AA7D36" w:rsidP="00CB0121">
            <w:pPr>
              <w:spacing w:after="0" w:line="240" w:lineRule="auto"/>
              <w:jc w:val="center"/>
              <w:rPr>
                <w:rFonts w:eastAsia="Times New Roman" w:cs="Calibri"/>
                <w:color w:val="000000"/>
                <w:sz w:val="20"/>
                <w:szCs w:val="20"/>
              </w:rPr>
            </w:pPr>
            <w:r w:rsidRPr="00821B18">
              <w:rPr>
                <w:rFonts w:eastAsia="Times New Roman" w:cs="Calibri"/>
                <w:color w:val="000000"/>
                <w:sz w:val="20"/>
                <w:szCs w:val="20"/>
              </w:rPr>
              <w:t>95%</w:t>
            </w:r>
          </w:p>
        </w:tc>
        <w:tc>
          <w:tcPr>
            <w:tcW w:w="1972" w:type="dxa"/>
            <w:tcBorders>
              <w:top w:val="nil"/>
              <w:left w:val="nil"/>
              <w:bottom w:val="single" w:sz="4" w:space="0" w:color="auto"/>
              <w:right w:val="nil"/>
            </w:tcBorders>
            <w:shd w:val="clear" w:color="auto" w:fill="auto"/>
            <w:noWrap/>
            <w:vAlign w:val="bottom"/>
            <w:hideMark/>
          </w:tcPr>
          <w:p w14:paraId="36052F67" w14:textId="77777777" w:rsidR="00AA7D36" w:rsidRPr="00821B18" w:rsidRDefault="00AA7D36" w:rsidP="00CB0121">
            <w:pPr>
              <w:spacing w:after="0" w:line="240" w:lineRule="auto"/>
              <w:jc w:val="center"/>
              <w:rPr>
                <w:rFonts w:eastAsia="Times New Roman" w:cs="Calibri"/>
                <w:color w:val="000000"/>
                <w:sz w:val="20"/>
                <w:szCs w:val="20"/>
              </w:rPr>
            </w:pPr>
            <w:r w:rsidRPr="00821B18">
              <w:rPr>
                <w:rFonts w:eastAsia="Times New Roman" w:cs="Calibri"/>
                <w:color w:val="000000"/>
                <w:sz w:val="20"/>
                <w:szCs w:val="20"/>
              </w:rPr>
              <w:t>374</w:t>
            </w:r>
          </w:p>
        </w:tc>
      </w:tr>
      <w:tr w:rsidR="00AA7D36" w:rsidRPr="00821B18" w14:paraId="28FF671C" w14:textId="77777777" w:rsidTr="00CB0121">
        <w:trPr>
          <w:trHeight w:val="320"/>
        </w:trPr>
        <w:tc>
          <w:tcPr>
            <w:tcW w:w="3347" w:type="dxa"/>
            <w:tcBorders>
              <w:top w:val="nil"/>
              <w:left w:val="nil"/>
              <w:bottom w:val="single" w:sz="4" w:space="0" w:color="auto"/>
              <w:right w:val="nil"/>
            </w:tcBorders>
            <w:shd w:val="clear" w:color="auto" w:fill="auto"/>
            <w:noWrap/>
            <w:vAlign w:val="bottom"/>
            <w:hideMark/>
          </w:tcPr>
          <w:p w14:paraId="727749FF" w14:textId="77777777" w:rsidR="00AA7D36" w:rsidRPr="00821B18" w:rsidRDefault="00AA7D36" w:rsidP="00CB0121">
            <w:pPr>
              <w:spacing w:after="0" w:line="240" w:lineRule="auto"/>
              <w:rPr>
                <w:rFonts w:eastAsia="Times New Roman" w:cs="Calibri"/>
                <w:color w:val="000000"/>
                <w:sz w:val="20"/>
                <w:szCs w:val="20"/>
              </w:rPr>
            </w:pPr>
            <w:r w:rsidRPr="00821B18">
              <w:rPr>
                <w:rFonts w:eastAsia="Times New Roman" w:cs="Calibri"/>
                <w:color w:val="000000"/>
                <w:sz w:val="20"/>
                <w:szCs w:val="20"/>
              </w:rPr>
              <w:t>Other</w:t>
            </w:r>
          </w:p>
        </w:tc>
        <w:tc>
          <w:tcPr>
            <w:tcW w:w="3481" w:type="dxa"/>
            <w:tcBorders>
              <w:top w:val="nil"/>
              <w:left w:val="nil"/>
              <w:bottom w:val="single" w:sz="4" w:space="0" w:color="auto"/>
              <w:right w:val="nil"/>
            </w:tcBorders>
            <w:shd w:val="clear" w:color="auto" w:fill="auto"/>
            <w:noWrap/>
            <w:vAlign w:val="bottom"/>
            <w:hideMark/>
          </w:tcPr>
          <w:p w14:paraId="655EA8F5" w14:textId="77777777" w:rsidR="00AA7D36" w:rsidRPr="00821B18" w:rsidRDefault="00AA7D36" w:rsidP="00CB0121">
            <w:pPr>
              <w:spacing w:after="0" w:line="240" w:lineRule="auto"/>
              <w:jc w:val="center"/>
              <w:rPr>
                <w:rFonts w:eastAsia="Times New Roman" w:cs="Calibri"/>
                <w:color w:val="000000"/>
                <w:sz w:val="20"/>
                <w:szCs w:val="20"/>
              </w:rPr>
            </w:pPr>
            <w:r w:rsidRPr="00821B18">
              <w:rPr>
                <w:rFonts w:eastAsia="Times New Roman" w:cs="Calibri"/>
                <w:color w:val="000000"/>
                <w:sz w:val="20"/>
                <w:szCs w:val="20"/>
              </w:rPr>
              <w:t>71%</w:t>
            </w:r>
          </w:p>
        </w:tc>
        <w:tc>
          <w:tcPr>
            <w:tcW w:w="1972" w:type="dxa"/>
            <w:tcBorders>
              <w:top w:val="nil"/>
              <w:left w:val="nil"/>
              <w:bottom w:val="single" w:sz="4" w:space="0" w:color="auto"/>
              <w:right w:val="nil"/>
            </w:tcBorders>
            <w:shd w:val="clear" w:color="auto" w:fill="auto"/>
            <w:noWrap/>
            <w:vAlign w:val="bottom"/>
            <w:hideMark/>
          </w:tcPr>
          <w:p w14:paraId="7B849970" w14:textId="77777777" w:rsidR="00AA7D36" w:rsidRPr="00821B18" w:rsidRDefault="00AA7D36" w:rsidP="00CB0121">
            <w:pPr>
              <w:spacing w:after="0" w:line="240" w:lineRule="auto"/>
              <w:jc w:val="center"/>
              <w:rPr>
                <w:rFonts w:eastAsia="Times New Roman" w:cs="Calibri"/>
                <w:color w:val="000000"/>
                <w:sz w:val="20"/>
                <w:szCs w:val="20"/>
              </w:rPr>
            </w:pPr>
            <w:r w:rsidRPr="00821B18">
              <w:rPr>
                <w:rFonts w:eastAsia="Times New Roman" w:cs="Calibri"/>
                <w:color w:val="000000"/>
                <w:sz w:val="20"/>
                <w:szCs w:val="20"/>
              </w:rPr>
              <w:t>789</w:t>
            </w:r>
          </w:p>
        </w:tc>
      </w:tr>
    </w:tbl>
    <w:p w14:paraId="692355BE" w14:textId="77777777" w:rsidR="00AA7D36" w:rsidRDefault="00AA7D36" w:rsidP="00AA7D36"/>
    <w:p w14:paraId="0B9D3930" w14:textId="77777777" w:rsidR="00AA7D36" w:rsidRDefault="00AA7D36" w:rsidP="00AA7D36"/>
    <w:p w14:paraId="29A78DC7" w14:textId="77777777" w:rsidR="00AA7D36" w:rsidRDefault="00AA7D36" w:rsidP="00AA7D36"/>
    <w:p w14:paraId="1BF6CCA2" w14:textId="77777777" w:rsidR="00AA7D36" w:rsidRDefault="00AA7D36" w:rsidP="00AA7D36"/>
    <w:p w14:paraId="66152550" w14:textId="77777777" w:rsidR="00AA7D36" w:rsidRDefault="00AA7D36" w:rsidP="00AA7D36"/>
    <w:p w14:paraId="54454C52" w14:textId="77777777" w:rsidR="00AA7D36" w:rsidRDefault="00AA7D36" w:rsidP="00AA7D36"/>
    <w:p w14:paraId="018DD2F7" w14:textId="77777777" w:rsidR="00AA7D36" w:rsidRDefault="00AA7D36" w:rsidP="00AA7D36"/>
    <w:p w14:paraId="38E2F3CB" w14:textId="77777777" w:rsidR="00AA7D36" w:rsidRDefault="00AA7D36" w:rsidP="00AA7D36"/>
    <w:p w14:paraId="75AF9713" w14:textId="77777777" w:rsidR="00AA7D36" w:rsidRDefault="00AA7D36" w:rsidP="00AA7D36"/>
    <w:p w14:paraId="6C43A185" w14:textId="77777777" w:rsidR="00AA7D36" w:rsidRDefault="00AA7D36" w:rsidP="00AA7D36"/>
    <w:p w14:paraId="799861A0" w14:textId="77777777" w:rsidR="00AA7D36" w:rsidRDefault="00AA7D36" w:rsidP="00AA7D36"/>
    <w:p w14:paraId="65E63022" w14:textId="77777777" w:rsidR="00AA7D36" w:rsidRDefault="00AA7D36" w:rsidP="00AA7D36"/>
    <w:p w14:paraId="4AD16FAD" w14:textId="77777777" w:rsidR="00AA7D36" w:rsidRDefault="00AA7D36" w:rsidP="00AA7D36"/>
    <w:p w14:paraId="5FB62C31" w14:textId="77777777" w:rsidR="00AA7D36" w:rsidRDefault="00AA7D36" w:rsidP="00AA7D36"/>
    <w:p w14:paraId="6ACA46AA" w14:textId="77777777" w:rsidR="00AA7D36" w:rsidRDefault="00AA7D36" w:rsidP="00AA7D36"/>
    <w:p w14:paraId="6D05D30D" w14:textId="77777777" w:rsidR="00AA7D36" w:rsidRDefault="00AA7D36" w:rsidP="00AA7D36"/>
    <w:p w14:paraId="137E9E20" w14:textId="77777777" w:rsidR="00AA7D36" w:rsidRDefault="00AA7D36" w:rsidP="00AA7D36"/>
    <w:p w14:paraId="7B84E399" w14:textId="77777777" w:rsidR="00AA7D36" w:rsidRDefault="00AA7D36" w:rsidP="00AA7D36"/>
    <w:p w14:paraId="341C6AB4" w14:textId="77777777" w:rsidR="00AA7D36" w:rsidRDefault="00AA7D36" w:rsidP="00AA7D36"/>
    <w:p w14:paraId="41365AA0" w14:textId="77777777" w:rsidR="00AA7D36" w:rsidRDefault="00AA7D36" w:rsidP="00AA7D36"/>
    <w:p w14:paraId="5D3F80CB" w14:textId="77777777" w:rsidR="00AA7D36" w:rsidRDefault="00AA7D36" w:rsidP="00AA7D36"/>
    <w:p w14:paraId="683CCF53" w14:textId="77777777" w:rsidR="00AA7D36" w:rsidRDefault="00AA7D36" w:rsidP="00AA7D36"/>
    <w:p w14:paraId="7FEA8C59" w14:textId="77777777" w:rsidR="00AA7D36" w:rsidRDefault="00AA7D36" w:rsidP="00AA7D36"/>
    <w:p w14:paraId="6417336E" w14:textId="069251F1" w:rsidR="00AA7D36" w:rsidRDefault="00AA7D36" w:rsidP="00AA7D36">
      <w:pPr>
        <w:pStyle w:val="Caption"/>
      </w:pPr>
      <w:bookmarkStart w:id="124" w:name="_Toc91864780"/>
      <w:r>
        <w:lastRenderedPageBreak/>
        <w:t xml:space="preserve">Table </w:t>
      </w:r>
      <w:fldSimple w:instr=" SEQ Table \* ARABIC ">
        <w:r w:rsidR="001C475A">
          <w:rPr>
            <w:noProof/>
          </w:rPr>
          <w:t>58</w:t>
        </w:r>
      </w:fldSimple>
      <w:r>
        <w:t>. Indicator 6 Disaggregated Results</w:t>
      </w:r>
      <w:bookmarkEnd w:id="124"/>
    </w:p>
    <w:tbl>
      <w:tblPr>
        <w:tblW w:w="5000" w:type="pct"/>
        <w:tblLook w:val="04A0" w:firstRow="1" w:lastRow="0" w:firstColumn="1" w:lastColumn="0" w:noHBand="0" w:noVBand="1"/>
      </w:tblPr>
      <w:tblGrid>
        <w:gridCol w:w="2881"/>
        <w:gridCol w:w="2368"/>
        <w:gridCol w:w="4111"/>
      </w:tblGrid>
      <w:tr w:rsidR="00AA7D36" w:rsidRPr="00FF13C1" w14:paraId="18E13600" w14:textId="77777777" w:rsidTr="00CB0121">
        <w:trPr>
          <w:trHeight w:val="320"/>
        </w:trPr>
        <w:tc>
          <w:tcPr>
            <w:tcW w:w="5000" w:type="pct"/>
            <w:gridSpan w:val="3"/>
            <w:tcBorders>
              <w:top w:val="nil"/>
              <w:left w:val="nil"/>
              <w:bottom w:val="single" w:sz="4" w:space="0" w:color="auto"/>
              <w:right w:val="nil"/>
            </w:tcBorders>
            <w:shd w:val="clear" w:color="000000" w:fill="0067B9"/>
            <w:vAlign w:val="bottom"/>
            <w:hideMark/>
          </w:tcPr>
          <w:p w14:paraId="691D01F6" w14:textId="77777777" w:rsidR="00AA7D36" w:rsidRPr="00FF13C1" w:rsidRDefault="00AA7D36" w:rsidP="00CB0121">
            <w:pPr>
              <w:spacing w:after="0" w:line="240" w:lineRule="auto"/>
              <w:rPr>
                <w:rFonts w:eastAsia="Times New Roman" w:cs="Calibri"/>
                <w:b/>
                <w:bCs/>
                <w:color w:val="FFFFFF"/>
                <w:sz w:val="20"/>
                <w:szCs w:val="20"/>
              </w:rPr>
            </w:pPr>
            <w:r w:rsidRPr="00FF13C1">
              <w:rPr>
                <w:rFonts w:eastAsia="Times New Roman" w:cs="Calibri"/>
                <w:b/>
                <w:bCs/>
                <w:color w:val="FFFFFF"/>
                <w:sz w:val="20"/>
                <w:szCs w:val="20"/>
              </w:rPr>
              <w:t>Household diversity of income-earning sources</w:t>
            </w:r>
          </w:p>
        </w:tc>
      </w:tr>
      <w:tr w:rsidR="00AA7D36" w:rsidRPr="00FF13C1" w14:paraId="1D7C5416" w14:textId="77777777" w:rsidTr="00CB0121">
        <w:trPr>
          <w:trHeight w:val="320"/>
        </w:trPr>
        <w:tc>
          <w:tcPr>
            <w:tcW w:w="1539" w:type="pct"/>
            <w:tcBorders>
              <w:top w:val="nil"/>
              <w:left w:val="nil"/>
              <w:bottom w:val="single" w:sz="4" w:space="0" w:color="auto"/>
              <w:right w:val="nil"/>
            </w:tcBorders>
            <w:shd w:val="clear" w:color="000000" w:fill="CFCDC9"/>
            <w:vAlign w:val="bottom"/>
            <w:hideMark/>
          </w:tcPr>
          <w:p w14:paraId="12E16C9A" w14:textId="77777777" w:rsidR="00AA7D36" w:rsidRPr="00FF13C1" w:rsidRDefault="00AA7D36" w:rsidP="00CB0121">
            <w:pPr>
              <w:spacing w:after="0" w:line="240" w:lineRule="auto"/>
              <w:rPr>
                <w:rFonts w:eastAsia="Times New Roman" w:cs="Calibri"/>
                <w:b/>
                <w:bCs/>
                <w:color w:val="FFFFFF"/>
                <w:sz w:val="20"/>
                <w:szCs w:val="20"/>
              </w:rPr>
            </w:pPr>
            <w:r w:rsidRPr="00FF13C1">
              <w:rPr>
                <w:rFonts w:eastAsia="Times New Roman" w:cs="Calibri"/>
                <w:b/>
                <w:bCs/>
                <w:color w:val="FFFFFF"/>
                <w:sz w:val="20"/>
                <w:szCs w:val="20"/>
              </w:rPr>
              <w:t> </w:t>
            </w:r>
          </w:p>
        </w:tc>
        <w:tc>
          <w:tcPr>
            <w:tcW w:w="3461" w:type="pct"/>
            <w:gridSpan w:val="2"/>
            <w:tcBorders>
              <w:top w:val="single" w:sz="4" w:space="0" w:color="auto"/>
              <w:left w:val="nil"/>
              <w:bottom w:val="single" w:sz="4" w:space="0" w:color="auto"/>
              <w:right w:val="nil"/>
            </w:tcBorders>
            <w:shd w:val="clear" w:color="000000" w:fill="CFCDC9"/>
            <w:vAlign w:val="bottom"/>
            <w:hideMark/>
          </w:tcPr>
          <w:p w14:paraId="6D10182C" w14:textId="77777777" w:rsidR="00AA7D36" w:rsidRPr="00FF13C1" w:rsidRDefault="00AA7D36" w:rsidP="00CB0121">
            <w:pPr>
              <w:spacing w:after="0" w:line="240" w:lineRule="auto"/>
              <w:jc w:val="center"/>
              <w:rPr>
                <w:rFonts w:eastAsia="Times New Roman" w:cs="Calibri"/>
                <w:b/>
                <w:bCs/>
                <w:color w:val="000000"/>
                <w:sz w:val="20"/>
                <w:szCs w:val="20"/>
              </w:rPr>
            </w:pPr>
            <w:r w:rsidRPr="00FF13C1">
              <w:rPr>
                <w:rFonts w:eastAsia="Times New Roman" w:cs="Calibri"/>
                <w:b/>
                <w:bCs/>
                <w:color w:val="000000"/>
                <w:sz w:val="20"/>
                <w:szCs w:val="20"/>
              </w:rPr>
              <w:t>First Ranked Choice</w:t>
            </w:r>
          </w:p>
        </w:tc>
      </w:tr>
      <w:tr w:rsidR="00AA7D36" w:rsidRPr="00FF13C1" w14:paraId="310D255A" w14:textId="77777777" w:rsidTr="00CB0121">
        <w:trPr>
          <w:trHeight w:val="320"/>
        </w:trPr>
        <w:tc>
          <w:tcPr>
            <w:tcW w:w="1539" w:type="pct"/>
            <w:tcBorders>
              <w:top w:val="nil"/>
              <w:left w:val="nil"/>
              <w:bottom w:val="single" w:sz="4" w:space="0" w:color="auto"/>
              <w:right w:val="nil"/>
            </w:tcBorders>
            <w:shd w:val="clear" w:color="000000" w:fill="CFCDC9"/>
            <w:noWrap/>
            <w:vAlign w:val="bottom"/>
            <w:hideMark/>
          </w:tcPr>
          <w:p w14:paraId="45B28C76" w14:textId="77777777" w:rsidR="00AA7D36" w:rsidRPr="00FF13C1" w:rsidRDefault="00AA7D36" w:rsidP="00CB0121">
            <w:pPr>
              <w:spacing w:after="0" w:line="240" w:lineRule="auto"/>
              <w:jc w:val="center"/>
              <w:rPr>
                <w:rFonts w:eastAsia="Times New Roman" w:cs="Calibri"/>
                <w:b/>
                <w:bCs/>
                <w:color w:val="000000"/>
                <w:sz w:val="20"/>
                <w:szCs w:val="20"/>
              </w:rPr>
            </w:pPr>
            <w:r w:rsidRPr="00FF13C1">
              <w:rPr>
                <w:rFonts w:eastAsia="Times New Roman" w:cs="Calibri"/>
                <w:b/>
                <w:bCs/>
                <w:color w:val="000000"/>
                <w:sz w:val="20"/>
                <w:szCs w:val="20"/>
              </w:rPr>
              <w:t>Disaggregate Type</w:t>
            </w:r>
          </w:p>
        </w:tc>
        <w:tc>
          <w:tcPr>
            <w:tcW w:w="1265" w:type="pct"/>
            <w:tcBorders>
              <w:top w:val="nil"/>
              <w:left w:val="nil"/>
              <w:bottom w:val="single" w:sz="4" w:space="0" w:color="auto"/>
              <w:right w:val="nil"/>
            </w:tcBorders>
            <w:shd w:val="clear" w:color="000000" w:fill="CFCDC9"/>
            <w:vAlign w:val="bottom"/>
            <w:hideMark/>
          </w:tcPr>
          <w:p w14:paraId="6DC354BE" w14:textId="77777777" w:rsidR="00AA7D36" w:rsidRPr="00FF13C1" w:rsidRDefault="00AA7D36" w:rsidP="00CB0121">
            <w:pPr>
              <w:spacing w:after="0" w:line="240" w:lineRule="auto"/>
              <w:jc w:val="center"/>
              <w:rPr>
                <w:rFonts w:eastAsia="Times New Roman" w:cs="Calibri"/>
                <w:b/>
                <w:bCs/>
                <w:color w:val="000000"/>
                <w:sz w:val="20"/>
                <w:szCs w:val="20"/>
              </w:rPr>
            </w:pPr>
            <w:r w:rsidRPr="00FF13C1">
              <w:rPr>
                <w:rFonts w:eastAsia="Times New Roman" w:cs="Calibri"/>
                <w:b/>
                <w:bCs/>
                <w:color w:val="000000"/>
                <w:sz w:val="20"/>
                <w:szCs w:val="20"/>
              </w:rPr>
              <w:t>Percent Ranked</w:t>
            </w:r>
          </w:p>
        </w:tc>
        <w:tc>
          <w:tcPr>
            <w:tcW w:w="2196" w:type="pct"/>
            <w:tcBorders>
              <w:top w:val="nil"/>
              <w:left w:val="nil"/>
              <w:bottom w:val="single" w:sz="4" w:space="0" w:color="auto"/>
              <w:right w:val="nil"/>
            </w:tcBorders>
            <w:shd w:val="clear" w:color="000000" w:fill="CFCDC9"/>
            <w:noWrap/>
            <w:vAlign w:val="bottom"/>
            <w:hideMark/>
          </w:tcPr>
          <w:p w14:paraId="799700F8" w14:textId="77777777" w:rsidR="00AA7D36" w:rsidRPr="00FF13C1" w:rsidRDefault="00AA7D36" w:rsidP="00CB0121">
            <w:pPr>
              <w:spacing w:after="0" w:line="240" w:lineRule="auto"/>
              <w:jc w:val="center"/>
              <w:rPr>
                <w:rFonts w:eastAsia="Times New Roman" w:cs="Calibri"/>
                <w:b/>
                <w:bCs/>
                <w:color w:val="000000"/>
                <w:sz w:val="20"/>
                <w:szCs w:val="20"/>
              </w:rPr>
            </w:pPr>
            <w:r w:rsidRPr="00FF13C1">
              <w:rPr>
                <w:rFonts w:eastAsia="Times New Roman" w:cs="Calibri"/>
                <w:b/>
                <w:bCs/>
                <w:color w:val="000000"/>
                <w:sz w:val="20"/>
                <w:szCs w:val="20"/>
              </w:rPr>
              <w:t>Choice</w:t>
            </w:r>
          </w:p>
        </w:tc>
      </w:tr>
      <w:tr w:rsidR="00AA7D36" w:rsidRPr="00FF13C1" w14:paraId="2DF471A2"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605EBFE4" w14:textId="77777777" w:rsidR="00AA7D36" w:rsidRPr="00FF13C1" w:rsidRDefault="00AA7D36" w:rsidP="00CB0121">
            <w:pPr>
              <w:spacing w:after="0" w:line="240" w:lineRule="auto"/>
              <w:rPr>
                <w:rFonts w:eastAsia="Times New Roman" w:cs="Calibri"/>
                <w:b/>
                <w:bCs/>
                <w:color w:val="000000"/>
                <w:sz w:val="20"/>
                <w:szCs w:val="20"/>
              </w:rPr>
            </w:pPr>
            <w:r w:rsidRPr="00FF13C1">
              <w:rPr>
                <w:rFonts w:eastAsia="Times New Roman" w:cs="Calibri"/>
                <w:b/>
                <w:bCs/>
                <w:color w:val="000000"/>
                <w:sz w:val="20"/>
                <w:szCs w:val="20"/>
              </w:rPr>
              <w:t>Overall</w:t>
            </w:r>
          </w:p>
        </w:tc>
      </w:tr>
      <w:tr w:rsidR="00AA7D36" w:rsidRPr="00FF13C1" w14:paraId="3F02A261" w14:textId="77777777" w:rsidTr="00CB0121">
        <w:trPr>
          <w:trHeight w:val="320"/>
        </w:trPr>
        <w:tc>
          <w:tcPr>
            <w:tcW w:w="1539" w:type="pct"/>
            <w:tcBorders>
              <w:top w:val="nil"/>
              <w:left w:val="nil"/>
              <w:bottom w:val="single" w:sz="4" w:space="0" w:color="auto"/>
              <w:right w:val="nil"/>
            </w:tcBorders>
            <w:shd w:val="clear" w:color="auto" w:fill="auto"/>
            <w:noWrap/>
            <w:vAlign w:val="bottom"/>
            <w:hideMark/>
          </w:tcPr>
          <w:p w14:paraId="15B82B98" w14:textId="77777777" w:rsidR="00AA7D36" w:rsidRPr="00FF13C1" w:rsidRDefault="00AA7D36" w:rsidP="00CB0121">
            <w:pPr>
              <w:spacing w:after="0" w:line="240" w:lineRule="auto"/>
              <w:rPr>
                <w:rFonts w:eastAsia="Times New Roman" w:cs="Calibri"/>
                <w:color w:val="000000"/>
                <w:sz w:val="20"/>
                <w:szCs w:val="20"/>
              </w:rPr>
            </w:pPr>
            <w:r w:rsidRPr="00FF13C1">
              <w:rPr>
                <w:rFonts w:eastAsia="Times New Roman" w:cs="Calibri"/>
                <w:color w:val="000000"/>
                <w:sz w:val="20"/>
                <w:szCs w:val="20"/>
              </w:rPr>
              <w:t>Overall</w:t>
            </w:r>
          </w:p>
        </w:tc>
        <w:tc>
          <w:tcPr>
            <w:tcW w:w="1265" w:type="pct"/>
            <w:tcBorders>
              <w:top w:val="nil"/>
              <w:left w:val="nil"/>
              <w:bottom w:val="single" w:sz="4" w:space="0" w:color="auto"/>
              <w:right w:val="nil"/>
            </w:tcBorders>
            <w:shd w:val="clear" w:color="auto" w:fill="auto"/>
            <w:noWrap/>
            <w:vAlign w:val="bottom"/>
            <w:hideMark/>
          </w:tcPr>
          <w:p w14:paraId="556D3498" w14:textId="77777777" w:rsidR="00AA7D36" w:rsidRPr="00FF13C1" w:rsidRDefault="00AA7D36" w:rsidP="00CB0121">
            <w:pPr>
              <w:spacing w:after="0" w:line="240" w:lineRule="auto"/>
              <w:jc w:val="center"/>
              <w:rPr>
                <w:rFonts w:eastAsia="Times New Roman" w:cs="Calibri"/>
                <w:color w:val="000000"/>
                <w:sz w:val="20"/>
                <w:szCs w:val="20"/>
              </w:rPr>
            </w:pPr>
            <w:r w:rsidRPr="00FF13C1">
              <w:rPr>
                <w:rFonts w:eastAsia="Times New Roman" w:cs="Calibri"/>
                <w:color w:val="000000"/>
                <w:sz w:val="20"/>
                <w:szCs w:val="20"/>
              </w:rPr>
              <w:t>39%</w:t>
            </w:r>
          </w:p>
        </w:tc>
        <w:tc>
          <w:tcPr>
            <w:tcW w:w="2196" w:type="pct"/>
            <w:tcBorders>
              <w:top w:val="nil"/>
              <w:left w:val="nil"/>
              <w:bottom w:val="single" w:sz="4" w:space="0" w:color="auto"/>
              <w:right w:val="nil"/>
            </w:tcBorders>
            <w:shd w:val="clear" w:color="auto" w:fill="auto"/>
            <w:noWrap/>
            <w:vAlign w:val="bottom"/>
            <w:hideMark/>
          </w:tcPr>
          <w:p w14:paraId="598784E8" w14:textId="77777777" w:rsidR="00AA7D36" w:rsidRPr="00FF13C1" w:rsidRDefault="00AA7D36" w:rsidP="00CB0121">
            <w:pPr>
              <w:spacing w:after="0" w:line="240" w:lineRule="auto"/>
              <w:jc w:val="center"/>
              <w:rPr>
                <w:rFonts w:eastAsia="Times New Roman" w:cs="Calibri"/>
                <w:color w:val="000000"/>
                <w:sz w:val="20"/>
                <w:szCs w:val="20"/>
              </w:rPr>
            </w:pPr>
            <w:r w:rsidRPr="00FF13C1">
              <w:rPr>
                <w:rFonts w:eastAsia="Times New Roman" w:cs="Calibri"/>
                <w:color w:val="000000"/>
                <w:sz w:val="20"/>
                <w:szCs w:val="20"/>
              </w:rPr>
              <w:t>Own farming/crop production and sales</w:t>
            </w:r>
          </w:p>
        </w:tc>
      </w:tr>
      <w:tr w:rsidR="00AA7D36" w:rsidRPr="00FF13C1" w14:paraId="4E8AEC7D"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631C44DE" w14:textId="77777777" w:rsidR="00AA7D36" w:rsidRPr="00FF13C1" w:rsidRDefault="00AA7D36" w:rsidP="00CB0121">
            <w:pPr>
              <w:spacing w:after="0" w:line="240" w:lineRule="auto"/>
              <w:rPr>
                <w:rFonts w:eastAsia="Times New Roman" w:cs="Calibri"/>
                <w:b/>
                <w:bCs/>
                <w:color w:val="000000"/>
                <w:sz w:val="20"/>
                <w:szCs w:val="20"/>
              </w:rPr>
            </w:pPr>
            <w:r w:rsidRPr="00FF13C1">
              <w:rPr>
                <w:rFonts w:eastAsia="Times New Roman" w:cs="Calibri"/>
                <w:b/>
                <w:bCs/>
                <w:color w:val="000000"/>
                <w:sz w:val="20"/>
                <w:szCs w:val="20"/>
              </w:rPr>
              <w:t>Location</w:t>
            </w:r>
          </w:p>
        </w:tc>
      </w:tr>
      <w:tr w:rsidR="00AA7D36" w:rsidRPr="00FF13C1" w14:paraId="5C7E5EDD" w14:textId="77777777" w:rsidTr="00CB0121">
        <w:trPr>
          <w:trHeight w:val="320"/>
        </w:trPr>
        <w:tc>
          <w:tcPr>
            <w:tcW w:w="1539" w:type="pct"/>
            <w:tcBorders>
              <w:top w:val="nil"/>
              <w:left w:val="nil"/>
              <w:bottom w:val="single" w:sz="4" w:space="0" w:color="auto"/>
              <w:right w:val="nil"/>
            </w:tcBorders>
            <w:shd w:val="clear" w:color="auto" w:fill="auto"/>
            <w:noWrap/>
            <w:vAlign w:val="bottom"/>
            <w:hideMark/>
          </w:tcPr>
          <w:p w14:paraId="429F4A35" w14:textId="77777777" w:rsidR="00AA7D36" w:rsidRPr="00FF13C1" w:rsidRDefault="00AA7D36" w:rsidP="00CB0121">
            <w:pPr>
              <w:spacing w:after="0" w:line="240" w:lineRule="auto"/>
              <w:rPr>
                <w:rFonts w:eastAsia="Times New Roman" w:cs="Calibri"/>
                <w:color w:val="000000"/>
                <w:sz w:val="20"/>
                <w:szCs w:val="20"/>
              </w:rPr>
            </w:pPr>
            <w:r w:rsidRPr="00FF13C1">
              <w:rPr>
                <w:rFonts w:eastAsia="Times New Roman" w:cs="Calibri"/>
                <w:color w:val="000000"/>
                <w:sz w:val="20"/>
                <w:szCs w:val="20"/>
              </w:rPr>
              <w:t>Rural</w:t>
            </w:r>
          </w:p>
        </w:tc>
        <w:tc>
          <w:tcPr>
            <w:tcW w:w="1265" w:type="pct"/>
            <w:tcBorders>
              <w:top w:val="nil"/>
              <w:left w:val="nil"/>
              <w:bottom w:val="single" w:sz="4" w:space="0" w:color="auto"/>
              <w:right w:val="nil"/>
            </w:tcBorders>
            <w:shd w:val="clear" w:color="auto" w:fill="auto"/>
            <w:noWrap/>
            <w:vAlign w:val="bottom"/>
            <w:hideMark/>
          </w:tcPr>
          <w:p w14:paraId="73EEA213" w14:textId="77777777" w:rsidR="00AA7D36" w:rsidRPr="00FF13C1" w:rsidRDefault="00AA7D36" w:rsidP="00CB0121">
            <w:pPr>
              <w:spacing w:after="0" w:line="240" w:lineRule="auto"/>
              <w:jc w:val="center"/>
              <w:rPr>
                <w:rFonts w:eastAsia="Times New Roman" w:cs="Calibri"/>
                <w:color w:val="000000"/>
                <w:sz w:val="20"/>
                <w:szCs w:val="20"/>
              </w:rPr>
            </w:pPr>
            <w:r w:rsidRPr="00FF13C1">
              <w:rPr>
                <w:rFonts w:eastAsia="Times New Roman" w:cs="Calibri"/>
                <w:color w:val="000000"/>
                <w:sz w:val="20"/>
                <w:szCs w:val="20"/>
              </w:rPr>
              <w:t>38%</w:t>
            </w:r>
          </w:p>
        </w:tc>
        <w:tc>
          <w:tcPr>
            <w:tcW w:w="2196" w:type="pct"/>
            <w:tcBorders>
              <w:top w:val="nil"/>
              <w:left w:val="nil"/>
              <w:bottom w:val="single" w:sz="4" w:space="0" w:color="auto"/>
              <w:right w:val="nil"/>
            </w:tcBorders>
            <w:shd w:val="clear" w:color="auto" w:fill="auto"/>
            <w:noWrap/>
            <w:vAlign w:val="bottom"/>
            <w:hideMark/>
          </w:tcPr>
          <w:p w14:paraId="24CCB667" w14:textId="77777777" w:rsidR="00AA7D36" w:rsidRPr="00FF13C1" w:rsidRDefault="00AA7D36" w:rsidP="00CB0121">
            <w:pPr>
              <w:spacing w:after="0" w:line="240" w:lineRule="auto"/>
              <w:jc w:val="center"/>
              <w:rPr>
                <w:rFonts w:eastAsia="Times New Roman" w:cs="Calibri"/>
                <w:color w:val="000000"/>
                <w:sz w:val="20"/>
                <w:szCs w:val="20"/>
              </w:rPr>
            </w:pPr>
            <w:r w:rsidRPr="00FF13C1">
              <w:rPr>
                <w:rFonts w:eastAsia="Times New Roman" w:cs="Calibri"/>
                <w:color w:val="000000"/>
                <w:sz w:val="20"/>
                <w:szCs w:val="20"/>
              </w:rPr>
              <w:t>Own farming/crop production and sales</w:t>
            </w:r>
          </w:p>
        </w:tc>
      </w:tr>
      <w:tr w:rsidR="00AA7D36" w:rsidRPr="00FF13C1" w14:paraId="51F6D01F" w14:textId="77777777" w:rsidTr="00CB0121">
        <w:trPr>
          <w:trHeight w:val="320"/>
        </w:trPr>
        <w:tc>
          <w:tcPr>
            <w:tcW w:w="1539" w:type="pct"/>
            <w:tcBorders>
              <w:top w:val="nil"/>
              <w:left w:val="nil"/>
              <w:bottom w:val="single" w:sz="4" w:space="0" w:color="auto"/>
              <w:right w:val="nil"/>
            </w:tcBorders>
            <w:shd w:val="clear" w:color="auto" w:fill="auto"/>
            <w:noWrap/>
            <w:vAlign w:val="bottom"/>
            <w:hideMark/>
          </w:tcPr>
          <w:p w14:paraId="770A2F21" w14:textId="77777777" w:rsidR="00AA7D36" w:rsidRPr="00FF13C1" w:rsidRDefault="00AA7D36" w:rsidP="00CB0121">
            <w:pPr>
              <w:spacing w:after="0" w:line="240" w:lineRule="auto"/>
              <w:rPr>
                <w:rFonts w:eastAsia="Times New Roman" w:cs="Calibri"/>
                <w:color w:val="000000"/>
                <w:sz w:val="20"/>
                <w:szCs w:val="20"/>
              </w:rPr>
            </w:pPr>
            <w:r w:rsidRPr="00FF13C1">
              <w:rPr>
                <w:rFonts w:eastAsia="Times New Roman" w:cs="Calibri"/>
                <w:color w:val="000000"/>
                <w:sz w:val="20"/>
                <w:szCs w:val="20"/>
              </w:rPr>
              <w:t>Urban</w:t>
            </w:r>
          </w:p>
        </w:tc>
        <w:tc>
          <w:tcPr>
            <w:tcW w:w="1265" w:type="pct"/>
            <w:tcBorders>
              <w:top w:val="nil"/>
              <w:left w:val="nil"/>
              <w:bottom w:val="single" w:sz="4" w:space="0" w:color="auto"/>
              <w:right w:val="nil"/>
            </w:tcBorders>
            <w:shd w:val="clear" w:color="auto" w:fill="auto"/>
            <w:noWrap/>
            <w:vAlign w:val="bottom"/>
            <w:hideMark/>
          </w:tcPr>
          <w:p w14:paraId="5CBF05F0" w14:textId="77777777" w:rsidR="00AA7D36" w:rsidRPr="00FF13C1" w:rsidRDefault="00AA7D36" w:rsidP="00CB0121">
            <w:pPr>
              <w:spacing w:after="0" w:line="240" w:lineRule="auto"/>
              <w:jc w:val="center"/>
              <w:rPr>
                <w:rFonts w:eastAsia="Times New Roman" w:cs="Calibri"/>
                <w:color w:val="000000"/>
                <w:sz w:val="20"/>
                <w:szCs w:val="20"/>
              </w:rPr>
            </w:pPr>
            <w:r w:rsidRPr="00FF13C1">
              <w:rPr>
                <w:rFonts w:eastAsia="Times New Roman" w:cs="Calibri"/>
                <w:color w:val="000000"/>
                <w:sz w:val="20"/>
                <w:szCs w:val="20"/>
              </w:rPr>
              <w:t>41%</w:t>
            </w:r>
          </w:p>
        </w:tc>
        <w:tc>
          <w:tcPr>
            <w:tcW w:w="2196" w:type="pct"/>
            <w:tcBorders>
              <w:top w:val="nil"/>
              <w:left w:val="nil"/>
              <w:bottom w:val="single" w:sz="4" w:space="0" w:color="auto"/>
              <w:right w:val="nil"/>
            </w:tcBorders>
            <w:shd w:val="clear" w:color="auto" w:fill="auto"/>
            <w:noWrap/>
            <w:vAlign w:val="bottom"/>
            <w:hideMark/>
          </w:tcPr>
          <w:p w14:paraId="2753B942" w14:textId="77777777" w:rsidR="00AA7D36" w:rsidRPr="00FF13C1" w:rsidRDefault="00AA7D36" w:rsidP="00CB0121">
            <w:pPr>
              <w:spacing w:after="0" w:line="240" w:lineRule="auto"/>
              <w:jc w:val="center"/>
              <w:rPr>
                <w:rFonts w:eastAsia="Times New Roman" w:cs="Calibri"/>
                <w:color w:val="000000"/>
                <w:sz w:val="20"/>
                <w:szCs w:val="20"/>
              </w:rPr>
            </w:pPr>
            <w:r w:rsidRPr="00FF13C1">
              <w:rPr>
                <w:rFonts w:eastAsia="Times New Roman" w:cs="Calibri"/>
                <w:color w:val="000000"/>
                <w:sz w:val="20"/>
                <w:szCs w:val="20"/>
              </w:rPr>
              <w:t>Own farming/crop production and sales</w:t>
            </w:r>
          </w:p>
        </w:tc>
      </w:tr>
      <w:tr w:rsidR="00AA7D36" w:rsidRPr="00FF13C1" w14:paraId="4F92FC98"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049B297B" w14:textId="77777777" w:rsidR="00AA7D36" w:rsidRPr="00FF13C1" w:rsidRDefault="00AA7D36" w:rsidP="00CB0121">
            <w:pPr>
              <w:spacing w:after="0" w:line="240" w:lineRule="auto"/>
              <w:rPr>
                <w:rFonts w:eastAsia="Times New Roman" w:cs="Calibri"/>
                <w:b/>
                <w:bCs/>
                <w:color w:val="000000"/>
                <w:sz w:val="20"/>
                <w:szCs w:val="20"/>
              </w:rPr>
            </w:pPr>
            <w:r w:rsidRPr="00FF13C1">
              <w:rPr>
                <w:rFonts w:eastAsia="Times New Roman" w:cs="Calibri"/>
                <w:b/>
                <w:bCs/>
                <w:color w:val="000000"/>
                <w:sz w:val="20"/>
                <w:szCs w:val="20"/>
              </w:rPr>
              <w:t>Sex</w:t>
            </w:r>
          </w:p>
        </w:tc>
      </w:tr>
      <w:tr w:rsidR="00AA7D36" w:rsidRPr="00FF13C1" w14:paraId="6A480724" w14:textId="77777777" w:rsidTr="00CB0121">
        <w:trPr>
          <w:trHeight w:val="320"/>
        </w:trPr>
        <w:tc>
          <w:tcPr>
            <w:tcW w:w="1539" w:type="pct"/>
            <w:tcBorders>
              <w:top w:val="nil"/>
              <w:left w:val="nil"/>
              <w:bottom w:val="single" w:sz="4" w:space="0" w:color="auto"/>
              <w:right w:val="nil"/>
            </w:tcBorders>
            <w:shd w:val="clear" w:color="auto" w:fill="auto"/>
            <w:noWrap/>
            <w:vAlign w:val="bottom"/>
            <w:hideMark/>
          </w:tcPr>
          <w:p w14:paraId="54F133CD" w14:textId="77777777" w:rsidR="00AA7D36" w:rsidRPr="00FF13C1" w:rsidRDefault="00AA7D36" w:rsidP="00CB0121">
            <w:pPr>
              <w:spacing w:after="0" w:line="240" w:lineRule="auto"/>
              <w:rPr>
                <w:rFonts w:eastAsia="Times New Roman" w:cs="Calibri"/>
                <w:color w:val="000000"/>
                <w:sz w:val="20"/>
                <w:szCs w:val="20"/>
              </w:rPr>
            </w:pPr>
            <w:r w:rsidRPr="00FF13C1">
              <w:rPr>
                <w:rFonts w:eastAsia="Times New Roman" w:cs="Calibri"/>
                <w:color w:val="000000"/>
                <w:sz w:val="20"/>
                <w:szCs w:val="20"/>
              </w:rPr>
              <w:t>Male-head of household</w:t>
            </w:r>
          </w:p>
        </w:tc>
        <w:tc>
          <w:tcPr>
            <w:tcW w:w="1265" w:type="pct"/>
            <w:tcBorders>
              <w:top w:val="nil"/>
              <w:left w:val="nil"/>
              <w:bottom w:val="single" w:sz="4" w:space="0" w:color="auto"/>
              <w:right w:val="nil"/>
            </w:tcBorders>
            <w:shd w:val="clear" w:color="auto" w:fill="auto"/>
            <w:noWrap/>
            <w:vAlign w:val="bottom"/>
            <w:hideMark/>
          </w:tcPr>
          <w:p w14:paraId="445D1E7B" w14:textId="77777777" w:rsidR="00AA7D36" w:rsidRPr="00FF13C1" w:rsidRDefault="00AA7D36" w:rsidP="00CB0121">
            <w:pPr>
              <w:spacing w:after="0" w:line="240" w:lineRule="auto"/>
              <w:jc w:val="center"/>
              <w:rPr>
                <w:rFonts w:eastAsia="Times New Roman" w:cs="Calibri"/>
                <w:color w:val="000000"/>
                <w:sz w:val="20"/>
                <w:szCs w:val="20"/>
              </w:rPr>
            </w:pPr>
            <w:r w:rsidRPr="00FF13C1">
              <w:rPr>
                <w:rFonts w:eastAsia="Times New Roman" w:cs="Calibri"/>
                <w:color w:val="000000"/>
                <w:sz w:val="20"/>
                <w:szCs w:val="20"/>
              </w:rPr>
              <w:t>37%</w:t>
            </w:r>
          </w:p>
        </w:tc>
        <w:tc>
          <w:tcPr>
            <w:tcW w:w="2196" w:type="pct"/>
            <w:tcBorders>
              <w:top w:val="nil"/>
              <w:left w:val="nil"/>
              <w:bottom w:val="single" w:sz="4" w:space="0" w:color="auto"/>
              <w:right w:val="nil"/>
            </w:tcBorders>
            <w:shd w:val="clear" w:color="auto" w:fill="auto"/>
            <w:noWrap/>
            <w:vAlign w:val="bottom"/>
            <w:hideMark/>
          </w:tcPr>
          <w:p w14:paraId="43673AD0" w14:textId="77777777" w:rsidR="00AA7D36" w:rsidRPr="00FF13C1" w:rsidRDefault="00AA7D36" w:rsidP="00CB0121">
            <w:pPr>
              <w:spacing w:after="0" w:line="240" w:lineRule="auto"/>
              <w:jc w:val="center"/>
              <w:rPr>
                <w:rFonts w:eastAsia="Times New Roman" w:cs="Calibri"/>
                <w:color w:val="000000"/>
                <w:sz w:val="20"/>
                <w:szCs w:val="20"/>
              </w:rPr>
            </w:pPr>
            <w:r w:rsidRPr="00FF13C1">
              <w:rPr>
                <w:rFonts w:eastAsia="Times New Roman" w:cs="Calibri"/>
                <w:color w:val="000000"/>
                <w:sz w:val="20"/>
                <w:szCs w:val="20"/>
              </w:rPr>
              <w:t>Own farming/crop production and sales</w:t>
            </w:r>
          </w:p>
        </w:tc>
      </w:tr>
      <w:tr w:rsidR="00AA7D36" w:rsidRPr="00FF13C1" w14:paraId="10A34BB8" w14:textId="77777777" w:rsidTr="00CB0121">
        <w:trPr>
          <w:trHeight w:val="320"/>
        </w:trPr>
        <w:tc>
          <w:tcPr>
            <w:tcW w:w="1539" w:type="pct"/>
            <w:tcBorders>
              <w:top w:val="nil"/>
              <w:left w:val="nil"/>
              <w:bottom w:val="single" w:sz="4" w:space="0" w:color="auto"/>
              <w:right w:val="nil"/>
            </w:tcBorders>
            <w:shd w:val="clear" w:color="auto" w:fill="auto"/>
            <w:noWrap/>
            <w:vAlign w:val="bottom"/>
            <w:hideMark/>
          </w:tcPr>
          <w:p w14:paraId="6846D827" w14:textId="77777777" w:rsidR="00AA7D36" w:rsidRPr="00FF13C1" w:rsidRDefault="00AA7D36" w:rsidP="00CB0121">
            <w:pPr>
              <w:spacing w:after="0" w:line="240" w:lineRule="auto"/>
              <w:rPr>
                <w:rFonts w:eastAsia="Times New Roman" w:cs="Calibri"/>
                <w:color w:val="000000"/>
                <w:sz w:val="20"/>
                <w:szCs w:val="20"/>
              </w:rPr>
            </w:pPr>
            <w:r w:rsidRPr="00FF13C1">
              <w:rPr>
                <w:rFonts w:eastAsia="Times New Roman" w:cs="Calibri"/>
                <w:color w:val="000000"/>
                <w:sz w:val="20"/>
                <w:szCs w:val="20"/>
              </w:rPr>
              <w:t>Female-head of household</w:t>
            </w:r>
          </w:p>
        </w:tc>
        <w:tc>
          <w:tcPr>
            <w:tcW w:w="1265" w:type="pct"/>
            <w:tcBorders>
              <w:top w:val="nil"/>
              <w:left w:val="nil"/>
              <w:bottom w:val="single" w:sz="4" w:space="0" w:color="auto"/>
              <w:right w:val="nil"/>
            </w:tcBorders>
            <w:shd w:val="clear" w:color="auto" w:fill="auto"/>
            <w:noWrap/>
            <w:vAlign w:val="bottom"/>
            <w:hideMark/>
          </w:tcPr>
          <w:p w14:paraId="00DF357A" w14:textId="77777777" w:rsidR="00AA7D36" w:rsidRPr="00FF13C1" w:rsidRDefault="00AA7D36" w:rsidP="00CB0121">
            <w:pPr>
              <w:spacing w:after="0" w:line="240" w:lineRule="auto"/>
              <w:jc w:val="center"/>
              <w:rPr>
                <w:rFonts w:eastAsia="Times New Roman" w:cs="Calibri"/>
                <w:color w:val="000000"/>
                <w:sz w:val="20"/>
                <w:szCs w:val="20"/>
              </w:rPr>
            </w:pPr>
            <w:r w:rsidRPr="00FF13C1">
              <w:rPr>
                <w:rFonts w:eastAsia="Times New Roman" w:cs="Calibri"/>
                <w:color w:val="000000"/>
                <w:sz w:val="20"/>
                <w:szCs w:val="20"/>
              </w:rPr>
              <w:t>38%</w:t>
            </w:r>
          </w:p>
        </w:tc>
        <w:tc>
          <w:tcPr>
            <w:tcW w:w="2196" w:type="pct"/>
            <w:tcBorders>
              <w:top w:val="nil"/>
              <w:left w:val="nil"/>
              <w:bottom w:val="single" w:sz="4" w:space="0" w:color="auto"/>
              <w:right w:val="nil"/>
            </w:tcBorders>
            <w:shd w:val="clear" w:color="auto" w:fill="auto"/>
            <w:noWrap/>
            <w:vAlign w:val="bottom"/>
            <w:hideMark/>
          </w:tcPr>
          <w:p w14:paraId="0E132C9D" w14:textId="77777777" w:rsidR="00AA7D36" w:rsidRPr="00FF13C1" w:rsidRDefault="00AA7D36" w:rsidP="00CB0121">
            <w:pPr>
              <w:spacing w:after="0" w:line="240" w:lineRule="auto"/>
              <w:jc w:val="center"/>
              <w:rPr>
                <w:rFonts w:eastAsia="Times New Roman" w:cs="Calibri"/>
                <w:color w:val="000000"/>
                <w:sz w:val="20"/>
                <w:szCs w:val="20"/>
              </w:rPr>
            </w:pPr>
            <w:r w:rsidRPr="00FF13C1">
              <w:rPr>
                <w:rFonts w:eastAsia="Times New Roman" w:cs="Calibri"/>
                <w:color w:val="000000"/>
                <w:sz w:val="20"/>
                <w:szCs w:val="20"/>
              </w:rPr>
              <w:t>Own farming/crop production and sales</w:t>
            </w:r>
          </w:p>
        </w:tc>
      </w:tr>
      <w:tr w:rsidR="00AA7D36" w:rsidRPr="00FF13C1" w14:paraId="09865BF0"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639C9829" w14:textId="77777777" w:rsidR="00AA7D36" w:rsidRPr="00FF13C1" w:rsidRDefault="00AA7D36" w:rsidP="00CB0121">
            <w:pPr>
              <w:spacing w:after="0" w:line="240" w:lineRule="auto"/>
              <w:rPr>
                <w:rFonts w:eastAsia="Times New Roman" w:cs="Calibri"/>
                <w:b/>
                <w:bCs/>
                <w:color w:val="000000"/>
                <w:sz w:val="20"/>
                <w:szCs w:val="20"/>
              </w:rPr>
            </w:pPr>
            <w:r w:rsidRPr="00FF13C1">
              <w:rPr>
                <w:rFonts w:eastAsia="Times New Roman" w:cs="Calibri"/>
                <w:b/>
                <w:bCs/>
                <w:color w:val="000000"/>
                <w:sz w:val="20"/>
                <w:szCs w:val="20"/>
              </w:rPr>
              <w:t>County</w:t>
            </w:r>
          </w:p>
        </w:tc>
      </w:tr>
      <w:tr w:rsidR="00AA7D36" w:rsidRPr="00FF13C1" w14:paraId="55B843CA" w14:textId="77777777" w:rsidTr="00CB0121">
        <w:trPr>
          <w:trHeight w:val="320"/>
        </w:trPr>
        <w:tc>
          <w:tcPr>
            <w:tcW w:w="1539" w:type="pct"/>
            <w:tcBorders>
              <w:top w:val="nil"/>
              <w:left w:val="nil"/>
              <w:bottom w:val="single" w:sz="4" w:space="0" w:color="auto"/>
              <w:right w:val="nil"/>
            </w:tcBorders>
            <w:shd w:val="clear" w:color="auto" w:fill="auto"/>
            <w:noWrap/>
            <w:vAlign w:val="bottom"/>
            <w:hideMark/>
          </w:tcPr>
          <w:p w14:paraId="0281CBBA" w14:textId="77777777" w:rsidR="00AA7D36" w:rsidRPr="00FF13C1" w:rsidRDefault="00AA7D36" w:rsidP="00CB0121">
            <w:pPr>
              <w:spacing w:after="0" w:line="240" w:lineRule="auto"/>
              <w:rPr>
                <w:rFonts w:eastAsia="Times New Roman" w:cs="Calibri"/>
                <w:color w:val="000000"/>
                <w:sz w:val="20"/>
                <w:szCs w:val="20"/>
              </w:rPr>
            </w:pPr>
            <w:r w:rsidRPr="00FF13C1">
              <w:rPr>
                <w:rFonts w:eastAsia="Times New Roman" w:cs="Calibri"/>
                <w:color w:val="000000"/>
                <w:sz w:val="20"/>
                <w:szCs w:val="20"/>
              </w:rPr>
              <w:t>Akobo</w:t>
            </w:r>
          </w:p>
        </w:tc>
        <w:tc>
          <w:tcPr>
            <w:tcW w:w="1265" w:type="pct"/>
            <w:tcBorders>
              <w:top w:val="nil"/>
              <w:left w:val="nil"/>
              <w:bottom w:val="single" w:sz="4" w:space="0" w:color="auto"/>
              <w:right w:val="nil"/>
            </w:tcBorders>
            <w:shd w:val="clear" w:color="auto" w:fill="auto"/>
            <w:noWrap/>
            <w:vAlign w:val="bottom"/>
            <w:hideMark/>
          </w:tcPr>
          <w:p w14:paraId="48714143" w14:textId="77777777" w:rsidR="00AA7D36" w:rsidRPr="00FF13C1" w:rsidRDefault="00AA7D36" w:rsidP="00CB0121">
            <w:pPr>
              <w:spacing w:after="0" w:line="240" w:lineRule="auto"/>
              <w:jc w:val="center"/>
              <w:rPr>
                <w:rFonts w:eastAsia="Times New Roman" w:cs="Calibri"/>
                <w:color w:val="000000"/>
                <w:sz w:val="20"/>
                <w:szCs w:val="20"/>
              </w:rPr>
            </w:pPr>
            <w:r w:rsidRPr="00FF13C1">
              <w:rPr>
                <w:rFonts w:eastAsia="Times New Roman" w:cs="Calibri"/>
                <w:color w:val="000000"/>
                <w:sz w:val="20"/>
                <w:szCs w:val="20"/>
              </w:rPr>
              <w:t>25%</w:t>
            </w:r>
          </w:p>
        </w:tc>
        <w:tc>
          <w:tcPr>
            <w:tcW w:w="2196" w:type="pct"/>
            <w:tcBorders>
              <w:top w:val="nil"/>
              <w:left w:val="nil"/>
              <w:bottom w:val="single" w:sz="4" w:space="0" w:color="auto"/>
              <w:right w:val="nil"/>
            </w:tcBorders>
            <w:shd w:val="clear" w:color="auto" w:fill="auto"/>
            <w:noWrap/>
            <w:vAlign w:val="bottom"/>
            <w:hideMark/>
          </w:tcPr>
          <w:p w14:paraId="3BE18501" w14:textId="77777777" w:rsidR="00AA7D36" w:rsidRPr="00FF13C1" w:rsidRDefault="00AA7D36" w:rsidP="00CB0121">
            <w:pPr>
              <w:spacing w:after="0" w:line="240" w:lineRule="auto"/>
              <w:jc w:val="center"/>
              <w:rPr>
                <w:rFonts w:eastAsia="Times New Roman" w:cs="Calibri"/>
                <w:color w:val="000000"/>
                <w:sz w:val="20"/>
                <w:szCs w:val="20"/>
              </w:rPr>
            </w:pPr>
            <w:r w:rsidRPr="00FF13C1">
              <w:rPr>
                <w:rFonts w:eastAsia="Times New Roman" w:cs="Calibri"/>
                <w:color w:val="000000"/>
                <w:sz w:val="20"/>
                <w:szCs w:val="20"/>
              </w:rPr>
              <w:t>Own fishing and sales</w:t>
            </w:r>
          </w:p>
        </w:tc>
      </w:tr>
      <w:tr w:rsidR="00AA7D36" w:rsidRPr="00FF13C1" w14:paraId="4283EF1A" w14:textId="77777777" w:rsidTr="00CB0121">
        <w:trPr>
          <w:trHeight w:val="320"/>
        </w:trPr>
        <w:tc>
          <w:tcPr>
            <w:tcW w:w="1539" w:type="pct"/>
            <w:tcBorders>
              <w:top w:val="nil"/>
              <w:left w:val="nil"/>
              <w:bottom w:val="single" w:sz="4" w:space="0" w:color="auto"/>
              <w:right w:val="nil"/>
            </w:tcBorders>
            <w:shd w:val="clear" w:color="auto" w:fill="auto"/>
            <w:noWrap/>
            <w:vAlign w:val="bottom"/>
            <w:hideMark/>
          </w:tcPr>
          <w:p w14:paraId="190D80B7" w14:textId="77777777" w:rsidR="00AA7D36" w:rsidRPr="00FF13C1" w:rsidRDefault="00AA7D36" w:rsidP="00CB0121">
            <w:pPr>
              <w:spacing w:after="0" w:line="240" w:lineRule="auto"/>
              <w:rPr>
                <w:rFonts w:eastAsia="Times New Roman" w:cs="Calibri"/>
                <w:color w:val="000000"/>
                <w:sz w:val="20"/>
                <w:szCs w:val="20"/>
              </w:rPr>
            </w:pPr>
            <w:r w:rsidRPr="00FF13C1">
              <w:rPr>
                <w:rFonts w:eastAsia="Times New Roman" w:cs="Calibri"/>
                <w:color w:val="000000"/>
                <w:sz w:val="20"/>
                <w:szCs w:val="20"/>
              </w:rPr>
              <w:t>Baliet</w:t>
            </w:r>
          </w:p>
        </w:tc>
        <w:tc>
          <w:tcPr>
            <w:tcW w:w="1265" w:type="pct"/>
            <w:tcBorders>
              <w:top w:val="nil"/>
              <w:left w:val="nil"/>
              <w:bottom w:val="single" w:sz="4" w:space="0" w:color="auto"/>
              <w:right w:val="nil"/>
            </w:tcBorders>
            <w:shd w:val="clear" w:color="auto" w:fill="auto"/>
            <w:noWrap/>
            <w:vAlign w:val="bottom"/>
            <w:hideMark/>
          </w:tcPr>
          <w:p w14:paraId="360FA846" w14:textId="77777777" w:rsidR="00AA7D36" w:rsidRPr="00FF13C1" w:rsidRDefault="00AA7D36" w:rsidP="00CB0121">
            <w:pPr>
              <w:spacing w:after="0" w:line="240" w:lineRule="auto"/>
              <w:jc w:val="center"/>
              <w:rPr>
                <w:rFonts w:eastAsia="Times New Roman" w:cs="Calibri"/>
                <w:color w:val="000000"/>
                <w:sz w:val="20"/>
                <w:szCs w:val="20"/>
              </w:rPr>
            </w:pPr>
            <w:r w:rsidRPr="00FF13C1">
              <w:rPr>
                <w:rFonts w:eastAsia="Times New Roman" w:cs="Calibri"/>
                <w:color w:val="000000"/>
                <w:sz w:val="20"/>
                <w:szCs w:val="20"/>
              </w:rPr>
              <w:t>31%</w:t>
            </w:r>
          </w:p>
        </w:tc>
        <w:tc>
          <w:tcPr>
            <w:tcW w:w="2196" w:type="pct"/>
            <w:tcBorders>
              <w:top w:val="nil"/>
              <w:left w:val="nil"/>
              <w:bottom w:val="single" w:sz="4" w:space="0" w:color="auto"/>
              <w:right w:val="nil"/>
            </w:tcBorders>
            <w:shd w:val="clear" w:color="auto" w:fill="auto"/>
            <w:noWrap/>
            <w:vAlign w:val="bottom"/>
            <w:hideMark/>
          </w:tcPr>
          <w:p w14:paraId="11B75D53" w14:textId="77777777" w:rsidR="00AA7D36" w:rsidRPr="00FF13C1" w:rsidRDefault="00AA7D36" w:rsidP="00CB0121">
            <w:pPr>
              <w:spacing w:after="0" w:line="240" w:lineRule="auto"/>
              <w:jc w:val="center"/>
              <w:rPr>
                <w:rFonts w:eastAsia="Times New Roman" w:cs="Calibri"/>
                <w:color w:val="000000"/>
                <w:sz w:val="20"/>
                <w:szCs w:val="20"/>
              </w:rPr>
            </w:pPr>
            <w:r w:rsidRPr="00FF13C1">
              <w:rPr>
                <w:rFonts w:eastAsia="Times New Roman" w:cs="Calibri"/>
                <w:color w:val="000000"/>
                <w:sz w:val="20"/>
                <w:szCs w:val="20"/>
              </w:rPr>
              <w:t>Own farming/crop production and sales</w:t>
            </w:r>
          </w:p>
        </w:tc>
      </w:tr>
      <w:tr w:rsidR="00AA7D36" w:rsidRPr="00FF13C1" w14:paraId="59990851" w14:textId="77777777" w:rsidTr="00CB0121">
        <w:trPr>
          <w:trHeight w:val="320"/>
        </w:trPr>
        <w:tc>
          <w:tcPr>
            <w:tcW w:w="1539" w:type="pct"/>
            <w:tcBorders>
              <w:top w:val="nil"/>
              <w:left w:val="nil"/>
              <w:bottom w:val="single" w:sz="4" w:space="0" w:color="auto"/>
              <w:right w:val="nil"/>
            </w:tcBorders>
            <w:shd w:val="clear" w:color="auto" w:fill="auto"/>
            <w:noWrap/>
            <w:vAlign w:val="bottom"/>
            <w:hideMark/>
          </w:tcPr>
          <w:p w14:paraId="5A7889E4" w14:textId="77777777" w:rsidR="00AA7D36" w:rsidRPr="00FF13C1" w:rsidRDefault="00AA7D36" w:rsidP="00CB0121">
            <w:pPr>
              <w:spacing w:after="0" w:line="240" w:lineRule="auto"/>
              <w:rPr>
                <w:rFonts w:eastAsia="Times New Roman" w:cs="Calibri"/>
                <w:color w:val="000000"/>
                <w:sz w:val="20"/>
                <w:szCs w:val="20"/>
              </w:rPr>
            </w:pPr>
            <w:r w:rsidRPr="00FF13C1">
              <w:rPr>
                <w:rFonts w:eastAsia="Times New Roman" w:cs="Calibri"/>
                <w:color w:val="000000"/>
                <w:sz w:val="20"/>
                <w:szCs w:val="20"/>
              </w:rPr>
              <w:t>Budi</w:t>
            </w:r>
          </w:p>
        </w:tc>
        <w:tc>
          <w:tcPr>
            <w:tcW w:w="1265" w:type="pct"/>
            <w:tcBorders>
              <w:top w:val="nil"/>
              <w:left w:val="nil"/>
              <w:bottom w:val="single" w:sz="4" w:space="0" w:color="auto"/>
              <w:right w:val="nil"/>
            </w:tcBorders>
            <w:shd w:val="clear" w:color="auto" w:fill="auto"/>
            <w:noWrap/>
            <w:vAlign w:val="bottom"/>
            <w:hideMark/>
          </w:tcPr>
          <w:p w14:paraId="5D4EDAAD" w14:textId="77777777" w:rsidR="00AA7D36" w:rsidRPr="00FF13C1" w:rsidRDefault="00AA7D36" w:rsidP="00CB0121">
            <w:pPr>
              <w:spacing w:after="0" w:line="240" w:lineRule="auto"/>
              <w:jc w:val="center"/>
              <w:rPr>
                <w:rFonts w:eastAsia="Times New Roman" w:cs="Calibri"/>
                <w:color w:val="000000"/>
                <w:sz w:val="20"/>
                <w:szCs w:val="20"/>
              </w:rPr>
            </w:pPr>
            <w:r w:rsidRPr="00FF13C1">
              <w:rPr>
                <w:rFonts w:eastAsia="Times New Roman" w:cs="Calibri"/>
                <w:color w:val="000000"/>
                <w:sz w:val="20"/>
                <w:szCs w:val="20"/>
              </w:rPr>
              <w:t>53%</w:t>
            </w:r>
          </w:p>
        </w:tc>
        <w:tc>
          <w:tcPr>
            <w:tcW w:w="2196" w:type="pct"/>
            <w:tcBorders>
              <w:top w:val="nil"/>
              <w:left w:val="nil"/>
              <w:bottom w:val="single" w:sz="4" w:space="0" w:color="auto"/>
              <w:right w:val="nil"/>
            </w:tcBorders>
            <w:shd w:val="clear" w:color="auto" w:fill="auto"/>
            <w:noWrap/>
            <w:vAlign w:val="bottom"/>
            <w:hideMark/>
          </w:tcPr>
          <w:p w14:paraId="3527F970" w14:textId="77777777" w:rsidR="00AA7D36" w:rsidRPr="00FF13C1" w:rsidRDefault="00AA7D36" w:rsidP="00CB0121">
            <w:pPr>
              <w:spacing w:after="0" w:line="240" w:lineRule="auto"/>
              <w:jc w:val="center"/>
              <w:rPr>
                <w:rFonts w:eastAsia="Times New Roman" w:cs="Calibri"/>
                <w:color w:val="000000"/>
                <w:sz w:val="20"/>
                <w:szCs w:val="20"/>
              </w:rPr>
            </w:pPr>
            <w:r w:rsidRPr="00FF13C1">
              <w:rPr>
                <w:rFonts w:eastAsia="Times New Roman" w:cs="Calibri"/>
                <w:color w:val="000000"/>
                <w:sz w:val="20"/>
                <w:szCs w:val="20"/>
              </w:rPr>
              <w:t>Own farming/crop production and sales</w:t>
            </w:r>
          </w:p>
        </w:tc>
      </w:tr>
      <w:tr w:rsidR="00AA7D36" w:rsidRPr="00FF13C1" w14:paraId="799D0D14" w14:textId="77777777" w:rsidTr="00CB0121">
        <w:trPr>
          <w:trHeight w:val="320"/>
        </w:trPr>
        <w:tc>
          <w:tcPr>
            <w:tcW w:w="1539" w:type="pct"/>
            <w:tcBorders>
              <w:top w:val="nil"/>
              <w:left w:val="nil"/>
              <w:bottom w:val="single" w:sz="4" w:space="0" w:color="auto"/>
              <w:right w:val="nil"/>
            </w:tcBorders>
            <w:shd w:val="clear" w:color="auto" w:fill="auto"/>
            <w:noWrap/>
            <w:vAlign w:val="bottom"/>
            <w:hideMark/>
          </w:tcPr>
          <w:p w14:paraId="5EE0E1F7" w14:textId="77777777" w:rsidR="00AA7D36" w:rsidRPr="00FF13C1" w:rsidRDefault="00AA7D36" w:rsidP="00CB0121">
            <w:pPr>
              <w:spacing w:after="0" w:line="240" w:lineRule="auto"/>
              <w:rPr>
                <w:rFonts w:eastAsia="Times New Roman" w:cs="Calibri"/>
                <w:color w:val="000000"/>
                <w:sz w:val="20"/>
                <w:szCs w:val="20"/>
              </w:rPr>
            </w:pPr>
            <w:r w:rsidRPr="00FF13C1">
              <w:rPr>
                <w:rFonts w:eastAsia="Times New Roman" w:cs="Calibri"/>
                <w:color w:val="000000"/>
                <w:sz w:val="20"/>
                <w:szCs w:val="20"/>
              </w:rPr>
              <w:t>Duk</w:t>
            </w:r>
          </w:p>
        </w:tc>
        <w:tc>
          <w:tcPr>
            <w:tcW w:w="1265" w:type="pct"/>
            <w:tcBorders>
              <w:top w:val="nil"/>
              <w:left w:val="nil"/>
              <w:bottom w:val="single" w:sz="4" w:space="0" w:color="auto"/>
              <w:right w:val="nil"/>
            </w:tcBorders>
            <w:shd w:val="clear" w:color="auto" w:fill="auto"/>
            <w:noWrap/>
            <w:vAlign w:val="bottom"/>
            <w:hideMark/>
          </w:tcPr>
          <w:p w14:paraId="7449B910" w14:textId="77777777" w:rsidR="00AA7D36" w:rsidRPr="00FF13C1" w:rsidRDefault="00AA7D36" w:rsidP="00CB0121">
            <w:pPr>
              <w:spacing w:after="0" w:line="240" w:lineRule="auto"/>
              <w:jc w:val="center"/>
              <w:rPr>
                <w:rFonts w:eastAsia="Times New Roman" w:cs="Calibri"/>
                <w:color w:val="000000"/>
                <w:sz w:val="20"/>
                <w:szCs w:val="20"/>
              </w:rPr>
            </w:pPr>
            <w:r w:rsidRPr="00FF13C1">
              <w:rPr>
                <w:rFonts w:eastAsia="Times New Roman" w:cs="Calibri"/>
                <w:color w:val="000000"/>
                <w:sz w:val="20"/>
                <w:szCs w:val="20"/>
              </w:rPr>
              <w:t>57%</w:t>
            </w:r>
          </w:p>
        </w:tc>
        <w:tc>
          <w:tcPr>
            <w:tcW w:w="2196" w:type="pct"/>
            <w:tcBorders>
              <w:top w:val="nil"/>
              <w:left w:val="nil"/>
              <w:bottom w:val="single" w:sz="4" w:space="0" w:color="auto"/>
              <w:right w:val="nil"/>
            </w:tcBorders>
            <w:shd w:val="clear" w:color="auto" w:fill="auto"/>
            <w:noWrap/>
            <w:vAlign w:val="bottom"/>
            <w:hideMark/>
          </w:tcPr>
          <w:p w14:paraId="4B4D9013" w14:textId="77777777" w:rsidR="00AA7D36" w:rsidRPr="00FF13C1" w:rsidRDefault="00AA7D36" w:rsidP="00CB0121">
            <w:pPr>
              <w:spacing w:after="0" w:line="240" w:lineRule="auto"/>
              <w:jc w:val="center"/>
              <w:rPr>
                <w:rFonts w:eastAsia="Times New Roman" w:cs="Calibri"/>
                <w:color w:val="000000"/>
                <w:sz w:val="20"/>
                <w:szCs w:val="20"/>
              </w:rPr>
            </w:pPr>
            <w:r w:rsidRPr="00FF13C1">
              <w:rPr>
                <w:rFonts w:eastAsia="Times New Roman" w:cs="Calibri"/>
                <w:color w:val="000000"/>
                <w:sz w:val="20"/>
                <w:szCs w:val="20"/>
              </w:rPr>
              <w:t>Own farming/crop production and sales</w:t>
            </w:r>
          </w:p>
        </w:tc>
      </w:tr>
      <w:tr w:rsidR="00AA7D36" w:rsidRPr="00FF13C1" w14:paraId="2F1216E3" w14:textId="77777777" w:rsidTr="00CB0121">
        <w:trPr>
          <w:trHeight w:val="320"/>
        </w:trPr>
        <w:tc>
          <w:tcPr>
            <w:tcW w:w="1539" w:type="pct"/>
            <w:tcBorders>
              <w:top w:val="nil"/>
              <w:left w:val="nil"/>
              <w:bottom w:val="single" w:sz="4" w:space="0" w:color="auto"/>
              <w:right w:val="nil"/>
            </w:tcBorders>
            <w:shd w:val="clear" w:color="auto" w:fill="auto"/>
            <w:noWrap/>
            <w:vAlign w:val="bottom"/>
            <w:hideMark/>
          </w:tcPr>
          <w:p w14:paraId="190BB2DA" w14:textId="77777777" w:rsidR="00AA7D36" w:rsidRPr="00FF13C1" w:rsidRDefault="00AA7D36" w:rsidP="00CB0121">
            <w:pPr>
              <w:spacing w:after="0" w:line="240" w:lineRule="auto"/>
              <w:rPr>
                <w:rFonts w:eastAsia="Times New Roman" w:cs="Calibri"/>
                <w:color w:val="000000"/>
                <w:sz w:val="20"/>
                <w:szCs w:val="20"/>
              </w:rPr>
            </w:pPr>
            <w:r w:rsidRPr="00FF13C1">
              <w:rPr>
                <w:rFonts w:eastAsia="Times New Roman" w:cs="Calibri"/>
                <w:color w:val="000000"/>
                <w:sz w:val="20"/>
                <w:szCs w:val="20"/>
              </w:rPr>
              <w:t>Jur River</w:t>
            </w:r>
          </w:p>
        </w:tc>
        <w:tc>
          <w:tcPr>
            <w:tcW w:w="1265" w:type="pct"/>
            <w:tcBorders>
              <w:top w:val="nil"/>
              <w:left w:val="nil"/>
              <w:bottom w:val="single" w:sz="4" w:space="0" w:color="auto"/>
              <w:right w:val="nil"/>
            </w:tcBorders>
            <w:shd w:val="clear" w:color="auto" w:fill="auto"/>
            <w:noWrap/>
            <w:vAlign w:val="bottom"/>
            <w:hideMark/>
          </w:tcPr>
          <w:p w14:paraId="70D90EF6" w14:textId="77777777" w:rsidR="00AA7D36" w:rsidRPr="00FF13C1" w:rsidRDefault="00AA7D36" w:rsidP="00CB0121">
            <w:pPr>
              <w:spacing w:after="0" w:line="240" w:lineRule="auto"/>
              <w:jc w:val="center"/>
              <w:rPr>
                <w:rFonts w:eastAsia="Times New Roman" w:cs="Calibri"/>
                <w:color w:val="000000"/>
                <w:sz w:val="20"/>
                <w:szCs w:val="20"/>
              </w:rPr>
            </w:pPr>
            <w:r w:rsidRPr="00FF13C1">
              <w:rPr>
                <w:rFonts w:eastAsia="Times New Roman" w:cs="Calibri"/>
                <w:color w:val="000000"/>
                <w:sz w:val="20"/>
                <w:szCs w:val="20"/>
              </w:rPr>
              <w:t>45%</w:t>
            </w:r>
          </w:p>
        </w:tc>
        <w:tc>
          <w:tcPr>
            <w:tcW w:w="2196" w:type="pct"/>
            <w:tcBorders>
              <w:top w:val="nil"/>
              <w:left w:val="nil"/>
              <w:bottom w:val="single" w:sz="4" w:space="0" w:color="auto"/>
              <w:right w:val="nil"/>
            </w:tcBorders>
            <w:shd w:val="clear" w:color="auto" w:fill="auto"/>
            <w:noWrap/>
            <w:vAlign w:val="bottom"/>
            <w:hideMark/>
          </w:tcPr>
          <w:p w14:paraId="521FF54B" w14:textId="77777777" w:rsidR="00AA7D36" w:rsidRPr="00FF13C1" w:rsidRDefault="00AA7D36" w:rsidP="00CB0121">
            <w:pPr>
              <w:spacing w:after="0" w:line="240" w:lineRule="auto"/>
              <w:jc w:val="center"/>
              <w:rPr>
                <w:rFonts w:eastAsia="Times New Roman" w:cs="Calibri"/>
                <w:color w:val="000000"/>
                <w:sz w:val="20"/>
                <w:szCs w:val="20"/>
              </w:rPr>
            </w:pPr>
            <w:r w:rsidRPr="00FF13C1">
              <w:rPr>
                <w:rFonts w:eastAsia="Times New Roman" w:cs="Calibri"/>
                <w:color w:val="000000"/>
                <w:sz w:val="20"/>
                <w:szCs w:val="20"/>
              </w:rPr>
              <w:t>Own farming/crop production and sales</w:t>
            </w:r>
          </w:p>
        </w:tc>
      </w:tr>
      <w:tr w:rsidR="00AA7D36" w:rsidRPr="00FF13C1" w14:paraId="097D5CC2" w14:textId="77777777" w:rsidTr="00CB0121">
        <w:trPr>
          <w:trHeight w:val="320"/>
        </w:trPr>
        <w:tc>
          <w:tcPr>
            <w:tcW w:w="1539" w:type="pct"/>
            <w:tcBorders>
              <w:top w:val="nil"/>
              <w:left w:val="nil"/>
              <w:bottom w:val="single" w:sz="4" w:space="0" w:color="auto"/>
              <w:right w:val="nil"/>
            </w:tcBorders>
            <w:shd w:val="clear" w:color="auto" w:fill="auto"/>
            <w:noWrap/>
            <w:vAlign w:val="bottom"/>
            <w:hideMark/>
          </w:tcPr>
          <w:p w14:paraId="6404D7BB" w14:textId="77777777" w:rsidR="00AA7D36" w:rsidRPr="00FF13C1" w:rsidRDefault="00AA7D36" w:rsidP="00CB0121">
            <w:pPr>
              <w:spacing w:after="0" w:line="240" w:lineRule="auto"/>
              <w:rPr>
                <w:rFonts w:eastAsia="Times New Roman" w:cs="Calibri"/>
                <w:color w:val="000000"/>
                <w:sz w:val="20"/>
                <w:szCs w:val="20"/>
              </w:rPr>
            </w:pPr>
            <w:r w:rsidRPr="00FF13C1">
              <w:rPr>
                <w:rFonts w:eastAsia="Times New Roman" w:cs="Calibri"/>
                <w:color w:val="000000"/>
                <w:sz w:val="20"/>
                <w:szCs w:val="20"/>
              </w:rPr>
              <w:t>Kapoeta North</w:t>
            </w:r>
          </w:p>
        </w:tc>
        <w:tc>
          <w:tcPr>
            <w:tcW w:w="1265" w:type="pct"/>
            <w:tcBorders>
              <w:top w:val="nil"/>
              <w:left w:val="nil"/>
              <w:bottom w:val="single" w:sz="4" w:space="0" w:color="auto"/>
              <w:right w:val="nil"/>
            </w:tcBorders>
            <w:shd w:val="clear" w:color="auto" w:fill="auto"/>
            <w:noWrap/>
            <w:vAlign w:val="bottom"/>
            <w:hideMark/>
          </w:tcPr>
          <w:p w14:paraId="28D515E6" w14:textId="77777777" w:rsidR="00AA7D36" w:rsidRPr="00FF13C1" w:rsidRDefault="00AA7D36" w:rsidP="00CB0121">
            <w:pPr>
              <w:spacing w:after="0" w:line="240" w:lineRule="auto"/>
              <w:jc w:val="center"/>
              <w:rPr>
                <w:rFonts w:eastAsia="Times New Roman" w:cs="Calibri"/>
                <w:color w:val="000000"/>
                <w:sz w:val="20"/>
                <w:szCs w:val="20"/>
              </w:rPr>
            </w:pPr>
            <w:r w:rsidRPr="00FF13C1">
              <w:rPr>
                <w:rFonts w:eastAsia="Times New Roman" w:cs="Calibri"/>
                <w:color w:val="000000"/>
                <w:sz w:val="20"/>
                <w:szCs w:val="20"/>
              </w:rPr>
              <w:t>58%</w:t>
            </w:r>
          </w:p>
        </w:tc>
        <w:tc>
          <w:tcPr>
            <w:tcW w:w="2196" w:type="pct"/>
            <w:tcBorders>
              <w:top w:val="nil"/>
              <w:left w:val="nil"/>
              <w:bottom w:val="single" w:sz="4" w:space="0" w:color="auto"/>
              <w:right w:val="nil"/>
            </w:tcBorders>
            <w:shd w:val="clear" w:color="auto" w:fill="auto"/>
            <w:noWrap/>
            <w:vAlign w:val="bottom"/>
            <w:hideMark/>
          </w:tcPr>
          <w:p w14:paraId="11B5E0CA" w14:textId="77777777" w:rsidR="00AA7D36" w:rsidRPr="00FF13C1" w:rsidRDefault="00AA7D36" w:rsidP="00CB0121">
            <w:pPr>
              <w:spacing w:after="0" w:line="240" w:lineRule="auto"/>
              <w:jc w:val="center"/>
              <w:rPr>
                <w:rFonts w:eastAsia="Times New Roman" w:cs="Calibri"/>
                <w:color w:val="000000"/>
                <w:sz w:val="20"/>
                <w:szCs w:val="20"/>
              </w:rPr>
            </w:pPr>
            <w:r w:rsidRPr="00FF13C1">
              <w:rPr>
                <w:rFonts w:eastAsia="Times New Roman" w:cs="Calibri"/>
                <w:color w:val="000000"/>
                <w:sz w:val="20"/>
                <w:szCs w:val="20"/>
              </w:rPr>
              <w:t>Own farming/crop production and sales</w:t>
            </w:r>
          </w:p>
        </w:tc>
      </w:tr>
      <w:tr w:rsidR="00AA7D36" w:rsidRPr="00FF13C1" w14:paraId="50961D7F" w14:textId="77777777" w:rsidTr="00CB0121">
        <w:trPr>
          <w:trHeight w:val="320"/>
        </w:trPr>
        <w:tc>
          <w:tcPr>
            <w:tcW w:w="1539" w:type="pct"/>
            <w:tcBorders>
              <w:top w:val="nil"/>
              <w:left w:val="nil"/>
              <w:bottom w:val="single" w:sz="4" w:space="0" w:color="auto"/>
              <w:right w:val="nil"/>
            </w:tcBorders>
            <w:shd w:val="clear" w:color="auto" w:fill="auto"/>
            <w:noWrap/>
            <w:vAlign w:val="bottom"/>
            <w:hideMark/>
          </w:tcPr>
          <w:p w14:paraId="295C3ADF" w14:textId="77777777" w:rsidR="00AA7D36" w:rsidRPr="00FF13C1" w:rsidRDefault="00AA7D36" w:rsidP="00CB0121">
            <w:pPr>
              <w:spacing w:after="0" w:line="240" w:lineRule="auto"/>
              <w:rPr>
                <w:rFonts w:eastAsia="Times New Roman" w:cs="Calibri"/>
                <w:color w:val="000000"/>
                <w:sz w:val="20"/>
                <w:szCs w:val="20"/>
              </w:rPr>
            </w:pPr>
            <w:r w:rsidRPr="00FF13C1">
              <w:rPr>
                <w:rFonts w:eastAsia="Times New Roman" w:cs="Calibri"/>
                <w:color w:val="000000"/>
                <w:sz w:val="20"/>
                <w:szCs w:val="20"/>
              </w:rPr>
              <w:t>Leer</w:t>
            </w:r>
          </w:p>
        </w:tc>
        <w:tc>
          <w:tcPr>
            <w:tcW w:w="1265" w:type="pct"/>
            <w:tcBorders>
              <w:top w:val="nil"/>
              <w:left w:val="nil"/>
              <w:bottom w:val="single" w:sz="4" w:space="0" w:color="auto"/>
              <w:right w:val="nil"/>
            </w:tcBorders>
            <w:shd w:val="clear" w:color="auto" w:fill="auto"/>
            <w:noWrap/>
            <w:vAlign w:val="bottom"/>
            <w:hideMark/>
          </w:tcPr>
          <w:p w14:paraId="524B3FEC" w14:textId="77777777" w:rsidR="00AA7D36" w:rsidRPr="00FF13C1" w:rsidRDefault="00AA7D36" w:rsidP="00CB0121">
            <w:pPr>
              <w:spacing w:after="0" w:line="240" w:lineRule="auto"/>
              <w:jc w:val="center"/>
              <w:rPr>
                <w:rFonts w:eastAsia="Times New Roman" w:cs="Calibri"/>
                <w:color w:val="000000"/>
                <w:sz w:val="20"/>
                <w:szCs w:val="20"/>
              </w:rPr>
            </w:pPr>
            <w:r w:rsidRPr="00FF13C1">
              <w:rPr>
                <w:rFonts w:eastAsia="Times New Roman" w:cs="Calibri"/>
                <w:color w:val="000000"/>
                <w:sz w:val="20"/>
                <w:szCs w:val="20"/>
              </w:rPr>
              <w:t>29%</w:t>
            </w:r>
          </w:p>
        </w:tc>
        <w:tc>
          <w:tcPr>
            <w:tcW w:w="2196" w:type="pct"/>
            <w:tcBorders>
              <w:top w:val="nil"/>
              <w:left w:val="nil"/>
              <w:bottom w:val="single" w:sz="4" w:space="0" w:color="auto"/>
              <w:right w:val="nil"/>
            </w:tcBorders>
            <w:shd w:val="clear" w:color="auto" w:fill="auto"/>
            <w:noWrap/>
            <w:vAlign w:val="bottom"/>
            <w:hideMark/>
          </w:tcPr>
          <w:p w14:paraId="2BE02271" w14:textId="77777777" w:rsidR="00AA7D36" w:rsidRPr="00FF13C1" w:rsidRDefault="00AA7D36" w:rsidP="00CB0121">
            <w:pPr>
              <w:spacing w:after="0" w:line="240" w:lineRule="auto"/>
              <w:jc w:val="center"/>
              <w:rPr>
                <w:rFonts w:eastAsia="Times New Roman" w:cs="Calibri"/>
                <w:color w:val="000000"/>
                <w:sz w:val="20"/>
                <w:szCs w:val="20"/>
              </w:rPr>
            </w:pPr>
            <w:r w:rsidRPr="00FF13C1">
              <w:rPr>
                <w:rFonts w:eastAsia="Times New Roman" w:cs="Calibri"/>
                <w:color w:val="000000"/>
                <w:sz w:val="20"/>
                <w:szCs w:val="20"/>
              </w:rPr>
              <w:t>Non-agricultural wage labor (within village)</w:t>
            </w:r>
          </w:p>
        </w:tc>
      </w:tr>
      <w:tr w:rsidR="00AA7D36" w:rsidRPr="00FF13C1" w14:paraId="2433F446" w14:textId="77777777" w:rsidTr="00CB0121">
        <w:trPr>
          <w:trHeight w:val="320"/>
        </w:trPr>
        <w:tc>
          <w:tcPr>
            <w:tcW w:w="1539" w:type="pct"/>
            <w:tcBorders>
              <w:top w:val="nil"/>
              <w:left w:val="nil"/>
              <w:bottom w:val="single" w:sz="4" w:space="0" w:color="auto"/>
              <w:right w:val="nil"/>
            </w:tcBorders>
            <w:shd w:val="clear" w:color="auto" w:fill="auto"/>
            <w:noWrap/>
            <w:vAlign w:val="bottom"/>
            <w:hideMark/>
          </w:tcPr>
          <w:p w14:paraId="29F65FD0" w14:textId="77777777" w:rsidR="00AA7D36" w:rsidRPr="00FF13C1" w:rsidRDefault="00AA7D36" w:rsidP="00CB0121">
            <w:pPr>
              <w:spacing w:after="0" w:line="240" w:lineRule="auto"/>
              <w:rPr>
                <w:rFonts w:eastAsia="Times New Roman" w:cs="Calibri"/>
                <w:color w:val="000000"/>
                <w:sz w:val="20"/>
                <w:szCs w:val="20"/>
              </w:rPr>
            </w:pPr>
            <w:r w:rsidRPr="00FF13C1">
              <w:rPr>
                <w:rFonts w:eastAsia="Times New Roman" w:cs="Calibri"/>
                <w:color w:val="000000"/>
                <w:sz w:val="20"/>
                <w:szCs w:val="20"/>
              </w:rPr>
              <w:t>Mayendit</w:t>
            </w:r>
          </w:p>
        </w:tc>
        <w:tc>
          <w:tcPr>
            <w:tcW w:w="1265" w:type="pct"/>
            <w:tcBorders>
              <w:top w:val="nil"/>
              <w:left w:val="nil"/>
              <w:bottom w:val="single" w:sz="4" w:space="0" w:color="auto"/>
              <w:right w:val="nil"/>
            </w:tcBorders>
            <w:shd w:val="clear" w:color="auto" w:fill="auto"/>
            <w:noWrap/>
            <w:vAlign w:val="bottom"/>
            <w:hideMark/>
          </w:tcPr>
          <w:p w14:paraId="6BC67DC2" w14:textId="77777777" w:rsidR="00AA7D36" w:rsidRPr="00FF13C1" w:rsidRDefault="00AA7D36" w:rsidP="00CB0121">
            <w:pPr>
              <w:spacing w:after="0" w:line="240" w:lineRule="auto"/>
              <w:jc w:val="center"/>
              <w:rPr>
                <w:rFonts w:eastAsia="Times New Roman" w:cs="Calibri"/>
                <w:color w:val="000000"/>
                <w:sz w:val="20"/>
                <w:szCs w:val="20"/>
              </w:rPr>
            </w:pPr>
            <w:r w:rsidRPr="00FF13C1">
              <w:rPr>
                <w:rFonts w:eastAsia="Times New Roman" w:cs="Calibri"/>
                <w:color w:val="000000"/>
                <w:sz w:val="20"/>
                <w:szCs w:val="20"/>
              </w:rPr>
              <w:t>26%</w:t>
            </w:r>
          </w:p>
        </w:tc>
        <w:tc>
          <w:tcPr>
            <w:tcW w:w="2196" w:type="pct"/>
            <w:tcBorders>
              <w:top w:val="nil"/>
              <w:left w:val="nil"/>
              <w:bottom w:val="single" w:sz="4" w:space="0" w:color="auto"/>
              <w:right w:val="nil"/>
            </w:tcBorders>
            <w:shd w:val="clear" w:color="auto" w:fill="auto"/>
            <w:noWrap/>
            <w:vAlign w:val="bottom"/>
            <w:hideMark/>
          </w:tcPr>
          <w:p w14:paraId="38D37B74" w14:textId="77777777" w:rsidR="00AA7D36" w:rsidRPr="00FF13C1" w:rsidRDefault="00AA7D36" w:rsidP="00CB0121">
            <w:pPr>
              <w:spacing w:after="0" w:line="240" w:lineRule="auto"/>
              <w:jc w:val="center"/>
              <w:rPr>
                <w:rFonts w:eastAsia="Times New Roman" w:cs="Calibri"/>
                <w:color w:val="000000"/>
                <w:sz w:val="20"/>
                <w:szCs w:val="20"/>
              </w:rPr>
            </w:pPr>
            <w:r w:rsidRPr="00FF13C1">
              <w:rPr>
                <w:rFonts w:eastAsia="Times New Roman" w:cs="Calibri"/>
                <w:color w:val="000000"/>
                <w:sz w:val="20"/>
                <w:szCs w:val="20"/>
              </w:rPr>
              <w:t>Own fishing and sales</w:t>
            </w:r>
          </w:p>
        </w:tc>
      </w:tr>
      <w:tr w:rsidR="00AA7D36" w:rsidRPr="00FF13C1" w14:paraId="2D0D543E" w14:textId="77777777" w:rsidTr="00CB0121">
        <w:trPr>
          <w:trHeight w:val="320"/>
        </w:trPr>
        <w:tc>
          <w:tcPr>
            <w:tcW w:w="1539" w:type="pct"/>
            <w:tcBorders>
              <w:top w:val="nil"/>
              <w:left w:val="nil"/>
              <w:bottom w:val="single" w:sz="4" w:space="0" w:color="auto"/>
              <w:right w:val="nil"/>
            </w:tcBorders>
            <w:shd w:val="clear" w:color="auto" w:fill="auto"/>
            <w:noWrap/>
            <w:vAlign w:val="bottom"/>
            <w:hideMark/>
          </w:tcPr>
          <w:p w14:paraId="782EE0D1" w14:textId="7CE3C2A8" w:rsidR="00AA7D36" w:rsidRPr="00FF13C1" w:rsidRDefault="00DD0616" w:rsidP="00CB0121">
            <w:pPr>
              <w:spacing w:after="0" w:line="240" w:lineRule="auto"/>
              <w:rPr>
                <w:rFonts w:eastAsia="Times New Roman" w:cs="Calibri"/>
                <w:color w:val="000000"/>
                <w:sz w:val="20"/>
                <w:szCs w:val="20"/>
              </w:rPr>
            </w:pPr>
            <w:r>
              <w:rPr>
                <w:rFonts w:eastAsia="Times New Roman" w:cs="Calibri"/>
                <w:color w:val="000000"/>
                <w:sz w:val="20"/>
                <w:szCs w:val="20"/>
              </w:rPr>
              <w:t>Panyijar</w:t>
            </w:r>
          </w:p>
        </w:tc>
        <w:tc>
          <w:tcPr>
            <w:tcW w:w="1265" w:type="pct"/>
            <w:tcBorders>
              <w:top w:val="nil"/>
              <w:left w:val="nil"/>
              <w:bottom w:val="single" w:sz="4" w:space="0" w:color="auto"/>
              <w:right w:val="nil"/>
            </w:tcBorders>
            <w:shd w:val="clear" w:color="auto" w:fill="auto"/>
            <w:noWrap/>
            <w:vAlign w:val="bottom"/>
            <w:hideMark/>
          </w:tcPr>
          <w:p w14:paraId="3973A564" w14:textId="77777777" w:rsidR="00AA7D36" w:rsidRPr="00FF13C1" w:rsidRDefault="00AA7D36" w:rsidP="00CB0121">
            <w:pPr>
              <w:spacing w:after="0" w:line="240" w:lineRule="auto"/>
              <w:jc w:val="center"/>
              <w:rPr>
                <w:rFonts w:eastAsia="Times New Roman" w:cs="Calibri"/>
                <w:color w:val="000000"/>
                <w:sz w:val="20"/>
                <w:szCs w:val="20"/>
              </w:rPr>
            </w:pPr>
            <w:r w:rsidRPr="00FF13C1">
              <w:rPr>
                <w:rFonts w:eastAsia="Times New Roman" w:cs="Calibri"/>
                <w:color w:val="000000"/>
                <w:sz w:val="20"/>
                <w:szCs w:val="20"/>
              </w:rPr>
              <w:t>26%</w:t>
            </w:r>
          </w:p>
        </w:tc>
        <w:tc>
          <w:tcPr>
            <w:tcW w:w="2196" w:type="pct"/>
            <w:tcBorders>
              <w:top w:val="nil"/>
              <w:left w:val="nil"/>
              <w:bottom w:val="single" w:sz="4" w:space="0" w:color="auto"/>
              <w:right w:val="nil"/>
            </w:tcBorders>
            <w:shd w:val="clear" w:color="auto" w:fill="auto"/>
            <w:noWrap/>
            <w:vAlign w:val="bottom"/>
            <w:hideMark/>
          </w:tcPr>
          <w:p w14:paraId="249CC3B9" w14:textId="77777777" w:rsidR="00AA7D36" w:rsidRPr="00FF13C1" w:rsidRDefault="00AA7D36" w:rsidP="00CB0121">
            <w:pPr>
              <w:spacing w:after="0" w:line="240" w:lineRule="auto"/>
              <w:jc w:val="center"/>
              <w:rPr>
                <w:rFonts w:eastAsia="Times New Roman" w:cs="Calibri"/>
                <w:color w:val="000000"/>
                <w:sz w:val="20"/>
                <w:szCs w:val="20"/>
              </w:rPr>
            </w:pPr>
            <w:r w:rsidRPr="00FF13C1">
              <w:rPr>
                <w:rFonts w:eastAsia="Times New Roman" w:cs="Calibri"/>
                <w:color w:val="000000"/>
                <w:sz w:val="20"/>
                <w:szCs w:val="20"/>
              </w:rPr>
              <w:t>Own fishing and sales</w:t>
            </w:r>
          </w:p>
        </w:tc>
      </w:tr>
      <w:tr w:rsidR="00AA7D36" w:rsidRPr="00FF13C1" w14:paraId="2CA3A5DC" w14:textId="77777777" w:rsidTr="00CB0121">
        <w:trPr>
          <w:trHeight w:val="320"/>
        </w:trPr>
        <w:tc>
          <w:tcPr>
            <w:tcW w:w="1539" w:type="pct"/>
            <w:tcBorders>
              <w:top w:val="nil"/>
              <w:left w:val="nil"/>
              <w:bottom w:val="single" w:sz="4" w:space="0" w:color="auto"/>
              <w:right w:val="nil"/>
            </w:tcBorders>
            <w:shd w:val="clear" w:color="auto" w:fill="auto"/>
            <w:noWrap/>
            <w:vAlign w:val="bottom"/>
            <w:hideMark/>
          </w:tcPr>
          <w:p w14:paraId="7365A5AA" w14:textId="77777777" w:rsidR="00AA7D36" w:rsidRPr="00FF13C1" w:rsidRDefault="00AA7D36" w:rsidP="00CB0121">
            <w:pPr>
              <w:spacing w:after="0" w:line="240" w:lineRule="auto"/>
              <w:rPr>
                <w:rFonts w:eastAsia="Times New Roman" w:cs="Calibri"/>
                <w:color w:val="000000"/>
                <w:sz w:val="20"/>
                <w:szCs w:val="20"/>
              </w:rPr>
            </w:pPr>
            <w:r w:rsidRPr="00FF13C1">
              <w:rPr>
                <w:rFonts w:eastAsia="Times New Roman" w:cs="Calibri"/>
                <w:color w:val="000000"/>
                <w:sz w:val="20"/>
                <w:szCs w:val="20"/>
              </w:rPr>
              <w:t>Pibor</w:t>
            </w:r>
          </w:p>
        </w:tc>
        <w:tc>
          <w:tcPr>
            <w:tcW w:w="1265" w:type="pct"/>
            <w:tcBorders>
              <w:top w:val="nil"/>
              <w:left w:val="nil"/>
              <w:bottom w:val="single" w:sz="4" w:space="0" w:color="auto"/>
              <w:right w:val="nil"/>
            </w:tcBorders>
            <w:shd w:val="clear" w:color="auto" w:fill="auto"/>
            <w:noWrap/>
            <w:vAlign w:val="bottom"/>
            <w:hideMark/>
          </w:tcPr>
          <w:p w14:paraId="1D914E1D" w14:textId="77777777" w:rsidR="00AA7D36" w:rsidRPr="00FF13C1" w:rsidRDefault="00AA7D36" w:rsidP="00CB0121">
            <w:pPr>
              <w:spacing w:after="0" w:line="240" w:lineRule="auto"/>
              <w:jc w:val="center"/>
              <w:rPr>
                <w:rFonts w:eastAsia="Times New Roman" w:cs="Calibri"/>
                <w:color w:val="000000"/>
                <w:sz w:val="20"/>
                <w:szCs w:val="20"/>
              </w:rPr>
            </w:pPr>
            <w:r w:rsidRPr="00FF13C1">
              <w:rPr>
                <w:rFonts w:eastAsia="Times New Roman" w:cs="Calibri"/>
                <w:color w:val="000000"/>
                <w:sz w:val="20"/>
                <w:szCs w:val="20"/>
              </w:rPr>
              <w:t>60%</w:t>
            </w:r>
          </w:p>
        </w:tc>
        <w:tc>
          <w:tcPr>
            <w:tcW w:w="2196" w:type="pct"/>
            <w:tcBorders>
              <w:top w:val="nil"/>
              <w:left w:val="nil"/>
              <w:bottom w:val="single" w:sz="4" w:space="0" w:color="auto"/>
              <w:right w:val="nil"/>
            </w:tcBorders>
            <w:shd w:val="clear" w:color="auto" w:fill="auto"/>
            <w:noWrap/>
            <w:vAlign w:val="bottom"/>
            <w:hideMark/>
          </w:tcPr>
          <w:p w14:paraId="6A6E82FA" w14:textId="77777777" w:rsidR="00AA7D36" w:rsidRPr="00FF13C1" w:rsidRDefault="00AA7D36" w:rsidP="00CB0121">
            <w:pPr>
              <w:spacing w:after="0" w:line="240" w:lineRule="auto"/>
              <w:jc w:val="center"/>
              <w:rPr>
                <w:rFonts w:eastAsia="Times New Roman" w:cs="Calibri"/>
                <w:color w:val="000000"/>
                <w:sz w:val="20"/>
                <w:szCs w:val="20"/>
              </w:rPr>
            </w:pPr>
            <w:r w:rsidRPr="00FF13C1">
              <w:rPr>
                <w:rFonts w:eastAsia="Times New Roman" w:cs="Calibri"/>
                <w:color w:val="000000"/>
                <w:sz w:val="20"/>
                <w:szCs w:val="20"/>
              </w:rPr>
              <w:t>Own cattle production/fattening and sales</w:t>
            </w:r>
          </w:p>
        </w:tc>
      </w:tr>
      <w:tr w:rsidR="00AA7D36" w:rsidRPr="00FF13C1" w14:paraId="4653E49E" w14:textId="77777777" w:rsidTr="00CB0121">
        <w:trPr>
          <w:trHeight w:val="320"/>
        </w:trPr>
        <w:tc>
          <w:tcPr>
            <w:tcW w:w="1539" w:type="pct"/>
            <w:tcBorders>
              <w:top w:val="nil"/>
              <w:left w:val="nil"/>
              <w:bottom w:val="single" w:sz="4" w:space="0" w:color="auto"/>
              <w:right w:val="nil"/>
            </w:tcBorders>
            <w:shd w:val="clear" w:color="auto" w:fill="auto"/>
            <w:noWrap/>
            <w:vAlign w:val="bottom"/>
            <w:hideMark/>
          </w:tcPr>
          <w:p w14:paraId="1D1EB820" w14:textId="77777777" w:rsidR="00AA7D36" w:rsidRPr="00FF13C1" w:rsidRDefault="00AA7D36" w:rsidP="00CB0121">
            <w:pPr>
              <w:spacing w:after="0" w:line="240" w:lineRule="auto"/>
              <w:rPr>
                <w:rFonts w:eastAsia="Times New Roman" w:cs="Calibri"/>
                <w:color w:val="000000"/>
                <w:sz w:val="20"/>
                <w:szCs w:val="20"/>
              </w:rPr>
            </w:pPr>
            <w:r w:rsidRPr="00FF13C1">
              <w:rPr>
                <w:rFonts w:eastAsia="Times New Roman" w:cs="Calibri"/>
                <w:color w:val="000000"/>
                <w:sz w:val="20"/>
                <w:szCs w:val="20"/>
              </w:rPr>
              <w:t>Ulang</w:t>
            </w:r>
          </w:p>
        </w:tc>
        <w:tc>
          <w:tcPr>
            <w:tcW w:w="1265" w:type="pct"/>
            <w:tcBorders>
              <w:top w:val="nil"/>
              <w:left w:val="nil"/>
              <w:bottom w:val="single" w:sz="4" w:space="0" w:color="auto"/>
              <w:right w:val="nil"/>
            </w:tcBorders>
            <w:shd w:val="clear" w:color="auto" w:fill="auto"/>
            <w:noWrap/>
            <w:vAlign w:val="bottom"/>
            <w:hideMark/>
          </w:tcPr>
          <w:p w14:paraId="3E8A56E0" w14:textId="77777777" w:rsidR="00AA7D36" w:rsidRPr="00FF13C1" w:rsidRDefault="00AA7D36" w:rsidP="00CB0121">
            <w:pPr>
              <w:spacing w:after="0" w:line="240" w:lineRule="auto"/>
              <w:jc w:val="center"/>
              <w:rPr>
                <w:rFonts w:eastAsia="Times New Roman" w:cs="Calibri"/>
                <w:color w:val="000000"/>
                <w:sz w:val="20"/>
                <w:szCs w:val="20"/>
              </w:rPr>
            </w:pPr>
            <w:r w:rsidRPr="00FF13C1">
              <w:rPr>
                <w:rFonts w:eastAsia="Times New Roman" w:cs="Calibri"/>
                <w:color w:val="000000"/>
                <w:sz w:val="20"/>
                <w:szCs w:val="20"/>
              </w:rPr>
              <w:t>39%</w:t>
            </w:r>
          </w:p>
        </w:tc>
        <w:tc>
          <w:tcPr>
            <w:tcW w:w="2196" w:type="pct"/>
            <w:tcBorders>
              <w:top w:val="nil"/>
              <w:left w:val="nil"/>
              <w:bottom w:val="single" w:sz="4" w:space="0" w:color="auto"/>
              <w:right w:val="nil"/>
            </w:tcBorders>
            <w:shd w:val="clear" w:color="auto" w:fill="auto"/>
            <w:noWrap/>
            <w:vAlign w:val="bottom"/>
            <w:hideMark/>
          </w:tcPr>
          <w:p w14:paraId="5C33B281" w14:textId="77777777" w:rsidR="00AA7D36" w:rsidRPr="00FF13C1" w:rsidRDefault="00AA7D36" w:rsidP="00CB0121">
            <w:pPr>
              <w:spacing w:after="0" w:line="240" w:lineRule="auto"/>
              <w:jc w:val="center"/>
              <w:rPr>
                <w:rFonts w:eastAsia="Times New Roman" w:cs="Calibri"/>
                <w:color w:val="000000"/>
                <w:sz w:val="20"/>
                <w:szCs w:val="20"/>
              </w:rPr>
            </w:pPr>
            <w:r w:rsidRPr="00FF13C1">
              <w:rPr>
                <w:rFonts w:eastAsia="Times New Roman" w:cs="Calibri"/>
                <w:color w:val="000000"/>
                <w:sz w:val="20"/>
                <w:szCs w:val="20"/>
              </w:rPr>
              <w:t>Own farming/crop production and sales</w:t>
            </w:r>
          </w:p>
        </w:tc>
      </w:tr>
      <w:tr w:rsidR="00AA7D36" w:rsidRPr="00FF13C1" w14:paraId="355E6952" w14:textId="77777777" w:rsidTr="00CB0121">
        <w:trPr>
          <w:trHeight w:val="320"/>
        </w:trPr>
        <w:tc>
          <w:tcPr>
            <w:tcW w:w="1539" w:type="pct"/>
            <w:tcBorders>
              <w:top w:val="nil"/>
              <w:left w:val="nil"/>
              <w:bottom w:val="single" w:sz="4" w:space="0" w:color="auto"/>
              <w:right w:val="nil"/>
            </w:tcBorders>
            <w:shd w:val="clear" w:color="auto" w:fill="auto"/>
            <w:noWrap/>
            <w:vAlign w:val="bottom"/>
            <w:hideMark/>
          </w:tcPr>
          <w:p w14:paraId="1B764E81" w14:textId="77777777" w:rsidR="00AA7D36" w:rsidRPr="00FF13C1" w:rsidRDefault="00AA7D36" w:rsidP="00CB0121">
            <w:pPr>
              <w:spacing w:after="0" w:line="240" w:lineRule="auto"/>
              <w:rPr>
                <w:rFonts w:eastAsia="Times New Roman" w:cs="Calibri"/>
                <w:color w:val="000000"/>
                <w:sz w:val="20"/>
                <w:szCs w:val="20"/>
              </w:rPr>
            </w:pPr>
            <w:r w:rsidRPr="00FF13C1">
              <w:rPr>
                <w:rFonts w:eastAsia="Times New Roman" w:cs="Calibri"/>
                <w:color w:val="000000"/>
                <w:sz w:val="20"/>
                <w:szCs w:val="20"/>
              </w:rPr>
              <w:t>Uror</w:t>
            </w:r>
          </w:p>
        </w:tc>
        <w:tc>
          <w:tcPr>
            <w:tcW w:w="1265" w:type="pct"/>
            <w:tcBorders>
              <w:top w:val="nil"/>
              <w:left w:val="nil"/>
              <w:bottom w:val="single" w:sz="4" w:space="0" w:color="auto"/>
              <w:right w:val="nil"/>
            </w:tcBorders>
            <w:shd w:val="clear" w:color="auto" w:fill="auto"/>
            <w:noWrap/>
            <w:vAlign w:val="bottom"/>
            <w:hideMark/>
          </w:tcPr>
          <w:p w14:paraId="24AE5AD2" w14:textId="77777777" w:rsidR="00AA7D36" w:rsidRPr="00FF13C1" w:rsidRDefault="00AA7D36" w:rsidP="00CB0121">
            <w:pPr>
              <w:spacing w:after="0" w:line="240" w:lineRule="auto"/>
              <w:jc w:val="center"/>
              <w:rPr>
                <w:rFonts w:eastAsia="Times New Roman" w:cs="Calibri"/>
                <w:color w:val="000000"/>
                <w:sz w:val="20"/>
                <w:szCs w:val="20"/>
              </w:rPr>
            </w:pPr>
            <w:r w:rsidRPr="00FF13C1">
              <w:rPr>
                <w:rFonts w:eastAsia="Times New Roman" w:cs="Calibri"/>
                <w:color w:val="000000"/>
                <w:sz w:val="20"/>
                <w:szCs w:val="20"/>
              </w:rPr>
              <w:t>45%</w:t>
            </w:r>
          </w:p>
        </w:tc>
        <w:tc>
          <w:tcPr>
            <w:tcW w:w="2196" w:type="pct"/>
            <w:tcBorders>
              <w:top w:val="nil"/>
              <w:left w:val="nil"/>
              <w:bottom w:val="single" w:sz="4" w:space="0" w:color="auto"/>
              <w:right w:val="nil"/>
            </w:tcBorders>
            <w:shd w:val="clear" w:color="auto" w:fill="auto"/>
            <w:noWrap/>
            <w:vAlign w:val="bottom"/>
            <w:hideMark/>
          </w:tcPr>
          <w:p w14:paraId="4FDEE75B" w14:textId="77777777" w:rsidR="00AA7D36" w:rsidRPr="00FF13C1" w:rsidRDefault="00AA7D36" w:rsidP="00CB0121">
            <w:pPr>
              <w:spacing w:after="0" w:line="240" w:lineRule="auto"/>
              <w:jc w:val="center"/>
              <w:rPr>
                <w:rFonts w:eastAsia="Times New Roman" w:cs="Calibri"/>
                <w:color w:val="000000"/>
                <w:sz w:val="20"/>
                <w:szCs w:val="20"/>
              </w:rPr>
            </w:pPr>
            <w:r w:rsidRPr="00FF13C1">
              <w:rPr>
                <w:rFonts w:eastAsia="Times New Roman" w:cs="Calibri"/>
                <w:color w:val="000000"/>
                <w:sz w:val="20"/>
                <w:szCs w:val="20"/>
              </w:rPr>
              <w:t>Own cattle production/fattening and sales</w:t>
            </w:r>
          </w:p>
        </w:tc>
      </w:tr>
      <w:tr w:rsidR="00AA7D36" w:rsidRPr="00FF13C1" w14:paraId="2BE4BE7D" w14:textId="77777777" w:rsidTr="00CB0121">
        <w:trPr>
          <w:trHeight w:val="320"/>
        </w:trPr>
        <w:tc>
          <w:tcPr>
            <w:tcW w:w="1539" w:type="pct"/>
            <w:tcBorders>
              <w:top w:val="nil"/>
              <w:left w:val="nil"/>
              <w:bottom w:val="single" w:sz="4" w:space="0" w:color="auto"/>
              <w:right w:val="nil"/>
            </w:tcBorders>
            <w:shd w:val="clear" w:color="auto" w:fill="auto"/>
            <w:noWrap/>
            <w:vAlign w:val="bottom"/>
            <w:hideMark/>
          </w:tcPr>
          <w:p w14:paraId="01FB51C6" w14:textId="77777777" w:rsidR="00AA7D36" w:rsidRPr="00FF13C1" w:rsidRDefault="00AA7D36" w:rsidP="00CB0121">
            <w:pPr>
              <w:spacing w:after="0" w:line="240" w:lineRule="auto"/>
              <w:rPr>
                <w:rFonts w:eastAsia="Times New Roman" w:cs="Calibri"/>
                <w:color w:val="000000"/>
                <w:sz w:val="20"/>
                <w:szCs w:val="20"/>
              </w:rPr>
            </w:pPr>
            <w:r w:rsidRPr="00FF13C1">
              <w:rPr>
                <w:rFonts w:eastAsia="Times New Roman" w:cs="Calibri"/>
                <w:color w:val="000000"/>
                <w:sz w:val="20"/>
                <w:szCs w:val="20"/>
              </w:rPr>
              <w:t>Wau</w:t>
            </w:r>
          </w:p>
        </w:tc>
        <w:tc>
          <w:tcPr>
            <w:tcW w:w="1265" w:type="pct"/>
            <w:tcBorders>
              <w:top w:val="nil"/>
              <w:left w:val="nil"/>
              <w:bottom w:val="single" w:sz="4" w:space="0" w:color="auto"/>
              <w:right w:val="nil"/>
            </w:tcBorders>
            <w:shd w:val="clear" w:color="auto" w:fill="auto"/>
            <w:noWrap/>
            <w:vAlign w:val="bottom"/>
            <w:hideMark/>
          </w:tcPr>
          <w:p w14:paraId="217CCA62" w14:textId="77777777" w:rsidR="00AA7D36" w:rsidRPr="00FF13C1" w:rsidRDefault="00AA7D36" w:rsidP="00CB0121">
            <w:pPr>
              <w:spacing w:after="0" w:line="240" w:lineRule="auto"/>
              <w:jc w:val="center"/>
              <w:rPr>
                <w:rFonts w:eastAsia="Times New Roman" w:cs="Calibri"/>
                <w:color w:val="000000"/>
                <w:sz w:val="20"/>
                <w:szCs w:val="20"/>
              </w:rPr>
            </w:pPr>
            <w:r w:rsidRPr="00FF13C1">
              <w:rPr>
                <w:rFonts w:eastAsia="Times New Roman" w:cs="Calibri"/>
                <w:color w:val="000000"/>
                <w:sz w:val="20"/>
                <w:szCs w:val="20"/>
              </w:rPr>
              <w:t>39%</w:t>
            </w:r>
          </w:p>
        </w:tc>
        <w:tc>
          <w:tcPr>
            <w:tcW w:w="2196" w:type="pct"/>
            <w:tcBorders>
              <w:top w:val="nil"/>
              <w:left w:val="nil"/>
              <w:bottom w:val="single" w:sz="4" w:space="0" w:color="auto"/>
              <w:right w:val="nil"/>
            </w:tcBorders>
            <w:shd w:val="clear" w:color="auto" w:fill="auto"/>
            <w:noWrap/>
            <w:vAlign w:val="bottom"/>
            <w:hideMark/>
          </w:tcPr>
          <w:p w14:paraId="4B6CE6F2" w14:textId="77777777" w:rsidR="00AA7D36" w:rsidRPr="00FF13C1" w:rsidRDefault="00AA7D36" w:rsidP="00CB0121">
            <w:pPr>
              <w:spacing w:after="0" w:line="240" w:lineRule="auto"/>
              <w:jc w:val="center"/>
              <w:rPr>
                <w:rFonts w:eastAsia="Times New Roman" w:cs="Calibri"/>
                <w:color w:val="000000"/>
                <w:sz w:val="20"/>
                <w:szCs w:val="20"/>
              </w:rPr>
            </w:pPr>
            <w:r w:rsidRPr="00FF13C1">
              <w:rPr>
                <w:rFonts w:eastAsia="Times New Roman" w:cs="Calibri"/>
                <w:color w:val="000000"/>
                <w:sz w:val="20"/>
                <w:szCs w:val="20"/>
              </w:rPr>
              <w:t>Own farming/crop production and sales</w:t>
            </w:r>
          </w:p>
        </w:tc>
      </w:tr>
      <w:tr w:rsidR="00AA7D36" w:rsidRPr="00FF13C1" w14:paraId="39EF4D13"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016C7C75" w14:textId="77777777" w:rsidR="00AA7D36" w:rsidRPr="00FF13C1" w:rsidRDefault="00AA7D36" w:rsidP="00CB0121">
            <w:pPr>
              <w:spacing w:after="0" w:line="240" w:lineRule="auto"/>
              <w:rPr>
                <w:rFonts w:eastAsia="Times New Roman" w:cs="Calibri"/>
                <w:b/>
                <w:bCs/>
                <w:color w:val="000000"/>
                <w:sz w:val="20"/>
                <w:szCs w:val="20"/>
              </w:rPr>
            </w:pPr>
            <w:r w:rsidRPr="00FF13C1">
              <w:rPr>
                <w:rFonts w:eastAsia="Times New Roman" w:cs="Calibri"/>
                <w:b/>
                <w:bCs/>
                <w:color w:val="000000"/>
                <w:sz w:val="20"/>
                <w:szCs w:val="20"/>
              </w:rPr>
              <w:t>Region</w:t>
            </w:r>
          </w:p>
        </w:tc>
      </w:tr>
      <w:tr w:rsidR="00AA7D36" w:rsidRPr="00FF13C1" w14:paraId="62528DFA" w14:textId="77777777" w:rsidTr="00CB0121">
        <w:trPr>
          <w:trHeight w:val="320"/>
        </w:trPr>
        <w:tc>
          <w:tcPr>
            <w:tcW w:w="1539" w:type="pct"/>
            <w:tcBorders>
              <w:top w:val="nil"/>
              <w:left w:val="nil"/>
              <w:bottom w:val="single" w:sz="4" w:space="0" w:color="auto"/>
              <w:right w:val="nil"/>
            </w:tcBorders>
            <w:shd w:val="clear" w:color="auto" w:fill="auto"/>
            <w:noWrap/>
            <w:vAlign w:val="bottom"/>
            <w:hideMark/>
          </w:tcPr>
          <w:p w14:paraId="2C6CB110" w14:textId="77777777" w:rsidR="00AA7D36" w:rsidRPr="00FF13C1" w:rsidRDefault="00AA7D36" w:rsidP="00CB0121">
            <w:pPr>
              <w:spacing w:after="0" w:line="240" w:lineRule="auto"/>
              <w:rPr>
                <w:rFonts w:eastAsia="Times New Roman" w:cs="Calibri"/>
                <w:color w:val="000000"/>
                <w:sz w:val="20"/>
                <w:szCs w:val="20"/>
              </w:rPr>
            </w:pPr>
            <w:r w:rsidRPr="00FF13C1">
              <w:rPr>
                <w:rFonts w:eastAsia="Times New Roman" w:cs="Calibri"/>
                <w:color w:val="000000"/>
                <w:sz w:val="20"/>
                <w:szCs w:val="20"/>
              </w:rPr>
              <w:t>Bahr El-Ghazel</w:t>
            </w:r>
          </w:p>
        </w:tc>
        <w:tc>
          <w:tcPr>
            <w:tcW w:w="1265" w:type="pct"/>
            <w:tcBorders>
              <w:top w:val="nil"/>
              <w:left w:val="nil"/>
              <w:bottom w:val="single" w:sz="4" w:space="0" w:color="auto"/>
              <w:right w:val="nil"/>
            </w:tcBorders>
            <w:shd w:val="clear" w:color="auto" w:fill="auto"/>
            <w:noWrap/>
            <w:vAlign w:val="bottom"/>
            <w:hideMark/>
          </w:tcPr>
          <w:p w14:paraId="60D18BFA" w14:textId="77777777" w:rsidR="00AA7D36" w:rsidRPr="00FF13C1" w:rsidRDefault="00AA7D36" w:rsidP="00CB0121">
            <w:pPr>
              <w:spacing w:after="0" w:line="240" w:lineRule="auto"/>
              <w:jc w:val="center"/>
              <w:rPr>
                <w:rFonts w:eastAsia="Times New Roman" w:cs="Calibri"/>
                <w:color w:val="000000"/>
                <w:sz w:val="20"/>
                <w:szCs w:val="20"/>
              </w:rPr>
            </w:pPr>
            <w:r w:rsidRPr="00FF13C1">
              <w:rPr>
                <w:rFonts w:eastAsia="Times New Roman" w:cs="Calibri"/>
                <w:color w:val="000000"/>
                <w:sz w:val="20"/>
                <w:szCs w:val="20"/>
              </w:rPr>
              <w:t>41%</w:t>
            </w:r>
          </w:p>
        </w:tc>
        <w:tc>
          <w:tcPr>
            <w:tcW w:w="2196" w:type="pct"/>
            <w:tcBorders>
              <w:top w:val="nil"/>
              <w:left w:val="nil"/>
              <w:bottom w:val="single" w:sz="4" w:space="0" w:color="auto"/>
              <w:right w:val="nil"/>
            </w:tcBorders>
            <w:shd w:val="clear" w:color="auto" w:fill="auto"/>
            <w:noWrap/>
            <w:vAlign w:val="bottom"/>
            <w:hideMark/>
          </w:tcPr>
          <w:p w14:paraId="61F3D581" w14:textId="77777777" w:rsidR="00AA7D36" w:rsidRPr="00FF13C1" w:rsidRDefault="00AA7D36" w:rsidP="00CB0121">
            <w:pPr>
              <w:spacing w:after="0" w:line="240" w:lineRule="auto"/>
              <w:jc w:val="center"/>
              <w:rPr>
                <w:rFonts w:eastAsia="Times New Roman" w:cs="Calibri"/>
                <w:color w:val="000000"/>
                <w:sz w:val="20"/>
                <w:szCs w:val="20"/>
              </w:rPr>
            </w:pPr>
            <w:r w:rsidRPr="00FF13C1">
              <w:rPr>
                <w:rFonts w:eastAsia="Times New Roman" w:cs="Calibri"/>
                <w:color w:val="000000"/>
                <w:sz w:val="20"/>
                <w:szCs w:val="20"/>
              </w:rPr>
              <w:t>Own farming/crop production and sales</w:t>
            </w:r>
          </w:p>
        </w:tc>
      </w:tr>
      <w:tr w:rsidR="00AA7D36" w:rsidRPr="00FF13C1" w14:paraId="3599B32A" w14:textId="77777777" w:rsidTr="00CB0121">
        <w:trPr>
          <w:trHeight w:val="320"/>
        </w:trPr>
        <w:tc>
          <w:tcPr>
            <w:tcW w:w="1539" w:type="pct"/>
            <w:tcBorders>
              <w:top w:val="nil"/>
              <w:left w:val="nil"/>
              <w:bottom w:val="single" w:sz="4" w:space="0" w:color="auto"/>
              <w:right w:val="nil"/>
            </w:tcBorders>
            <w:shd w:val="clear" w:color="auto" w:fill="auto"/>
            <w:noWrap/>
            <w:vAlign w:val="bottom"/>
            <w:hideMark/>
          </w:tcPr>
          <w:p w14:paraId="141DA10A" w14:textId="77777777" w:rsidR="00AA7D36" w:rsidRPr="00FF13C1" w:rsidRDefault="00AA7D36" w:rsidP="00CB0121">
            <w:pPr>
              <w:spacing w:after="0" w:line="240" w:lineRule="auto"/>
              <w:rPr>
                <w:rFonts w:eastAsia="Times New Roman" w:cs="Calibri"/>
                <w:color w:val="000000"/>
                <w:sz w:val="20"/>
                <w:szCs w:val="20"/>
              </w:rPr>
            </w:pPr>
            <w:r w:rsidRPr="00FF13C1">
              <w:rPr>
                <w:rFonts w:eastAsia="Times New Roman" w:cs="Calibri"/>
                <w:color w:val="000000"/>
                <w:sz w:val="20"/>
                <w:szCs w:val="20"/>
              </w:rPr>
              <w:t>Equatoria</w:t>
            </w:r>
          </w:p>
        </w:tc>
        <w:tc>
          <w:tcPr>
            <w:tcW w:w="1265" w:type="pct"/>
            <w:tcBorders>
              <w:top w:val="nil"/>
              <w:left w:val="nil"/>
              <w:bottom w:val="single" w:sz="4" w:space="0" w:color="auto"/>
              <w:right w:val="nil"/>
            </w:tcBorders>
            <w:shd w:val="clear" w:color="auto" w:fill="auto"/>
            <w:noWrap/>
            <w:vAlign w:val="bottom"/>
            <w:hideMark/>
          </w:tcPr>
          <w:p w14:paraId="4FB7C1B7" w14:textId="77777777" w:rsidR="00AA7D36" w:rsidRPr="00FF13C1" w:rsidRDefault="00AA7D36" w:rsidP="00CB0121">
            <w:pPr>
              <w:spacing w:after="0" w:line="240" w:lineRule="auto"/>
              <w:jc w:val="center"/>
              <w:rPr>
                <w:rFonts w:eastAsia="Times New Roman" w:cs="Calibri"/>
                <w:color w:val="000000"/>
                <w:sz w:val="20"/>
                <w:szCs w:val="20"/>
              </w:rPr>
            </w:pPr>
            <w:r w:rsidRPr="00FF13C1">
              <w:rPr>
                <w:rFonts w:eastAsia="Times New Roman" w:cs="Calibri"/>
                <w:color w:val="000000"/>
                <w:sz w:val="20"/>
                <w:szCs w:val="20"/>
              </w:rPr>
              <w:t>55%</w:t>
            </w:r>
          </w:p>
        </w:tc>
        <w:tc>
          <w:tcPr>
            <w:tcW w:w="2196" w:type="pct"/>
            <w:tcBorders>
              <w:top w:val="nil"/>
              <w:left w:val="nil"/>
              <w:bottom w:val="single" w:sz="4" w:space="0" w:color="auto"/>
              <w:right w:val="nil"/>
            </w:tcBorders>
            <w:shd w:val="clear" w:color="auto" w:fill="auto"/>
            <w:noWrap/>
            <w:vAlign w:val="bottom"/>
            <w:hideMark/>
          </w:tcPr>
          <w:p w14:paraId="578F7573" w14:textId="77777777" w:rsidR="00AA7D36" w:rsidRPr="00FF13C1" w:rsidRDefault="00AA7D36" w:rsidP="00CB0121">
            <w:pPr>
              <w:spacing w:after="0" w:line="240" w:lineRule="auto"/>
              <w:jc w:val="center"/>
              <w:rPr>
                <w:rFonts w:eastAsia="Times New Roman" w:cs="Calibri"/>
                <w:color w:val="000000"/>
                <w:sz w:val="20"/>
                <w:szCs w:val="20"/>
              </w:rPr>
            </w:pPr>
            <w:r w:rsidRPr="00FF13C1">
              <w:rPr>
                <w:rFonts w:eastAsia="Times New Roman" w:cs="Calibri"/>
                <w:color w:val="000000"/>
                <w:sz w:val="20"/>
                <w:szCs w:val="20"/>
              </w:rPr>
              <w:t>Own farming/crop production and sales</w:t>
            </w:r>
          </w:p>
        </w:tc>
      </w:tr>
      <w:tr w:rsidR="00AA7D36" w:rsidRPr="00FF13C1" w14:paraId="7E725F46" w14:textId="77777777" w:rsidTr="00CB0121">
        <w:trPr>
          <w:trHeight w:val="320"/>
        </w:trPr>
        <w:tc>
          <w:tcPr>
            <w:tcW w:w="1539" w:type="pct"/>
            <w:tcBorders>
              <w:top w:val="nil"/>
              <w:left w:val="nil"/>
              <w:bottom w:val="single" w:sz="4" w:space="0" w:color="auto"/>
              <w:right w:val="nil"/>
            </w:tcBorders>
            <w:shd w:val="clear" w:color="auto" w:fill="auto"/>
            <w:noWrap/>
            <w:vAlign w:val="bottom"/>
            <w:hideMark/>
          </w:tcPr>
          <w:p w14:paraId="647B2BCC" w14:textId="77777777" w:rsidR="00AA7D36" w:rsidRPr="00FF13C1" w:rsidRDefault="00AA7D36" w:rsidP="00CB0121">
            <w:pPr>
              <w:spacing w:after="0" w:line="240" w:lineRule="auto"/>
              <w:rPr>
                <w:rFonts w:eastAsia="Times New Roman" w:cs="Calibri"/>
                <w:color w:val="000000"/>
                <w:sz w:val="20"/>
                <w:szCs w:val="20"/>
              </w:rPr>
            </w:pPr>
            <w:r w:rsidRPr="00FF13C1">
              <w:rPr>
                <w:rFonts w:eastAsia="Times New Roman" w:cs="Calibri"/>
                <w:color w:val="000000"/>
                <w:sz w:val="20"/>
                <w:szCs w:val="20"/>
              </w:rPr>
              <w:t>Great Upper Nile</w:t>
            </w:r>
          </w:p>
        </w:tc>
        <w:tc>
          <w:tcPr>
            <w:tcW w:w="1265" w:type="pct"/>
            <w:tcBorders>
              <w:top w:val="nil"/>
              <w:left w:val="nil"/>
              <w:bottom w:val="single" w:sz="4" w:space="0" w:color="auto"/>
              <w:right w:val="nil"/>
            </w:tcBorders>
            <w:shd w:val="clear" w:color="auto" w:fill="auto"/>
            <w:noWrap/>
            <w:vAlign w:val="bottom"/>
            <w:hideMark/>
          </w:tcPr>
          <w:p w14:paraId="644C0D45" w14:textId="77777777" w:rsidR="00AA7D36" w:rsidRPr="00FF13C1" w:rsidRDefault="00AA7D36" w:rsidP="00CB0121">
            <w:pPr>
              <w:spacing w:after="0" w:line="240" w:lineRule="auto"/>
              <w:jc w:val="center"/>
              <w:rPr>
                <w:rFonts w:eastAsia="Times New Roman" w:cs="Calibri"/>
                <w:color w:val="000000"/>
                <w:sz w:val="20"/>
                <w:szCs w:val="20"/>
              </w:rPr>
            </w:pPr>
            <w:r w:rsidRPr="00FF13C1">
              <w:rPr>
                <w:rFonts w:eastAsia="Times New Roman" w:cs="Calibri"/>
                <w:color w:val="000000"/>
                <w:sz w:val="20"/>
                <w:szCs w:val="20"/>
              </w:rPr>
              <w:t>38%</w:t>
            </w:r>
          </w:p>
        </w:tc>
        <w:tc>
          <w:tcPr>
            <w:tcW w:w="2196" w:type="pct"/>
            <w:tcBorders>
              <w:top w:val="nil"/>
              <w:left w:val="nil"/>
              <w:bottom w:val="single" w:sz="4" w:space="0" w:color="auto"/>
              <w:right w:val="nil"/>
            </w:tcBorders>
            <w:shd w:val="clear" w:color="auto" w:fill="auto"/>
            <w:noWrap/>
            <w:vAlign w:val="bottom"/>
            <w:hideMark/>
          </w:tcPr>
          <w:p w14:paraId="54A5F9F0" w14:textId="77777777" w:rsidR="00AA7D36" w:rsidRPr="00FF13C1" w:rsidRDefault="00AA7D36" w:rsidP="00CB0121">
            <w:pPr>
              <w:spacing w:after="0" w:line="240" w:lineRule="auto"/>
              <w:jc w:val="center"/>
              <w:rPr>
                <w:rFonts w:eastAsia="Times New Roman" w:cs="Calibri"/>
                <w:color w:val="000000"/>
                <w:sz w:val="20"/>
                <w:szCs w:val="20"/>
              </w:rPr>
            </w:pPr>
            <w:r w:rsidRPr="00FF13C1">
              <w:rPr>
                <w:rFonts w:eastAsia="Times New Roman" w:cs="Calibri"/>
                <w:color w:val="000000"/>
                <w:sz w:val="20"/>
                <w:szCs w:val="20"/>
              </w:rPr>
              <w:t>Own cattle production/fattening and sales</w:t>
            </w:r>
          </w:p>
        </w:tc>
      </w:tr>
      <w:tr w:rsidR="00AA7D36" w:rsidRPr="00FF13C1" w14:paraId="082B189A"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04BE00A3" w14:textId="77777777" w:rsidR="00AA7D36" w:rsidRPr="00FF13C1" w:rsidRDefault="00AA7D36" w:rsidP="00CB0121">
            <w:pPr>
              <w:spacing w:after="0" w:line="240" w:lineRule="auto"/>
              <w:rPr>
                <w:rFonts w:eastAsia="Times New Roman" w:cs="Calibri"/>
                <w:b/>
                <w:bCs/>
                <w:color w:val="000000"/>
                <w:sz w:val="20"/>
                <w:szCs w:val="20"/>
              </w:rPr>
            </w:pPr>
            <w:r w:rsidRPr="00FF13C1">
              <w:rPr>
                <w:rFonts w:eastAsia="Times New Roman" w:cs="Calibri"/>
                <w:b/>
                <w:bCs/>
                <w:color w:val="000000"/>
                <w:sz w:val="20"/>
                <w:szCs w:val="20"/>
              </w:rPr>
              <w:t>State</w:t>
            </w:r>
          </w:p>
        </w:tc>
      </w:tr>
      <w:tr w:rsidR="00AA7D36" w:rsidRPr="00FF13C1" w14:paraId="60793A38" w14:textId="77777777" w:rsidTr="00CB0121">
        <w:trPr>
          <w:trHeight w:val="320"/>
        </w:trPr>
        <w:tc>
          <w:tcPr>
            <w:tcW w:w="1539" w:type="pct"/>
            <w:tcBorders>
              <w:top w:val="nil"/>
              <w:left w:val="nil"/>
              <w:bottom w:val="single" w:sz="4" w:space="0" w:color="auto"/>
              <w:right w:val="nil"/>
            </w:tcBorders>
            <w:shd w:val="clear" w:color="auto" w:fill="auto"/>
            <w:noWrap/>
            <w:vAlign w:val="bottom"/>
            <w:hideMark/>
          </w:tcPr>
          <w:p w14:paraId="785B85F0" w14:textId="77777777" w:rsidR="00AA7D36" w:rsidRPr="00FF13C1" w:rsidRDefault="00AA7D36" w:rsidP="00CB0121">
            <w:pPr>
              <w:spacing w:after="0" w:line="240" w:lineRule="auto"/>
              <w:rPr>
                <w:rFonts w:eastAsia="Times New Roman" w:cs="Calibri"/>
                <w:color w:val="000000"/>
                <w:sz w:val="20"/>
                <w:szCs w:val="20"/>
              </w:rPr>
            </w:pPr>
            <w:r w:rsidRPr="00FF13C1">
              <w:rPr>
                <w:rFonts w:eastAsia="Times New Roman" w:cs="Calibri"/>
                <w:color w:val="000000"/>
                <w:sz w:val="20"/>
                <w:szCs w:val="20"/>
              </w:rPr>
              <w:t>Eastern Equatoria</w:t>
            </w:r>
          </w:p>
        </w:tc>
        <w:tc>
          <w:tcPr>
            <w:tcW w:w="1265" w:type="pct"/>
            <w:tcBorders>
              <w:top w:val="nil"/>
              <w:left w:val="nil"/>
              <w:bottom w:val="single" w:sz="4" w:space="0" w:color="auto"/>
              <w:right w:val="nil"/>
            </w:tcBorders>
            <w:shd w:val="clear" w:color="auto" w:fill="auto"/>
            <w:noWrap/>
            <w:vAlign w:val="bottom"/>
            <w:hideMark/>
          </w:tcPr>
          <w:p w14:paraId="6A2E38A7" w14:textId="77777777" w:rsidR="00AA7D36" w:rsidRPr="00FF13C1" w:rsidRDefault="00AA7D36" w:rsidP="00CB0121">
            <w:pPr>
              <w:spacing w:after="0" w:line="240" w:lineRule="auto"/>
              <w:jc w:val="center"/>
              <w:rPr>
                <w:rFonts w:eastAsia="Times New Roman" w:cs="Calibri"/>
                <w:color w:val="000000"/>
                <w:sz w:val="20"/>
                <w:szCs w:val="20"/>
              </w:rPr>
            </w:pPr>
            <w:r w:rsidRPr="00FF13C1">
              <w:rPr>
                <w:rFonts w:eastAsia="Times New Roman" w:cs="Calibri"/>
                <w:color w:val="000000"/>
                <w:sz w:val="20"/>
                <w:szCs w:val="20"/>
              </w:rPr>
              <w:t>55%</w:t>
            </w:r>
          </w:p>
        </w:tc>
        <w:tc>
          <w:tcPr>
            <w:tcW w:w="2196" w:type="pct"/>
            <w:tcBorders>
              <w:top w:val="nil"/>
              <w:left w:val="nil"/>
              <w:bottom w:val="single" w:sz="4" w:space="0" w:color="auto"/>
              <w:right w:val="nil"/>
            </w:tcBorders>
            <w:shd w:val="clear" w:color="auto" w:fill="auto"/>
            <w:noWrap/>
            <w:vAlign w:val="bottom"/>
            <w:hideMark/>
          </w:tcPr>
          <w:p w14:paraId="0A40513D" w14:textId="77777777" w:rsidR="00AA7D36" w:rsidRPr="00FF13C1" w:rsidRDefault="00AA7D36" w:rsidP="00CB0121">
            <w:pPr>
              <w:spacing w:after="0" w:line="240" w:lineRule="auto"/>
              <w:jc w:val="center"/>
              <w:rPr>
                <w:rFonts w:eastAsia="Times New Roman" w:cs="Calibri"/>
                <w:color w:val="000000"/>
                <w:sz w:val="20"/>
                <w:szCs w:val="20"/>
              </w:rPr>
            </w:pPr>
            <w:r w:rsidRPr="00FF13C1">
              <w:rPr>
                <w:rFonts w:eastAsia="Times New Roman" w:cs="Calibri"/>
                <w:color w:val="000000"/>
                <w:sz w:val="20"/>
                <w:szCs w:val="20"/>
              </w:rPr>
              <w:t>Own farming/crop production and sales</w:t>
            </w:r>
          </w:p>
        </w:tc>
      </w:tr>
      <w:tr w:rsidR="00AA7D36" w:rsidRPr="00FF13C1" w14:paraId="427DFC7B" w14:textId="77777777" w:rsidTr="00CB0121">
        <w:trPr>
          <w:trHeight w:val="320"/>
        </w:trPr>
        <w:tc>
          <w:tcPr>
            <w:tcW w:w="1539" w:type="pct"/>
            <w:tcBorders>
              <w:top w:val="nil"/>
              <w:left w:val="nil"/>
              <w:bottom w:val="single" w:sz="4" w:space="0" w:color="auto"/>
              <w:right w:val="nil"/>
            </w:tcBorders>
            <w:shd w:val="clear" w:color="auto" w:fill="auto"/>
            <w:noWrap/>
            <w:vAlign w:val="bottom"/>
            <w:hideMark/>
          </w:tcPr>
          <w:p w14:paraId="25BB64DD" w14:textId="77777777" w:rsidR="00AA7D36" w:rsidRPr="00FF13C1" w:rsidRDefault="00AA7D36" w:rsidP="00CB0121">
            <w:pPr>
              <w:spacing w:after="0" w:line="240" w:lineRule="auto"/>
              <w:rPr>
                <w:rFonts w:eastAsia="Times New Roman" w:cs="Calibri"/>
                <w:color w:val="000000"/>
                <w:sz w:val="20"/>
                <w:szCs w:val="20"/>
              </w:rPr>
            </w:pPr>
            <w:r w:rsidRPr="00FF13C1">
              <w:rPr>
                <w:rFonts w:eastAsia="Times New Roman" w:cs="Calibri"/>
                <w:color w:val="000000"/>
                <w:sz w:val="20"/>
                <w:szCs w:val="20"/>
              </w:rPr>
              <w:t>Jonglei</w:t>
            </w:r>
          </w:p>
        </w:tc>
        <w:tc>
          <w:tcPr>
            <w:tcW w:w="1265" w:type="pct"/>
            <w:tcBorders>
              <w:top w:val="nil"/>
              <w:left w:val="nil"/>
              <w:bottom w:val="single" w:sz="4" w:space="0" w:color="auto"/>
              <w:right w:val="nil"/>
            </w:tcBorders>
            <w:shd w:val="clear" w:color="auto" w:fill="auto"/>
            <w:noWrap/>
            <w:vAlign w:val="bottom"/>
            <w:hideMark/>
          </w:tcPr>
          <w:p w14:paraId="2119490E" w14:textId="77777777" w:rsidR="00AA7D36" w:rsidRPr="00FF13C1" w:rsidRDefault="00AA7D36" w:rsidP="00CB0121">
            <w:pPr>
              <w:spacing w:after="0" w:line="240" w:lineRule="auto"/>
              <w:jc w:val="center"/>
              <w:rPr>
                <w:rFonts w:eastAsia="Times New Roman" w:cs="Calibri"/>
                <w:color w:val="000000"/>
                <w:sz w:val="20"/>
                <w:szCs w:val="20"/>
              </w:rPr>
            </w:pPr>
            <w:r w:rsidRPr="00FF13C1">
              <w:rPr>
                <w:rFonts w:eastAsia="Times New Roman" w:cs="Calibri"/>
                <w:color w:val="000000"/>
                <w:sz w:val="20"/>
                <w:szCs w:val="20"/>
              </w:rPr>
              <w:t>46%</w:t>
            </w:r>
          </w:p>
        </w:tc>
        <w:tc>
          <w:tcPr>
            <w:tcW w:w="2196" w:type="pct"/>
            <w:tcBorders>
              <w:top w:val="nil"/>
              <w:left w:val="nil"/>
              <w:bottom w:val="single" w:sz="4" w:space="0" w:color="auto"/>
              <w:right w:val="nil"/>
            </w:tcBorders>
            <w:shd w:val="clear" w:color="auto" w:fill="auto"/>
            <w:noWrap/>
            <w:vAlign w:val="bottom"/>
            <w:hideMark/>
          </w:tcPr>
          <w:p w14:paraId="62145E99" w14:textId="77777777" w:rsidR="00AA7D36" w:rsidRPr="00FF13C1" w:rsidRDefault="00AA7D36" w:rsidP="00CB0121">
            <w:pPr>
              <w:spacing w:after="0" w:line="240" w:lineRule="auto"/>
              <w:jc w:val="center"/>
              <w:rPr>
                <w:rFonts w:eastAsia="Times New Roman" w:cs="Calibri"/>
                <w:color w:val="000000"/>
                <w:sz w:val="20"/>
                <w:szCs w:val="20"/>
              </w:rPr>
            </w:pPr>
            <w:r w:rsidRPr="00FF13C1">
              <w:rPr>
                <w:rFonts w:eastAsia="Times New Roman" w:cs="Calibri"/>
                <w:color w:val="000000"/>
                <w:sz w:val="20"/>
                <w:szCs w:val="20"/>
              </w:rPr>
              <w:t>Own cattle production/fattening and sales</w:t>
            </w:r>
          </w:p>
        </w:tc>
      </w:tr>
      <w:tr w:rsidR="00AA7D36" w:rsidRPr="00FF13C1" w14:paraId="4B7870C7" w14:textId="77777777" w:rsidTr="00CB0121">
        <w:trPr>
          <w:trHeight w:val="320"/>
        </w:trPr>
        <w:tc>
          <w:tcPr>
            <w:tcW w:w="1539" w:type="pct"/>
            <w:tcBorders>
              <w:top w:val="nil"/>
              <w:left w:val="nil"/>
              <w:bottom w:val="single" w:sz="4" w:space="0" w:color="auto"/>
              <w:right w:val="nil"/>
            </w:tcBorders>
            <w:shd w:val="clear" w:color="auto" w:fill="auto"/>
            <w:noWrap/>
            <w:vAlign w:val="bottom"/>
            <w:hideMark/>
          </w:tcPr>
          <w:p w14:paraId="764BDFE9" w14:textId="77777777" w:rsidR="00AA7D36" w:rsidRPr="00FF13C1" w:rsidRDefault="00AA7D36" w:rsidP="00CB0121">
            <w:pPr>
              <w:spacing w:after="0" w:line="240" w:lineRule="auto"/>
              <w:rPr>
                <w:rFonts w:eastAsia="Times New Roman" w:cs="Calibri"/>
                <w:color w:val="000000"/>
                <w:sz w:val="20"/>
                <w:szCs w:val="20"/>
              </w:rPr>
            </w:pPr>
            <w:r w:rsidRPr="00FF13C1">
              <w:rPr>
                <w:rFonts w:eastAsia="Times New Roman" w:cs="Calibri"/>
                <w:color w:val="000000"/>
                <w:sz w:val="20"/>
                <w:szCs w:val="20"/>
              </w:rPr>
              <w:t>Unity</w:t>
            </w:r>
          </w:p>
        </w:tc>
        <w:tc>
          <w:tcPr>
            <w:tcW w:w="1265" w:type="pct"/>
            <w:tcBorders>
              <w:top w:val="nil"/>
              <w:left w:val="nil"/>
              <w:bottom w:val="single" w:sz="4" w:space="0" w:color="auto"/>
              <w:right w:val="nil"/>
            </w:tcBorders>
            <w:shd w:val="clear" w:color="auto" w:fill="auto"/>
            <w:noWrap/>
            <w:vAlign w:val="bottom"/>
            <w:hideMark/>
          </w:tcPr>
          <w:p w14:paraId="57D9D6B1" w14:textId="77777777" w:rsidR="00AA7D36" w:rsidRPr="00FF13C1" w:rsidRDefault="00AA7D36" w:rsidP="00CB0121">
            <w:pPr>
              <w:spacing w:after="0" w:line="240" w:lineRule="auto"/>
              <w:jc w:val="center"/>
              <w:rPr>
                <w:rFonts w:eastAsia="Times New Roman" w:cs="Calibri"/>
                <w:color w:val="000000"/>
                <w:sz w:val="20"/>
                <w:szCs w:val="20"/>
              </w:rPr>
            </w:pPr>
            <w:r w:rsidRPr="00FF13C1">
              <w:rPr>
                <w:rFonts w:eastAsia="Times New Roman" w:cs="Calibri"/>
                <w:color w:val="000000"/>
                <w:sz w:val="20"/>
                <w:szCs w:val="20"/>
              </w:rPr>
              <w:t>23%</w:t>
            </w:r>
          </w:p>
        </w:tc>
        <w:tc>
          <w:tcPr>
            <w:tcW w:w="2196" w:type="pct"/>
            <w:tcBorders>
              <w:top w:val="nil"/>
              <w:left w:val="nil"/>
              <w:bottom w:val="single" w:sz="4" w:space="0" w:color="auto"/>
              <w:right w:val="nil"/>
            </w:tcBorders>
            <w:shd w:val="clear" w:color="auto" w:fill="auto"/>
            <w:noWrap/>
            <w:vAlign w:val="bottom"/>
            <w:hideMark/>
          </w:tcPr>
          <w:p w14:paraId="5B0E379D" w14:textId="77777777" w:rsidR="00AA7D36" w:rsidRPr="00FF13C1" w:rsidRDefault="00AA7D36" w:rsidP="00CB0121">
            <w:pPr>
              <w:spacing w:after="0" w:line="240" w:lineRule="auto"/>
              <w:jc w:val="center"/>
              <w:rPr>
                <w:rFonts w:eastAsia="Times New Roman" w:cs="Calibri"/>
                <w:color w:val="000000"/>
                <w:sz w:val="20"/>
                <w:szCs w:val="20"/>
              </w:rPr>
            </w:pPr>
            <w:r w:rsidRPr="00FF13C1">
              <w:rPr>
                <w:rFonts w:eastAsia="Times New Roman" w:cs="Calibri"/>
                <w:color w:val="000000"/>
                <w:sz w:val="20"/>
                <w:szCs w:val="20"/>
              </w:rPr>
              <w:t>Own fishing and sales</w:t>
            </w:r>
          </w:p>
        </w:tc>
      </w:tr>
      <w:tr w:rsidR="00AA7D36" w:rsidRPr="00FF13C1" w14:paraId="4FD92886" w14:textId="77777777" w:rsidTr="00CB0121">
        <w:trPr>
          <w:trHeight w:val="320"/>
        </w:trPr>
        <w:tc>
          <w:tcPr>
            <w:tcW w:w="1539" w:type="pct"/>
            <w:tcBorders>
              <w:top w:val="nil"/>
              <w:left w:val="nil"/>
              <w:bottom w:val="single" w:sz="4" w:space="0" w:color="auto"/>
              <w:right w:val="nil"/>
            </w:tcBorders>
            <w:shd w:val="clear" w:color="auto" w:fill="auto"/>
            <w:noWrap/>
            <w:vAlign w:val="bottom"/>
            <w:hideMark/>
          </w:tcPr>
          <w:p w14:paraId="668B6DF7" w14:textId="77777777" w:rsidR="00AA7D36" w:rsidRPr="00FF13C1" w:rsidRDefault="00AA7D36" w:rsidP="00CB0121">
            <w:pPr>
              <w:spacing w:after="0" w:line="240" w:lineRule="auto"/>
              <w:rPr>
                <w:rFonts w:eastAsia="Times New Roman" w:cs="Calibri"/>
                <w:color w:val="000000"/>
                <w:sz w:val="20"/>
                <w:szCs w:val="20"/>
              </w:rPr>
            </w:pPr>
            <w:r w:rsidRPr="00FF13C1">
              <w:rPr>
                <w:rFonts w:eastAsia="Times New Roman" w:cs="Calibri"/>
                <w:color w:val="000000"/>
                <w:sz w:val="20"/>
                <w:szCs w:val="20"/>
              </w:rPr>
              <w:t>Upper Nile</w:t>
            </w:r>
          </w:p>
        </w:tc>
        <w:tc>
          <w:tcPr>
            <w:tcW w:w="1265" w:type="pct"/>
            <w:tcBorders>
              <w:top w:val="nil"/>
              <w:left w:val="nil"/>
              <w:bottom w:val="single" w:sz="4" w:space="0" w:color="auto"/>
              <w:right w:val="nil"/>
            </w:tcBorders>
            <w:shd w:val="clear" w:color="auto" w:fill="auto"/>
            <w:noWrap/>
            <w:vAlign w:val="bottom"/>
            <w:hideMark/>
          </w:tcPr>
          <w:p w14:paraId="0E06773F" w14:textId="77777777" w:rsidR="00AA7D36" w:rsidRPr="00FF13C1" w:rsidRDefault="00AA7D36" w:rsidP="00CB0121">
            <w:pPr>
              <w:spacing w:after="0" w:line="240" w:lineRule="auto"/>
              <w:jc w:val="center"/>
              <w:rPr>
                <w:rFonts w:eastAsia="Times New Roman" w:cs="Calibri"/>
                <w:color w:val="000000"/>
                <w:sz w:val="20"/>
                <w:szCs w:val="20"/>
              </w:rPr>
            </w:pPr>
            <w:r w:rsidRPr="00FF13C1">
              <w:rPr>
                <w:rFonts w:eastAsia="Times New Roman" w:cs="Calibri"/>
                <w:color w:val="000000"/>
                <w:sz w:val="20"/>
                <w:szCs w:val="20"/>
              </w:rPr>
              <w:t>35%</w:t>
            </w:r>
          </w:p>
        </w:tc>
        <w:tc>
          <w:tcPr>
            <w:tcW w:w="2196" w:type="pct"/>
            <w:tcBorders>
              <w:top w:val="nil"/>
              <w:left w:val="nil"/>
              <w:bottom w:val="single" w:sz="4" w:space="0" w:color="auto"/>
              <w:right w:val="nil"/>
            </w:tcBorders>
            <w:shd w:val="clear" w:color="auto" w:fill="auto"/>
            <w:noWrap/>
            <w:vAlign w:val="bottom"/>
            <w:hideMark/>
          </w:tcPr>
          <w:p w14:paraId="29196F8C" w14:textId="77777777" w:rsidR="00AA7D36" w:rsidRPr="00FF13C1" w:rsidRDefault="00AA7D36" w:rsidP="00CB0121">
            <w:pPr>
              <w:spacing w:after="0" w:line="240" w:lineRule="auto"/>
              <w:jc w:val="center"/>
              <w:rPr>
                <w:rFonts w:eastAsia="Times New Roman" w:cs="Calibri"/>
                <w:color w:val="000000"/>
                <w:sz w:val="20"/>
                <w:szCs w:val="20"/>
              </w:rPr>
            </w:pPr>
            <w:r w:rsidRPr="00FF13C1">
              <w:rPr>
                <w:rFonts w:eastAsia="Times New Roman" w:cs="Calibri"/>
                <w:color w:val="000000"/>
                <w:sz w:val="20"/>
                <w:szCs w:val="20"/>
              </w:rPr>
              <w:t>Own farming/crop production and sales</w:t>
            </w:r>
          </w:p>
        </w:tc>
      </w:tr>
      <w:tr w:rsidR="00AA7D36" w:rsidRPr="00FF13C1" w14:paraId="105FFDE6" w14:textId="77777777" w:rsidTr="00CB0121">
        <w:trPr>
          <w:trHeight w:val="320"/>
        </w:trPr>
        <w:tc>
          <w:tcPr>
            <w:tcW w:w="1539" w:type="pct"/>
            <w:tcBorders>
              <w:top w:val="nil"/>
              <w:left w:val="nil"/>
              <w:bottom w:val="single" w:sz="4" w:space="0" w:color="auto"/>
              <w:right w:val="nil"/>
            </w:tcBorders>
            <w:shd w:val="clear" w:color="auto" w:fill="auto"/>
            <w:noWrap/>
            <w:vAlign w:val="bottom"/>
            <w:hideMark/>
          </w:tcPr>
          <w:p w14:paraId="58F46E47" w14:textId="77777777" w:rsidR="00AA7D36" w:rsidRPr="00FF13C1" w:rsidRDefault="00AA7D36" w:rsidP="00CB0121">
            <w:pPr>
              <w:spacing w:after="0" w:line="240" w:lineRule="auto"/>
              <w:rPr>
                <w:rFonts w:eastAsia="Times New Roman" w:cs="Calibri"/>
                <w:color w:val="000000"/>
                <w:sz w:val="20"/>
                <w:szCs w:val="20"/>
              </w:rPr>
            </w:pPr>
            <w:r w:rsidRPr="00FF13C1">
              <w:rPr>
                <w:rFonts w:eastAsia="Times New Roman" w:cs="Calibri"/>
                <w:color w:val="000000"/>
                <w:sz w:val="20"/>
                <w:szCs w:val="20"/>
              </w:rPr>
              <w:t>Western Bahr El-Ghazel</w:t>
            </w:r>
          </w:p>
        </w:tc>
        <w:tc>
          <w:tcPr>
            <w:tcW w:w="1265" w:type="pct"/>
            <w:tcBorders>
              <w:top w:val="nil"/>
              <w:left w:val="nil"/>
              <w:bottom w:val="single" w:sz="4" w:space="0" w:color="auto"/>
              <w:right w:val="nil"/>
            </w:tcBorders>
            <w:shd w:val="clear" w:color="auto" w:fill="auto"/>
            <w:noWrap/>
            <w:vAlign w:val="bottom"/>
            <w:hideMark/>
          </w:tcPr>
          <w:p w14:paraId="34376C37" w14:textId="77777777" w:rsidR="00AA7D36" w:rsidRPr="00FF13C1" w:rsidRDefault="00AA7D36" w:rsidP="00CB0121">
            <w:pPr>
              <w:spacing w:after="0" w:line="240" w:lineRule="auto"/>
              <w:jc w:val="center"/>
              <w:rPr>
                <w:rFonts w:eastAsia="Times New Roman" w:cs="Calibri"/>
                <w:color w:val="000000"/>
                <w:sz w:val="20"/>
                <w:szCs w:val="20"/>
              </w:rPr>
            </w:pPr>
            <w:r w:rsidRPr="00FF13C1">
              <w:rPr>
                <w:rFonts w:eastAsia="Times New Roman" w:cs="Calibri"/>
                <w:color w:val="000000"/>
                <w:sz w:val="20"/>
                <w:szCs w:val="20"/>
              </w:rPr>
              <w:t>41%</w:t>
            </w:r>
          </w:p>
        </w:tc>
        <w:tc>
          <w:tcPr>
            <w:tcW w:w="2196" w:type="pct"/>
            <w:tcBorders>
              <w:top w:val="nil"/>
              <w:left w:val="nil"/>
              <w:bottom w:val="single" w:sz="4" w:space="0" w:color="auto"/>
              <w:right w:val="nil"/>
            </w:tcBorders>
            <w:shd w:val="clear" w:color="auto" w:fill="auto"/>
            <w:noWrap/>
            <w:vAlign w:val="bottom"/>
            <w:hideMark/>
          </w:tcPr>
          <w:p w14:paraId="4D3F4C54" w14:textId="77777777" w:rsidR="00AA7D36" w:rsidRPr="00FF13C1" w:rsidRDefault="00AA7D36" w:rsidP="00CB0121">
            <w:pPr>
              <w:spacing w:after="0" w:line="240" w:lineRule="auto"/>
              <w:jc w:val="center"/>
              <w:rPr>
                <w:rFonts w:eastAsia="Times New Roman" w:cs="Calibri"/>
                <w:color w:val="000000"/>
                <w:sz w:val="20"/>
                <w:szCs w:val="20"/>
              </w:rPr>
            </w:pPr>
            <w:r w:rsidRPr="00FF13C1">
              <w:rPr>
                <w:rFonts w:eastAsia="Times New Roman" w:cs="Calibri"/>
                <w:color w:val="000000"/>
                <w:sz w:val="20"/>
                <w:szCs w:val="20"/>
              </w:rPr>
              <w:t>Own farming/crop production and sales</w:t>
            </w:r>
          </w:p>
        </w:tc>
      </w:tr>
      <w:tr w:rsidR="00AA7D36" w:rsidRPr="00FF13C1" w14:paraId="762C9A6C"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4D9C09B1" w14:textId="77777777" w:rsidR="00AA7D36" w:rsidRPr="00FF13C1" w:rsidRDefault="00AA7D36" w:rsidP="00CB0121">
            <w:pPr>
              <w:spacing w:after="0" w:line="240" w:lineRule="auto"/>
              <w:rPr>
                <w:rFonts w:eastAsia="Times New Roman" w:cs="Calibri"/>
                <w:b/>
                <w:bCs/>
                <w:color w:val="000000"/>
                <w:sz w:val="20"/>
                <w:szCs w:val="20"/>
              </w:rPr>
            </w:pPr>
            <w:r w:rsidRPr="00FF13C1">
              <w:rPr>
                <w:rFonts w:eastAsia="Times New Roman" w:cs="Calibri"/>
                <w:b/>
                <w:bCs/>
                <w:color w:val="000000"/>
                <w:sz w:val="20"/>
                <w:szCs w:val="20"/>
              </w:rPr>
              <w:t>Language</w:t>
            </w:r>
          </w:p>
        </w:tc>
      </w:tr>
      <w:tr w:rsidR="00AA7D36" w:rsidRPr="00FF13C1" w14:paraId="6226B936" w14:textId="77777777" w:rsidTr="00CB0121">
        <w:trPr>
          <w:trHeight w:val="320"/>
        </w:trPr>
        <w:tc>
          <w:tcPr>
            <w:tcW w:w="1539" w:type="pct"/>
            <w:tcBorders>
              <w:top w:val="nil"/>
              <w:left w:val="nil"/>
              <w:bottom w:val="single" w:sz="4" w:space="0" w:color="auto"/>
              <w:right w:val="nil"/>
            </w:tcBorders>
            <w:shd w:val="clear" w:color="auto" w:fill="auto"/>
            <w:noWrap/>
            <w:vAlign w:val="bottom"/>
            <w:hideMark/>
          </w:tcPr>
          <w:p w14:paraId="282D1A3F" w14:textId="77777777" w:rsidR="00AA7D36" w:rsidRPr="00FF13C1" w:rsidRDefault="00AA7D36" w:rsidP="00CB0121">
            <w:pPr>
              <w:spacing w:after="0" w:line="240" w:lineRule="auto"/>
              <w:rPr>
                <w:rFonts w:eastAsia="Times New Roman" w:cs="Calibri"/>
                <w:color w:val="000000"/>
                <w:sz w:val="20"/>
                <w:szCs w:val="20"/>
              </w:rPr>
            </w:pPr>
            <w:r w:rsidRPr="00FF13C1">
              <w:rPr>
                <w:rFonts w:eastAsia="Times New Roman" w:cs="Calibri"/>
                <w:color w:val="000000"/>
                <w:sz w:val="20"/>
                <w:szCs w:val="20"/>
              </w:rPr>
              <w:t>Nuer</w:t>
            </w:r>
          </w:p>
        </w:tc>
        <w:tc>
          <w:tcPr>
            <w:tcW w:w="1265" w:type="pct"/>
            <w:tcBorders>
              <w:top w:val="nil"/>
              <w:left w:val="nil"/>
              <w:bottom w:val="single" w:sz="4" w:space="0" w:color="auto"/>
              <w:right w:val="nil"/>
            </w:tcBorders>
            <w:shd w:val="clear" w:color="auto" w:fill="auto"/>
            <w:noWrap/>
            <w:vAlign w:val="bottom"/>
            <w:hideMark/>
          </w:tcPr>
          <w:p w14:paraId="6554A3D9" w14:textId="77777777" w:rsidR="00AA7D36" w:rsidRPr="00FF13C1" w:rsidRDefault="00AA7D36" w:rsidP="00CB0121">
            <w:pPr>
              <w:spacing w:after="0" w:line="240" w:lineRule="auto"/>
              <w:jc w:val="center"/>
              <w:rPr>
                <w:rFonts w:eastAsia="Times New Roman" w:cs="Calibri"/>
                <w:color w:val="000000"/>
                <w:sz w:val="20"/>
                <w:szCs w:val="20"/>
              </w:rPr>
            </w:pPr>
            <w:r w:rsidRPr="00FF13C1">
              <w:rPr>
                <w:rFonts w:eastAsia="Times New Roman" w:cs="Calibri"/>
                <w:color w:val="000000"/>
                <w:sz w:val="20"/>
                <w:szCs w:val="20"/>
              </w:rPr>
              <w:t>31%</w:t>
            </w:r>
          </w:p>
        </w:tc>
        <w:tc>
          <w:tcPr>
            <w:tcW w:w="2196" w:type="pct"/>
            <w:tcBorders>
              <w:top w:val="nil"/>
              <w:left w:val="nil"/>
              <w:bottom w:val="single" w:sz="4" w:space="0" w:color="auto"/>
              <w:right w:val="nil"/>
            </w:tcBorders>
            <w:shd w:val="clear" w:color="auto" w:fill="auto"/>
            <w:noWrap/>
            <w:vAlign w:val="bottom"/>
            <w:hideMark/>
          </w:tcPr>
          <w:p w14:paraId="7B1EA82D" w14:textId="77777777" w:rsidR="00AA7D36" w:rsidRPr="00FF13C1" w:rsidRDefault="00AA7D36" w:rsidP="00CB0121">
            <w:pPr>
              <w:spacing w:after="0" w:line="240" w:lineRule="auto"/>
              <w:jc w:val="center"/>
              <w:rPr>
                <w:rFonts w:eastAsia="Times New Roman" w:cs="Calibri"/>
                <w:color w:val="000000"/>
                <w:sz w:val="20"/>
                <w:szCs w:val="20"/>
              </w:rPr>
            </w:pPr>
            <w:r w:rsidRPr="00FF13C1">
              <w:rPr>
                <w:rFonts w:eastAsia="Times New Roman" w:cs="Calibri"/>
                <w:color w:val="000000"/>
                <w:sz w:val="20"/>
                <w:szCs w:val="20"/>
              </w:rPr>
              <w:t>Own cattle production/fattening and sales</w:t>
            </w:r>
          </w:p>
        </w:tc>
      </w:tr>
      <w:tr w:rsidR="00AA7D36" w:rsidRPr="00FF13C1" w14:paraId="1375CA57" w14:textId="77777777" w:rsidTr="00CB0121">
        <w:trPr>
          <w:trHeight w:val="320"/>
        </w:trPr>
        <w:tc>
          <w:tcPr>
            <w:tcW w:w="1539" w:type="pct"/>
            <w:tcBorders>
              <w:top w:val="nil"/>
              <w:left w:val="nil"/>
              <w:bottom w:val="single" w:sz="4" w:space="0" w:color="auto"/>
              <w:right w:val="nil"/>
            </w:tcBorders>
            <w:shd w:val="clear" w:color="auto" w:fill="auto"/>
            <w:noWrap/>
            <w:vAlign w:val="bottom"/>
            <w:hideMark/>
          </w:tcPr>
          <w:p w14:paraId="029C37FE" w14:textId="77777777" w:rsidR="00AA7D36" w:rsidRPr="00FF13C1" w:rsidRDefault="00AA7D36" w:rsidP="00CB0121">
            <w:pPr>
              <w:spacing w:after="0" w:line="240" w:lineRule="auto"/>
              <w:rPr>
                <w:rFonts w:eastAsia="Times New Roman" w:cs="Calibri"/>
                <w:color w:val="000000"/>
                <w:sz w:val="20"/>
                <w:szCs w:val="20"/>
              </w:rPr>
            </w:pPr>
            <w:r w:rsidRPr="00FF13C1">
              <w:rPr>
                <w:rFonts w:eastAsia="Times New Roman" w:cs="Calibri"/>
                <w:color w:val="000000"/>
                <w:sz w:val="20"/>
                <w:szCs w:val="20"/>
              </w:rPr>
              <w:lastRenderedPageBreak/>
              <w:t>Dinka</w:t>
            </w:r>
          </w:p>
        </w:tc>
        <w:tc>
          <w:tcPr>
            <w:tcW w:w="1265" w:type="pct"/>
            <w:tcBorders>
              <w:top w:val="nil"/>
              <w:left w:val="nil"/>
              <w:bottom w:val="single" w:sz="4" w:space="0" w:color="auto"/>
              <w:right w:val="nil"/>
            </w:tcBorders>
            <w:shd w:val="clear" w:color="auto" w:fill="auto"/>
            <w:noWrap/>
            <w:vAlign w:val="bottom"/>
            <w:hideMark/>
          </w:tcPr>
          <w:p w14:paraId="3E1CC9EA" w14:textId="77777777" w:rsidR="00AA7D36" w:rsidRPr="00FF13C1" w:rsidRDefault="00AA7D36" w:rsidP="00CB0121">
            <w:pPr>
              <w:spacing w:after="0" w:line="240" w:lineRule="auto"/>
              <w:jc w:val="center"/>
              <w:rPr>
                <w:rFonts w:eastAsia="Times New Roman" w:cs="Calibri"/>
                <w:color w:val="000000"/>
                <w:sz w:val="20"/>
                <w:szCs w:val="20"/>
              </w:rPr>
            </w:pPr>
            <w:r w:rsidRPr="00FF13C1">
              <w:rPr>
                <w:rFonts w:eastAsia="Times New Roman" w:cs="Calibri"/>
                <w:color w:val="000000"/>
                <w:sz w:val="20"/>
                <w:szCs w:val="20"/>
              </w:rPr>
              <w:t>50%</w:t>
            </w:r>
          </w:p>
        </w:tc>
        <w:tc>
          <w:tcPr>
            <w:tcW w:w="2196" w:type="pct"/>
            <w:tcBorders>
              <w:top w:val="nil"/>
              <w:left w:val="nil"/>
              <w:bottom w:val="single" w:sz="4" w:space="0" w:color="auto"/>
              <w:right w:val="nil"/>
            </w:tcBorders>
            <w:shd w:val="clear" w:color="auto" w:fill="auto"/>
            <w:noWrap/>
            <w:vAlign w:val="bottom"/>
            <w:hideMark/>
          </w:tcPr>
          <w:p w14:paraId="717AEA27" w14:textId="77777777" w:rsidR="00AA7D36" w:rsidRPr="00FF13C1" w:rsidRDefault="00AA7D36" w:rsidP="00CB0121">
            <w:pPr>
              <w:spacing w:after="0" w:line="240" w:lineRule="auto"/>
              <w:jc w:val="center"/>
              <w:rPr>
                <w:rFonts w:eastAsia="Times New Roman" w:cs="Calibri"/>
                <w:color w:val="000000"/>
                <w:sz w:val="20"/>
                <w:szCs w:val="20"/>
              </w:rPr>
            </w:pPr>
            <w:r w:rsidRPr="00FF13C1">
              <w:rPr>
                <w:rFonts w:eastAsia="Times New Roman" w:cs="Calibri"/>
                <w:color w:val="000000"/>
                <w:sz w:val="20"/>
                <w:szCs w:val="20"/>
              </w:rPr>
              <w:t>Own farming/crop production and sales</w:t>
            </w:r>
          </w:p>
        </w:tc>
      </w:tr>
      <w:tr w:rsidR="00AA7D36" w:rsidRPr="00FF13C1" w14:paraId="4AA0167E" w14:textId="77777777" w:rsidTr="00CB0121">
        <w:trPr>
          <w:trHeight w:val="320"/>
        </w:trPr>
        <w:tc>
          <w:tcPr>
            <w:tcW w:w="1539" w:type="pct"/>
            <w:tcBorders>
              <w:top w:val="nil"/>
              <w:left w:val="nil"/>
              <w:bottom w:val="single" w:sz="4" w:space="0" w:color="auto"/>
              <w:right w:val="nil"/>
            </w:tcBorders>
            <w:shd w:val="clear" w:color="auto" w:fill="auto"/>
            <w:noWrap/>
            <w:vAlign w:val="bottom"/>
            <w:hideMark/>
          </w:tcPr>
          <w:p w14:paraId="28E01BF0" w14:textId="77777777" w:rsidR="00AA7D36" w:rsidRPr="00FF13C1" w:rsidRDefault="00AA7D36" w:rsidP="00CB0121">
            <w:pPr>
              <w:spacing w:after="0" w:line="240" w:lineRule="auto"/>
              <w:rPr>
                <w:rFonts w:eastAsia="Times New Roman" w:cs="Calibri"/>
                <w:color w:val="000000"/>
                <w:sz w:val="20"/>
                <w:szCs w:val="20"/>
              </w:rPr>
            </w:pPr>
            <w:r w:rsidRPr="00FF13C1">
              <w:rPr>
                <w:rFonts w:eastAsia="Times New Roman" w:cs="Calibri"/>
                <w:color w:val="000000"/>
                <w:sz w:val="20"/>
                <w:szCs w:val="20"/>
              </w:rPr>
              <w:t>Toposa</w:t>
            </w:r>
          </w:p>
        </w:tc>
        <w:tc>
          <w:tcPr>
            <w:tcW w:w="1265" w:type="pct"/>
            <w:tcBorders>
              <w:top w:val="nil"/>
              <w:left w:val="nil"/>
              <w:bottom w:val="single" w:sz="4" w:space="0" w:color="auto"/>
              <w:right w:val="nil"/>
            </w:tcBorders>
            <w:shd w:val="clear" w:color="auto" w:fill="auto"/>
            <w:noWrap/>
            <w:vAlign w:val="bottom"/>
            <w:hideMark/>
          </w:tcPr>
          <w:p w14:paraId="389C7FBC" w14:textId="77777777" w:rsidR="00AA7D36" w:rsidRPr="00FF13C1" w:rsidRDefault="00AA7D36" w:rsidP="00CB0121">
            <w:pPr>
              <w:spacing w:after="0" w:line="240" w:lineRule="auto"/>
              <w:jc w:val="center"/>
              <w:rPr>
                <w:rFonts w:eastAsia="Times New Roman" w:cs="Calibri"/>
                <w:color w:val="000000"/>
                <w:sz w:val="20"/>
                <w:szCs w:val="20"/>
              </w:rPr>
            </w:pPr>
            <w:r w:rsidRPr="00FF13C1">
              <w:rPr>
                <w:rFonts w:eastAsia="Times New Roman" w:cs="Calibri"/>
                <w:color w:val="000000"/>
                <w:sz w:val="20"/>
                <w:szCs w:val="20"/>
              </w:rPr>
              <w:t>58%</w:t>
            </w:r>
          </w:p>
        </w:tc>
        <w:tc>
          <w:tcPr>
            <w:tcW w:w="2196" w:type="pct"/>
            <w:tcBorders>
              <w:top w:val="nil"/>
              <w:left w:val="nil"/>
              <w:bottom w:val="single" w:sz="4" w:space="0" w:color="auto"/>
              <w:right w:val="nil"/>
            </w:tcBorders>
            <w:shd w:val="clear" w:color="auto" w:fill="auto"/>
            <w:noWrap/>
            <w:vAlign w:val="bottom"/>
            <w:hideMark/>
          </w:tcPr>
          <w:p w14:paraId="66DD15F4" w14:textId="77777777" w:rsidR="00AA7D36" w:rsidRPr="00FF13C1" w:rsidRDefault="00AA7D36" w:rsidP="00CB0121">
            <w:pPr>
              <w:spacing w:after="0" w:line="240" w:lineRule="auto"/>
              <w:jc w:val="center"/>
              <w:rPr>
                <w:rFonts w:eastAsia="Times New Roman" w:cs="Calibri"/>
                <w:color w:val="000000"/>
                <w:sz w:val="20"/>
                <w:szCs w:val="20"/>
              </w:rPr>
            </w:pPr>
            <w:r w:rsidRPr="00FF13C1">
              <w:rPr>
                <w:rFonts w:eastAsia="Times New Roman" w:cs="Calibri"/>
                <w:color w:val="000000"/>
                <w:sz w:val="20"/>
                <w:szCs w:val="20"/>
              </w:rPr>
              <w:t>Own farming/crop production and sales</w:t>
            </w:r>
          </w:p>
        </w:tc>
      </w:tr>
      <w:tr w:rsidR="00AA7D36" w:rsidRPr="00FF13C1" w14:paraId="74D7D65B" w14:textId="77777777" w:rsidTr="00CB0121">
        <w:trPr>
          <w:trHeight w:val="320"/>
        </w:trPr>
        <w:tc>
          <w:tcPr>
            <w:tcW w:w="1539" w:type="pct"/>
            <w:tcBorders>
              <w:top w:val="nil"/>
              <w:left w:val="nil"/>
              <w:bottom w:val="single" w:sz="4" w:space="0" w:color="auto"/>
              <w:right w:val="nil"/>
            </w:tcBorders>
            <w:shd w:val="clear" w:color="auto" w:fill="auto"/>
            <w:noWrap/>
            <w:vAlign w:val="bottom"/>
            <w:hideMark/>
          </w:tcPr>
          <w:p w14:paraId="7A8BCC57" w14:textId="77777777" w:rsidR="00AA7D36" w:rsidRPr="00FF13C1" w:rsidRDefault="00AA7D36" w:rsidP="00CB0121">
            <w:pPr>
              <w:spacing w:after="0" w:line="240" w:lineRule="auto"/>
              <w:rPr>
                <w:rFonts w:eastAsia="Times New Roman" w:cs="Calibri"/>
                <w:color w:val="000000"/>
                <w:sz w:val="20"/>
                <w:szCs w:val="20"/>
              </w:rPr>
            </w:pPr>
            <w:r w:rsidRPr="00FF13C1">
              <w:rPr>
                <w:rFonts w:eastAsia="Times New Roman" w:cs="Calibri"/>
                <w:color w:val="000000"/>
                <w:sz w:val="20"/>
                <w:szCs w:val="20"/>
              </w:rPr>
              <w:t>Didinga</w:t>
            </w:r>
          </w:p>
        </w:tc>
        <w:tc>
          <w:tcPr>
            <w:tcW w:w="1265" w:type="pct"/>
            <w:tcBorders>
              <w:top w:val="nil"/>
              <w:left w:val="nil"/>
              <w:bottom w:val="single" w:sz="4" w:space="0" w:color="auto"/>
              <w:right w:val="nil"/>
            </w:tcBorders>
            <w:shd w:val="clear" w:color="auto" w:fill="auto"/>
            <w:noWrap/>
            <w:vAlign w:val="bottom"/>
            <w:hideMark/>
          </w:tcPr>
          <w:p w14:paraId="602B2D60" w14:textId="77777777" w:rsidR="00AA7D36" w:rsidRPr="00FF13C1" w:rsidRDefault="00AA7D36" w:rsidP="00CB0121">
            <w:pPr>
              <w:spacing w:after="0" w:line="240" w:lineRule="auto"/>
              <w:jc w:val="center"/>
              <w:rPr>
                <w:rFonts w:eastAsia="Times New Roman" w:cs="Calibri"/>
                <w:color w:val="000000"/>
                <w:sz w:val="20"/>
                <w:szCs w:val="20"/>
              </w:rPr>
            </w:pPr>
            <w:r w:rsidRPr="00FF13C1">
              <w:rPr>
                <w:rFonts w:eastAsia="Times New Roman" w:cs="Calibri"/>
                <w:color w:val="000000"/>
                <w:sz w:val="20"/>
                <w:szCs w:val="20"/>
              </w:rPr>
              <w:t>55%</w:t>
            </w:r>
          </w:p>
        </w:tc>
        <w:tc>
          <w:tcPr>
            <w:tcW w:w="2196" w:type="pct"/>
            <w:tcBorders>
              <w:top w:val="nil"/>
              <w:left w:val="nil"/>
              <w:bottom w:val="single" w:sz="4" w:space="0" w:color="auto"/>
              <w:right w:val="nil"/>
            </w:tcBorders>
            <w:shd w:val="clear" w:color="auto" w:fill="auto"/>
            <w:noWrap/>
            <w:vAlign w:val="bottom"/>
            <w:hideMark/>
          </w:tcPr>
          <w:p w14:paraId="73789ACE" w14:textId="77777777" w:rsidR="00AA7D36" w:rsidRPr="00FF13C1" w:rsidRDefault="00AA7D36" w:rsidP="00CB0121">
            <w:pPr>
              <w:spacing w:after="0" w:line="240" w:lineRule="auto"/>
              <w:jc w:val="center"/>
              <w:rPr>
                <w:rFonts w:eastAsia="Times New Roman" w:cs="Calibri"/>
                <w:color w:val="000000"/>
                <w:sz w:val="20"/>
                <w:szCs w:val="20"/>
              </w:rPr>
            </w:pPr>
            <w:r w:rsidRPr="00FF13C1">
              <w:rPr>
                <w:rFonts w:eastAsia="Times New Roman" w:cs="Calibri"/>
                <w:color w:val="000000"/>
                <w:sz w:val="20"/>
                <w:szCs w:val="20"/>
              </w:rPr>
              <w:t>Own farming/crop production and sales</w:t>
            </w:r>
          </w:p>
        </w:tc>
      </w:tr>
      <w:tr w:rsidR="00AA7D36" w:rsidRPr="00FF13C1" w14:paraId="3B5BC35B" w14:textId="77777777" w:rsidTr="00CB0121">
        <w:trPr>
          <w:trHeight w:val="320"/>
        </w:trPr>
        <w:tc>
          <w:tcPr>
            <w:tcW w:w="1539" w:type="pct"/>
            <w:tcBorders>
              <w:top w:val="nil"/>
              <w:left w:val="nil"/>
              <w:bottom w:val="single" w:sz="4" w:space="0" w:color="auto"/>
              <w:right w:val="nil"/>
            </w:tcBorders>
            <w:shd w:val="clear" w:color="auto" w:fill="auto"/>
            <w:noWrap/>
            <w:vAlign w:val="bottom"/>
            <w:hideMark/>
          </w:tcPr>
          <w:p w14:paraId="17475546" w14:textId="77777777" w:rsidR="00AA7D36" w:rsidRPr="00FF13C1" w:rsidRDefault="00AA7D36" w:rsidP="00CB0121">
            <w:pPr>
              <w:spacing w:after="0" w:line="240" w:lineRule="auto"/>
              <w:rPr>
                <w:rFonts w:eastAsia="Times New Roman" w:cs="Calibri"/>
                <w:color w:val="000000"/>
                <w:sz w:val="20"/>
                <w:szCs w:val="20"/>
              </w:rPr>
            </w:pPr>
            <w:r w:rsidRPr="00FF13C1">
              <w:rPr>
                <w:rFonts w:eastAsia="Times New Roman" w:cs="Calibri"/>
                <w:color w:val="000000"/>
                <w:sz w:val="20"/>
                <w:szCs w:val="20"/>
              </w:rPr>
              <w:t>Other</w:t>
            </w:r>
          </w:p>
        </w:tc>
        <w:tc>
          <w:tcPr>
            <w:tcW w:w="1265" w:type="pct"/>
            <w:tcBorders>
              <w:top w:val="nil"/>
              <w:left w:val="nil"/>
              <w:bottom w:val="single" w:sz="4" w:space="0" w:color="auto"/>
              <w:right w:val="nil"/>
            </w:tcBorders>
            <w:shd w:val="clear" w:color="auto" w:fill="auto"/>
            <w:noWrap/>
            <w:vAlign w:val="bottom"/>
            <w:hideMark/>
          </w:tcPr>
          <w:p w14:paraId="269F2DC8" w14:textId="77777777" w:rsidR="00AA7D36" w:rsidRPr="00FF13C1" w:rsidRDefault="00AA7D36" w:rsidP="00CB0121">
            <w:pPr>
              <w:spacing w:after="0" w:line="240" w:lineRule="auto"/>
              <w:jc w:val="center"/>
              <w:rPr>
                <w:rFonts w:eastAsia="Times New Roman" w:cs="Calibri"/>
                <w:color w:val="000000"/>
                <w:sz w:val="20"/>
                <w:szCs w:val="20"/>
              </w:rPr>
            </w:pPr>
            <w:r w:rsidRPr="00FF13C1">
              <w:rPr>
                <w:rFonts w:eastAsia="Times New Roman" w:cs="Calibri"/>
                <w:color w:val="000000"/>
                <w:sz w:val="20"/>
                <w:szCs w:val="20"/>
              </w:rPr>
              <w:t>47%</w:t>
            </w:r>
          </w:p>
        </w:tc>
        <w:tc>
          <w:tcPr>
            <w:tcW w:w="2196" w:type="pct"/>
            <w:tcBorders>
              <w:top w:val="nil"/>
              <w:left w:val="nil"/>
              <w:bottom w:val="single" w:sz="4" w:space="0" w:color="auto"/>
              <w:right w:val="nil"/>
            </w:tcBorders>
            <w:shd w:val="clear" w:color="auto" w:fill="auto"/>
            <w:noWrap/>
            <w:vAlign w:val="bottom"/>
            <w:hideMark/>
          </w:tcPr>
          <w:p w14:paraId="43AC12D8" w14:textId="77777777" w:rsidR="00AA7D36" w:rsidRPr="00FF13C1" w:rsidRDefault="00AA7D36" w:rsidP="00CB0121">
            <w:pPr>
              <w:spacing w:after="0" w:line="240" w:lineRule="auto"/>
              <w:jc w:val="center"/>
              <w:rPr>
                <w:rFonts w:eastAsia="Times New Roman" w:cs="Calibri"/>
                <w:color w:val="000000"/>
                <w:sz w:val="20"/>
                <w:szCs w:val="20"/>
              </w:rPr>
            </w:pPr>
            <w:r w:rsidRPr="00FF13C1">
              <w:rPr>
                <w:rFonts w:eastAsia="Times New Roman" w:cs="Calibri"/>
                <w:color w:val="000000"/>
                <w:sz w:val="20"/>
                <w:szCs w:val="20"/>
              </w:rPr>
              <w:t>Own farming/crop production and sales</w:t>
            </w:r>
          </w:p>
        </w:tc>
      </w:tr>
    </w:tbl>
    <w:p w14:paraId="4A62608F" w14:textId="77777777" w:rsidR="00AA7D36" w:rsidRDefault="00AA7D36" w:rsidP="00AA7D36"/>
    <w:p w14:paraId="3B1F3A5F" w14:textId="77777777" w:rsidR="00AA7D36" w:rsidRDefault="00AA7D36" w:rsidP="00AA7D36"/>
    <w:p w14:paraId="380F21FC" w14:textId="77777777" w:rsidR="00AA7D36" w:rsidRDefault="00AA7D36" w:rsidP="00AA7D36"/>
    <w:p w14:paraId="3797815C" w14:textId="77777777" w:rsidR="00AA7D36" w:rsidRDefault="00AA7D36" w:rsidP="00AA7D36"/>
    <w:p w14:paraId="4A4A84D5" w14:textId="77777777" w:rsidR="00AA7D36" w:rsidRDefault="00AA7D36" w:rsidP="00AA7D36"/>
    <w:p w14:paraId="27D6B420" w14:textId="77777777" w:rsidR="00AA7D36" w:rsidRDefault="00AA7D36" w:rsidP="00AA7D36"/>
    <w:p w14:paraId="72C8F3CF" w14:textId="77777777" w:rsidR="00AA7D36" w:rsidRDefault="00AA7D36" w:rsidP="00AA7D36"/>
    <w:p w14:paraId="223E3148" w14:textId="77777777" w:rsidR="00AA7D36" w:rsidRDefault="00AA7D36" w:rsidP="00AA7D36"/>
    <w:p w14:paraId="46F54BFB" w14:textId="77777777" w:rsidR="00AA7D36" w:rsidRDefault="00AA7D36" w:rsidP="00AA7D36"/>
    <w:p w14:paraId="4B70B832" w14:textId="77777777" w:rsidR="00AA7D36" w:rsidRDefault="00AA7D36" w:rsidP="00AA7D36"/>
    <w:p w14:paraId="3E57321A" w14:textId="77777777" w:rsidR="00AA7D36" w:rsidRDefault="00AA7D36" w:rsidP="00AA7D36"/>
    <w:p w14:paraId="3229E46A" w14:textId="77777777" w:rsidR="00AA7D36" w:rsidRDefault="00AA7D36" w:rsidP="00AA7D36"/>
    <w:p w14:paraId="0C2C8F9A" w14:textId="77777777" w:rsidR="00AA7D36" w:rsidRDefault="00AA7D36" w:rsidP="00AA7D36"/>
    <w:p w14:paraId="248DB94D" w14:textId="77777777" w:rsidR="00AA7D36" w:rsidRDefault="00AA7D36" w:rsidP="00AA7D36"/>
    <w:p w14:paraId="6C0A74D8" w14:textId="77777777" w:rsidR="00AA7D36" w:rsidRDefault="00AA7D36" w:rsidP="00AA7D36"/>
    <w:p w14:paraId="6831734F" w14:textId="77777777" w:rsidR="00AA7D36" w:rsidRDefault="00AA7D36" w:rsidP="00AA7D36"/>
    <w:p w14:paraId="4C218CD1" w14:textId="77777777" w:rsidR="00AA7D36" w:rsidRDefault="00AA7D36" w:rsidP="00AA7D36"/>
    <w:p w14:paraId="3E241614" w14:textId="77777777" w:rsidR="00AA7D36" w:rsidRDefault="00AA7D36" w:rsidP="00AA7D36"/>
    <w:p w14:paraId="096FC32D" w14:textId="77777777" w:rsidR="00AA7D36" w:rsidRDefault="00AA7D36" w:rsidP="00AA7D36"/>
    <w:p w14:paraId="1F9F5AE2" w14:textId="77777777" w:rsidR="00AA7D36" w:rsidRDefault="00AA7D36" w:rsidP="00AA7D36"/>
    <w:p w14:paraId="3F6E5928" w14:textId="77777777" w:rsidR="00AA7D36" w:rsidRDefault="00AA7D36" w:rsidP="00AA7D36"/>
    <w:p w14:paraId="075F3132" w14:textId="77777777" w:rsidR="00AA7D36" w:rsidRDefault="00AA7D36" w:rsidP="00AA7D36"/>
    <w:p w14:paraId="4D8C7F48" w14:textId="229E1CBE" w:rsidR="00AA7D36" w:rsidRDefault="00AA7D36" w:rsidP="00AA7D36">
      <w:pPr>
        <w:pStyle w:val="Caption"/>
      </w:pPr>
      <w:bookmarkStart w:id="125" w:name="_Toc91864781"/>
      <w:r>
        <w:lastRenderedPageBreak/>
        <w:t xml:space="preserve">Table </w:t>
      </w:r>
      <w:fldSimple w:instr=" SEQ Table \* ARABIC ">
        <w:r w:rsidR="001C475A">
          <w:rPr>
            <w:noProof/>
          </w:rPr>
          <w:t>59</w:t>
        </w:r>
      </w:fldSimple>
      <w:r>
        <w:t>. Indicator 10 Disaggregated R</w:t>
      </w:r>
      <w:r w:rsidR="000A2C03">
        <w:t>e</w:t>
      </w:r>
      <w:r>
        <w:t>sults</w:t>
      </w:r>
      <w:bookmarkEnd w:id="125"/>
    </w:p>
    <w:tbl>
      <w:tblPr>
        <w:tblW w:w="5000" w:type="pct"/>
        <w:tblLook w:val="04A0" w:firstRow="1" w:lastRow="0" w:firstColumn="1" w:lastColumn="0" w:noHBand="0" w:noVBand="1"/>
      </w:tblPr>
      <w:tblGrid>
        <w:gridCol w:w="2905"/>
        <w:gridCol w:w="4740"/>
        <w:gridCol w:w="1715"/>
      </w:tblGrid>
      <w:tr w:rsidR="00AA7D36" w:rsidRPr="00C061AD" w14:paraId="53EB4C59" w14:textId="77777777" w:rsidTr="00CB0121">
        <w:trPr>
          <w:trHeight w:val="320"/>
        </w:trPr>
        <w:tc>
          <w:tcPr>
            <w:tcW w:w="5000" w:type="pct"/>
            <w:gridSpan w:val="3"/>
            <w:tcBorders>
              <w:top w:val="single" w:sz="4" w:space="0" w:color="auto"/>
              <w:left w:val="nil"/>
              <w:bottom w:val="single" w:sz="4" w:space="0" w:color="auto"/>
              <w:right w:val="nil"/>
            </w:tcBorders>
            <w:shd w:val="clear" w:color="000000" w:fill="0067B9"/>
            <w:vAlign w:val="bottom"/>
            <w:hideMark/>
          </w:tcPr>
          <w:p w14:paraId="21FBCCC4" w14:textId="77777777" w:rsidR="00AA7D36" w:rsidRPr="00C061AD" w:rsidRDefault="00AA7D36" w:rsidP="00CB0121">
            <w:pPr>
              <w:spacing w:after="0" w:line="240" w:lineRule="auto"/>
              <w:rPr>
                <w:rFonts w:eastAsia="Times New Roman" w:cs="Calibri"/>
                <w:b/>
                <w:bCs/>
                <w:color w:val="FFFFFF"/>
                <w:sz w:val="20"/>
                <w:szCs w:val="20"/>
              </w:rPr>
            </w:pPr>
            <w:r>
              <w:rPr>
                <w:rFonts w:eastAsia="Times New Roman" w:cs="Calibri"/>
                <w:b/>
                <w:bCs/>
                <w:color w:val="FFFFFF"/>
                <w:sz w:val="20"/>
                <w:szCs w:val="20"/>
              </w:rPr>
              <w:t>Severity</w:t>
            </w:r>
            <w:r w:rsidRPr="00C061AD">
              <w:rPr>
                <w:rFonts w:eastAsia="Times New Roman" w:cs="Calibri"/>
                <w:b/>
                <w:bCs/>
                <w:color w:val="FFFFFF"/>
                <w:sz w:val="20"/>
                <w:szCs w:val="20"/>
              </w:rPr>
              <w:t xml:space="preserve"> of reported conflicts (deaths, loss of assets, displacements)</w:t>
            </w:r>
          </w:p>
        </w:tc>
      </w:tr>
      <w:tr w:rsidR="00AA7D36" w:rsidRPr="00C061AD" w14:paraId="00AA92E1" w14:textId="77777777" w:rsidTr="00CB0121">
        <w:trPr>
          <w:trHeight w:val="320"/>
        </w:trPr>
        <w:tc>
          <w:tcPr>
            <w:tcW w:w="1552" w:type="pct"/>
            <w:tcBorders>
              <w:top w:val="nil"/>
              <w:left w:val="nil"/>
              <w:bottom w:val="single" w:sz="4" w:space="0" w:color="auto"/>
              <w:right w:val="nil"/>
            </w:tcBorders>
            <w:shd w:val="clear" w:color="000000" w:fill="CFCDC9"/>
            <w:noWrap/>
            <w:vAlign w:val="bottom"/>
            <w:hideMark/>
          </w:tcPr>
          <w:p w14:paraId="04DCE7AC" w14:textId="77777777" w:rsidR="00AA7D36" w:rsidRPr="00C061AD" w:rsidRDefault="00AA7D36" w:rsidP="00CB0121">
            <w:pPr>
              <w:spacing w:after="0" w:line="240" w:lineRule="auto"/>
              <w:jc w:val="center"/>
              <w:rPr>
                <w:rFonts w:eastAsia="Times New Roman" w:cs="Calibri"/>
                <w:b/>
                <w:bCs/>
                <w:color w:val="000000"/>
                <w:sz w:val="20"/>
                <w:szCs w:val="20"/>
              </w:rPr>
            </w:pPr>
            <w:r w:rsidRPr="00C061AD">
              <w:rPr>
                <w:rFonts w:eastAsia="Times New Roman" w:cs="Calibri"/>
                <w:b/>
                <w:bCs/>
                <w:color w:val="000000"/>
                <w:sz w:val="20"/>
                <w:szCs w:val="20"/>
              </w:rPr>
              <w:t>Disaggregate Type</w:t>
            </w:r>
          </w:p>
        </w:tc>
        <w:tc>
          <w:tcPr>
            <w:tcW w:w="2532" w:type="pct"/>
            <w:tcBorders>
              <w:top w:val="nil"/>
              <w:left w:val="nil"/>
              <w:bottom w:val="single" w:sz="4" w:space="0" w:color="auto"/>
              <w:right w:val="nil"/>
            </w:tcBorders>
            <w:shd w:val="clear" w:color="000000" w:fill="CFCDC9"/>
            <w:vAlign w:val="bottom"/>
            <w:hideMark/>
          </w:tcPr>
          <w:p w14:paraId="29B07632" w14:textId="77777777" w:rsidR="00AA7D36" w:rsidRPr="00C061AD" w:rsidRDefault="00AA7D36" w:rsidP="00CB0121">
            <w:pPr>
              <w:spacing w:after="0" w:line="240" w:lineRule="auto"/>
              <w:jc w:val="center"/>
              <w:rPr>
                <w:rFonts w:eastAsia="Times New Roman" w:cs="Calibri"/>
                <w:b/>
                <w:bCs/>
                <w:color w:val="000000"/>
                <w:sz w:val="20"/>
                <w:szCs w:val="20"/>
              </w:rPr>
            </w:pPr>
            <w:r w:rsidRPr="00C061AD">
              <w:rPr>
                <w:rFonts w:eastAsia="Times New Roman" w:cs="Calibri"/>
                <w:b/>
                <w:bCs/>
                <w:color w:val="000000"/>
                <w:sz w:val="20"/>
                <w:szCs w:val="20"/>
              </w:rPr>
              <w:t>Percent Responded Worst Ever</w:t>
            </w:r>
          </w:p>
        </w:tc>
        <w:tc>
          <w:tcPr>
            <w:tcW w:w="915" w:type="pct"/>
            <w:tcBorders>
              <w:top w:val="nil"/>
              <w:left w:val="nil"/>
              <w:bottom w:val="single" w:sz="4" w:space="0" w:color="auto"/>
              <w:right w:val="nil"/>
            </w:tcBorders>
            <w:shd w:val="clear" w:color="000000" w:fill="CFCDC9"/>
            <w:noWrap/>
            <w:vAlign w:val="bottom"/>
            <w:hideMark/>
          </w:tcPr>
          <w:p w14:paraId="71B3254B" w14:textId="77777777" w:rsidR="00AA7D36" w:rsidRPr="00C061AD" w:rsidRDefault="00AA7D36" w:rsidP="00CB0121">
            <w:pPr>
              <w:spacing w:after="0" w:line="240" w:lineRule="auto"/>
              <w:jc w:val="center"/>
              <w:rPr>
                <w:rFonts w:eastAsia="Times New Roman" w:cs="Calibri"/>
                <w:b/>
                <w:bCs/>
                <w:color w:val="000000"/>
                <w:sz w:val="20"/>
                <w:szCs w:val="20"/>
              </w:rPr>
            </w:pPr>
            <w:r w:rsidRPr="00C061AD">
              <w:rPr>
                <w:rFonts w:eastAsia="Times New Roman" w:cs="Calibri"/>
                <w:b/>
                <w:bCs/>
                <w:color w:val="000000"/>
                <w:sz w:val="20"/>
                <w:szCs w:val="20"/>
              </w:rPr>
              <w:t>Observations</w:t>
            </w:r>
          </w:p>
        </w:tc>
      </w:tr>
      <w:tr w:rsidR="00AA7D36" w:rsidRPr="00C061AD" w14:paraId="403A1446"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2AD1731E" w14:textId="77777777" w:rsidR="00AA7D36" w:rsidRPr="00C061AD" w:rsidRDefault="00AA7D36" w:rsidP="00CB0121">
            <w:pPr>
              <w:spacing w:after="0" w:line="240" w:lineRule="auto"/>
              <w:rPr>
                <w:rFonts w:eastAsia="Times New Roman" w:cs="Calibri"/>
                <w:b/>
                <w:bCs/>
                <w:color w:val="000000"/>
                <w:sz w:val="20"/>
                <w:szCs w:val="20"/>
              </w:rPr>
            </w:pPr>
            <w:r w:rsidRPr="00C061AD">
              <w:rPr>
                <w:rFonts w:eastAsia="Times New Roman" w:cs="Calibri"/>
                <w:b/>
                <w:bCs/>
                <w:color w:val="000000"/>
                <w:sz w:val="20"/>
                <w:szCs w:val="20"/>
              </w:rPr>
              <w:t>Overall</w:t>
            </w:r>
          </w:p>
        </w:tc>
      </w:tr>
      <w:tr w:rsidR="00AA7D36" w:rsidRPr="00C061AD" w14:paraId="7BF1D79C" w14:textId="77777777" w:rsidTr="00CB0121">
        <w:trPr>
          <w:trHeight w:val="320"/>
        </w:trPr>
        <w:tc>
          <w:tcPr>
            <w:tcW w:w="1552" w:type="pct"/>
            <w:tcBorders>
              <w:top w:val="nil"/>
              <w:left w:val="nil"/>
              <w:bottom w:val="single" w:sz="4" w:space="0" w:color="auto"/>
              <w:right w:val="nil"/>
            </w:tcBorders>
            <w:shd w:val="clear" w:color="auto" w:fill="auto"/>
            <w:noWrap/>
            <w:vAlign w:val="bottom"/>
            <w:hideMark/>
          </w:tcPr>
          <w:p w14:paraId="0F28A6A0" w14:textId="77777777" w:rsidR="00AA7D36" w:rsidRPr="00C061AD" w:rsidRDefault="00AA7D36" w:rsidP="00CB0121">
            <w:pPr>
              <w:spacing w:after="0" w:line="240" w:lineRule="auto"/>
              <w:rPr>
                <w:rFonts w:eastAsia="Times New Roman" w:cs="Calibri"/>
                <w:color w:val="000000"/>
                <w:sz w:val="20"/>
                <w:szCs w:val="20"/>
              </w:rPr>
            </w:pPr>
            <w:r w:rsidRPr="00C061AD">
              <w:rPr>
                <w:rFonts w:eastAsia="Times New Roman" w:cs="Calibri"/>
                <w:color w:val="000000"/>
                <w:sz w:val="20"/>
                <w:szCs w:val="20"/>
              </w:rPr>
              <w:t>Overall</w:t>
            </w:r>
          </w:p>
        </w:tc>
        <w:tc>
          <w:tcPr>
            <w:tcW w:w="2532" w:type="pct"/>
            <w:tcBorders>
              <w:top w:val="nil"/>
              <w:left w:val="nil"/>
              <w:bottom w:val="single" w:sz="4" w:space="0" w:color="auto"/>
              <w:right w:val="nil"/>
            </w:tcBorders>
            <w:shd w:val="clear" w:color="auto" w:fill="auto"/>
            <w:noWrap/>
            <w:vAlign w:val="bottom"/>
            <w:hideMark/>
          </w:tcPr>
          <w:p w14:paraId="258CF42F" w14:textId="77777777" w:rsidR="00AA7D36" w:rsidRPr="00C061AD" w:rsidRDefault="00AA7D36" w:rsidP="00CB0121">
            <w:pPr>
              <w:spacing w:after="0" w:line="240" w:lineRule="auto"/>
              <w:jc w:val="center"/>
              <w:rPr>
                <w:rFonts w:eastAsia="Times New Roman" w:cs="Calibri"/>
                <w:color w:val="000000"/>
                <w:sz w:val="20"/>
                <w:szCs w:val="20"/>
              </w:rPr>
            </w:pPr>
            <w:r w:rsidRPr="00C061AD">
              <w:rPr>
                <w:rFonts w:eastAsia="Times New Roman" w:cs="Calibri"/>
                <w:color w:val="000000"/>
                <w:sz w:val="20"/>
                <w:szCs w:val="20"/>
              </w:rPr>
              <w:t>46%</w:t>
            </w:r>
          </w:p>
        </w:tc>
        <w:tc>
          <w:tcPr>
            <w:tcW w:w="915" w:type="pct"/>
            <w:tcBorders>
              <w:top w:val="nil"/>
              <w:left w:val="nil"/>
              <w:bottom w:val="single" w:sz="4" w:space="0" w:color="auto"/>
              <w:right w:val="nil"/>
            </w:tcBorders>
            <w:shd w:val="clear" w:color="auto" w:fill="auto"/>
            <w:noWrap/>
            <w:vAlign w:val="bottom"/>
            <w:hideMark/>
          </w:tcPr>
          <w:p w14:paraId="2B80816C" w14:textId="77777777" w:rsidR="00AA7D36" w:rsidRPr="00C061AD" w:rsidRDefault="00AA7D36" w:rsidP="00CB0121">
            <w:pPr>
              <w:spacing w:after="0" w:line="240" w:lineRule="auto"/>
              <w:jc w:val="center"/>
              <w:rPr>
                <w:rFonts w:eastAsia="Times New Roman" w:cs="Calibri"/>
                <w:color w:val="000000"/>
                <w:sz w:val="20"/>
                <w:szCs w:val="20"/>
              </w:rPr>
            </w:pPr>
            <w:r w:rsidRPr="00C061AD">
              <w:rPr>
                <w:rFonts w:eastAsia="Times New Roman" w:cs="Calibri"/>
                <w:color w:val="000000"/>
                <w:sz w:val="20"/>
                <w:szCs w:val="20"/>
              </w:rPr>
              <w:t>799</w:t>
            </w:r>
          </w:p>
        </w:tc>
      </w:tr>
      <w:tr w:rsidR="00AA7D36" w:rsidRPr="00C061AD" w14:paraId="21B563F9"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07E9718A" w14:textId="77777777" w:rsidR="00AA7D36" w:rsidRPr="00C061AD" w:rsidRDefault="00AA7D36" w:rsidP="00CB0121">
            <w:pPr>
              <w:spacing w:after="0" w:line="240" w:lineRule="auto"/>
              <w:rPr>
                <w:rFonts w:eastAsia="Times New Roman" w:cs="Calibri"/>
                <w:b/>
                <w:bCs/>
                <w:color w:val="000000"/>
                <w:sz w:val="20"/>
                <w:szCs w:val="20"/>
              </w:rPr>
            </w:pPr>
            <w:r w:rsidRPr="00C061AD">
              <w:rPr>
                <w:rFonts w:eastAsia="Times New Roman" w:cs="Calibri"/>
                <w:b/>
                <w:bCs/>
                <w:color w:val="000000"/>
                <w:sz w:val="20"/>
                <w:szCs w:val="20"/>
              </w:rPr>
              <w:t>Location</w:t>
            </w:r>
          </w:p>
        </w:tc>
      </w:tr>
      <w:tr w:rsidR="00AA7D36" w:rsidRPr="00C061AD" w14:paraId="393CE9A9" w14:textId="77777777" w:rsidTr="00CB0121">
        <w:trPr>
          <w:trHeight w:val="320"/>
        </w:trPr>
        <w:tc>
          <w:tcPr>
            <w:tcW w:w="1552" w:type="pct"/>
            <w:tcBorders>
              <w:top w:val="nil"/>
              <w:left w:val="nil"/>
              <w:bottom w:val="single" w:sz="4" w:space="0" w:color="auto"/>
              <w:right w:val="nil"/>
            </w:tcBorders>
            <w:shd w:val="clear" w:color="auto" w:fill="auto"/>
            <w:noWrap/>
            <w:vAlign w:val="bottom"/>
            <w:hideMark/>
          </w:tcPr>
          <w:p w14:paraId="46C8FAB5" w14:textId="77777777" w:rsidR="00AA7D36" w:rsidRPr="00C061AD" w:rsidRDefault="00AA7D36" w:rsidP="00CB0121">
            <w:pPr>
              <w:spacing w:after="0" w:line="240" w:lineRule="auto"/>
              <w:rPr>
                <w:rFonts w:eastAsia="Times New Roman" w:cs="Calibri"/>
                <w:color w:val="000000"/>
                <w:sz w:val="20"/>
                <w:szCs w:val="20"/>
              </w:rPr>
            </w:pPr>
            <w:r w:rsidRPr="00C061AD">
              <w:rPr>
                <w:rFonts w:eastAsia="Times New Roman" w:cs="Calibri"/>
                <w:color w:val="000000"/>
                <w:sz w:val="20"/>
                <w:szCs w:val="20"/>
              </w:rPr>
              <w:t>Rural</w:t>
            </w:r>
          </w:p>
        </w:tc>
        <w:tc>
          <w:tcPr>
            <w:tcW w:w="2532" w:type="pct"/>
            <w:tcBorders>
              <w:top w:val="nil"/>
              <w:left w:val="nil"/>
              <w:bottom w:val="single" w:sz="4" w:space="0" w:color="auto"/>
              <w:right w:val="nil"/>
            </w:tcBorders>
            <w:shd w:val="clear" w:color="auto" w:fill="auto"/>
            <w:noWrap/>
            <w:vAlign w:val="bottom"/>
            <w:hideMark/>
          </w:tcPr>
          <w:p w14:paraId="2746D4E3" w14:textId="77777777" w:rsidR="00AA7D36" w:rsidRPr="00C061AD" w:rsidRDefault="00AA7D36" w:rsidP="00CB0121">
            <w:pPr>
              <w:spacing w:after="0" w:line="240" w:lineRule="auto"/>
              <w:jc w:val="center"/>
              <w:rPr>
                <w:rFonts w:eastAsia="Times New Roman" w:cs="Calibri"/>
                <w:color w:val="000000"/>
                <w:sz w:val="20"/>
                <w:szCs w:val="20"/>
              </w:rPr>
            </w:pPr>
            <w:r w:rsidRPr="00C061AD">
              <w:rPr>
                <w:rFonts w:eastAsia="Times New Roman" w:cs="Calibri"/>
                <w:color w:val="000000"/>
                <w:sz w:val="20"/>
                <w:szCs w:val="20"/>
              </w:rPr>
              <w:t>41%</w:t>
            </w:r>
          </w:p>
        </w:tc>
        <w:tc>
          <w:tcPr>
            <w:tcW w:w="915" w:type="pct"/>
            <w:tcBorders>
              <w:top w:val="nil"/>
              <w:left w:val="nil"/>
              <w:bottom w:val="single" w:sz="4" w:space="0" w:color="auto"/>
              <w:right w:val="nil"/>
            </w:tcBorders>
            <w:shd w:val="clear" w:color="auto" w:fill="auto"/>
            <w:noWrap/>
            <w:vAlign w:val="bottom"/>
            <w:hideMark/>
          </w:tcPr>
          <w:p w14:paraId="6361C7DA" w14:textId="77777777" w:rsidR="00AA7D36" w:rsidRPr="00C061AD" w:rsidRDefault="00AA7D36" w:rsidP="00CB0121">
            <w:pPr>
              <w:spacing w:after="0" w:line="240" w:lineRule="auto"/>
              <w:jc w:val="center"/>
              <w:rPr>
                <w:rFonts w:eastAsia="Times New Roman" w:cs="Calibri"/>
                <w:color w:val="000000"/>
                <w:sz w:val="20"/>
                <w:szCs w:val="20"/>
              </w:rPr>
            </w:pPr>
            <w:r w:rsidRPr="00C061AD">
              <w:rPr>
                <w:rFonts w:eastAsia="Times New Roman" w:cs="Calibri"/>
                <w:color w:val="000000"/>
                <w:sz w:val="20"/>
                <w:szCs w:val="20"/>
              </w:rPr>
              <w:t>556</w:t>
            </w:r>
          </w:p>
        </w:tc>
      </w:tr>
      <w:tr w:rsidR="00AA7D36" w:rsidRPr="00C061AD" w14:paraId="0B305D1E" w14:textId="77777777" w:rsidTr="00CB0121">
        <w:trPr>
          <w:trHeight w:val="320"/>
        </w:trPr>
        <w:tc>
          <w:tcPr>
            <w:tcW w:w="1552" w:type="pct"/>
            <w:tcBorders>
              <w:top w:val="nil"/>
              <w:left w:val="nil"/>
              <w:bottom w:val="single" w:sz="4" w:space="0" w:color="auto"/>
              <w:right w:val="nil"/>
            </w:tcBorders>
            <w:shd w:val="clear" w:color="auto" w:fill="auto"/>
            <w:noWrap/>
            <w:vAlign w:val="bottom"/>
            <w:hideMark/>
          </w:tcPr>
          <w:p w14:paraId="70DCCEB6" w14:textId="77777777" w:rsidR="00AA7D36" w:rsidRPr="00C061AD" w:rsidRDefault="00AA7D36" w:rsidP="00CB0121">
            <w:pPr>
              <w:spacing w:after="0" w:line="240" w:lineRule="auto"/>
              <w:rPr>
                <w:rFonts w:eastAsia="Times New Roman" w:cs="Calibri"/>
                <w:color w:val="000000"/>
                <w:sz w:val="20"/>
                <w:szCs w:val="20"/>
              </w:rPr>
            </w:pPr>
            <w:r w:rsidRPr="00C061AD">
              <w:rPr>
                <w:rFonts w:eastAsia="Times New Roman" w:cs="Calibri"/>
                <w:color w:val="000000"/>
                <w:sz w:val="20"/>
                <w:szCs w:val="20"/>
              </w:rPr>
              <w:t>Urban</w:t>
            </w:r>
          </w:p>
        </w:tc>
        <w:tc>
          <w:tcPr>
            <w:tcW w:w="2532" w:type="pct"/>
            <w:tcBorders>
              <w:top w:val="nil"/>
              <w:left w:val="nil"/>
              <w:bottom w:val="single" w:sz="4" w:space="0" w:color="auto"/>
              <w:right w:val="nil"/>
            </w:tcBorders>
            <w:shd w:val="clear" w:color="auto" w:fill="auto"/>
            <w:noWrap/>
            <w:vAlign w:val="bottom"/>
            <w:hideMark/>
          </w:tcPr>
          <w:p w14:paraId="61F2FF8C" w14:textId="77777777" w:rsidR="00AA7D36" w:rsidRPr="00C061AD" w:rsidRDefault="00AA7D36" w:rsidP="00CB0121">
            <w:pPr>
              <w:spacing w:after="0" w:line="240" w:lineRule="auto"/>
              <w:jc w:val="center"/>
              <w:rPr>
                <w:rFonts w:eastAsia="Times New Roman" w:cs="Calibri"/>
                <w:color w:val="000000"/>
                <w:sz w:val="20"/>
                <w:szCs w:val="20"/>
              </w:rPr>
            </w:pPr>
            <w:r w:rsidRPr="00C061AD">
              <w:rPr>
                <w:rFonts w:eastAsia="Times New Roman" w:cs="Calibri"/>
                <w:color w:val="000000"/>
                <w:sz w:val="20"/>
                <w:szCs w:val="20"/>
              </w:rPr>
              <w:t>53%</w:t>
            </w:r>
          </w:p>
        </w:tc>
        <w:tc>
          <w:tcPr>
            <w:tcW w:w="915" w:type="pct"/>
            <w:tcBorders>
              <w:top w:val="nil"/>
              <w:left w:val="nil"/>
              <w:bottom w:val="single" w:sz="4" w:space="0" w:color="auto"/>
              <w:right w:val="nil"/>
            </w:tcBorders>
            <w:shd w:val="clear" w:color="auto" w:fill="auto"/>
            <w:noWrap/>
            <w:vAlign w:val="bottom"/>
            <w:hideMark/>
          </w:tcPr>
          <w:p w14:paraId="42427932" w14:textId="77777777" w:rsidR="00AA7D36" w:rsidRPr="00C061AD" w:rsidRDefault="00AA7D36" w:rsidP="00CB0121">
            <w:pPr>
              <w:spacing w:after="0" w:line="240" w:lineRule="auto"/>
              <w:jc w:val="center"/>
              <w:rPr>
                <w:rFonts w:eastAsia="Times New Roman" w:cs="Calibri"/>
                <w:color w:val="000000"/>
                <w:sz w:val="20"/>
                <w:szCs w:val="20"/>
              </w:rPr>
            </w:pPr>
            <w:r w:rsidRPr="00C061AD">
              <w:rPr>
                <w:rFonts w:eastAsia="Times New Roman" w:cs="Calibri"/>
                <w:color w:val="000000"/>
                <w:sz w:val="20"/>
                <w:szCs w:val="20"/>
              </w:rPr>
              <w:t>243</w:t>
            </w:r>
          </w:p>
        </w:tc>
      </w:tr>
      <w:tr w:rsidR="00AA7D36" w:rsidRPr="00C061AD" w14:paraId="5D7CAE26"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5970F53B" w14:textId="77777777" w:rsidR="00AA7D36" w:rsidRPr="00C061AD" w:rsidRDefault="00AA7D36" w:rsidP="00CB0121">
            <w:pPr>
              <w:spacing w:after="0" w:line="240" w:lineRule="auto"/>
              <w:rPr>
                <w:rFonts w:eastAsia="Times New Roman" w:cs="Calibri"/>
                <w:b/>
                <w:bCs/>
                <w:color w:val="000000"/>
                <w:sz w:val="20"/>
                <w:szCs w:val="20"/>
              </w:rPr>
            </w:pPr>
            <w:r w:rsidRPr="00C061AD">
              <w:rPr>
                <w:rFonts w:eastAsia="Times New Roman" w:cs="Calibri"/>
                <w:b/>
                <w:bCs/>
                <w:color w:val="000000"/>
                <w:sz w:val="20"/>
                <w:szCs w:val="20"/>
              </w:rPr>
              <w:t>Sex</w:t>
            </w:r>
          </w:p>
        </w:tc>
      </w:tr>
      <w:tr w:rsidR="00AA7D36" w:rsidRPr="00C061AD" w14:paraId="2E0DBEA1" w14:textId="77777777" w:rsidTr="00CB0121">
        <w:trPr>
          <w:trHeight w:val="320"/>
        </w:trPr>
        <w:tc>
          <w:tcPr>
            <w:tcW w:w="1552" w:type="pct"/>
            <w:tcBorders>
              <w:top w:val="nil"/>
              <w:left w:val="nil"/>
              <w:bottom w:val="single" w:sz="4" w:space="0" w:color="auto"/>
              <w:right w:val="nil"/>
            </w:tcBorders>
            <w:shd w:val="clear" w:color="auto" w:fill="auto"/>
            <w:noWrap/>
            <w:vAlign w:val="bottom"/>
            <w:hideMark/>
          </w:tcPr>
          <w:p w14:paraId="1331E038" w14:textId="77777777" w:rsidR="00AA7D36" w:rsidRPr="00C061AD" w:rsidRDefault="00AA7D36" w:rsidP="00CB0121">
            <w:pPr>
              <w:spacing w:after="0" w:line="240" w:lineRule="auto"/>
              <w:rPr>
                <w:rFonts w:eastAsia="Times New Roman" w:cs="Calibri"/>
                <w:color w:val="000000"/>
                <w:sz w:val="20"/>
                <w:szCs w:val="20"/>
              </w:rPr>
            </w:pPr>
            <w:r w:rsidRPr="00C061AD">
              <w:rPr>
                <w:rFonts w:eastAsia="Times New Roman" w:cs="Calibri"/>
                <w:color w:val="000000"/>
                <w:sz w:val="20"/>
                <w:szCs w:val="20"/>
              </w:rPr>
              <w:t>Male-head of household</w:t>
            </w:r>
          </w:p>
        </w:tc>
        <w:tc>
          <w:tcPr>
            <w:tcW w:w="2532" w:type="pct"/>
            <w:tcBorders>
              <w:top w:val="nil"/>
              <w:left w:val="nil"/>
              <w:bottom w:val="single" w:sz="4" w:space="0" w:color="auto"/>
              <w:right w:val="nil"/>
            </w:tcBorders>
            <w:shd w:val="clear" w:color="auto" w:fill="auto"/>
            <w:noWrap/>
            <w:vAlign w:val="bottom"/>
            <w:hideMark/>
          </w:tcPr>
          <w:p w14:paraId="7B7373D8" w14:textId="77777777" w:rsidR="00AA7D36" w:rsidRPr="00C061AD" w:rsidRDefault="00AA7D36" w:rsidP="00CB0121">
            <w:pPr>
              <w:spacing w:after="0" w:line="240" w:lineRule="auto"/>
              <w:jc w:val="center"/>
              <w:rPr>
                <w:rFonts w:eastAsia="Times New Roman" w:cs="Calibri"/>
                <w:color w:val="000000"/>
                <w:sz w:val="20"/>
                <w:szCs w:val="20"/>
              </w:rPr>
            </w:pPr>
            <w:r w:rsidRPr="00C061AD">
              <w:rPr>
                <w:rFonts w:eastAsia="Times New Roman" w:cs="Calibri"/>
                <w:color w:val="000000"/>
                <w:sz w:val="20"/>
                <w:szCs w:val="20"/>
              </w:rPr>
              <w:t>40%</w:t>
            </w:r>
          </w:p>
        </w:tc>
        <w:tc>
          <w:tcPr>
            <w:tcW w:w="915" w:type="pct"/>
            <w:tcBorders>
              <w:top w:val="nil"/>
              <w:left w:val="nil"/>
              <w:bottom w:val="single" w:sz="4" w:space="0" w:color="auto"/>
              <w:right w:val="nil"/>
            </w:tcBorders>
            <w:shd w:val="clear" w:color="auto" w:fill="auto"/>
            <w:noWrap/>
            <w:vAlign w:val="bottom"/>
            <w:hideMark/>
          </w:tcPr>
          <w:p w14:paraId="17302BD1" w14:textId="77777777" w:rsidR="00AA7D36" w:rsidRPr="00C061AD" w:rsidRDefault="00AA7D36" w:rsidP="00CB0121">
            <w:pPr>
              <w:spacing w:after="0" w:line="240" w:lineRule="auto"/>
              <w:jc w:val="center"/>
              <w:rPr>
                <w:rFonts w:eastAsia="Times New Roman" w:cs="Calibri"/>
                <w:color w:val="000000"/>
                <w:sz w:val="20"/>
                <w:szCs w:val="20"/>
              </w:rPr>
            </w:pPr>
            <w:r w:rsidRPr="00C061AD">
              <w:rPr>
                <w:rFonts w:eastAsia="Times New Roman" w:cs="Calibri"/>
                <w:color w:val="000000"/>
                <w:sz w:val="20"/>
                <w:szCs w:val="20"/>
              </w:rPr>
              <w:t>264</w:t>
            </w:r>
          </w:p>
        </w:tc>
      </w:tr>
      <w:tr w:rsidR="00AA7D36" w:rsidRPr="00C061AD" w14:paraId="2EE36AF0" w14:textId="77777777" w:rsidTr="00CB0121">
        <w:trPr>
          <w:trHeight w:val="320"/>
        </w:trPr>
        <w:tc>
          <w:tcPr>
            <w:tcW w:w="1552" w:type="pct"/>
            <w:tcBorders>
              <w:top w:val="nil"/>
              <w:left w:val="nil"/>
              <w:bottom w:val="single" w:sz="4" w:space="0" w:color="auto"/>
              <w:right w:val="nil"/>
            </w:tcBorders>
            <w:shd w:val="clear" w:color="auto" w:fill="auto"/>
            <w:noWrap/>
            <w:vAlign w:val="bottom"/>
            <w:hideMark/>
          </w:tcPr>
          <w:p w14:paraId="6056E7D3" w14:textId="77777777" w:rsidR="00AA7D36" w:rsidRPr="00C061AD" w:rsidRDefault="00AA7D36" w:rsidP="00CB0121">
            <w:pPr>
              <w:spacing w:after="0" w:line="240" w:lineRule="auto"/>
              <w:rPr>
                <w:rFonts w:eastAsia="Times New Roman" w:cs="Calibri"/>
                <w:color w:val="000000"/>
                <w:sz w:val="20"/>
                <w:szCs w:val="20"/>
              </w:rPr>
            </w:pPr>
            <w:r w:rsidRPr="00C061AD">
              <w:rPr>
                <w:rFonts w:eastAsia="Times New Roman" w:cs="Calibri"/>
                <w:color w:val="000000"/>
                <w:sz w:val="20"/>
                <w:szCs w:val="20"/>
              </w:rPr>
              <w:t>Female-head of household</w:t>
            </w:r>
          </w:p>
        </w:tc>
        <w:tc>
          <w:tcPr>
            <w:tcW w:w="2532" w:type="pct"/>
            <w:tcBorders>
              <w:top w:val="nil"/>
              <w:left w:val="nil"/>
              <w:bottom w:val="single" w:sz="4" w:space="0" w:color="auto"/>
              <w:right w:val="nil"/>
            </w:tcBorders>
            <w:shd w:val="clear" w:color="auto" w:fill="auto"/>
            <w:noWrap/>
            <w:vAlign w:val="bottom"/>
            <w:hideMark/>
          </w:tcPr>
          <w:p w14:paraId="0108727B" w14:textId="77777777" w:rsidR="00AA7D36" w:rsidRPr="00C061AD" w:rsidRDefault="00AA7D36" w:rsidP="00CB0121">
            <w:pPr>
              <w:spacing w:after="0" w:line="240" w:lineRule="auto"/>
              <w:jc w:val="center"/>
              <w:rPr>
                <w:rFonts w:eastAsia="Times New Roman" w:cs="Calibri"/>
                <w:color w:val="000000"/>
                <w:sz w:val="20"/>
                <w:szCs w:val="20"/>
              </w:rPr>
            </w:pPr>
            <w:r w:rsidRPr="00C061AD">
              <w:rPr>
                <w:rFonts w:eastAsia="Times New Roman" w:cs="Calibri"/>
                <w:color w:val="000000"/>
                <w:sz w:val="20"/>
                <w:szCs w:val="20"/>
              </w:rPr>
              <w:t>38%</w:t>
            </w:r>
          </w:p>
        </w:tc>
        <w:tc>
          <w:tcPr>
            <w:tcW w:w="915" w:type="pct"/>
            <w:tcBorders>
              <w:top w:val="nil"/>
              <w:left w:val="nil"/>
              <w:bottom w:val="single" w:sz="4" w:space="0" w:color="auto"/>
              <w:right w:val="nil"/>
            </w:tcBorders>
            <w:shd w:val="clear" w:color="auto" w:fill="auto"/>
            <w:noWrap/>
            <w:vAlign w:val="bottom"/>
            <w:hideMark/>
          </w:tcPr>
          <w:p w14:paraId="3C1C9095" w14:textId="77777777" w:rsidR="00AA7D36" w:rsidRPr="00C061AD" w:rsidRDefault="00AA7D36" w:rsidP="00CB0121">
            <w:pPr>
              <w:spacing w:after="0" w:line="240" w:lineRule="auto"/>
              <w:jc w:val="center"/>
              <w:rPr>
                <w:rFonts w:eastAsia="Times New Roman" w:cs="Calibri"/>
                <w:color w:val="000000"/>
                <w:sz w:val="20"/>
                <w:szCs w:val="20"/>
              </w:rPr>
            </w:pPr>
            <w:r w:rsidRPr="00C061AD">
              <w:rPr>
                <w:rFonts w:eastAsia="Times New Roman" w:cs="Calibri"/>
                <w:color w:val="000000"/>
                <w:sz w:val="20"/>
                <w:szCs w:val="20"/>
              </w:rPr>
              <w:t>120</w:t>
            </w:r>
          </w:p>
        </w:tc>
      </w:tr>
      <w:tr w:rsidR="00AA7D36" w:rsidRPr="00C061AD" w14:paraId="06554895"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658A5114" w14:textId="77777777" w:rsidR="00AA7D36" w:rsidRPr="00C061AD" w:rsidRDefault="00AA7D36" w:rsidP="00CB0121">
            <w:pPr>
              <w:spacing w:after="0" w:line="240" w:lineRule="auto"/>
              <w:rPr>
                <w:rFonts w:eastAsia="Times New Roman" w:cs="Calibri"/>
                <w:b/>
                <w:bCs/>
                <w:color w:val="000000"/>
                <w:sz w:val="20"/>
                <w:szCs w:val="20"/>
              </w:rPr>
            </w:pPr>
            <w:r w:rsidRPr="00C061AD">
              <w:rPr>
                <w:rFonts w:eastAsia="Times New Roman" w:cs="Calibri"/>
                <w:b/>
                <w:bCs/>
                <w:color w:val="000000"/>
                <w:sz w:val="20"/>
                <w:szCs w:val="20"/>
              </w:rPr>
              <w:t>County</w:t>
            </w:r>
          </w:p>
        </w:tc>
      </w:tr>
      <w:tr w:rsidR="00AA7D36" w:rsidRPr="00C061AD" w14:paraId="4EC32AEB" w14:textId="77777777" w:rsidTr="00CB0121">
        <w:trPr>
          <w:trHeight w:val="320"/>
        </w:trPr>
        <w:tc>
          <w:tcPr>
            <w:tcW w:w="1552" w:type="pct"/>
            <w:tcBorders>
              <w:top w:val="nil"/>
              <w:left w:val="nil"/>
              <w:bottom w:val="single" w:sz="4" w:space="0" w:color="auto"/>
              <w:right w:val="nil"/>
            </w:tcBorders>
            <w:shd w:val="clear" w:color="auto" w:fill="auto"/>
            <w:noWrap/>
            <w:vAlign w:val="bottom"/>
            <w:hideMark/>
          </w:tcPr>
          <w:p w14:paraId="10CE2737" w14:textId="77777777" w:rsidR="00AA7D36" w:rsidRPr="00C061AD" w:rsidRDefault="00AA7D36" w:rsidP="00CB0121">
            <w:pPr>
              <w:spacing w:after="0" w:line="240" w:lineRule="auto"/>
              <w:rPr>
                <w:rFonts w:eastAsia="Times New Roman" w:cs="Calibri"/>
                <w:color w:val="000000"/>
                <w:sz w:val="20"/>
                <w:szCs w:val="20"/>
              </w:rPr>
            </w:pPr>
            <w:r w:rsidRPr="00C061AD">
              <w:rPr>
                <w:rFonts w:eastAsia="Times New Roman" w:cs="Calibri"/>
                <w:color w:val="000000"/>
                <w:sz w:val="20"/>
                <w:szCs w:val="20"/>
              </w:rPr>
              <w:t>Akobo</w:t>
            </w:r>
          </w:p>
        </w:tc>
        <w:tc>
          <w:tcPr>
            <w:tcW w:w="2532" w:type="pct"/>
            <w:tcBorders>
              <w:top w:val="nil"/>
              <w:left w:val="nil"/>
              <w:bottom w:val="single" w:sz="4" w:space="0" w:color="auto"/>
              <w:right w:val="nil"/>
            </w:tcBorders>
            <w:shd w:val="clear" w:color="auto" w:fill="auto"/>
            <w:noWrap/>
            <w:vAlign w:val="bottom"/>
            <w:hideMark/>
          </w:tcPr>
          <w:p w14:paraId="4FC32D77" w14:textId="77777777" w:rsidR="00AA7D36" w:rsidRPr="00C061AD" w:rsidRDefault="00AA7D36" w:rsidP="00CB0121">
            <w:pPr>
              <w:spacing w:after="0" w:line="240" w:lineRule="auto"/>
              <w:jc w:val="center"/>
              <w:rPr>
                <w:rFonts w:eastAsia="Times New Roman" w:cs="Calibri"/>
                <w:color w:val="000000"/>
                <w:sz w:val="20"/>
                <w:szCs w:val="20"/>
              </w:rPr>
            </w:pPr>
            <w:r w:rsidRPr="00C061AD">
              <w:rPr>
                <w:rFonts w:eastAsia="Times New Roman" w:cs="Calibri"/>
                <w:color w:val="000000"/>
                <w:sz w:val="20"/>
                <w:szCs w:val="20"/>
              </w:rPr>
              <w:t>43%</w:t>
            </w:r>
          </w:p>
        </w:tc>
        <w:tc>
          <w:tcPr>
            <w:tcW w:w="915" w:type="pct"/>
            <w:tcBorders>
              <w:top w:val="nil"/>
              <w:left w:val="nil"/>
              <w:bottom w:val="single" w:sz="4" w:space="0" w:color="auto"/>
              <w:right w:val="nil"/>
            </w:tcBorders>
            <w:shd w:val="clear" w:color="auto" w:fill="auto"/>
            <w:noWrap/>
            <w:vAlign w:val="bottom"/>
            <w:hideMark/>
          </w:tcPr>
          <w:p w14:paraId="0DB408D2" w14:textId="77777777" w:rsidR="00AA7D36" w:rsidRPr="00C061AD" w:rsidRDefault="00AA7D36" w:rsidP="00CB0121">
            <w:pPr>
              <w:spacing w:after="0" w:line="240" w:lineRule="auto"/>
              <w:jc w:val="center"/>
              <w:rPr>
                <w:rFonts w:eastAsia="Times New Roman" w:cs="Calibri"/>
                <w:color w:val="000000"/>
                <w:sz w:val="20"/>
                <w:szCs w:val="20"/>
              </w:rPr>
            </w:pPr>
            <w:r w:rsidRPr="00C061AD">
              <w:rPr>
                <w:rFonts w:eastAsia="Times New Roman" w:cs="Calibri"/>
                <w:color w:val="000000"/>
                <w:sz w:val="20"/>
                <w:szCs w:val="20"/>
              </w:rPr>
              <w:t>100</w:t>
            </w:r>
          </w:p>
        </w:tc>
      </w:tr>
      <w:tr w:rsidR="00AA7D36" w:rsidRPr="00C061AD" w14:paraId="252F42BC" w14:textId="77777777" w:rsidTr="00CB0121">
        <w:trPr>
          <w:trHeight w:val="320"/>
        </w:trPr>
        <w:tc>
          <w:tcPr>
            <w:tcW w:w="1552" w:type="pct"/>
            <w:tcBorders>
              <w:top w:val="nil"/>
              <w:left w:val="nil"/>
              <w:bottom w:val="single" w:sz="4" w:space="0" w:color="auto"/>
              <w:right w:val="nil"/>
            </w:tcBorders>
            <w:shd w:val="clear" w:color="auto" w:fill="auto"/>
            <w:noWrap/>
            <w:vAlign w:val="bottom"/>
            <w:hideMark/>
          </w:tcPr>
          <w:p w14:paraId="30524FEA" w14:textId="77777777" w:rsidR="00AA7D36" w:rsidRPr="00C061AD" w:rsidRDefault="00AA7D36" w:rsidP="00CB0121">
            <w:pPr>
              <w:spacing w:after="0" w:line="240" w:lineRule="auto"/>
              <w:rPr>
                <w:rFonts w:eastAsia="Times New Roman" w:cs="Calibri"/>
                <w:color w:val="000000"/>
                <w:sz w:val="20"/>
                <w:szCs w:val="20"/>
              </w:rPr>
            </w:pPr>
            <w:r w:rsidRPr="00C061AD">
              <w:rPr>
                <w:rFonts w:eastAsia="Times New Roman" w:cs="Calibri"/>
                <w:color w:val="000000"/>
                <w:sz w:val="20"/>
                <w:szCs w:val="20"/>
              </w:rPr>
              <w:t>Baliet</w:t>
            </w:r>
          </w:p>
        </w:tc>
        <w:tc>
          <w:tcPr>
            <w:tcW w:w="2532" w:type="pct"/>
            <w:tcBorders>
              <w:top w:val="nil"/>
              <w:left w:val="nil"/>
              <w:bottom w:val="single" w:sz="4" w:space="0" w:color="auto"/>
              <w:right w:val="nil"/>
            </w:tcBorders>
            <w:shd w:val="clear" w:color="auto" w:fill="auto"/>
            <w:noWrap/>
            <w:vAlign w:val="bottom"/>
            <w:hideMark/>
          </w:tcPr>
          <w:p w14:paraId="60D095FA" w14:textId="77777777" w:rsidR="00AA7D36" w:rsidRPr="00C061AD" w:rsidRDefault="00AA7D36" w:rsidP="00CB0121">
            <w:pPr>
              <w:spacing w:after="0" w:line="240" w:lineRule="auto"/>
              <w:jc w:val="center"/>
              <w:rPr>
                <w:rFonts w:eastAsia="Times New Roman" w:cs="Calibri"/>
                <w:color w:val="000000"/>
                <w:sz w:val="20"/>
                <w:szCs w:val="20"/>
              </w:rPr>
            </w:pPr>
            <w:r w:rsidRPr="00C061AD">
              <w:rPr>
                <w:rFonts w:eastAsia="Times New Roman" w:cs="Calibri"/>
                <w:color w:val="000000"/>
                <w:sz w:val="20"/>
                <w:szCs w:val="20"/>
              </w:rPr>
              <w:t>6%</w:t>
            </w:r>
          </w:p>
        </w:tc>
        <w:tc>
          <w:tcPr>
            <w:tcW w:w="915" w:type="pct"/>
            <w:tcBorders>
              <w:top w:val="nil"/>
              <w:left w:val="nil"/>
              <w:bottom w:val="single" w:sz="4" w:space="0" w:color="auto"/>
              <w:right w:val="nil"/>
            </w:tcBorders>
            <w:shd w:val="clear" w:color="auto" w:fill="auto"/>
            <w:noWrap/>
            <w:vAlign w:val="bottom"/>
            <w:hideMark/>
          </w:tcPr>
          <w:p w14:paraId="3D168D15" w14:textId="77777777" w:rsidR="00AA7D36" w:rsidRPr="00C061AD" w:rsidRDefault="00AA7D36" w:rsidP="00CB0121">
            <w:pPr>
              <w:spacing w:after="0" w:line="240" w:lineRule="auto"/>
              <w:jc w:val="center"/>
              <w:rPr>
                <w:rFonts w:eastAsia="Times New Roman" w:cs="Calibri"/>
                <w:color w:val="000000"/>
                <w:sz w:val="20"/>
                <w:szCs w:val="20"/>
              </w:rPr>
            </w:pPr>
            <w:r w:rsidRPr="00C061AD">
              <w:rPr>
                <w:rFonts w:eastAsia="Times New Roman" w:cs="Calibri"/>
                <w:color w:val="000000"/>
                <w:sz w:val="20"/>
                <w:szCs w:val="20"/>
              </w:rPr>
              <w:t>4</w:t>
            </w:r>
          </w:p>
        </w:tc>
      </w:tr>
      <w:tr w:rsidR="00AA7D36" w:rsidRPr="00C061AD" w14:paraId="12ACF239" w14:textId="77777777" w:rsidTr="00CB0121">
        <w:trPr>
          <w:trHeight w:val="320"/>
        </w:trPr>
        <w:tc>
          <w:tcPr>
            <w:tcW w:w="1552" w:type="pct"/>
            <w:tcBorders>
              <w:top w:val="nil"/>
              <w:left w:val="nil"/>
              <w:bottom w:val="single" w:sz="4" w:space="0" w:color="auto"/>
              <w:right w:val="nil"/>
            </w:tcBorders>
            <w:shd w:val="clear" w:color="auto" w:fill="auto"/>
            <w:noWrap/>
            <w:vAlign w:val="bottom"/>
            <w:hideMark/>
          </w:tcPr>
          <w:p w14:paraId="211FF38D" w14:textId="77777777" w:rsidR="00AA7D36" w:rsidRPr="00C061AD" w:rsidRDefault="00AA7D36" w:rsidP="00CB0121">
            <w:pPr>
              <w:spacing w:after="0" w:line="240" w:lineRule="auto"/>
              <w:rPr>
                <w:rFonts w:eastAsia="Times New Roman" w:cs="Calibri"/>
                <w:color w:val="000000"/>
                <w:sz w:val="20"/>
                <w:szCs w:val="20"/>
              </w:rPr>
            </w:pPr>
            <w:r w:rsidRPr="00C061AD">
              <w:rPr>
                <w:rFonts w:eastAsia="Times New Roman" w:cs="Calibri"/>
                <w:color w:val="000000"/>
                <w:sz w:val="20"/>
                <w:szCs w:val="20"/>
              </w:rPr>
              <w:t>Budi</w:t>
            </w:r>
          </w:p>
        </w:tc>
        <w:tc>
          <w:tcPr>
            <w:tcW w:w="2532" w:type="pct"/>
            <w:tcBorders>
              <w:top w:val="nil"/>
              <w:left w:val="nil"/>
              <w:bottom w:val="single" w:sz="4" w:space="0" w:color="auto"/>
              <w:right w:val="nil"/>
            </w:tcBorders>
            <w:shd w:val="clear" w:color="auto" w:fill="auto"/>
            <w:noWrap/>
            <w:vAlign w:val="bottom"/>
            <w:hideMark/>
          </w:tcPr>
          <w:p w14:paraId="61CF261D" w14:textId="77777777" w:rsidR="00AA7D36" w:rsidRPr="00C061AD" w:rsidRDefault="00AA7D36" w:rsidP="00CB0121">
            <w:pPr>
              <w:spacing w:after="0" w:line="240" w:lineRule="auto"/>
              <w:jc w:val="center"/>
              <w:rPr>
                <w:rFonts w:eastAsia="Times New Roman" w:cs="Calibri"/>
                <w:color w:val="000000"/>
                <w:sz w:val="20"/>
                <w:szCs w:val="20"/>
              </w:rPr>
            </w:pPr>
            <w:r w:rsidRPr="00C061AD">
              <w:rPr>
                <w:rFonts w:eastAsia="Times New Roman" w:cs="Calibri"/>
                <w:color w:val="000000"/>
                <w:sz w:val="20"/>
                <w:szCs w:val="20"/>
              </w:rPr>
              <w:t>37%</w:t>
            </w:r>
          </w:p>
        </w:tc>
        <w:tc>
          <w:tcPr>
            <w:tcW w:w="915" w:type="pct"/>
            <w:tcBorders>
              <w:top w:val="nil"/>
              <w:left w:val="nil"/>
              <w:bottom w:val="single" w:sz="4" w:space="0" w:color="auto"/>
              <w:right w:val="nil"/>
            </w:tcBorders>
            <w:shd w:val="clear" w:color="auto" w:fill="auto"/>
            <w:noWrap/>
            <w:vAlign w:val="bottom"/>
            <w:hideMark/>
          </w:tcPr>
          <w:p w14:paraId="62F601B9" w14:textId="77777777" w:rsidR="00AA7D36" w:rsidRPr="00C061AD" w:rsidRDefault="00AA7D36" w:rsidP="00CB0121">
            <w:pPr>
              <w:spacing w:after="0" w:line="240" w:lineRule="auto"/>
              <w:jc w:val="center"/>
              <w:rPr>
                <w:rFonts w:eastAsia="Times New Roman" w:cs="Calibri"/>
                <w:color w:val="000000"/>
                <w:sz w:val="20"/>
                <w:szCs w:val="20"/>
              </w:rPr>
            </w:pPr>
            <w:r w:rsidRPr="00C061AD">
              <w:rPr>
                <w:rFonts w:eastAsia="Times New Roman" w:cs="Calibri"/>
                <w:color w:val="000000"/>
                <w:sz w:val="20"/>
                <w:szCs w:val="20"/>
              </w:rPr>
              <w:t>41</w:t>
            </w:r>
          </w:p>
        </w:tc>
      </w:tr>
      <w:tr w:rsidR="00AA7D36" w:rsidRPr="00C061AD" w14:paraId="5BD18245" w14:textId="77777777" w:rsidTr="00CB0121">
        <w:trPr>
          <w:trHeight w:val="320"/>
        </w:trPr>
        <w:tc>
          <w:tcPr>
            <w:tcW w:w="1552" w:type="pct"/>
            <w:tcBorders>
              <w:top w:val="nil"/>
              <w:left w:val="nil"/>
              <w:bottom w:val="single" w:sz="4" w:space="0" w:color="auto"/>
              <w:right w:val="nil"/>
            </w:tcBorders>
            <w:shd w:val="clear" w:color="auto" w:fill="auto"/>
            <w:noWrap/>
            <w:vAlign w:val="bottom"/>
            <w:hideMark/>
          </w:tcPr>
          <w:p w14:paraId="0FD52A49" w14:textId="77777777" w:rsidR="00AA7D36" w:rsidRPr="00C061AD" w:rsidRDefault="00AA7D36" w:rsidP="00CB0121">
            <w:pPr>
              <w:spacing w:after="0" w:line="240" w:lineRule="auto"/>
              <w:rPr>
                <w:rFonts w:eastAsia="Times New Roman" w:cs="Calibri"/>
                <w:color w:val="000000"/>
                <w:sz w:val="20"/>
                <w:szCs w:val="20"/>
              </w:rPr>
            </w:pPr>
            <w:r w:rsidRPr="00C061AD">
              <w:rPr>
                <w:rFonts w:eastAsia="Times New Roman" w:cs="Calibri"/>
                <w:color w:val="000000"/>
                <w:sz w:val="20"/>
                <w:szCs w:val="20"/>
              </w:rPr>
              <w:t>Duk</w:t>
            </w:r>
          </w:p>
        </w:tc>
        <w:tc>
          <w:tcPr>
            <w:tcW w:w="2532" w:type="pct"/>
            <w:tcBorders>
              <w:top w:val="nil"/>
              <w:left w:val="nil"/>
              <w:bottom w:val="single" w:sz="4" w:space="0" w:color="auto"/>
              <w:right w:val="nil"/>
            </w:tcBorders>
            <w:shd w:val="clear" w:color="auto" w:fill="auto"/>
            <w:noWrap/>
            <w:vAlign w:val="bottom"/>
            <w:hideMark/>
          </w:tcPr>
          <w:p w14:paraId="7FC3E11F" w14:textId="77777777" w:rsidR="00AA7D36" w:rsidRPr="00C061AD" w:rsidRDefault="00AA7D36" w:rsidP="00CB0121">
            <w:pPr>
              <w:spacing w:after="0" w:line="240" w:lineRule="auto"/>
              <w:jc w:val="center"/>
              <w:rPr>
                <w:rFonts w:eastAsia="Times New Roman" w:cs="Calibri"/>
                <w:color w:val="000000"/>
                <w:sz w:val="20"/>
                <w:szCs w:val="20"/>
              </w:rPr>
            </w:pPr>
            <w:r w:rsidRPr="00C061AD">
              <w:rPr>
                <w:rFonts w:eastAsia="Times New Roman" w:cs="Calibri"/>
                <w:color w:val="000000"/>
                <w:sz w:val="20"/>
                <w:szCs w:val="20"/>
              </w:rPr>
              <w:t>21%</w:t>
            </w:r>
          </w:p>
        </w:tc>
        <w:tc>
          <w:tcPr>
            <w:tcW w:w="915" w:type="pct"/>
            <w:tcBorders>
              <w:top w:val="nil"/>
              <w:left w:val="nil"/>
              <w:bottom w:val="single" w:sz="4" w:space="0" w:color="auto"/>
              <w:right w:val="nil"/>
            </w:tcBorders>
            <w:shd w:val="clear" w:color="auto" w:fill="auto"/>
            <w:noWrap/>
            <w:vAlign w:val="bottom"/>
            <w:hideMark/>
          </w:tcPr>
          <w:p w14:paraId="18A061B8" w14:textId="77777777" w:rsidR="00AA7D36" w:rsidRPr="00C061AD" w:rsidRDefault="00AA7D36" w:rsidP="00CB0121">
            <w:pPr>
              <w:spacing w:after="0" w:line="240" w:lineRule="auto"/>
              <w:jc w:val="center"/>
              <w:rPr>
                <w:rFonts w:eastAsia="Times New Roman" w:cs="Calibri"/>
                <w:color w:val="000000"/>
                <w:sz w:val="20"/>
                <w:szCs w:val="20"/>
              </w:rPr>
            </w:pPr>
            <w:r w:rsidRPr="00C061AD">
              <w:rPr>
                <w:rFonts w:eastAsia="Times New Roman" w:cs="Calibri"/>
                <w:color w:val="000000"/>
                <w:sz w:val="20"/>
                <w:szCs w:val="20"/>
              </w:rPr>
              <w:t>39</w:t>
            </w:r>
          </w:p>
        </w:tc>
      </w:tr>
      <w:tr w:rsidR="00AA7D36" w:rsidRPr="00C061AD" w14:paraId="48AABB7A" w14:textId="77777777" w:rsidTr="00CB0121">
        <w:trPr>
          <w:trHeight w:val="320"/>
        </w:trPr>
        <w:tc>
          <w:tcPr>
            <w:tcW w:w="1552" w:type="pct"/>
            <w:tcBorders>
              <w:top w:val="nil"/>
              <w:left w:val="nil"/>
              <w:bottom w:val="single" w:sz="4" w:space="0" w:color="auto"/>
              <w:right w:val="nil"/>
            </w:tcBorders>
            <w:shd w:val="clear" w:color="auto" w:fill="auto"/>
            <w:noWrap/>
            <w:vAlign w:val="bottom"/>
            <w:hideMark/>
          </w:tcPr>
          <w:p w14:paraId="0F7F7446" w14:textId="77777777" w:rsidR="00AA7D36" w:rsidRPr="00C061AD" w:rsidRDefault="00AA7D36" w:rsidP="00CB0121">
            <w:pPr>
              <w:spacing w:after="0" w:line="240" w:lineRule="auto"/>
              <w:rPr>
                <w:rFonts w:eastAsia="Times New Roman" w:cs="Calibri"/>
                <w:color w:val="000000"/>
                <w:sz w:val="20"/>
                <w:szCs w:val="20"/>
              </w:rPr>
            </w:pPr>
            <w:r w:rsidRPr="00C061AD">
              <w:rPr>
                <w:rFonts w:eastAsia="Times New Roman" w:cs="Calibri"/>
                <w:color w:val="000000"/>
                <w:sz w:val="20"/>
                <w:szCs w:val="20"/>
              </w:rPr>
              <w:t>Jur River</w:t>
            </w:r>
          </w:p>
        </w:tc>
        <w:tc>
          <w:tcPr>
            <w:tcW w:w="2532" w:type="pct"/>
            <w:tcBorders>
              <w:top w:val="nil"/>
              <w:left w:val="nil"/>
              <w:bottom w:val="single" w:sz="4" w:space="0" w:color="auto"/>
              <w:right w:val="nil"/>
            </w:tcBorders>
            <w:shd w:val="clear" w:color="auto" w:fill="auto"/>
            <w:noWrap/>
            <w:vAlign w:val="bottom"/>
            <w:hideMark/>
          </w:tcPr>
          <w:p w14:paraId="279C67CA" w14:textId="77777777" w:rsidR="00AA7D36" w:rsidRPr="00C061AD" w:rsidRDefault="00AA7D36" w:rsidP="00CB0121">
            <w:pPr>
              <w:spacing w:after="0" w:line="240" w:lineRule="auto"/>
              <w:jc w:val="center"/>
              <w:rPr>
                <w:rFonts w:eastAsia="Times New Roman" w:cs="Calibri"/>
                <w:color w:val="000000"/>
                <w:sz w:val="20"/>
                <w:szCs w:val="20"/>
              </w:rPr>
            </w:pPr>
            <w:r w:rsidRPr="00C061AD">
              <w:rPr>
                <w:rFonts w:eastAsia="Times New Roman" w:cs="Calibri"/>
                <w:color w:val="000000"/>
                <w:sz w:val="20"/>
                <w:szCs w:val="20"/>
              </w:rPr>
              <w:t>36%</w:t>
            </w:r>
          </w:p>
        </w:tc>
        <w:tc>
          <w:tcPr>
            <w:tcW w:w="915" w:type="pct"/>
            <w:tcBorders>
              <w:top w:val="nil"/>
              <w:left w:val="nil"/>
              <w:bottom w:val="single" w:sz="4" w:space="0" w:color="auto"/>
              <w:right w:val="nil"/>
            </w:tcBorders>
            <w:shd w:val="clear" w:color="auto" w:fill="auto"/>
            <w:noWrap/>
            <w:vAlign w:val="bottom"/>
            <w:hideMark/>
          </w:tcPr>
          <w:p w14:paraId="3646795D" w14:textId="77777777" w:rsidR="00AA7D36" w:rsidRPr="00C061AD" w:rsidRDefault="00AA7D36" w:rsidP="00CB0121">
            <w:pPr>
              <w:spacing w:after="0" w:line="240" w:lineRule="auto"/>
              <w:jc w:val="center"/>
              <w:rPr>
                <w:rFonts w:eastAsia="Times New Roman" w:cs="Calibri"/>
                <w:color w:val="000000"/>
                <w:sz w:val="20"/>
                <w:szCs w:val="20"/>
              </w:rPr>
            </w:pPr>
            <w:r w:rsidRPr="00C061AD">
              <w:rPr>
                <w:rFonts w:eastAsia="Times New Roman" w:cs="Calibri"/>
                <w:color w:val="000000"/>
                <w:sz w:val="20"/>
                <w:szCs w:val="20"/>
              </w:rPr>
              <w:t>42</w:t>
            </w:r>
          </w:p>
        </w:tc>
      </w:tr>
      <w:tr w:rsidR="00AA7D36" w:rsidRPr="00C061AD" w14:paraId="3408F9D3" w14:textId="77777777" w:rsidTr="00CB0121">
        <w:trPr>
          <w:trHeight w:val="320"/>
        </w:trPr>
        <w:tc>
          <w:tcPr>
            <w:tcW w:w="1552" w:type="pct"/>
            <w:tcBorders>
              <w:top w:val="nil"/>
              <w:left w:val="nil"/>
              <w:bottom w:val="single" w:sz="4" w:space="0" w:color="auto"/>
              <w:right w:val="nil"/>
            </w:tcBorders>
            <w:shd w:val="clear" w:color="auto" w:fill="auto"/>
            <w:noWrap/>
            <w:vAlign w:val="bottom"/>
            <w:hideMark/>
          </w:tcPr>
          <w:p w14:paraId="58E7173A" w14:textId="77777777" w:rsidR="00AA7D36" w:rsidRPr="00C061AD" w:rsidRDefault="00AA7D36" w:rsidP="00CB0121">
            <w:pPr>
              <w:spacing w:after="0" w:line="240" w:lineRule="auto"/>
              <w:rPr>
                <w:rFonts w:eastAsia="Times New Roman" w:cs="Calibri"/>
                <w:color w:val="000000"/>
                <w:sz w:val="20"/>
                <w:szCs w:val="20"/>
              </w:rPr>
            </w:pPr>
            <w:r w:rsidRPr="00C061AD">
              <w:rPr>
                <w:rFonts w:eastAsia="Times New Roman" w:cs="Calibri"/>
                <w:color w:val="000000"/>
                <w:sz w:val="20"/>
                <w:szCs w:val="20"/>
              </w:rPr>
              <w:t>Kapoeta North</w:t>
            </w:r>
          </w:p>
        </w:tc>
        <w:tc>
          <w:tcPr>
            <w:tcW w:w="2532" w:type="pct"/>
            <w:tcBorders>
              <w:top w:val="nil"/>
              <w:left w:val="nil"/>
              <w:bottom w:val="single" w:sz="4" w:space="0" w:color="auto"/>
              <w:right w:val="nil"/>
            </w:tcBorders>
            <w:shd w:val="clear" w:color="auto" w:fill="auto"/>
            <w:noWrap/>
            <w:vAlign w:val="bottom"/>
            <w:hideMark/>
          </w:tcPr>
          <w:p w14:paraId="3472F918" w14:textId="77777777" w:rsidR="00AA7D36" w:rsidRPr="00C061AD" w:rsidRDefault="00AA7D36" w:rsidP="00CB0121">
            <w:pPr>
              <w:spacing w:after="0" w:line="240" w:lineRule="auto"/>
              <w:jc w:val="center"/>
              <w:rPr>
                <w:rFonts w:eastAsia="Times New Roman" w:cs="Calibri"/>
                <w:color w:val="000000"/>
                <w:sz w:val="20"/>
                <w:szCs w:val="20"/>
              </w:rPr>
            </w:pPr>
            <w:r w:rsidRPr="00C061AD">
              <w:rPr>
                <w:rFonts w:eastAsia="Times New Roman" w:cs="Calibri"/>
                <w:color w:val="000000"/>
                <w:sz w:val="20"/>
                <w:szCs w:val="20"/>
              </w:rPr>
              <w:t>7%</w:t>
            </w:r>
          </w:p>
        </w:tc>
        <w:tc>
          <w:tcPr>
            <w:tcW w:w="915" w:type="pct"/>
            <w:tcBorders>
              <w:top w:val="nil"/>
              <w:left w:val="nil"/>
              <w:bottom w:val="single" w:sz="4" w:space="0" w:color="auto"/>
              <w:right w:val="nil"/>
            </w:tcBorders>
            <w:shd w:val="clear" w:color="auto" w:fill="auto"/>
            <w:noWrap/>
            <w:vAlign w:val="bottom"/>
            <w:hideMark/>
          </w:tcPr>
          <w:p w14:paraId="39CACC36" w14:textId="77777777" w:rsidR="00AA7D36" w:rsidRPr="00C061AD" w:rsidRDefault="00AA7D36" w:rsidP="00CB0121">
            <w:pPr>
              <w:spacing w:after="0" w:line="240" w:lineRule="auto"/>
              <w:jc w:val="center"/>
              <w:rPr>
                <w:rFonts w:eastAsia="Times New Roman" w:cs="Calibri"/>
                <w:color w:val="000000"/>
                <w:sz w:val="20"/>
                <w:szCs w:val="20"/>
              </w:rPr>
            </w:pPr>
            <w:r w:rsidRPr="00C061AD">
              <w:rPr>
                <w:rFonts w:eastAsia="Times New Roman" w:cs="Calibri"/>
                <w:color w:val="000000"/>
                <w:sz w:val="20"/>
                <w:szCs w:val="20"/>
              </w:rPr>
              <w:t>25</w:t>
            </w:r>
          </w:p>
        </w:tc>
      </w:tr>
      <w:tr w:rsidR="00AA7D36" w:rsidRPr="00C061AD" w14:paraId="58A5F38A" w14:textId="77777777" w:rsidTr="00CB0121">
        <w:trPr>
          <w:trHeight w:val="320"/>
        </w:trPr>
        <w:tc>
          <w:tcPr>
            <w:tcW w:w="1552" w:type="pct"/>
            <w:tcBorders>
              <w:top w:val="nil"/>
              <w:left w:val="nil"/>
              <w:bottom w:val="single" w:sz="4" w:space="0" w:color="auto"/>
              <w:right w:val="nil"/>
            </w:tcBorders>
            <w:shd w:val="clear" w:color="auto" w:fill="auto"/>
            <w:noWrap/>
            <w:vAlign w:val="bottom"/>
            <w:hideMark/>
          </w:tcPr>
          <w:p w14:paraId="5764F50F" w14:textId="77777777" w:rsidR="00AA7D36" w:rsidRPr="00C061AD" w:rsidRDefault="00AA7D36" w:rsidP="00CB0121">
            <w:pPr>
              <w:spacing w:after="0" w:line="240" w:lineRule="auto"/>
              <w:rPr>
                <w:rFonts w:eastAsia="Times New Roman" w:cs="Calibri"/>
                <w:color w:val="000000"/>
                <w:sz w:val="20"/>
                <w:szCs w:val="20"/>
              </w:rPr>
            </w:pPr>
            <w:r w:rsidRPr="00C061AD">
              <w:rPr>
                <w:rFonts w:eastAsia="Times New Roman" w:cs="Calibri"/>
                <w:color w:val="000000"/>
                <w:sz w:val="20"/>
                <w:szCs w:val="20"/>
              </w:rPr>
              <w:t>Leer</w:t>
            </w:r>
          </w:p>
        </w:tc>
        <w:tc>
          <w:tcPr>
            <w:tcW w:w="2532" w:type="pct"/>
            <w:tcBorders>
              <w:top w:val="nil"/>
              <w:left w:val="nil"/>
              <w:bottom w:val="single" w:sz="4" w:space="0" w:color="auto"/>
              <w:right w:val="nil"/>
            </w:tcBorders>
            <w:shd w:val="clear" w:color="auto" w:fill="auto"/>
            <w:noWrap/>
            <w:vAlign w:val="bottom"/>
            <w:hideMark/>
          </w:tcPr>
          <w:p w14:paraId="571A1F62" w14:textId="77777777" w:rsidR="00AA7D36" w:rsidRPr="00C061AD" w:rsidRDefault="00AA7D36" w:rsidP="00CB0121">
            <w:pPr>
              <w:spacing w:after="0" w:line="240" w:lineRule="auto"/>
              <w:jc w:val="center"/>
              <w:rPr>
                <w:rFonts w:eastAsia="Times New Roman" w:cs="Calibri"/>
                <w:color w:val="000000"/>
                <w:sz w:val="20"/>
                <w:szCs w:val="20"/>
              </w:rPr>
            </w:pPr>
            <w:r w:rsidRPr="00C061AD">
              <w:rPr>
                <w:rFonts w:eastAsia="Times New Roman" w:cs="Calibri"/>
                <w:color w:val="000000"/>
                <w:sz w:val="20"/>
                <w:szCs w:val="20"/>
              </w:rPr>
              <w:t>35%</w:t>
            </w:r>
          </w:p>
        </w:tc>
        <w:tc>
          <w:tcPr>
            <w:tcW w:w="915" w:type="pct"/>
            <w:tcBorders>
              <w:top w:val="nil"/>
              <w:left w:val="nil"/>
              <w:bottom w:val="single" w:sz="4" w:space="0" w:color="auto"/>
              <w:right w:val="nil"/>
            </w:tcBorders>
            <w:shd w:val="clear" w:color="auto" w:fill="auto"/>
            <w:noWrap/>
            <w:vAlign w:val="bottom"/>
            <w:hideMark/>
          </w:tcPr>
          <w:p w14:paraId="2032D1C3" w14:textId="77777777" w:rsidR="00AA7D36" w:rsidRPr="00C061AD" w:rsidRDefault="00AA7D36" w:rsidP="00CB0121">
            <w:pPr>
              <w:spacing w:after="0" w:line="240" w:lineRule="auto"/>
              <w:jc w:val="center"/>
              <w:rPr>
                <w:rFonts w:eastAsia="Times New Roman" w:cs="Calibri"/>
                <w:color w:val="000000"/>
                <w:sz w:val="20"/>
                <w:szCs w:val="20"/>
              </w:rPr>
            </w:pPr>
            <w:r w:rsidRPr="00C061AD">
              <w:rPr>
                <w:rFonts w:eastAsia="Times New Roman" w:cs="Calibri"/>
                <w:color w:val="000000"/>
                <w:sz w:val="20"/>
                <w:szCs w:val="20"/>
              </w:rPr>
              <w:t>29</w:t>
            </w:r>
          </w:p>
        </w:tc>
      </w:tr>
      <w:tr w:rsidR="00AA7D36" w:rsidRPr="00C061AD" w14:paraId="34B3A3D9" w14:textId="77777777" w:rsidTr="00CB0121">
        <w:trPr>
          <w:trHeight w:val="320"/>
        </w:trPr>
        <w:tc>
          <w:tcPr>
            <w:tcW w:w="1552" w:type="pct"/>
            <w:tcBorders>
              <w:top w:val="nil"/>
              <w:left w:val="nil"/>
              <w:bottom w:val="single" w:sz="4" w:space="0" w:color="auto"/>
              <w:right w:val="nil"/>
            </w:tcBorders>
            <w:shd w:val="clear" w:color="auto" w:fill="auto"/>
            <w:noWrap/>
            <w:vAlign w:val="bottom"/>
            <w:hideMark/>
          </w:tcPr>
          <w:p w14:paraId="717CDCD5" w14:textId="77777777" w:rsidR="00AA7D36" w:rsidRPr="00C061AD" w:rsidRDefault="00AA7D36" w:rsidP="00CB0121">
            <w:pPr>
              <w:spacing w:after="0" w:line="240" w:lineRule="auto"/>
              <w:rPr>
                <w:rFonts w:eastAsia="Times New Roman" w:cs="Calibri"/>
                <w:color w:val="000000"/>
                <w:sz w:val="20"/>
                <w:szCs w:val="20"/>
              </w:rPr>
            </w:pPr>
            <w:r w:rsidRPr="00C061AD">
              <w:rPr>
                <w:rFonts w:eastAsia="Times New Roman" w:cs="Calibri"/>
                <w:color w:val="000000"/>
                <w:sz w:val="20"/>
                <w:szCs w:val="20"/>
              </w:rPr>
              <w:t>Mayendit</w:t>
            </w:r>
          </w:p>
        </w:tc>
        <w:tc>
          <w:tcPr>
            <w:tcW w:w="2532" w:type="pct"/>
            <w:tcBorders>
              <w:top w:val="nil"/>
              <w:left w:val="nil"/>
              <w:bottom w:val="single" w:sz="4" w:space="0" w:color="auto"/>
              <w:right w:val="nil"/>
            </w:tcBorders>
            <w:shd w:val="clear" w:color="auto" w:fill="auto"/>
            <w:noWrap/>
            <w:vAlign w:val="bottom"/>
            <w:hideMark/>
          </w:tcPr>
          <w:p w14:paraId="5E30C034" w14:textId="77777777" w:rsidR="00AA7D36" w:rsidRPr="00C061AD" w:rsidRDefault="00AA7D36" w:rsidP="00CB0121">
            <w:pPr>
              <w:spacing w:after="0" w:line="240" w:lineRule="auto"/>
              <w:jc w:val="center"/>
              <w:rPr>
                <w:rFonts w:eastAsia="Times New Roman" w:cs="Calibri"/>
                <w:color w:val="000000"/>
                <w:sz w:val="20"/>
                <w:szCs w:val="20"/>
              </w:rPr>
            </w:pPr>
            <w:r w:rsidRPr="00C061AD">
              <w:rPr>
                <w:rFonts w:eastAsia="Times New Roman" w:cs="Calibri"/>
                <w:color w:val="000000"/>
                <w:sz w:val="20"/>
                <w:szCs w:val="20"/>
              </w:rPr>
              <w:t>46%</w:t>
            </w:r>
          </w:p>
        </w:tc>
        <w:tc>
          <w:tcPr>
            <w:tcW w:w="915" w:type="pct"/>
            <w:tcBorders>
              <w:top w:val="nil"/>
              <w:left w:val="nil"/>
              <w:bottom w:val="single" w:sz="4" w:space="0" w:color="auto"/>
              <w:right w:val="nil"/>
            </w:tcBorders>
            <w:shd w:val="clear" w:color="auto" w:fill="auto"/>
            <w:noWrap/>
            <w:vAlign w:val="bottom"/>
            <w:hideMark/>
          </w:tcPr>
          <w:p w14:paraId="0F4A693B" w14:textId="77777777" w:rsidR="00AA7D36" w:rsidRPr="00C061AD" w:rsidRDefault="00AA7D36" w:rsidP="00CB0121">
            <w:pPr>
              <w:spacing w:after="0" w:line="240" w:lineRule="auto"/>
              <w:jc w:val="center"/>
              <w:rPr>
                <w:rFonts w:eastAsia="Times New Roman" w:cs="Calibri"/>
                <w:color w:val="000000"/>
                <w:sz w:val="20"/>
                <w:szCs w:val="20"/>
              </w:rPr>
            </w:pPr>
            <w:r w:rsidRPr="00C061AD">
              <w:rPr>
                <w:rFonts w:eastAsia="Times New Roman" w:cs="Calibri"/>
                <w:color w:val="000000"/>
                <w:sz w:val="20"/>
                <w:szCs w:val="20"/>
              </w:rPr>
              <w:t>30</w:t>
            </w:r>
          </w:p>
        </w:tc>
      </w:tr>
      <w:tr w:rsidR="00AA7D36" w:rsidRPr="00C061AD" w14:paraId="11463884" w14:textId="77777777" w:rsidTr="00CB0121">
        <w:trPr>
          <w:trHeight w:val="320"/>
        </w:trPr>
        <w:tc>
          <w:tcPr>
            <w:tcW w:w="1552" w:type="pct"/>
            <w:tcBorders>
              <w:top w:val="nil"/>
              <w:left w:val="nil"/>
              <w:bottom w:val="single" w:sz="4" w:space="0" w:color="auto"/>
              <w:right w:val="nil"/>
            </w:tcBorders>
            <w:shd w:val="clear" w:color="auto" w:fill="auto"/>
            <w:noWrap/>
            <w:vAlign w:val="bottom"/>
            <w:hideMark/>
          </w:tcPr>
          <w:p w14:paraId="6AA18423" w14:textId="129EBDED" w:rsidR="00AA7D36" w:rsidRPr="00C061AD" w:rsidRDefault="00DD0616" w:rsidP="00CB0121">
            <w:pPr>
              <w:spacing w:after="0" w:line="240" w:lineRule="auto"/>
              <w:rPr>
                <w:rFonts w:eastAsia="Times New Roman" w:cs="Calibri"/>
                <w:color w:val="000000"/>
                <w:sz w:val="20"/>
                <w:szCs w:val="20"/>
              </w:rPr>
            </w:pPr>
            <w:r>
              <w:rPr>
                <w:rFonts w:eastAsia="Times New Roman" w:cs="Calibri"/>
                <w:color w:val="000000"/>
                <w:sz w:val="20"/>
                <w:szCs w:val="20"/>
              </w:rPr>
              <w:t>Panyijar</w:t>
            </w:r>
          </w:p>
        </w:tc>
        <w:tc>
          <w:tcPr>
            <w:tcW w:w="2532" w:type="pct"/>
            <w:tcBorders>
              <w:top w:val="nil"/>
              <w:left w:val="nil"/>
              <w:bottom w:val="single" w:sz="4" w:space="0" w:color="auto"/>
              <w:right w:val="nil"/>
            </w:tcBorders>
            <w:shd w:val="clear" w:color="auto" w:fill="auto"/>
            <w:noWrap/>
            <w:vAlign w:val="bottom"/>
            <w:hideMark/>
          </w:tcPr>
          <w:p w14:paraId="5157176B" w14:textId="77777777" w:rsidR="00AA7D36" w:rsidRPr="00C061AD" w:rsidRDefault="00AA7D36" w:rsidP="00CB0121">
            <w:pPr>
              <w:spacing w:after="0" w:line="240" w:lineRule="auto"/>
              <w:jc w:val="center"/>
              <w:rPr>
                <w:rFonts w:eastAsia="Times New Roman" w:cs="Calibri"/>
                <w:color w:val="000000"/>
                <w:sz w:val="20"/>
                <w:szCs w:val="20"/>
              </w:rPr>
            </w:pPr>
            <w:r w:rsidRPr="00C061AD">
              <w:rPr>
                <w:rFonts w:eastAsia="Times New Roman" w:cs="Calibri"/>
                <w:color w:val="000000"/>
                <w:sz w:val="20"/>
                <w:szCs w:val="20"/>
              </w:rPr>
              <w:t>45%</w:t>
            </w:r>
          </w:p>
        </w:tc>
        <w:tc>
          <w:tcPr>
            <w:tcW w:w="915" w:type="pct"/>
            <w:tcBorders>
              <w:top w:val="nil"/>
              <w:left w:val="nil"/>
              <w:bottom w:val="single" w:sz="4" w:space="0" w:color="auto"/>
              <w:right w:val="nil"/>
            </w:tcBorders>
            <w:shd w:val="clear" w:color="auto" w:fill="auto"/>
            <w:noWrap/>
            <w:vAlign w:val="bottom"/>
            <w:hideMark/>
          </w:tcPr>
          <w:p w14:paraId="152A4282" w14:textId="77777777" w:rsidR="00AA7D36" w:rsidRPr="00C061AD" w:rsidRDefault="00AA7D36" w:rsidP="00CB0121">
            <w:pPr>
              <w:spacing w:after="0" w:line="240" w:lineRule="auto"/>
              <w:jc w:val="center"/>
              <w:rPr>
                <w:rFonts w:eastAsia="Times New Roman" w:cs="Calibri"/>
                <w:color w:val="000000"/>
                <w:sz w:val="20"/>
                <w:szCs w:val="20"/>
              </w:rPr>
            </w:pPr>
            <w:r w:rsidRPr="00C061AD">
              <w:rPr>
                <w:rFonts w:eastAsia="Times New Roman" w:cs="Calibri"/>
                <w:color w:val="000000"/>
                <w:sz w:val="20"/>
                <w:szCs w:val="20"/>
              </w:rPr>
              <w:t>43</w:t>
            </w:r>
          </w:p>
        </w:tc>
      </w:tr>
      <w:tr w:rsidR="00AA7D36" w:rsidRPr="00C061AD" w14:paraId="3C0D7896" w14:textId="77777777" w:rsidTr="00CB0121">
        <w:trPr>
          <w:trHeight w:val="320"/>
        </w:trPr>
        <w:tc>
          <w:tcPr>
            <w:tcW w:w="1552" w:type="pct"/>
            <w:tcBorders>
              <w:top w:val="nil"/>
              <w:left w:val="nil"/>
              <w:bottom w:val="single" w:sz="4" w:space="0" w:color="auto"/>
              <w:right w:val="nil"/>
            </w:tcBorders>
            <w:shd w:val="clear" w:color="auto" w:fill="auto"/>
            <w:noWrap/>
            <w:vAlign w:val="bottom"/>
            <w:hideMark/>
          </w:tcPr>
          <w:p w14:paraId="4DF2D7C6" w14:textId="77777777" w:rsidR="00AA7D36" w:rsidRPr="00C061AD" w:rsidRDefault="00AA7D36" w:rsidP="00CB0121">
            <w:pPr>
              <w:spacing w:after="0" w:line="240" w:lineRule="auto"/>
              <w:rPr>
                <w:rFonts w:eastAsia="Times New Roman" w:cs="Calibri"/>
                <w:color w:val="000000"/>
                <w:sz w:val="20"/>
                <w:szCs w:val="20"/>
              </w:rPr>
            </w:pPr>
            <w:r w:rsidRPr="00C061AD">
              <w:rPr>
                <w:rFonts w:eastAsia="Times New Roman" w:cs="Calibri"/>
                <w:color w:val="000000"/>
                <w:sz w:val="20"/>
                <w:szCs w:val="20"/>
              </w:rPr>
              <w:t>Pibor</w:t>
            </w:r>
          </w:p>
        </w:tc>
        <w:tc>
          <w:tcPr>
            <w:tcW w:w="2532" w:type="pct"/>
            <w:tcBorders>
              <w:top w:val="nil"/>
              <w:left w:val="nil"/>
              <w:bottom w:val="single" w:sz="4" w:space="0" w:color="auto"/>
              <w:right w:val="nil"/>
            </w:tcBorders>
            <w:shd w:val="clear" w:color="auto" w:fill="auto"/>
            <w:noWrap/>
            <w:vAlign w:val="bottom"/>
            <w:hideMark/>
          </w:tcPr>
          <w:p w14:paraId="784CAD21" w14:textId="77777777" w:rsidR="00AA7D36" w:rsidRPr="00C061AD" w:rsidRDefault="00AA7D36" w:rsidP="00CB0121">
            <w:pPr>
              <w:spacing w:after="0" w:line="240" w:lineRule="auto"/>
              <w:jc w:val="center"/>
              <w:rPr>
                <w:rFonts w:eastAsia="Times New Roman" w:cs="Calibri"/>
                <w:color w:val="000000"/>
                <w:sz w:val="20"/>
                <w:szCs w:val="20"/>
              </w:rPr>
            </w:pPr>
            <w:r w:rsidRPr="00C061AD">
              <w:rPr>
                <w:rFonts w:eastAsia="Times New Roman" w:cs="Calibri"/>
                <w:color w:val="000000"/>
                <w:sz w:val="20"/>
                <w:szCs w:val="20"/>
              </w:rPr>
              <w:t>62%</w:t>
            </w:r>
          </w:p>
        </w:tc>
        <w:tc>
          <w:tcPr>
            <w:tcW w:w="915" w:type="pct"/>
            <w:tcBorders>
              <w:top w:val="nil"/>
              <w:left w:val="nil"/>
              <w:bottom w:val="single" w:sz="4" w:space="0" w:color="auto"/>
              <w:right w:val="nil"/>
            </w:tcBorders>
            <w:shd w:val="clear" w:color="auto" w:fill="auto"/>
            <w:noWrap/>
            <w:vAlign w:val="bottom"/>
            <w:hideMark/>
          </w:tcPr>
          <w:p w14:paraId="309AC1E7" w14:textId="77777777" w:rsidR="00AA7D36" w:rsidRPr="00C061AD" w:rsidRDefault="00AA7D36" w:rsidP="00CB0121">
            <w:pPr>
              <w:spacing w:after="0" w:line="240" w:lineRule="auto"/>
              <w:jc w:val="center"/>
              <w:rPr>
                <w:rFonts w:eastAsia="Times New Roman" w:cs="Calibri"/>
                <w:color w:val="000000"/>
                <w:sz w:val="20"/>
                <w:szCs w:val="20"/>
              </w:rPr>
            </w:pPr>
            <w:r w:rsidRPr="00C061AD">
              <w:rPr>
                <w:rFonts w:eastAsia="Times New Roman" w:cs="Calibri"/>
                <w:color w:val="000000"/>
                <w:sz w:val="20"/>
                <w:szCs w:val="20"/>
              </w:rPr>
              <w:t>224</w:t>
            </w:r>
          </w:p>
        </w:tc>
      </w:tr>
      <w:tr w:rsidR="00AA7D36" w:rsidRPr="00C061AD" w14:paraId="0B4B5C36" w14:textId="77777777" w:rsidTr="00CB0121">
        <w:trPr>
          <w:trHeight w:val="320"/>
        </w:trPr>
        <w:tc>
          <w:tcPr>
            <w:tcW w:w="1552" w:type="pct"/>
            <w:tcBorders>
              <w:top w:val="nil"/>
              <w:left w:val="nil"/>
              <w:bottom w:val="single" w:sz="4" w:space="0" w:color="auto"/>
              <w:right w:val="nil"/>
            </w:tcBorders>
            <w:shd w:val="clear" w:color="auto" w:fill="auto"/>
            <w:noWrap/>
            <w:vAlign w:val="bottom"/>
            <w:hideMark/>
          </w:tcPr>
          <w:p w14:paraId="6BD7D8C6" w14:textId="77777777" w:rsidR="00AA7D36" w:rsidRPr="00C061AD" w:rsidRDefault="00AA7D36" w:rsidP="00CB0121">
            <w:pPr>
              <w:spacing w:after="0" w:line="240" w:lineRule="auto"/>
              <w:rPr>
                <w:rFonts w:eastAsia="Times New Roman" w:cs="Calibri"/>
                <w:color w:val="000000"/>
                <w:sz w:val="20"/>
                <w:szCs w:val="20"/>
              </w:rPr>
            </w:pPr>
            <w:r w:rsidRPr="00C061AD">
              <w:rPr>
                <w:rFonts w:eastAsia="Times New Roman" w:cs="Calibri"/>
                <w:color w:val="000000"/>
                <w:sz w:val="20"/>
                <w:szCs w:val="20"/>
              </w:rPr>
              <w:t>Ulang</w:t>
            </w:r>
          </w:p>
        </w:tc>
        <w:tc>
          <w:tcPr>
            <w:tcW w:w="2532" w:type="pct"/>
            <w:tcBorders>
              <w:top w:val="nil"/>
              <w:left w:val="nil"/>
              <w:bottom w:val="single" w:sz="4" w:space="0" w:color="auto"/>
              <w:right w:val="nil"/>
            </w:tcBorders>
            <w:shd w:val="clear" w:color="auto" w:fill="auto"/>
            <w:noWrap/>
            <w:vAlign w:val="bottom"/>
            <w:hideMark/>
          </w:tcPr>
          <w:p w14:paraId="52A40C4E" w14:textId="77777777" w:rsidR="00AA7D36" w:rsidRPr="00C061AD" w:rsidRDefault="00AA7D36" w:rsidP="00CB0121">
            <w:pPr>
              <w:spacing w:after="0" w:line="240" w:lineRule="auto"/>
              <w:jc w:val="center"/>
              <w:rPr>
                <w:rFonts w:eastAsia="Times New Roman" w:cs="Calibri"/>
                <w:color w:val="000000"/>
                <w:sz w:val="20"/>
                <w:szCs w:val="20"/>
              </w:rPr>
            </w:pPr>
            <w:r w:rsidRPr="00C061AD">
              <w:rPr>
                <w:rFonts w:eastAsia="Times New Roman" w:cs="Calibri"/>
                <w:color w:val="000000"/>
                <w:sz w:val="20"/>
                <w:szCs w:val="20"/>
              </w:rPr>
              <w:t>64%</w:t>
            </w:r>
          </w:p>
        </w:tc>
        <w:tc>
          <w:tcPr>
            <w:tcW w:w="915" w:type="pct"/>
            <w:tcBorders>
              <w:top w:val="nil"/>
              <w:left w:val="nil"/>
              <w:bottom w:val="single" w:sz="4" w:space="0" w:color="auto"/>
              <w:right w:val="nil"/>
            </w:tcBorders>
            <w:shd w:val="clear" w:color="auto" w:fill="auto"/>
            <w:noWrap/>
            <w:vAlign w:val="bottom"/>
            <w:hideMark/>
          </w:tcPr>
          <w:p w14:paraId="7A78E739" w14:textId="77777777" w:rsidR="00AA7D36" w:rsidRPr="00C061AD" w:rsidRDefault="00AA7D36" w:rsidP="00CB0121">
            <w:pPr>
              <w:spacing w:after="0" w:line="240" w:lineRule="auto"/>
              <w:jc w:val="center"/>
              <w:rPr>
                <w:rFonts w:eastAsia="Times New Roman" w:cs="Calibri"/>
                <w:color w:val="000000"/>
                <w:sz w:val="20"/>
                <w:szCs w:val="20"/>
              </w:rPr>
            </w:pPr>
            <w:r w:rsidRPr="00C061AD">
              <w:rPr>
                <w:rFonts w:eastAsia="Times New Roman" w:cs="Calibri"/>
                <w:color w:val="000000"/>
                <w:sz w:val="20"/>
                <w:szCs w:val="20"/>
              </w:rPr>
              <w:t>71</w:t>
            </w:r>
          </w:p>
        </w:tc>
      </w:tr>
      <w:tr w:rsidR="00AA7D36" w:rsidRPr="00C061AD" w14:paraId="5D7FC15A" w14:textId="77777777" w:rsidTr="00CB0121">
        <w:trPr>
          <w:trHeight w:val="320"/>
        </w:trPr>
        <w:tc>
          <w:tcPr>
            <w:tcW w:w="1552" w:type="pct"/>
            <w:tcBorders>
              <w:top w:val="nil"/>
              <w:left w:val="nil"/>
              <w:bottom w:val="single" w:sz="4" w:space="0" w:color="auto"/>
              <w:right w:val="nil"/>
            </w:tcBorders>
            <w:shd w:val="clear" w:color="auto" w:fill="auto"/>
            <w:noWrap/>
            <w:vAlign w:val="bottom"/>
            <w:hideMark/>
          </w:tcPr>
          <w:p w14:paraId="651D49AC" w14:textId="77777777" w:rsidR="00AA7D36" w:rsidRPr="00C061AD" w:rsidRDefault="00AA7D36" w:rsidP="00CB0121">
            <w:pPr>
              <w:spacing w:after="0" w:line="240" w:lineRule="auto"/>
              <w:rPr>
                <w:rFonts w:eastAsia="Times New Roman" w:cs="Calibri"/>
                <w:color w:val="000000"/>
                <w:sz w:val="20"/>
                <w:szCs w:val="20"/>
              </w:rPr>
            </w:pPr>
            <w:r w:rsidRPr="00C061AD">
              <w:rPr>
                <w:rFonts w:eastAsia="Times New Roman" w:cs="Calibri"/>
                <w:color w:val="000000"/>
                <w:sz w:val="20"/>
                <w:szCs w:val="20"/>
              </w:rPr>
              <w:t>Uror</w:t>
            </w:r>
          </w:p>
        </w:tc>
        <w:tc>
          <w:tcPr>
            <w:tcW w:w="2532" w:type="pct"/>
            <w:tcBorders>
              <w:top w:val="nil"/>
              <w:left w:val="nil"/>
              <w:bottom w:val="single" w:sz="4" w:space="0" w:color="auto"/>
              <w:right w:val="nil"/>
            </w:tcBorders>
            <w:shd w:val="clear" w:color="auto" w:fill="auto"/>
            <w:noWrap/>
            <w:vAlign w:val="bottom"/>
            <w:hideMark/>
          </w:tcPr>
          <w:p w14:paraId="2FA04552" w14:textId="77777777" w:rsidR="00AA7D36" w:rsidRPr="00C061AD" w:rsidRDefault="00AA7D36" w:rsidP="00CB0121">
            <w:pPr>
              <w:spacing w:after="0" w:line="240" w:lineRule="auto"/>
              <w:jc w:val="center"/>
              <w:rPr>
                <w:rFonts w:eastAsia="Times New Roman" w:cs="Calibri"/>
                <w:color w:val="000000"/>
                <w:sz w:val="20"/>
                <w:szCs w:val="20"/>
              </w:rPr>
            </w:pPr>
            <w:r w:rsidRPr="00C061AD">
              <w:rPr>
                <w:rFonts w:eastAsia="Times New Roman" w:cs="Calibri"/>
                <w:color w:val="000000"/>
                <w:sz w:val="20"/>
                <w:szCs w:val="20"/>
              </w:rPr>
              <w:t>48%</w:t>
            </w:r>
          </w:p>
        </w:tc>
        <w:tc>
          <w:tcPr>
            <w:tcW w:w="915" w:type="pct"/>
            <w:tcBorders>
              <w:top w:val="nil"/>
              <w:left w:val="nil"/>
              <w:bottom w:val="single" w:sz="4" w:space="0" w:color="auto"/>
              <w:right w:val="nil"/>
            </w:tcBorders>
            <w:shd w:val="clear" w:color="auto" w:fill="auto"/>
            <w:noWrap/>
            <w:vAlign w:val="bottom"/>
            <w:hideMark/>
          </w:tcPr>
          <w:p w14:paraId="32901B9A" w14:textId="77777777" w:rsidR="00AA7D36" w:rsidRPr="00C061AD" w:rsidRDefault="00AA7D36" w:rsidP="00CB0121">
            <w:pPr>
              <w:spacing w:after="0" w:line="240" w:lineRule="auto"/>
              <w:jc w:val="center"/>
              <w:rPr>
                <w:rFonts w:eastAsia="Times New Roman" w:cs="Calibri"/>
                <w:color w:val="000000"/>
                <w:sz w:val="20"/>
                <w:szCs w:val="20"/>
              </w:rPr>
            </w:pPr>
            <w:r w:rsidRPr="00C061AD">
              <w:rPr>
                <w:rFonts w:eastAsia="Times New Roman" w:cs="Calibri"/>
                <w:color w:val="000000"/>
                <w:sz w:val="20"/>
                <w:szCs w:val="20"/>
              </w:rPr>
              <w:t>126</w:t>
            </w:r>
          </w:p>
        </w:tc>
      </w:tr>
      <w:tr w:rsidR="00AA7D36" w:rsidRPr="00C061AD" w14:paraId="44859F4E" w14:textId="77777777" w:rsidTr="00CB0121">
        <w:trPr>
          <w:trHeight w:val="320"/>
        </w:trPr>
        <w:tc>
          <w:tcPr>
            <w:tcW w:w="1552" w:type="pct"/>
            <w:tcBorders>
              <w:top w:val="nil"/>
              <w:left w:val="nil"/>
              <w:bottom w:val="single" w:sz="4" w:space="0" w:color="auto"/>
              <w:right w:val="nil"/>
            </w:tcBorders>
            <w:shd w:val="clear" w:color="auto" w:fill="auto"/>
            <w:noWrap/>
            <w:vAlign w:val="bottom"/>
            <w:hideMark/>
          </w:tcPr>
          <w:p w14:paraId="092994CE" w14:textId="77777777" w:rsidR="00AA7D36" w:rsidRPr="00C061AD" w:rsidRDefault="00AA7D36" w:rsidP="00CB0121">
            <w:pPr>
              <w:spacing w:after="0" w:line="240" w:lineRule="auto"/>
              <w:rPr>
                <w:rFonts w:eastAsia="Times New Roman" w:cs="Calibri"/>
                <w:color w:val="000000"/>
                <w:sz w:val="20"/>
                <w:szCs w:val="20"/>
              </w:rPr>
            </w:pPr>
            <w:r w:rsidRPr="00C061AD">
              <w:rPr>
                <w:rFonts w:eastAsia="Times New Roman" w:cs="Calibri"/>
                <w:color w:val="000000"/>
                <w:sz w:val="20"/>
                <w:szCs w:val="20"/>
              </w:rPr>
              <w:t>Wau</w:t>
            </w:r>
          </w:p>
        </w:tc>
        <w:tc>
          <w:tcPr>
            <w:tcW w:w="2532" w:type="pct"/>
            <w:tcBorders>
              <w:top w:val="nil"/>
              <w:left w:val="nil"/>
              <w:bottom w:val="single" w:sz="4" w:space="0" w:color="auto"/>
              <w:right w:val="nil"/>
            </w:tcBorders>
            <w:shd w:val="clear" w:color="auto" w:fill="auto"/>
            <w:noWrap/>
            <w:vAlign w:val="bottom"/>
            <w:hideMark/>
          </w:tcPr>
          <w:p w14:paraId="1B3E6706" w14:textId="77777777" w:rsidR="00AA7D36" w:rsidRPr="00C061AD" w:rsidRDefault="00AA7D36" w:rsidP="00CB0121">
            <w:pPr>
              <w:spacing w:after="0" w:line="240" w:lineRule="auto"/>
              <w:jc w:val="center"/>
              <w:rPr>
                <w:rFonts w:eastAsia="Times New Roman" w:cs="Calibri"/>
                <w:color w:val="000000"/>
                <w:sz w:val="20"/>
                <w:szCs w:val="20"/>
              </w:rPr>
            </w:pPr>
            <w:r w:rsidRPr="00C061AD">
              <w:rPr>
                <w:rFonts w:eastAsia="Times New Roman" w:cs="Calibri"/>
                <w:color w:val="000000"/>
                <w:sz w:val="20"/>
                <w:szCs w:val="20"/>
              </w:rPr>
              <w:t>19%</w:t>
            </w:r>
          </w:p>
        </w:tc>
        <w:tc>
          <w:tcPr>
            <w:tcW w:w="915" w:type="pct"/>
            <w:tcBorders>
              <w:top w:val="nil"/>
              <w:left w:val="nil"/>
              <w:bottom w:val="single" w:sz="4" w:space="0" w:color="auto"/>
              <w:right w:val="nil"/>
            </w:tcBorders>
            <w:shd w:val="clear" w:color="auto" w:fill="auto"/>
            <w:noWrap/>
            <w:vAlign w:val="bottom"/>
            <w:hideMark/>
          </w:tcPr>
          <w:p w14:paraId="44030FE5" w14:textId="77777777" w:rsidR="00AA7D36" w:rsidRPr="00C061AD" w:rsidRDefault="00AA7D36" w:rsidP="00CB0121">
            <w:pPr>
              <w:spacing w:after="0" w:line="240" w:lineRule="auto"/>
              <w:jc w:val="center"/>
              <w:rPr>
                <w:rFonts w:eastAsia="Times New Roman" w:cs="Calibri"/>
                <w:color w:val="000000"/>
                <w:sz w:val="20"/>
                <w:szCs w:val="20"/>
              </w:rPr>
            </w:pPr>
            <w:r w:rsidRPr="00C061AD">
              <w:rPr>
                <w:rFonts w:eastAsia="Times New Roman" w:cs="Calibri"/>
                <w:color w:val="000000"/>
                <w:sz w:val="20"/>
                <w:szCs w:val="20"/>
              </w:rPr>
              <w:t>25</w:t>
            </w:r>
          </w:p>
        </w:tc>
      </w:tr>
      <w:tr w:rsidR="00AA7D36" w:rsidRPr="00C061AD" w14:paraId="2B0E914C"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553D4861" w14:textId="77777777" w:rsidR="00AA7D36" w:rsidRPr="00C061AD" w:rsidRDefault="00AA7D36" w:rsidP="00CB0121">
            <w:pPr>
              <w:spacing w:after="0" w:line="240" w:lineRule="auto"/>
              <w:rPr>
                <w:rFonts w:eastAsia="Times New Roman" w:cs="Calibri"/>
                <w:b/>
                <w:bCs/>
                <w:color w:val="000000"/>
                <w:sz w:val="20"/>
                <w:szCs w:val="20"/>
              </w:rPr>
            </w:pPr>
            <w:r w:rsidRPr="00C061AD">
              <w:rPr>
                <w:rFonts w:eastAsia="Times New Roman" w:cs="Calibri"/>
                <w:b/>
                <w:bCs/>
                <w:color w:val="000000"/>
                <w:sz w:val="20"/>
                <w:szCs w:val="20"/>
              </w:rPr>
              <w:t>Region</w:t>
            </w:r>
          </w:p>
        </w:tc>
      </w:tr>
      <w:tr w:rsidR="00AA7D36" w:rsidRPr="00C061AD" w14:paraId="13CEB9A8" w14:textId="77777777" w:rsidTr="00CB0121">
        <w:trPr>
          <w:trHeight w:val="320"/>
        </w:trPr>
        <w:tc>
          <w:tcPr>
            <w:tcW w:w="1552" w:type="pct"/>
            <w:tcBorders>
              <w:top w:val="nil"/>
              <w:left w:val="nil"/>
              <w:bottom w:val="single" w:sz="4" w:space="0" w:color="auto"/>
              <w:right w:val="nil"/>
            </w:tcBorders>
            <w:shd w:val="clear" w:color="auto" w:fill="auto"/>
            <w:noWrap/>
            <w:vAlign w:val="bottom"/>
            <w:hideMark/>
          </w:tcPr>
          <w:p w14:paraId="68E8E534" w14:textId="77777777" w:rsidR="00AA7D36" w:rsidRPr="00C061AD" w:rsidRDefault="00AA7D36" w:rsidP="00CB0121">
            <w:pPr>
              <w:spacing w:after="0" w:line="240" w:lineRule="auto"/>
              <w:rPr>
                <w:rFonts w:eastAsia="Times New Roman" w:cs="Calibri"/>
                <w:color w:val="000000"/>
                <w:sz w:val="20"/>
                <w:szCs w:val="20"/>
              </w:rPr>
            </w:pPr>
            <w:r w:rsidRPr="00C061AD">
              <w:rPr>
                <w:rFonts w:eastAsia="Times New Roman" w:cs="Calibri"/>
                <w:color w:val="000000"/>
                <w:sz w:val="20"/>
                <w:szCs w:val="20"/>
              </w:rPr>
              <w:t>Bahr El-Ghazel</w:t>
            </w:r>
          </w:p>
        </w:tc>
        <w:tc>
          <w:tcPr>
            <w:tcW w:w="2532" w:type="pct"/>
            <w:tcBorders>
              <w:top w:val="nil"/>
              <w:left w:val="nil"/>
              <w:bottom w:val="single" w:sz="4" w:space="0" w:color="auto"/>
              <w:right w:val="nil"/>
            </w:tcBorders>
            <w:shd w:val="clear" w:color="auto" w:fill="auto"/>
            <w:noWrap/>
            <w:vAlign w:val="bottom"/>
            <w:hideMark/>
          </w:tcPr>
          <w:p w14:paraId="49ADD880" w14:textId="77777777" w:rsidR="00AA7D36" w:rsidRPr="00C061AD" w:rsidRDefault="00AA7D36" w:rsidP="00CB0121">
            <w:pPr>
              <w:spacing w:after="0" w:line="240" w:lineRule="auto"/>
              <w:jc w:val="center"/>
              <w:rPr>
                <w:rFonts w:eastAsia="Times New Roman" w:cs="Calibri"/>
                <w:color w:val="000000"/>
                <w:sz w:val="20"/>
                <w:szCs w:val="20"/>
              </w:rPr>
            </w:pPr>
            <w:r w:rsidRPr="00C061AD">
              <w:rPr>
                <w:rFonts w:eastAsia="Times New Roman" w:cs="Calibri"/>
                <w:color w:val="000000"/>
                <w:sz w:val="20"/>
                <w:szCs w:val="20"/>
              </w:rPr>
              <w:t>22%</w:t>
            </w:r>
          </w:p>
        </w:tc>
        <w:tc>
          <w:tcPr>
            <w:tcW w:w="915" w:type="pct"/>
            <w:tcBorders>
              <w:top w:val="nil"/>
              <w:left w:val="nil"/>
              <w:bottom w:val="single" w:sz="4" w:space="0" w:color="auto"/>
              <w:right w:val="nil"/>
            </w:tcBorders>
            <w:shd w:val="clear" w:color="auto" w:fill="auto"/>
            <w:noWrap/>
            <w:vAlign w:val="bottom"/>
            <w:hideMark/>
          </w:tcPr>
          <w:p w14:paraId="2D5793D2" w14:textId="77777777" w:rsidR="00AA7D36" w:rsidRPr="00C061AD" w:rsidRDefault="00AA7D36" w:rsidP="00CB0121">
            <w:pPr>
              <w:spacing w:after="0" w:line="240" w:lineRule="auto"/>
              <w:jc w:val="center"/>
              <w:rPr>
                <w:rFonts w:eastAsia="Times New Roman" w:cs="Calibri"/>
                <w:color w:val="000000"/>
                <w:sz w:val="20"/>
                <w:szCs w:val="20"/>
              </w:rPr>
            </w:pPr>
            <w:r w:rsidRPr="00C061AD">
              <w:rPr>
                <w:rFonts w:eastAsia="Times New Roman" w:cs="Calibri"/>
                <w:color w:val="000000"/>
                <w:sz w:val="20"/>
                <w:szCs w:val="20"/>
              </w:rPr>
              <w:t>67</w:t>
            </w:r>
          </w:p>
        </w:tc>
      </w:tr>
      <w:tr w:rsidR="00AA7D36" w:rsidRPr="00C061AD" w14:paraId="739B9D38" w14:textId="77777777" w:rsidTr="00CB0121">
        <w:trPr>
          <w:trHeight w:val="320"/>
        </w:trPr>
        <w:tc>
          <w:tcPr>
            <w:tcW w:w="1552" w:type="pct"/>
            <w:tcBorders>
              <w:top w:val="nil"/>
              <w:left w:val="nil"/>
              <w:bottom w:val="single" w:sz="4" w:space="0" w:color="auto"/>
              <w:right w:val="nil"/>
            </w:tcBorders>
            <w:shd w:val="clear" w:color="auto" w:fill="auto"/>
            <w:noWrap/>
            <w:vAlign w:val="bottom"/>
            <w:hideMark/>
          </w:tcPr>
          <w:p w14:paraId="7CB517C0" w14:textId="77777777" w:rsidR="00AA7D36" w:rsidRPr="00C061AD" w:rsidRDefault="00AA7D36" w:rsidP="00CB0121">
            <w:pPr>
              <w:spacing w:after="0" w:line="240" w:lineRule="auto"/>
              <w:rPr>
                <w:rFonts w:eastAsia="Times New Roman" w:cs="Calibri"/>
                <w:color w:val="000000"/>
                <w:sz w:val="20"/>
                <w:szCs w:val="20"/>
              </w:rPr>
            </w:pPr>
            <w:r w:rsidRPr="00C061AD">
              <w:rPr>
                <w:rFonts w:eastAsia="Times New Roman" w:cs="Calibri"/>
                <w:color w:val="000000"/>
                <w:sz w:val="20"/>
                <w:szCs w:val="20"/>
              </w:rPr>
              <w:t>Equatoria</w:t>
            </w:r>
          </w:p>
        </w:tc>
        <w:tc>
          <w:tcPr>
            <w:tcW w:w="2532" w:type="pct"/>
            <w:tcBorders>
              <w:top w:val="nil"/>
              <w:left w:val="nil"/>
              <w:bottom w:val="single" w:sz="4" w:space="0" w:color="auto"/>
              <w:right w:val="nil"/>
            </w:tcBorders>
            <w:shd w:val="clear" w:color="auto" w:fill="auto"/>
            <w:noWrap/>
            <w:vAlign w:val="bottom"/>
            <w:hideMark/>
          </w:tcPr>
          <w:p w14:paraId="4A5D2A05" w14:textId="77777777" w:rsidR="00AA7D36" w:rsidRPr="00C061AD" w:rsidRDefault="00AA7D36" w:rsidP="00CB0121">
            <w:pPr>
              <w:spacing w:after="0" w:line="240" w:lineRule="auto"/>
              <w:jc w:val="center"/>
              <w:rPr>
                <w:rFonts w:eastAsia="Times New Roman" w:cs="Calibri"/>
                <w:color w:val="000000"/>
                <w:sz w:val="20"/>
                <w:szCs w:val="20"/>
              </w:rPr>
            </w:pPr>
            <w:r w:rsidRPr="00C061AD">
              <w:rPr>
                <w:rFonts w:eastAsia="Times New Roman" w:cs="Calibri"/>
                <w:color w:val="000000"/>
                <w:sz w:val="20"/>
                <w:szCs w:val="20"/>
              </w:rPr>
              <w:t>15%</w:t>
            </w:r>
          </w:p>
        </w:tc>
        <w:tc>
          <w:tcPr>
            <w:tcW w:w="915" w:type="pct"/>
            <w:tcBorders>
              <w:top w:val="nil"/>
              <w:left w:val="nil"/>
              <w:bottom w:val="single" w:sz="4" w:space="0" w:color="auto"/>
              <w:right w:val="nil"/>
            </w:tcBorders>
            <w:shd w:val="clear" w:color="auto" w:fill="auto"/>
            <w:noWrap/>
            <w:vAlign w:val="bottom"/>
            <w:hideMark/>
          </w:tcPr>
          <w:p w14:paraId="7321D2A9" w14:textId="77777777" w:rsidR="00AA7D36" w:rsidRPr="00C061AD" w:rsidRDefault="00AA7D36" w:rsidP="00CB0121">
            <w:pPr>
              <w:spacing w:after="0" w:line="240" w:lineRule="auto"/>
              <w:jc w:val="center"/>
              <w:rPr>
                <w:rFonts w:eastAsia="Times New Roman" w:cs="Calibri"/>
                <w:color w:val="000000"/>
                <w:sz w:val="20"/>
                <w:szCs w:val="20"/>
              </w:rPr>
            </w:pPr>
            <w:r w:rsidRPr="00C061AD">
              <w:rPr>
                <w:rFonts w:eastAsia="Times New Roman" w:cs="Calibri"/>
                <w:color w:val="000000"/>
                <w:sz w:val="20"/>
                <w:szCs w:val="20"/>
              </w:rPr>
              <w:t>66</w:t>
            </w:r>
          </w:p>
        </w:tc>
      </w:tr>
      <w:tr w:rsidR="00AA7D36" w:rsidRPr="00C061AD" w14:paraId="4A235D0F" w14:textId="77777777" w:rsidTr="00CB0121">
        <w:trPr>
          <w:trHeight w:val="320"/>
        </w:trPr>
        <w:tc>
          <w:tcPr>
            <w:tcW w:w="1552" w:type="pct"/>
            <w:tcBorders>
              <w:top w:val="nil"/>
              <w:left w:val="nil"/>
              <w:bottom w:val="single" w:sz="4" w:space="0" w:color="auto"/>
              <w:right w:val="nil"/>
            </w:tcBorders>
            <w:shd w:val="clear" w:color="auto" w:fill="auto"/>
            <w:noWrap/>
            <w:vAlign w:val="bottom"/>
            <w:hideMark/>
          </w:tcPr>
          <w:p w14:paraId="33EB690D" w14:textId="77777777" w:rsidR="00AA7D36" w:rsidRPr="00C061AD" w:rsidRDefault="00AA7D36" w:rsidP="00CB0121">
            <w:pPr>
              <w:spacing w:after="0" w:line="240" w:lineRule="auto"/>
              <w:rPr>
                <w:rFonts w:eastAsia="Times New Roman" w:cs="Calibri"/>
                <w:color w:val="000000"/>
                <w:sz w:val="20"/>
                <w:szCs w:val="20"/>
              </w:rPr>
            </w:pPr>
            <w:r w:rsidRPr="00C061AD">
              <w:rPr>
                <w:rFonts w:eastAsia="Times New Roman" w:cs="Calibri"/>
                <w:color w:val="000000"/>
                <w:sz w:val="20"/>
                <w:szCs w:val="20"/>
              </w:rPr>
              <w:t>Great Upper Nile</w:t>
            </w:r>
          </w:p>
        </w:tc>
        <w:tc>
          <w:tcPr>
            <w:tcW w:w="2532" w:type="pct"/>
            <w:tcBorders>
              <w:top w:val="nil"/>
              <w:left w:val="nil"/>
              <w:bottom w:val="single" w:sz="4" w:space="0" w:color="auto"/>
              <w:right w:val="nil"/>
            </w:tcBorders>
            <w:shd w:val="clear" w:color="auto" w:fill="auto"/>
            <w:noWrap/>
            <w:vAlign w:val="bottom"/>
            <w:hideMark/>
          </w:tcPr>
          <w:p w14:paraId="6929ED5D" w14:textId="77777777" w:rsidR="00AA7D36" w:rsidRPr="00C061AD" w:rsidRDefault="00AA7D36" w:rsidP="00CB0121">
            <w:pPr>
              <w:spacing w:after="0" w:line="240" w:lineRule="auto"/>
              <w:jc w:val="center"/>
              <w:rPr>
                <w:rFonts w:eastAsia="Times New Roman" w:cs="Calibri"/>
                <w:color w:val="000000"/>
                <w:sz w:val="20"/>
                <w:szCs w:val="20"/>
              </w:rPr>
            </w:pPr>
            <w:r w:rsidRPr="00C061AD">
              <w:rPr>
                <w:rFonts w:eastAsia="Times New Roman" w:cs="Calibri"/>
                <w:color w:val="000000"/>
                <w:sz w:val="20"/>
                <w:szCs w:val="20"/>
              </w:rPr>
              <w:t>53%</w:t>
            </w:r>
          </w:p>
        </w:tc>
        <w:tc>
          <w:tcPr>
            <w:tcW w:w="915" w:type="pct"/>
            <w:tcBorders>
              <w:top w:val="nil"/>
              <w:left w:val="nil"/>
              <w:bottom w:val="single" w:sz="4" w:space="0" w:color="auto"/>
              <w:right w:val="nil"/>
            </w:tcBorders>
            <w:shd w:val="clear" w:color="auto" w:fill="auto"/>
            <w:noWrap/>
            <w:vAlign w:val="bottom"/>
            <w:hideMark/>
          </w:tcPr>
          <w:p w14:paraId="0883FA3B" w14:textId="77777777" w:rsidR="00AA7D36" w:rsidRPr="00C061AD" w:rsidRDefault="00AA7D36" w:rsidP="00CB0121">
            <w:pPr>
              <w:spacing w:after="0" w:line="240" w:lineRule="auto"/>
              <w:jc w:val="center"/>
              <w:rPr>
                <w:rFonts w:eastAsia="Times New Roman" w:cs="Calibri"/>
                <w:color w:val="000000"/>
                <w:sz w:val="20"/>
                <w:szCs w:val="20"/>
              </w:rPr>
            </w:pPr>
            <w:r w:rsidRPr="00C061AD">
              <w:rPr>
                <w:rFonts w:eastAsia="Times New Roman" w:cs="Calibri"/>
                <w:color w:val="000000"/>
                <w:sz w:val="20"/>
                <w:szCs w:val="20"/>
              </w:rPr>
              <w:t>666</w:t>
            </w:r>
          </w:p>
        </w:tc>
      </w:tr>
      <w:tr w:rsidR="00AA7D36" w:rsidRPr="00C061AD" w14:paraId="62945898"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49B5E80F" w14:textId="77777777" w:rsidR="00AA7D36" w:rsidRPr="00C061AD" w:rsidRDefault="00AA7D36" w:rsidP="00CB0121">
            <w:pPr>
              <w:spacing w:after="0" w:line="240" w:lineRule="auto"/>
              <w:rPr>
                <w:rFonts w:eastAsia="Times New Roman" w:cs="Calibri"/>
                <w:b/>
                <w:bCs/>
                <w:color w:val="000000"/>
                <w:sz w:val="20"/>
                <w:szCs w:val="20"/>
              </w:rPr>
            </w:pPr>
            <w:r w:rsidRPr="00C061AD">
              <w:rPr>
                <w:rFonts w:eastAsia="Times New Roman" w:cs="Calibri"/>
                <w:b/>
                <w:bCs/>
                <w:color w:val="000000"/>
                <w:sz w:val="20"/>
                <w:szCs w:val="20"/>
              </w:rPr>
              <w:t>State</w:t>
            </w:r>
          </w:p>
        </w:tc>
      </w:tr>
      <w:tr w:rsidR="00AA7D36" w:rsidRPr="00C061AD" w14:paraId="0BFDCB2F" w14:textId="77777777" w:rsidTr="00CB0121">
        <w:trPr>
          <w:trHeight w:val="320"/>
        </w:trPr>
        <w:tc>
          <w:tcPr>
            <w:tcW w:w="1552" w:type="pct"/>
            <w:tcBorders>
              <w:top w:val="nil"/>
              <w:left w:val="nil"/>
              <w:bottom w:val="single" w:sz="4" w:space="0" w:color="auto"/>
              <w:right w:val="nil"/>
            </w:tcBorders>
            <w:shd w:val="clear" w:color="auto" w:fill="auto"/>
            <w:noWrap/>
            <w:vAlign w:val="bottom"/>
            <w:hideMark/>
          </w:tcPr>
          <w:p w14:paraId="7017B48E" w14:textId="77777777" w:rsidR="00AA7D36" w:rsidRPr="00C061AD" w:rsidRDefault="00AA7D36" w:rsidP="00CB0121">
            <w:pPr>
              <w:spacing w:after="0" w:line="240" w:lineRule="auto"/>
              <w:rPr>
                <w:rFonts w:eastAsia="Times New Roman" w:cs="Calibri"/>
                <w:color w:val="000000"/>
                <w:sz w:val="20"/>
                <w:szCs w:val="20"/>
              </w:rPr>
            </w:pPr>
            <w:r w:rsidRPr="00C061AD">
              <w:rPr>
                <w:rFonts w:eastAsia="Times New Roman" w:cs="Calibri"/>
                <w:color w:val="000000"/>
                <w:sz w:val="20"/>
                <w:szCs w:val="20"/>
              </w:rPr>
              <w:t>Eastern Equatoria</w:t>
            </w:r>
          </w:p>
        </w:tc>
        <w:tc>
          <w:tcPr>
            <w:tcW w:w="2532" w:type="pct"/>
            <w:tcBorders>
              <w:top w:val="nil"/>
              <w:left w:val="nil"/>
              <w:bottom w:val="single" w:sz="4" w:space="0" w:color="auto"/>
              <w:right w:val="nil"/>
            </w:tcBorders>
            <w:shd w:val="clear" w:color="auto" w:fill="auto"/>
            <w:noWrap/>
            <w:vAlign w:val="bottom"/>
            <w:hideMark/>
          </w:tcPr>
          <w:p w14:paraId="587696A8" w14:textId="77777777" w:rsidR="00AA7D36" w:rsidRPr="00C061AD" w:rsidRDefault="00AA7D36" w:rsidP="00CB0121">
            <w:pPr>
              <w:spacing w:after="0" w:line="240" w:lineRule="auto"/>
              <w:jc w:val="center"/>
              <w:rPr>
                <w:rFonts w:eastAsia="Times New Roman" w:cs="Calibri"/>
                <w:color w:val="000000"/>
                <w:sz w:val="20"/>
                <w:szCs w:val="20"/>
              </w:rPr>
            </w:pPr>
            <w:r w:rsidRPr="00C061AD">
              <w:rPr>
                <w:rFonts w:eastAsia="Times New Roman" w:cs="Calibri"/>
                <w:color w:val="000000"/>
                <w:sz w:val="20"/>
                <w:szCs w:val="20"/>
              </w:rPr>
              <w:t>15%</w:t>
            </w:r>
          </w:p>
        </w:tc>
        <w:tc>
          <w:tcPr>
            <w:tcW w:w="915" w:type="pct"/>
            <w:tcBorders>
              <w:top w:val="nil"/>
              <w:left w:val="nil"/>
              <w:bottom w:val="single" w:sz="4" w:space="0" w:color="auto"/>
              <w:right w:val="nil"/>
            </w:tcBorders>
            <w:shd w:val="clear" w:color="auto" w:fill="auto"/>
            <w:noWrap/>
            <w:vAlign w:val="bottom"/>
            <w:hideMark/>
          </w:tcPr>
          <w:p w14:paraId="587E9A99" w14:textId="77777777" w:rsidR="00AA7D36" w:rsidRPr="00C061AD" w:rsidRDefault="00AA7D36" w:rsidP="00CB0121">
            <w:pPr>
              <w:spacing w:after="0" w:line="240" w:lineRule="auto"/>
              <w:jc w:val="center"/>
              <w:rPr>
                <w:rFonts w:eastAsia="Times New Roman" w:cs="Calibri"/>
                <w:color w:val="000000"/>
                <w:sz w:val="20"/>
                <w:szCs w:val="20"/>
              </w:rPr>
            </w:pPr>
            <w:r w:rsidRPr="00C061AD">
              <w:rPr>
                <w:rFonts w:eastAsia="Times New Roman" w:cs="Calibri"/>
                <w:color w:val="000000"/>
                <w:sz w:val="20"/>
                <w:szCs w:val="20"/>
              </w:rPr>
              <w:t>66</w:t>
            </w:r>
          </w:p>
        </w:tc>
      </w:tr>
      <w:tr w:rsidR="00AA7D36" w:rsidRPr="00C061AD" w14:paraId="267A8653" w14:textId="77777777" w:rsidTr="00CB0121">
        <w:trPr>
          <w:trHeight w:val="320"/>
        </w:trPr>
        <w:tc>
          <w:tcPr>
            <w:tcW w:w="1552" w:type="pct"/>
            <w:tcBorders>
              <w:top w:val="nil"/>
              <w:left w:val="nil"/>
              <w:bottom w:val="single" w:sz="4" w:space="0" w:color="auto"/>
              <w:right w:val="nil"/>
            </w:tcBorders>
            <w:shd w:val="clear" w:color="auto" w:fill="auto"/>
            <w:noWrap/>
            <w:vAlign w:val="bottom"/>
            <w:hideMark/>
          </w:tcPr>
          <w:p w14:paraId="22687742" w14:textId="77777777" w:rsidR="00AA7D36" w:rsidRPr="00C061AD" w:rsidRDefault="00AA7D36" w:rsidP="00CB0121">
            <w:pPr>
              <w:spacing w:after="0" w:line="240" w:lineRule="auto"/>
              <w:rPr>
                <w:rFonts w:eastAsia="Times New Roman" w:cs="Calibri"/>
                <w:color w:val="000000"/>
                <w:sz w:val="20"/>
                <w:szCs w:val="20"/>
              </w:rPr>
            </w:pPr>
            <w:r w:rsidRPr="00C061AD">
              <w:rPr>
                <w:rFonts w:eastAsia="Times New Roman" w:cs="Calibri"/>
                <w:color w:val="000000"/>
                <w:sz w:val="20"/>
                <w:szCs w:val="20"/>
              </w:rPr>
              <w:t>Jonglei</w:t>
            </w:r>
          </w:p>
        </w:tc>
        <w:tc>
          <w:tcPr>
            <w:tcW w:w="2532" w:type="pct"/>
            <w:tcBorders>
              <w:top w:val="nil"/>
              <w:left w:val="nil"/>
              <w:bottom w:val="single" w:sz="4" w:space="0" w:color="auto"/>
              <w:right w:val="nil"/>
            </w:tcBorders>
            <w:shd w:val="clear" w:color="auto" w:fill="auto"/>
            <w:noWrap/>
            <w:vAlign w:val="bottom"/>
            <w:hideMark/>
          </w:tcPr>
          <w:p w14:paraId="1CB3E6C3" w14:textId="77777777" w:rsidR="00AA7D36" w:rsidRPr="00C061AD" w:rsidRDefault="00AA7D36" w:rsidP="00CB0121">
            <w:pPr>
              <w:spacing w:after="0" w:line="240" w:lineRule="auto"/>
              <w:jc w:val="center"/>
              <w:rPr>
                <w:rFonts w:eastAsia="Times New Roman" w:cs="Calibri"/>
                <w:color w:val="000000"/>
                <w:sz w:val="20"/>
                <w:szCs w:val="20"/>
              </w:rPr>
            </w:pPr>
            <w:r w:rsidRPr="00C061AD">
              <w:rPr>
                <w:rFonts w:eastAsia="Times New Roman" w:cs="Calibri"/>
                <w:color w:val="000000"/>
                <w:sz w:val="20"/>
                <w:szCs w:val="20"/>
              </w:rPr>
              <w:t>54%</w:t>
            </w:r>
          </w:p>
        </w:tc>
        <w:tc>
          <w:tcPr>
            <w:tcW w:w="915" w:type="pct"/>
            <w:tcBorders>
              <w:top w:val="nil"/>
              <w:left w:val="nil"/>
              <w:bottom w:val="single" w:sz="4" w:space="0" w:color="auto"/>
              <w:right w:val="nil"/>
            </w:tcBorders>
            <w:shd w:val="clear" w:color="auto" w:fill="auto"/>
            <w:noWrap/>
            <w:vAlign w:val="bottom"/>
            <w:hideMark/>
          </w:tcPr>
          <w:p w14:paraId="3CA87AC4" w14:textId="77777777" w:rsidR="00AA7D36" w:rsidRPr="00C061AD" w:rsidRDefault="00AA7D36" w:rsidP="00CB0121">
            <w:pPr>
              <w:spacing w:after="0" w:line="240" w:lineRule="auto"/>
              <w:jc w:val="center"/>
              <w:rPr>
                <w:rFonts w:eastAsia="Times New Roman" w:cs="Calibri"/>
                <w:color w:val="000000"/>
                <w:sz w:val="20"/>
                <w:szCs w:val="20"/>
              </w:rPr>
            </w:pPr>
            <w:r w:rsidRPr="00C061AD">
              <w:rPr>
                <w:rFonts w:eastAsia="Times New Roman" w:cs="Calibri"/>
                <w:color w:val="000000"/>
                <w:sz w:val="20"/>
                <w:szCs w:val="20"/>
              </w:rPr>
              <w:t>489</w:t>
            </w:r>
          </w:p>
        </w:tc>
      </w:tr>
      <w:tr w:rsidR="00AA7D36" w:rsidRPr="00C061AD" w14:paraId="259C3F6F" w14:textId="77777777" w:rsidTr="00CB0121">
        <w:trPr>
          <w:trHeight w:val="320"/>
        </w:trPr>
        <w:tc>
          <w:tcPr>
            <w:tcW w:w="1552" w:type="pct"/>
            <w:tcBorders>
              <w:top w:val="nil"/>
              <w:left w:val="nil"/>
              <w:bottom w:val="single" w:sz="4" w:space="0" w:color="auto"/>
              <w:right w:val="nil"/>
            </w:tcBorders>
            <w:shd w:val="clear" w:color="auto" w:fill="auto"/>
            <w:noWrap/>
            <w:vAlign w:val="bottom"/>
            <w:hideMark/>
          </w:tcPr>
          <w:p w14:paraId="457FDED1" w14:textId="77777777" w:rsidR="00AA7D36" w:rsidRPr="00C061AD" w:rsidRDefault="00AA7D36" w:rsidP="00CB0121">
            <w:pPr>
              <w:spacing w:after="0" w:line="240" w:lineRule="auto"/>
              <w:rPr>
                <w:rFonts w:eastAsia="Times New Roman" w:cs="Calibri"/>
                <w:color w:val="000000"/>
                <w:sz w:val="20"/>
                <w:szCs w:val="20"/>
              </w:rPr>
            </w:pPr>
            <w:r w:rsidRPr="00C061AD">
              <w:rPr>
                <w:rFonts w:eastAsia="Times New Roman" w:cs="Calibri"/>
                <w:color w:val="000000"/>
                <w:sz w:val="20"/>
                <w:szCs w:val="20"/>
              </w:rPr>
              <w:t>Unity</w:t>
            </w:r>
          </w:p>
        </w:tc>
        <w:tc>
          <w:tcPr>
            <w:tcW w:w="2532" w:type="pct"/>
            <w:tcBorders>
              <w:top w:val="nil"/>
              <w:left w:val="nil"/>
              <w:bottom w:val="single" w:sz="4" w:space="0" w:color="auto"/>
              <w:right w:val="nil"/>
            </w:tcBorders>
            <w:shd w:val="clear" w:color="auto" w:fill="auto"/>
            <w:noWrap/>
            <w:vAlign w:val="bottom"/>
            <w:hideMark/>
          </w:tcPr>
          <w:p w14:paraId="5593C866" w14:textId="77777777" w:rsidR="00AA7D36" w:rsidRPr="00C061AD" w:rsidRDefault="00AA7D36" w:rsidP="00CB0121">
            <w:pPr>
              <w:spacing w:after="0" w:line="240" w:lineRule="auto"/>
              <w:jc w:val="center"/>
              <w:rPr>
                <w:rFonts w:eastAsia="Times New Roman" w:cs="Calibri"/>
                <w:color w:val="000000"/>
                <w:sz w:val="20"/>
                <w:szCs w:val="20"/>
              </w:rPr>
            </w:pPr>
            <w:r w:rsidRPr="00C061AD">
              <w:rPr>
                <w:rFonts w:eastAsia="Times New Roman" w:cs="Calibri"/>
                <w:color w:val="000000"/>
                <w:sz w:val="20"/>
                <w:szCs w:val="20"/>
              </w:rPr>
              <w:t>41%</w:t>
            </w:r>
          </w:p>
        </w:tc>
        <w:tc>
          <w:tcPr>
            <w:tcW w:w="915" w:type="pct"/>
            <w:tcBorders>
              <w:top w:val="nil"/>
              <w:left w:val="nil"/>
              <w:bottom w:val="single" w:sz="4" w:space="0" w:color="auto"/>
              <w:right w:val="nil"/>
            </w:tcBorders>
            <w:shd w:val="clear" w:color="auto" w:fill="auto"/>
            <w:noWrap/>
            <w:vAlign w:val="bottom"/>
            <w:hideMark/>
          </w:tcPr>
          <w:p w14:paraId="217BCE0B" w14:textId="77777777" w:rsidR="00AA7D36" w:rsidRPr="00C061AD" w:rsidRDefault="00AA7D36" w:rsidP="00CB0121">
            <w:pPr>
              <w:spacing w:after="0" w:line="240" w:lineRule="auto"/>
              <w:jc w:val="center"/>
              <w:rPr>
                <w:rFonts w:eastAsia="Times New Roman" w:cs="Calibri"/>
                <w:color w:val="000000"/>
                <w:sz w:val="20"/>
                <w:szCs w:val="20"/>
              </w:rPr>
            </w:pPr>
            <w:r w:rsidRPr="00C061AD">
              <w:rPr>
                <w:rFonts w:eastAsia="Times New Roman" w:cs="Calibri"/>
                <w:color w:val="000000"/>
                <w:sz w:val="20"/>
                <w:szCs w:val="20"/>
              </w:rPr>
              <w:t>102</w:t>
            </w:r>
          </w:p>
        </w:tc>
      </w:tr>
      <w:tr w:rsidR="00AA7D36" w:rsidRPr="00C061AD" w14:paraId="3369B0D2" w14:textId="77777777" w:rsidTr="00CB0121">
        <w:trPr>
          <w:trHeight w:val="320"/>
        </w:trPr>
        <w:tc>
          <w:tcPr>
            <w:tcW w:w="1552" w:type="pct"/>
            <w:tcBorders>
              <w:top w:val="nil"/>
              <w:left w:val="nil"/>
              <w:bottom w:val="single" w:sz="4" w:space="0" w:color="auto"/>
              <w:right w:val="nil"/>
            </w:tcBorders>
            <w:shd w:val="clear" w:color="auto" w:fill="auto"/>
            <w:noWrap/>
            <w:vAlign w:val="bottom"/>
            <w:hideMark/>
          </w:tcPr>
          <w:p w14:paraId="763A4B14" w14:textId="77777777" w:rsidR="00AA7D36" w:rsidRPr="00C061AD" w:rsidRDefault="00AA7D36" w:rsidP="00CB0121">
            <w:pPr>
              <w:spacing w:after="0" w:line="240" w:lineRule="auto"/>
              <w:rPr>
                <w:rFonts w:eastAsia="Times New Roman" w:cs="Calibri"/>
                <w:color w:val="000000"/>
                <w:sz w:val="20"/>
                <w:szCs w:val="20"/>
              </w:rPr>
            </w:pPr>
            <w:r w:rsidRPr="00C061AD">
              <w:rPr>
                <w:rFonts w:eastAsia="Times New Roman" w:cs="Calibri"/>
                <w:color w:val="000000"/>
                <w:sz w:val="20"/>
                <w:szCs w:val="20"/>
              </w:rPr>
              <w:t>Upper Nile</w:t>
            </w:r>
          </w:p>
        </w:tc>
        <w:tc>
          <w:tcPr>
            <w:tcW w:w="2532" w:type="pct"/>
            <w:tcBorders>
              <w:top w:val="nil"/>
              <w:left w:val="nil"/>
              <w:bottom w:val="single" w:sz="4" w:space="0" w:color="auto"/>
              <w:right w:val="nil"/>
            </w:tcBorders>
            <w:shd w:val="clear" w:color="auto" w:fill="auto"/>
            <w:noWrap/>
            <w:vAlign w:val="bottom"/>
            <w:hideMark/>
          </w:tcPr>
          <w:p w14:paraId="355F4297" w14:textId="77777777" w:rsidR="00AA7D36" w:rsidRPr="00C061AD" w:rsidRDefault="00AA7D36" w:rsidP="00CB0121">
            <w:pPr>
              <w:spacing w:after="0" w:line="240" w:lineRule="auto"/>
              <w:jc w:val="center"/>
              <w:rPr>
                <w:rFonts w:eastAsia="Times New Roman" w:cs="Calibri"/>
                <w:color w:val="000000"/>
                <w:sz w:val="20"/>
                <w:szCs w:val="20"/>
              </w:rPr>
            </w:pPr>
            <w:r w:rsidRPr="00C061AD">
              <w:rPr>
                <w:rFonts w:eastAsia="Times New Roman" w:cs="Calibri"/>
                <w:color w:val="000000"/>
                <w:sz w:val="20"/>
                <w:szCs w:val="20"/>
              </w:rPr>
              <w:t>53%</w:t>
            </w:r>
          </w:p>
        </w:tc>
        <w:tc>
          <w:tcPr>
            <w:tcW w:w="915" w:type="pct"/>
            <w:tcBorders>
              <w:top w:val="nil"/>
              <w:left w:val="nil"/>
              <w:bottom w:val="single" w:sz="4" w:space="0" w:color="auto"/>
              <w:right w:val="nil"/>
            </w:tcBorders>
            <w:shd w:val="clear" w:color="auto" w:fill="auto"/>
            <w:noWrap/>
            <w:vAlign w:val="bottom"/>
            <w:hideMark/>
          </w:tcPr>
          <w:p w14:paraId="228A6C4E" w14:textId="77777777" w:rsidR="00AA7D36" w:rsidRPr="00C061AD" w:rsidRDefault="00AA7D36" w:rsidP="00CB0121">
            <w:pPr>
              <w:spacing w:after="0" w:line="240" w:lineRule="auto"/>
              <w:jc w:val="center"/>
              <w:rPr>
                <w:rFonts w:eastAsia="Times New Roman" w:cs="Calibri"/>
                <w:color w:val="000000"/>
                <w:sz w:val="20"/>
                <w:szCs w:val="20"/>
              </w:rPr>
            </w:pPr>
            <w:r w:rsidRPr="00C061AD">
              <w:rPr>
                <w:rFonts w:eastAsia="Times New Roman" w:cs="Calibri"/>
                <w:color w:val="000000"/>
                <w:sz w:val="20"/>
                <w:szCs w:val="20"/>
              </w:rPr>
              <w:t>75</w:t>
            </w:r>
          </w:p>
        </w:tc>
      </w:tr>
      <w:tr w:rsidR="00AA7D36" w:rsidRPr="00C061AD" w14:paraId="5B7B7045" w14:textId="77777777" w:rsidTr="00CB0121">
        <w:trPr>
          <w:trHeight w:val="320"/>
        </w:trPr>
        <w:tc>
          <w:tcPr>
            <w:tcW w:w="1552" w:type="pct"/>
            <w:tcBorders>
              <w:top w:val="nil"/>
              <w:left w:val="nil"/>
              <w:bottom w:val="single" w:sz="4" w:space="0" w:color="auto"/>
              <w:right w:val="nil"/>
            </w:tcBorders>
            <w:shd w:val="clear" w:color="auto" w:fill="auto"/>
            <w:noWrap/>
            <w:vAlign w:val="bottom"/>
            <w:hideMark/>
          </w:tcPr>
          <w:p w14:paraId="78B142E0" w14:textId="77777777" w:rsidR="00AA7D36" w:rsidRPr="00C061AD" w:rsidRDefault="00AA7D36" w:rsidP="00CB0121">
            <w:pPr>
              <w:spacing w:after="0" w:line="240" w:lineRule="auto"/>
              <w:rPr>
                <w:rFonts w:eastAsia="Times New Roman" w:cs="Calibri"/>
                <w:color w:val="000000"/>
                <w:sz w:val="20"/>
                <w:szCs w:val="20"/>
              </w:rPr>
            </w:pPr>
            <w:r w:rsidRPr="00C061AD">
              <w:rPr>
                <w:rFonts w:eastAsia="Times New Roman" w:cs="Calibri"/>
                <w:color w:val="000000"/>
                <w:sz w:val="20"/>
                <w:szCs w:val="20"/>
              </w:rPr>
              <w:t>Western Bahr El-Ghazel</w:t>
            </w:r>
          </w:p>
        </w:tc>
        <w:tc>
          <w:tcPr>
            <w:tcW w:w="2532" w:type="pct"/>
            <w:tcBorders>
              <w:top w:val="nil"/>
              <w:left w:val="nil"/>
              <w:bottom w:val="single" w:sz="4" w:space="0" w:color="auto"/>
              <w:right w:val="nil"/>
            </w:tcBorders>
            <w:shd w:val="clear" w:color="auto" w:fill="auto"/>
            <w:noWrap/>
            <w:vAlign w:val="bottom"/>
            <w:hideMark/>
          </w:tcPr>
          <w:p w14:paraId="435F7C5E" w14:textId="77777777" w:rsidR="00AA7D36" w:rsidRPr="00C061AD" w:rsidRDefault="00AA7D36" w:rsidP="00CB0121">
            <w:pPr>
              <w:spacing w:after="0" w:line="240" w:lineRule="auto"/>
              <w:jc w:val="center"/>
              <w:rPr>
                <w:rFonts w:eastAsia="Times New Roman" w:cs="Calibri"/>
                <w:color w:val="000000"/>
                <w:sz w:val="20"/>
                <w:szCs w:val="20"/>
              </w:rPr>
            </w:pPr>
            <w:r w:rsidRPr="00C061AD">
              <w:rPr>
                <w:rFonts w:eastAsia="Times New Roman" w:cs="Calibri"/>
                <w:color w:val="000000"/>
                <w:sz w:val="20"/>
                <w:szCs w:val="20"/>
              </w:rPr>
              <w:t>22%</w:t>
            </w:r>
          </w:p>
        </w:tc>
        <w:tc>
          <w:tcPr>
            <w:tcW w:w="915" w:type="pct"/>
            <w:tcBorders>
              <w:top w:val="nil"/>
              <w:left w:val="nil"/>
              <w:bottom w:val="single" w:sz="4" w:space="0" w:color="auto"/>
              <w:right w:val="nil"/>
            </w:tcBorders>
            <w:shd w:val="clear" w:color="auto" w:fill="auto"/>
            <w:noWrap/>
            <w:vAlign w:val="bottom"/>
            <w:hideMark/>
          </w:tcPr>
          <w:p w14:paraId="4132F8B1" w14:textId="77777777" w:rsidR="00AA7D36" w:rsidRPr="00C061AD" w:rsidRDefault="00AA7D36" w:rsidP="00CB0121">
            <w:pPr>
              <w:spacing w:after="0" w:line="240" w:lineRule="auto"/>
              <w:jc w:val="center"/>
              <w:rPr>
                <w:rFonts w:eastAsia="Times New Roman" w:cs="Calibri"/>
                <w:color w:val="000000"/>
                <w:sz w:val="20"/>
                <w:szCs w:val="20"/>
              </w:rPr>
            </w:pPr>
            <w:r w:rsidRPr="00C061AD">
              <w:rPr>
                <w:rFonts w:eastAsia="Times New Roman" w:cs="Calibri"/>
                <w:color w:val="000000"/>
                <w:sz w:val="20"/>
                <w:szCs w:val="20"/>
              </w:rPr>
              <w:t>67</w:t>
            </w:r>
          </w:p>
        </w:tc>
      </w:tr>
      <w:tr w:rsidR="00AA7D36" w:rsidRPr="00C061AD" w14:paraId="6D73069E"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298EFC55" w14:textId="77777777" w:rsidR="00AA7D36" w:rsidRPr="00C061AD" w:rsidRDefault="00AA7D36" w:rsidP="00CB0121">
            <w:pPr>
              <w:spacing w:after="0" w:line="240" w:lineRule="auto"/>
              <w:rPr>
                <w:rFonts w:eastAsia="Times New Roman" w:cs="Calibri"/>
                <w:b/>
                <w:bCs/>
                <w:color w:val="000000"/>
                <w:sz w:val="20"/>
                <w:szCs w:val="20"/>
              </w:rPr>
            </w:pPr>
            <w:r w:rsidRPr="00C061AD">
              <w:rPr>
                <w:rFonts w:eastAsia="Times New Roman" w:cs="Calibri"/>
                <w:b/>
                <w:bCs/>
                <w:color w:val="000000"/>
                <w:sz w:val="20"/>
                <w:szCs w:val="20"/>
              </w:rPr>
              <w:t>Language</w:t>
            </w:r>
          </w:p>
        </w:tc>
      </w:tr>
      <w:tr w:rsidR="00AA7D36" w:rsidRPr="00C061AD" w14:paraId="79F97D4D" w14:textId="77777777" w:rsidTr="00CB0121">
        <w:trPr>
          <w:trHeight w:val="320"/>
        </w:trPr>
        <w:tc>
          <w:tcPr>
            <w:tcW w:w="1552" w:type="pct"/>
            <w:tcBorders>
              <w:top w:val="nil"/>
              <w:left w:val="nil"/>
              <w:bottom w:val="single" w:sz="4" w:space="0" w:color="auto"/>
              <w:right w:val="nil"/>
            </w:tcBorders>
            <w:shd w:val="clear" w:color="auto" w:fill="auto"/>
            <w:noWrap/>
            <w:vAlign w:val="bottom"/>
            <w:hideMark/>
          </w:tcPr>
          <w:p w14:paraId="70D1CF03" w14:textId="77777777" w:rsidR="00AA7D36" w:rsidRPr="00C061AD" w:rsidRDefault="00AA7D36" w:rsidP="00CB0121">
            <w:pPr>
              <w:spacing w:after="0" w:line="240" w:lineRule="auto"/>
              <w:rPr>
                <w:rFonts w:eastAsia="Times New Roman" w:cs="Calibri"/>
                <w:color w:val="000000"/>
                <w:sz w:val="20"/>
                <w:szCs w:val="20"/>
              </w:rPr>
            </w:pPr>
            <w:r w:rsidRPr="00C061AD">
              <w:rPr>
                <w:rFonts w:eastAsia="Times New Roman" w:cs="Calibri"/>
                <w:color w:val="000000"/>
                <w:sz w:val="20"/>
                <w:szCs w:val="20"/>
              </w:rPr>
              <w:t>Nuer</w:t>
            </w:r>
          </w:p>
        </w:tc>
        <w:tc>
          <w:tcPr>
            <w:tcW w:w="2532" w:type="pct"/>
            <w:tcBorders>
              <w:top w:val="nil"/>
              <w:left w:val="nil"/>
              <w:bottom w:val="single" w:sz="4" w:space="0" w:color="auto"/>
              <w:right w:val="nil"/>
            </w:tcBorders>
            <w:shd w:val="clear" w:color="auto" w:fill="auto"/>
            <w:noWrap/>
            <w:vAlign w:val="bottom"/>
            <w:hideMark/>
          </w:tcPr>
          <w:p w14:paraId="3BFF8A6B" w14:textId="77777777" w:rsidR="00AA7D36" w:rsidRPr="00C061AD" w:rsidRDefault="00AA7D36" w:rsidP="00CB0121">
            <w:pPr>
              <w:spacing w:after="0" w:line="240" w:lineRule="auto"/>
              <w:jc w:val="center"/>
              <w:rPr>
                <w:rFonts w:eastAsia="Times New Roman" w:cs="Calibri"/>
                <w:color w:val="000000"/>
                <w:sz w:val="20"/>
                <w:szCs w:val="20"/>
              </w:rPr>
            </w:pPr>
            <w:r w:rsidRPr="00C061AD">
              <w:rPr>
                <w:rFonts w:eastAsia="Times New Roman" w:cs="Calibri"/>
                <w:color w:val="000000"/>
                <w:sz w:val="20"/>
                <w:szCs w:val="20"/>
              </w:rPr>
              <w:t>48%</w:t>
            </w:r>
          </w:p>
        </w:tc>
        <w:tc>
          <w:tcPr>
            <w:tcW w:w="915" w:type="pct"/>
            <w:tcBorders>
              <w:top w:val="nil"/>
              <w:left w:val="nil"/>
              <w:bottom w:val="single" w:sz="4" w:space="0" w:color="auto"/>
              <w:right w:val="nil"/>
            </w:tcBorders>
            <w:shd w:val="clear" w:color="auto" w:fill="auto"/>
            <w:noWrap/>
            <w:vAlign w:val="bottom"/>
            <w:hideMark/>
          </w:tcPr>
          <w:p w14:paraId="556E0D1A" w14:textId="77777777" w:rsidR="00AA7D36" w:rsidRPr="00C061AD" w:rsidRDefault="00AA7D36" w:rsidP="00CB0121">
            <w:pPr>
              <w:spacing w:after="0" w:line="240" w:lineRule="auto"/>
              <w:jc w:val="center"/>
              <w:rPr>
                <w:rFonts w:eastAsia="Times New Roman" w:cs="Calibri"/>
                <w:color w:val="000000"/>
                <w:sz w:val="20"/>
                <w:szCs w:val="20"/>
              </w:rPr>
            </w:pPr>
            <w:r w:rsidRPr="00C061AD">
              <w:rPr>
                <w:rFonts w:eastAsia="Times New Roman" w:cs="Calibri"/>
                <w:color w:val="000000"/>
                <w:sz w:val="20"/>
                <w:szCs w:val="20"/>
              </w:rPr>
              <w:t>410</w:t>
            </w:r>
          </w:p>
        </w:tc>
      </w:tr>
      <w:tr w:rsidR="00AA7D36" w:rsidRPr="00C061AD" w14:paraId="446688C8" w14:textId="77777777" w:rsidTr="00CB0121">
        <w:trPr>
          <w:trHeight w:val="320"/>
        </w:trPr>
        <w:tc>
          <w:tcPr>
            <w:tcW w:w="1552" w:type="pct"/>
            <w:tcBorders>
              <w:top w:val="nil"/>
              <w:left w:val="nil"/>
              <w:bottom w:val="single" w:sz="4" w:space="0" w:color="auto"/>
              <w:right w:val="nil"/>
            </w:tcBorders>
            <w:shd w:val="clear" w:color="auto" w:fill="auto"/>
            <w:noWrap/>
            <w:vAlign w:val="bottom"/>
            <w:hideMark/>
          </w:tcPr>
          <w:p w14:paraId="7348F186" w14:textId="77777777" w:rsidR="00AA7D36" w:rsidRPr="00C061AD" w:rsidRDefault="00AA7D36" w:rsidP="00CB0121">
            <w:pPr>
              <w:spacing w:after="0" w:line="240" w:lineRule="auto"/>
              <w:rPr>
                <w:rFonts w:eastAsia="Times New Roman" w:cs="Calibri"/>
                <w:color w:val="000000"/>
                <w:sz w:val="20"/>
                <w:szCs w:val="20"/>
              </w:rPr>
            </w:pPr>
            <w:r w:rsidRPr="00C061AD">
              <w:rPr>
                <w:rFonts w:eastAsia="Times New Roman" w:cs="Calibri"/>
                <w:color w:val="000000"/>
                <w:sz w:val="20"/>
                <w:szCs w:val="20"/>
              </w:rPr>
              <w:t>Dinka</w:t>
            </w:r>
          </w:p>
        </w:tc>
        <w:tc>
          <w:tcPr>
            <w:tcW w:w="2532" w:type="pct"/>
            <w:tcBorders>
              <w:top w:val="nil"/>
              <w:left w:val="nil"/>
              <w:bottom w:val="single" w:sz="4" w:space="0" w:color="auto"/>
              <w:right w:val="nil"/>
            </w:tcBorders>
            <w:shd w:val="clear" w:color="auto" w:fill="auto"/>
            <w:noWrap/>
            <w:vAlign w:val="bottom"/>
            <w:hideMark/>
          </w:tcPr>
          <w:p w14:paraId="506699F0" w14:textId="77777777" w:rsidR="00AA7D36" w:rsidRPr="00C061AD" w:rsidRDefault="00AA7D36" w:rsidP="00CB0121">
            <w:pPr>
              <w:spacing w:after="0" w:line="240" w:lineRule="auto"/>
              <w:jc w:val="center"/>
              <w:rPr>
                <w:rFonts w:eastAsia="Times New Roman" w:cs="Calibri"/>
                <w:color w:val="000000"/>
                <w:sz w:val="20"/>
                <w:szCs w:val="20"/>
              </w:rPr>
            </w:pPr>
            <w:r w:rsidRPr="00C061AD">
              <w:rPr>
                <w:rFonts w:eastAsia="Times New Roman" w:cs="Calibri"/>
                <w:color w:val="000000"/>
                <w:sz w:val="20"/>
                <w:szCs w:val="20"/>
              </w:rPr>
              <w:t>16%</w:t>
            </w:r>
          </w:p>
        </w:tc>
        <w:tc>
          <w:tcPr>
            <w:tcW w:w="915" w:type="pct"/>
            <w:tcBorders>
              <w:top w:val="nil"/>
              <w:left w:val="nil"/>
              <w:bottom w:val="single" w:sz="4" w:space="0" w:color="auto"/>
              <w:right w:val="nil"/>
            </w:tcBorders>
            <w:shd w:val="clear" w:color="auto" w:fill="auto"/>
            <w:noWrap/>
            <w:vAlign w:val="bottom"/>
            <w:hideMark/>
          </w:tcPr>
          <w:p w14:paraId="0B2C7A8F" w14:textId="77777777" w:rsidR="00AA7D36" w:rsidRPr="00C061AD" w:rsidRDefault="00AA7D36" w:rsidP="00CB0121">
            <w:pPr>
              <w:spacing w:after="0" w:line="240" w:lineRule="auto"/>
              <w:jc w:val="center"/>
              <w:rPr>
                <w:rFonts w:eastAsia="Times New Roman" w:cs="Calibri"/>
                <w:color w:val="000000"/>
                <w:sz w:val="20"/>
                <w:szCs w:val="20"/>
              </w:rPr>
            </w:pPr>
            <w:r w:rsidRPr="00C061AD">
              <w:rPr>
                <w:rFonts w:eastAsia="Times New Roman" w:cs="Calibri"/>
                <w:color w:val="000000"/>
                <w:sz w:val="20"/>
                <w:szCs w:val="20"/>
              </w:rPr>
              <w:t>40</w:t>
            </w:r>
          </w:p>
        </w:tc>
      </w:tr>
      <w:tr w:rsidR="00AA7D36" w:rsidRPr="00C061AD" w14:paraId="6D9929D9" w14:textId="77777777" w:rsidTr="00CB0121">
        <w:trPr>
          <w:trHeight w:val="320"/>
        </w:trPr>
        <w:tc>
          <w:tcPr>
            <w:tcW w:w="1552" w:type="pct"/>
            <w:tcBorders>
              <w:top w:val="nil"/>
              <w:left w:val="nil"/>
              <w:bottom w:val="single" w:sz="4" w:space="0" w:color="auto"/>
              <w:right w:val="nil"/>
            </w:tcBorders>
            <w:shd w:val="clear" w:color="auto" w:fill="auto"/>
            <w:noWrap/>
            <w:vAlign w:val="bottom"/>
            <w:hideMark/>
          </w:tcPr>
          <w:p w14:paraId="2C9A296A" w14:textId="77777777" w:rsidR="00AA7D36" w:rsidRPr="00C061AD" w:rsidRDefault="00AA7D36" w:rsidP="00CB0121">
            <w:pPr>
              <w:spacing w:after="0" w:line="240" w:lineRule="auto"/>
              <w:rPr>
                <w:rFonts w:eastAsia="Times New Roman" w:cs="Calibri"/>
                <w:color w:val="000000"/>
                <w:sz w:val="20"/>
                <w:szCs w:val="20"/>
              </w:rPr>
            </w:pPr>
            <w:r w:rsidRPr="00C061AD">
              <w:rPr>
                <w:rFonts w:eastAsia="Times New Roman" w:cs="Calibri"/>
                <w:color w:val="000000"/>
                <w:sz w:val="20"/>
                <w:szCs w:val="20"/>
              </w:rPr>
              <w:lastRenderedPageBreak/>
              <w:t>Toposa</w:t>
            </w:r>
          </w:p>
        </w:tc>
        <w:tc>
          <w:tcPr>
            <w:tcW w:w="2532" w:type="pct"/>
            <w:tcBorders>
              <w:top w:val="nil"/>
              <w:left w:val="nil"/>
              <w:bottom w:val="single" w:sz="4" w:space="0" w:color="auto"/>
              <w:right w:val="nil"/>
            </w:tcBorders>
            <w:shd w:val="clear" w:color="auto" w:fill="auto"/>
            <w:noWrap/>
            <w:vAlign w:val="bottom"/>
            <w:hideMark/>
          </w:tcPr>
          <w:p w14:paraId="3133894C" w14:textId="77777777" w:rsidR="00AA7D36" w:rsidRPr="00C061AD" w:rsidRDefault="00AA7D36" w:rsidP="00CB0121">
            <w:pPr>
              <w:spacing w:after="0" w:line="240" w:lineRule="auto"/>
              <w:jc w:val="center"/>
              <w:rPr>
                <w:rFonts w:eastAsia="Times New Roman" w:cs="Calibri"/>
                <w:color w:val="000000"/>
                <w:sz w:val="20"/>
                <w:szCs w:val="20"/>
              </w:rPr>
            </w:pPr>
            <w:r w:rsidRPr="00C061AD">
              <w:rPr>
                <w:rFonts w:eastAsia="Times New Roman" w:cs="Calibri"/>
                <w:color w:val="000000"/>
                <w:sz w:val="20"/>
                <w:szCs w:val="20"/>
              </w:rPr>
              <w:t>7%</w:t>
            </w:r>
          </w:p>
        </w:tc>
        <w:tc>
          <w:tcPr>
            <w:tcW w:w="915" w:type="pct"/>
            <w:tcBorders>
              <w:top w:val="nil"/>
              <w:left w:val="nil"/>
              <w:bottom w:val="single" w:sz="4" w:space="0" w:color="auto"/>
              <w:right w:val="nil"/>
            </w:tcBorders>
            <w:shd w:val="clear" w:color="auto" w:fill="auto"/>
            <w:noWrap/>
            <w:vAlign w:val="bottom"/>
            <w:hideMark/>
          </w:tcPr>
          <w:p w14:paraId="2126EE85" w14:textId="77777777" w:rsidR="00AA7D36" w:rsidRPr="00C061AD" w:rsidRDefault="00AA7D36" w:rsidP="00CB0121">
            <w:pPr>
              <w:spacing w:after="0" w:line="240" w:lineRule="auto"/>
              <w:jc w:val="center"/>
              <w:rPr>
                <w:rFonts w:eastAsia="Times New Roman" w:cs="Calibri"/>
                <w:color w:val="000000"/>
                <w:sz w:val="20"/>
                <w:szCs w:val="20"/>
              </w:rPr>
            </w:pPr>
            <w:r w:rsidRPr="00C061AD">
              <w:rPr>
                <w:rFonts w:eastAsia="Times New Roman" w:cs="Calibri"/>
                <w:color w:val="000000"/>
                <w:sz w:val="20"/>
                <w:szCs w:val="20"/>
              </w:rPr>
              <w:t>25</w:t>
            </w:r>
          </w:p>
        </w:tc>
      </w:tr>
      <w:tr w:rsidR="00AA7D36" w:rsidRPr="00C061AD" w14:paraId="45749266" w14:textId="77777777" w:rsidTr="00CB0121">
        <w:trPr>
          <w:trHeight w:val="320"/>
        </w:trPr>
        <w:tc>
          <w:tcPr>
            <w:tcW w:w="1552" w:type="pct"/>
            <w:tcBorders>
              <w:top w:val="nil"/>
              <w:left w:val="nil"/>
              <w:bottom w:val="single" w:sz="4" w:space="0" w:color="auto"/>
              <w:right w:val="nil"/>
            </w:tcBorders>
            <w:shd w:val="clear" w:color="auto" w:fill="auto"/>
            <w:noWrap/>
            <w:vAlign w:val="bottom"/>
            <w:hideMark/>
          </w:tcPr>
          <w:p w14:paraId="27E75941" w14:textId="77777777" w:rsidR="00AA7D36" w:rsidRPr="00C061AD" w:rsidRDefault="00AA7D36" w:rsidP="00CB0121">
            <w:pPr>
              <w:spacing w:after="0" w:line="240" w:lineRule="auto"/>
              <w:rPr>
                <w:rFonts w:eastAsia="Times New Roman" w:cs="Calibri"/>
                <w:color w:val="000000"/>
                <w:sz w:val="20"/>
                <w:szCs w:val="20"/>
              </w:rPr>
            </w:pPr>
            <w:r w:rsidRPr="00C061AD">
              <w:rPr>
                <w:rFonts w:eastAsia="Times New Roman" w:cs="Calibri"/>
                <w:color w:val="000000"/>
                <w:sz w:val="20"/>
                <w:szCs w:val="20"/>
              </w:rPr>
              <w:t>Didinga</w:t>
            </w:r>
          </w:p>
        </w:tc>
        <w:tc>
          <w:tcPr>
            <w:tcW w:w="2532" w:type="pct"/>
            <w:tcBorders>
              <w:top w:val="nil"/>
              <w:left w:val="nil"/>
              <w:bottom w:val="single" w:sz="4" w:space="0" w:color="auto"/>
              <w:right w:val="nil"/>
            </w:tcBorders>
            <w:shd w:val="clear" w:color="auto" w:fill="auto"/>
            <w:noWrap/>
            <w:vAlign w:val="bottom"/>
            <w:hideMark/>
          </w:tcPr>
          <w:p w14:paraId="7157C9FC" w14:textId="77777777" w:rsidR="00AA7D36" w:rsidRPr="00C061AD" w:rsidRDefault="00AA7D36" w:rsidP="00CB0121">
            <w:pPr>
              <w:spacing w:after="0" w:line="240" w:lineRule="auto"/>
              <w:jc w:val="center"/>
              <w:rPr>
                <w:rFonts w:eastAsia="Times New Roman" w:cs="Calibri"/>
                <w:color w:val="000000"/>
                <w:sz w:val="20"/>
                <w:szCs w:val="20"/>
              </w:rPr>
            </w:pPr>
            <w:r w:rsidRPr="00C061AD">
              <w:rPr>
                <w:rFonts w:eastAsia="Times New Roman" w:cs="Calibri"/>
                <w:color w:val="000000"/>
                <w:sz w:val="20"/>
                <w:szCs w:val="20"/>
              </w:rPr>
              <w:t>37%</w:t>
            </w:r>
          </w:p>
        </w:tc>
        <w:tc>
          <w:tcPr>
            <w:tcW w:w="915" w:type="pct"/>
            <w:tcBorders>
              <w:top w:val="nil"/>
              <w:left w:val="nil"/>
              <w:bottom w:val="single" w:sz="4" w:space="0" w:color="auto"/>
              <w:right w:val="nil"/>
            </w:tcBorders>
            <w:shd w:val="clear" w:color="auto" w:fill="auto"/>
            <w:noWrap/>
            <w:vAlign w:val="bottom"/>
            <w:hideMark/>
          </w:tcPr>
          <w:p w14:paraId="4FECAB4D" w14:textId="77777777" w:rsidR="00AA7D36" w:rsidRPr="00C061AD" w:rsidRDefault="00AA7D36" w:rsidP="00CB0121">
            <w:pPr>
              <w:spacing w:after="0" w:line="240" w:lineRule="auto"/>
              <w:jc w:val="center"/>
              <w:rPr>
                <w:rFonts w:eastAsia="Times New Roman" w:cs="Calibri"/>
                <w:color w:val="000000"/>
                <w:sz w:val="20"/>
                <w:szCs w:val="20"/>
              </w:rPr>
            </w:pPr>
            <w:r w:rsidRPr="00C061AD">
              <w:rPr>
                <w:rFonts w:eastAsia="Times New Roman" w:cs="Calibri"/>
                <w:color w:val="000000"/>
                <w:sz w:val="20"/>
                <w:szCs w:val="20"/>
              </w:rPr>
              <w:t>39</w:t>
            </w:r>
          </w:p>
        </w:tc>
      </w:tr>
      <w:tr w:rsidR="00AA7D36" w:rsidRPr="00C061AD" w14:paraId="59C3C743" w14:textId="77777777" w:rsidTr="00CB0121">
        <w:trPr>
          <w:trHeight w:val="320"/>
        </w:trPr>
        <w:tc>
          <w:tcPr>
            <w:tcW w:w="1552" w:type="pct"/>
            <w:tcBorders>
              <w:top w:val="nil"/>
              <w:left w:val="nil"/>
              <w:bottom w:val="single" w:sz="4" w:space="0" w:color="auto"/>
              <w:right w:val="nil"/>
            </w:tcBorders>
            <w:shd w:val="clear" w:color="auto" w:fill="auto"/>
            <w:noWrap/>
            <w:vAlign w:val="bottom"/>
            <w:hideMark/>
          </w:tcPr>
          <w:p w14:paraId="24211C56" w14:textId="77777777" w:rsidR="00AA7D36" w:rsidRPr="00C061AD" w:rsidRDefault="00AA7D36" w:rsidP="00CB0121">
            <w:pPr>
              <w:spacing w:after="0" w:line="240" w:lineRule="auto"/>
              <w:rPr>
                <w:rFonts w:eastAsia="Times New Roman" w:cs="Calibri"/>
                <w:color w:val="000000"/>
                <w:sz w:val="20"/>
                <w:szCs w:val="20"/>
              </w:rPr>
            </w:pPr>
            <w:r w:rsidRPr="00C061AD">
              <w:rPr>
                <w:rFonts w:eastAsia="Times New Roman" w:cs="Calibri"/>
                <w:color w:val="000000"/>
                <w:sz w:val="20"/>
                <w:szCs w:val="20"/>
              </w:rPr>
              <w:t>Other</w:t>
            </w:r>
          </w:p>
        </w:tc>
        <w:tc>
          <w:tcPr>
            <w:tcW w:w="2532" w:type="pct"/>
            <w:tcBorders>
              <w:top w:val="nil"/>
              <w:left w:val="nil"/>
              <w:bottom w:val="single" w:sz="4" w:space="0" w:color="auto"/>
              <w:right w:val="nil"/>
            </w:tcBorders>
            <w:shd w:val="clear" w:color="auto" w:fill="auto"/>
            <w:noWrap/>
            <w:vAlign w:val="bottom"/>
            <w:hideMark/>
          </w:tcPr>
          <w:p w14:paraId="2548DB72" w14:textId="77777777" w:rsidR="00AA7D36" w:rsidRPr="00C061AD" w:rsidRDefault="00AA7D36" w:rsidP="00CB0121">
            <w:pPr>
              <w:spacing w:after="0" w:line="240" w:lineRule="auto"/>
              <w:jc w:val="center"/>
              <w:rPr>
                <w:rFonts w:eastAsia="Times New Roman" w:cs="Calibri"/>
                <w:color w:val="000000"/>
                <w:sz w:val="20"/>
                <w:szCs w:val="20"/>
              </w:rPr>
            </w:pPr>
            <w:r w:rsidRPr="00C061AD">
              <w:rPr>
                <w:rFonts w:eastAsia="Times New Roman" w:cs="Calibri"/>
                <w:color w:val="000000"/>
                <w:sz w:val="20"/>
                <w:szCs w:val="20"/>
              </w:rPr>
              <w:t>57%</w:t>
            </w:r>
          </w:p>
        </w:tc>
        <w:tc>
          <w:tcPr>
            <w:tcW w:w="915" w:type="pct"/>
            <w:tcBorders>
              <w:top w:val="nil"/>
              <w:left w:val="nil"/>
              <w:bottom w:val="single" w:sz="4" w:space="0" w:color="auto"/>
              <w:right w:val="nil"/>
            </w:tcBorders>
            <w:shd w:val="clear" w:color="auto" w:fill="auto"/>
            <w:noWrap/>
            <w:vAlign w:val="bottom"/>
            <w:hideMark/>
          </w:tcPr>
          <w:p w14:paraId="771773D6" w14:textId="77777777" w:rsidR="00AA7D36" w:rsidRPr="00C061AD" w:rsidRDefault="00AA7D36" w:rsidP="00CB0121">
            <w:pPr>
              <w:spacing w:after="0" w:line="240" w:lineRule="auto"/>
              <w:jc w:val="center"/>
              <w:rPr>
                <w:rFonts w:eastAsia="Times New Roman" w:cs="Calibri"/>
                <w:color w:val="000000"/>
                <w:sz w:val="20"/>
                <w:szCs w:val="20"/>
              </w:rPr>
            </w:pPr>
            <w:r w:rsidRPr="00C061AD">
              <w:rPr>
                <w:rFonts w:eastAsia="Times New Roman" w:cs="Calibri"/>
                <w:color w:val="000000"/>
                <w:sz w:val="20"/>
                <w:szCs w:val="20"/>
              </w:rPr>
              <w:t>282</w:t>
            </w:r>
          </w:p>
        </w:tc>
      </w:tr>
    </w:tbl>
    <w:p w14:paraId="46C02C2F" w14:textId="77777777" w:rsidR="00AA7D36" w:rsidRDefault="00AA7D36" w:rsidP="00AA7D36"/>
    <w:p w14:paraId="556BCE8E" w14:textId="77777777" w:rsidR="00AA7D36" w:rsidRDefault="00AA7D36" w:rsidP="00AA7D36"/>
    <w:p w14:paraId="23E0025E" w14:textId="77777777" w:rsidR="00AA7D36" w:rsidRDefault="00AA7D36" w:rsidP="00AA7D36"/>
    <w:p w14:paraId="63C78F63" w14:textId="77777777" w:rsidR="00AA7D36" w:rsidRDefault="00AA7D36" w:rsidP="00AA7D36"/>
    <w:p w14:paraId="79D4AE7D" w14:textId="77777777" w:rsidR="00AA7D36" w:rsidRDefault="00AA7D36" w:rsidP="00AA7D36"/>
    <w:p w14:paraId="6F36F655" w14:textId="77777777" w:rsidR="00AA7D36" w:rsidRDefault="00AA7D36" w:rsidP="00AA7D36"/>
    <w:p w14:paraId="2A94FDB6" w14:textId="77777777" w:rsidR="00AA7D36" w:rsidRDefault="00AA7D36" w:rsidP="00AA7D36"/>
    <w:p w14:paraId="30D5F913" w14:textId="77777777" w:rsidR="00AA7D36" w:rsidRDefault="00AA7D36" w:rsidP="00AA7D36"/>
    <w:p w14:paraId="1BC10C18" w14:textId="77777777" w:rsidR="00AA7D36" w:rsidRDefault="00AA7D36" w:rsidP="00AA7D36"/>
    <w:p w14:paraId="57F9C56A" w14:textId="77777777" w:rsidR="00AA7D36" w:rsidRDefault="00AA7D36" w:rsidP="00AA7D36"/>
    <w:p w14:paraId="24176567" w14:textId="77777777" w:rsidR="00AA7D36" w:rsidRDefault="00AA7D36" w:rsidP="00AA7D36"/>
    <w:p w14:paraId="3099D77E" w14:textId="77777777" w:rsidR="00AA7D36" w:rsidRDefault="00AA7D36" w:rsidP="00AA7D36"/>
    <w:p w14:paraId="18ECC3A9" w14:textId="77777777" w:rsidR="00AA7D36" w:rsidRDefault="00AA7D36" w:rsidP="00AA7D36"/>
    <w:p w14:paraId="4E1AD76D" w14:textId="77777777" w:rsidR="00AA7D36" w:rsidRDefault="00AA7D36" w:rsidP="00AA7D36"/>
    <w:p w14:paraId="76C750CD" w14:textId="77777777" w:rsidR="00AA7D36" w:rsidRDefault="00AA7D36" w:rsidP="00AA7D36"/>
    <w:p w14:paraId="5773D15E" w14:textId="77777777" w:rsidR="00AA7D36" w:rsidRDefault="00AA7D36" w:rsidP="00AA7D36"/>
    <w:p w14:paraId="1133D799" w14:textId="77777777" w:rsidR="00AA7D36" w:rsidRDefault="00AA7D36" w:rsidP="00AA7D36"/>
    <w:p w14:paraId="0CE2B0E6" w14:textId="77777777" w:rsidR="00AA7D36" w:rsidRDefault="00AA7D36" w:rsidP="00AA7D36"/>
    <w:p w14:paraId="6FA91063" w14:textId="77777777" w:rsidR="00AA7D36" w:rsidRDefault="00AA7D36" w:rsidP="00AA7D36"/>
    <w:p w14:paraId="43E6A5F1" w14:textId="77777777" w:rsidR="00AA7D36" w:rsidRDefault="00AA7D36" w:rsidP="00AA7D36"/>
    <w:p w14:paraId="0278F1AF" w14:textId="77777777" w:rsidR="00AA7D36" w:rsidRDefault="00AA7D36" w:rsidP="00AA7D36"/>
    <w:p w14:paraId="74DC85F6" w14:textId="77777777" w:rsidR="00AA7D36" w:rsidRDefault="00AA7D36" w:rsidP="00AA7D36"/>
    <w:p w14:paraId="4B0C21D5" w14:textId="77777777" w:rsidR="00AA7D36" w:rsidRDefault="00AA7D36" w:rsidP="00AA7D36"/>
    <w:p w14:paraId="526BA1C6" w14:textId="198DD4FB" w:rsidR="00AA7D36" w:rsidRDefault="00AA7D36" w:rsidP="00AA7D36">
      <w:pPr>
        <w:pStyle w:val="Caption"/>
      </w:pPr>
      <w:bookmarkStart w:id="126" w:name="_Toc91864782"/>
      <w:r>
        <w:lastRenderedPageBreak/>
        <w:t xml:space="preserve">Table </w:t>
      </w:r>
      <w:fldSimple w:instr=" SEQ Table \* ARABIC ">
        <w:r w:rsidR="001C475A">
          <w:rPr>
            <w:noProof/>
          </w:rPr>
          <w:t>60</w:t>
        </w:r>
      </w:fldSimple>
      <w:r>
        <w:t>. Indicator 15 Disaggregated R</w:t>
      </w:r>
      <w:r w:rsidR="000A2C03">
        <w:t>e</w:t>
      </w:r>
      <w:r>
        <w:t>sults</w:t>
      </w:r>
      <w:bookmarkEnd w:id="126"/>
    </w:p>
    <w:tbl>
      <w:tblPr>
        <w:tblW w:w="5000" w:type="pct"/>
        <w:tblLook w:val="04A0" w:firstRow="1" w:lastRow="0" w:firstColumn="1" w:lastColumn="0" w:noHBand="0" w:noVBand="1"/>
      </w:tblPr>
      <w:tblGrid>
        <w:gridCol w:w="2818"/>
        <w:gridCol w:w="4882"/>
        <w:gridCol w:w="1660"/>
      </w:tblGrid>
      <w:tr w:rsidR="00AA7D36" w:rsidRPr="00F35E36" w14:paraId="132C6317" w14:textId="77777777" w:rsidTr="00CB0121">
        <w:trPr>
          <w:trHeight w:val="320"/>
        </w:trPr>
        <w:tc>
          <w:tcPr>
            <w:tcW w:w="5000" w:type="pct"/>
            <w:gridSpan w:val="3"/>
            <w:tcBorders>
              <w:top w:val="single" w:sz="4" w:space="0" w:color="auto"/>
              <w:left w:val="nil"/>
              <w:bottom w:val="single" w:sz="4" w:space="0" w:color="auto"/>
              <w:right w:val="nil"/>
            </w:tcBorders>
            <w:shd w:val="clear" w:color="000000" w:fill="0067B9"/>
            <w:vAlign w:val="bottom"/>
            <w:hideMark/>
          </w:tcPr>
          <w:p w14:paraId="0629F86F" w14:textId="77777777" w:rsidR="00AA7D36" w:rsidRPr="00F35E36" w:rsidRDefault="00AA7D36" w:rsidP="00CB0121">
            <w:pPr>
              <w:spacing w:after="0" w:line="240" w:lineRule="auto"/>
              <w:rPr>
                <w:rFonts w:eastAsia="Times New Roman" w:cs="Calibri"/>
                <w:b/>
                <w:bCs/>
                <w:color w:val="FFFFFF"/>
                <w:sz w:val="20"/>
                <w:szCs w:val="20"/>
              </w:rPr>
            </w:pPr>
            <w:r w:rsidRPr="00F35E36">
              <w:rPr>
                <w:rFonts w:eastAsia="Times New Roman" w:cs="Calibri"/>
                <w:b/>
                <w:bCs/>
                <w:color w:val="FFFFFF"/>
                <w:sz w:val="20"/>
                <w:szCs w:val="20"/>
              </w:rPr>
              <w:t>Perception of usefulness of emergency community action plans</w:t>
            </w:r>
          </w:p>
        </w:tc>
      </w:tr>
      <w:tr w:rsidR="00AA7D36" w:rsidRPr="00F35E36" w14:paraId="4C0F204B" w14:textId="77777777" w:rsidTr="00CB0121">
        <w:trPr>
          <w:trHeight w:val="360"/>
        </w:trPr>
        <w:tc>
          <w:tcPr>
            <w:tcW w:w="1505" w:type="pct"/>
            <w:tcBorders>
              <w:top w:val="nil"/>
              <w:left w:val="nil"/>
              <w:bottom w:val="single" w:sz="4" w:space="0" w:color="auto"/>
              <w:right w:val="nil"/>
            </w:tcBorders>
            <w:shd w:val="clear" w:color="000000" w:fill="CFCDC9"/>
            <w:noWrap/>
            <w:vAlign w:val="bottom"/>
            <w:hideMark/>
          </w:tcPr>
          <w:p w14:paraId="28E215A4" w14:textId="77777777" w:rsidR="00AA7D36" w:rsidRPr="00F35E36" w:rsidRDefault="00AA7D36" w:rsidP="00CB0121">
            <w:pPr>
              <w:spacing w:after="0" w:line="240" w:lineRule="auto"/>
              <w:jc w:val="center"/>
              <w:rPr>
                <w:rFonts w:eastAsia="Times New Roman" w:cs="Calibri"/>
                <w:b/>
                <w:bCs/>
                <w:color w:val="000000"/>
                <w:sz w:val="20"/>
                <w:szCs w:val="20"/>
              </w:rPr>
            </w:pPr>
            <w:r w:rsidRPr="00F35E36">
              <w:rPr>
                <w:rFonts w:eastAsia="Times New Roman" w:cs="Calibri"/>
                <w:b/>
                <w:bCs/>
                <w:color w:val="000000"/>
                <w:sz w:val="20"/>
                <w:szCs w:val="20"/>
              </w:rPr>
              <w:t>Disaggregate Type</w:t>
            </w:r>
          </w:p>
        </w:tc>
        <w:tc>
          <w:tcPr>
            <w:tcW w:w="2608" w:type="pct"/>
            <w:tcBorders>
              <w:top w:val="nil"/>
              <w:left w:val="nil"/>
              <w:bottom w:val="single" w:sz="4" w:space="0" w:color="auto"/>
              <w:right w:val="nil"/>
            </w:tcBorders>
            <w:shd w:val="clear" w:color="000000" w:fill="CFCDC9"/>
            <w:vAlign w:val="bottom"/>
            <w:hideMark/>
          </w:tcPr>
          <w:p w14:paraId="0464F578" w14:textId="77777777" w:rsidR="00AA7D36" w:rsidRPr="00F35E36" w:rsidRDefault="00AA7D36" w:rsidP="00CB0121">
            <w:pPr>
              <w:spacing w:after="0" w:line="240" w:lineRule="auto"/>
              <w:jc w:val="center"/>
              <w:rPr>
                <w:rFonts w:eastAsia="Times New Roman" w:cs="Calibri"/>
                <w:b/>
                <w:bCs/>
                <w:color w:val="000000"/>
                <w:sz w:val="20"/>
                <w:szCs w:val="20"/>
              </w:rPr>
            </w:pPr>
            <w:r w:rsidRPr="00F35E36">
              <w:rPr>
                <w:rFonts w:eastAsia="Times New Roman" w:cs="Calibri"/>
                <w:b/>
                <w:bCs/>
                <w:color w:val="000000"/>
                <w:sz w:val="20"/>
                <w:szCs w:val="20"/>
              </w:rPr>
              <w:t>Percent Responded Effective</w:t>
            </w:r>
          </w:p>
        </w:tc>
        <w:tc>
          <w:tcPr>
            <w:tcW w:w="887" w:type="pct"/>
            <w:tcBorders>
              <w:top w:val="nil"/>
              <w:left w:val="nil"/>
              <w:bottom w:val="single" w:sz="4" w:space="0" w:color="auto"/>
              <w:right w:val="nil"/>
            </w:tcBorders>
            <w:shd w:val="clear" w:color="000000" w:fill="CFCDC9"/>
            <w:noWrap/>
            <w:vAlign w:val="bottom"/>
            <w:hideMark/>
          </w:tcPr>
          <w:p w14:paraId="3029BB9C" w14:textId="77777777" w:rsidR="00AA7D36" w:rsidRPr="00F35E36" w:rsidRDefault="00AA7D36" w:rsidP="00CB0121">
            <w:pPr>
              <w:spacing w:after="0" w:line="240" w:lineRule="auto"/>
              <w:jc w:val="center"/>
              <w:rPr>
                <w:rFonts w:eastAsia="Times New Roman" w:cs="Calibri"/>
                <w:b/>
                <w:bCs/>
                <w:color w:val="000000"/>
                <w:sz w:val="20"/>
                <w:szCs w:val="20"/>
              </w:rPr>
            </w:pPr>
            <w:r w:rsidRPr="00F35E36">
              <w:rPr>
                <w:rFonts w:eastAsia="Times New Roman" w:cs="Calibri"/>
                <w:b/>
                <w:bCs/>
                <w:color w:val="000000"/>
                <w:sz w:val="20"/>
                <w:szCs w:val="20"/>
              </w:rPr>
              <w:t>Observations</w:t>
            </w:r>
          </w:p>
        </w:tc>
      </w:tr>
      <w:tr w:rsidR="00AA7D36" w:rsidRPr="00F35E36" w14:paraId="4B49FB2D"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7B56C82A" w14:textId="77777777" w:rsidR="00AA7D36" w:rsidRPr="00F35E36" w:rsidRDefault="00AA7D36" w:rsidP="00CB0121">
            <w:pPr>
              <w:spacing w:after="0" w:line="240" w:lineRule="auto"/>
              <w:rPr>
                <w:rFonts w:eastAsia="Times New Roman" w:cs="Calibri"/>
                <w:b/>
                <w:bCs/>
                <w:color w:val="000000"/>
                <w:sz w:val="20"/>
                <w:szCs w:val="20"/>
              </w:rPr>
            </w:pPr>
            <w:r w:rsidRPr="00F35E36">
              <w:rPr>
                <w:rFonts w:eastAsia="Times New Roman" w:cs="Calibri"/>
                <w:b/>
                <w:bCs/>
                <w:color w:val="000000"/>
                <w:sz w:val="20"/>
                <w:szCs w:val="20"/>
              </w:rPr>
              <w:t>Overall</w:t>
            </w:r>
          </w:p>
        </w:tc>
      </w:tr>
      <w:tr w:rsidR="00AA7D36" w:rsidRPr="00F35E36" w14:paraId="43BD9330" w14:textId="77777777" w:rsidTr="00CB0121">
        <w:trPr>
          <w:trHeight w:val="320"/>
        </w:trPr>
        <w:tc>
          <w:tcPr>
            <w:tcW w:w="1505" w:type="pct"/>
            <w:tcBorders>
              <w:top w:val="nil"/>
              <w:left w:val="nil"/>
              <w:bottom w:val="single" w:sz="4" w:space="0" w:color="auto"/>
              <w:right w:val="nil"/>
            </w:tcBorders>
            <w:shd w:val="clear" w:color="auto" w:fill="auto"/>
            <w:noWrap/>
            <w:vAlign w:val="bottom"/>
            <w:hideMark/>
          </w:tcPr>
          <w:p w14:paraId="7035DA5E" w14:textId="77777777" w:rsidR="00AA7D36" w:rsidRPr="00F35E36" w:rsidRDefault="00AA7D36" w:rsidP="00CB0121">
            <w:pPr>
              <w:spacing w:after="0" w:line="240" w:lineRule="auto"/>
              <w:rPr>
                <w:rFonts w:eastAsia="Times New Roman" w:cs="Calibri"/>
                <w:color w:val="000000"/>
                <w:sz w:val="20"/>
                <w:szCs w:val="20"/>
              </w:rPr>
            </w:pPr>
            <w:r w:rsidRPr="00F35E36">
              <w:rPr>
                <w:rFonts w:eastAsia="Times New Roman" w:cs="Calibri"/>
                <w:color w:val="000000"/>
                <w:sz w:val="20"/>
                <w:szCs w:val="20"/>
              </w:rPr>
              <w:t>Overall</w:t>
            </w:r>
          </w:p>
        </w:tc>
        <w:tc>
          <w:tcPr>
            <w:tcW w:w="2608" w:type="pct"/>
            <w:tcBorders>
              <w:top w:val="nil"/>
              <w:left w:val="nil"/>
              <w:bottom w:val="single" w:sz="4" w:space="0" w:color="auto"/>
              <w:right w:val="nil"/>
            </w:tcBorders>
            <w:shd w:val="clear" w:color="auto" w:fill="auto"/>
            <w:noWrap/>
            <w:vAlign w:val="bottom"/>
            <w:hideMark/>
          </w:tcPr>
          <w:p w14:paraId="5D072D00" w14:textId="77777777" w:rsidR="00AA7D36" w:rsidRPr="00F35E36" w:rsidRDefault="00AA7D36" w:rsidP="00CB0121">
            <w:pPr>
              <w:spacing w:after="0" w:line="240" w:lineRule="auto"/>
              <w:jc w:val="center"/>
              <w:rPr>
                <w:rFonts w:eastAsia="Times New Roman" w:cs="Calibri"/>
                <w:color w:val="000000"/>
                <w:sz w:val="20"/>
                <w:szCs w:val="20"/>
              </w:rPr>
            </w:pPr>
            <w:r w:rsidRPr="00F35E36">
              <w:rPr>
                <w:rFonts w:eastAsia="Times New Roman" w:cs="Calibri"/>
                <w:color w:val="000000"/>
                <w:sz w:val="20"/>
                <w:szCs w:val="20"/>
              </w:rPr>
              <w:t>38%</w:t>
            </w:r>
          </w:p>
        </w:tc>
        <w:tc>
          <w:tcPr>
            <w:tcW w:w="887" w:type="pct"/>
            <w:tcBorders>
              <w:top w:val="nil"/>
              <w:left w:val="nil"/>
              <w:bottom w:val="single" w:sz="4" w:space="0" w:color="auto"/>
              <w:right w:val="nil"/>
            </w:tcBorders>
            <w:shd w:val="clear" w:color="auto" w:fill="auto"/>
            <w:noWrap/>
            <w:vAlign w:val="bottom"/>
            <w:hideMark/>
          </w:tcPr>
          <w:p w14:paraId="775645B8" w14:textId="77777777" w:rsidR="00AA7D36" w:rsidRPr="00F35E36" w:rsidRDefault="00AA7D36" w:rsidP="00CB0121">
            <w:pPr>
              <w:spacing w:after="0" w:line="240" w:lineRule="auto"/>
              <w:jc w:val="center"/>
              <w:rPr>
                <w:rFonts w:eastAsia="Times New Roman" w:cs="Calibri"/>
                <w:color w:val="000000"/>
                <w:sz w:val="20"/>
                <w:szCs w:val="20"/>
              </w:rPr>
            </w:pPr>
            <w:r w:rsidRPr="00F35E36">
              <w:rPr>
                <w:rFonts w:eastAsia="Times New Roman" w:cs="Calibri"/>
                <w:color w:val="000000"/>
                <w:sz w:val="20"/>
                <w:szCs w:val="20"/>
              </w:rPr>
              <w:t>646</w:t>
            </w:r>
          </w:p>
        </w:tc>
      </w:tr>
      <w:tr w:rsidR="00AA7D36" w:rsidRPr="00F35E36" w14:paraId="3CEDE4A3"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5AC46F47" w14:textId="77777777" w:rsidR="00AA7D36" w:rsidRPr="00F35E36" w:rsidRDefault="00AA7D36" w:rsidP="00CB0121">
            <w:pPr>
              <w:spacing w:after="0" w:line="240" w:lineRule="auto"/>
              <w:rPr>
                <w:rFonts w:eastAsia="Times New Roman" w:cs="Calibri"/>
                <w:b/>
                <w:bCs/>
                <w:color w:val="000000"/>
                <w:sz w:val="20"/>
                <w:szCs w:val="20"/>
              </w:rPr>
            </w:pPr>
            <w:r w:rsidRPr="00F35E36">
              <w:rPr>
                <w:rFonts w:eastAsia="Times New Roman" w:cs="Calibri"/>
                <w:b/>
                <w:bCs/>
                <w:color w:val="000000"/>
                <w:sz w:val="20"/>
                <w:szCs w:val="20"/>
              </w:rPr>
              <w:t>Location</w:t>
            </w:r>
          </w:p>
        </w:tc>
      </w:tr>
      <w:tr w:rsidR="00AA7D36" w:rsidRPr="00F35E36" w14:paraId="0C6D707B" w14:textId="77777777" w:rsidTr="00CB0121">
        <w:trPr>
          <w:trHeight w:val="320"/>
        </w:trPr>
        <w:tc>
          <w:tcPr>
            <w:tcW w:w="1505" w:type="pct"/>
            <w:tcBorders>
              <w:top w:val="nil"/>
              <w:left w:val="nil"/>
              <w:bottom w:val="single" w:sz="4" w:space="0" w:color="auto"/>
              <w:right w:val="nil"/>
            </w:tcBorders>
            <w:shd w:val="clear" w:color="auto" w:fill="auto"/>
            <w:noWrap/>
            <w:vAlign w:val="bottom"/>
            <w:hideMark/>
          </w:tcPr>
          <w:p w14:paraId="0D6925FF" w14:textId="77777777" w:rsidR="00AA7D36" w:rsidRPr="00F35E36" w:rsidRDefault="00AA7D36" w:rsidP="00CB0121">
            <w:pPr>
              <w:spacing w:after="0" w:line="240" w:lineRule="auto"/>
              <w:rPr>
                <w:rFonts w:eastAsia="Times New Roman" w:cs="Calibri"/>
                <w:color w:val="000000"/>
                <w:sz w:val="20"/>
                <w:szCs w:val="20"/>
              </w:rPr>
            </w:pPr>
            <w:r w:rsidRPr="00F35E36">
              <w:rPr>
                <w:rFonts w:eastAsia="Times New Roman" w:cs="Calibri"/>
                <w:color w:val="000000"/>
                <w:sz w:val="20"/>
                <w:szCs w:val="20"/>
              </w:rPr>
              <w:t>Rural</w:t>
            </w:r>
          </w:p>
        </w:tc>
        <w:tc>
          <w:tcPr>
            <w:tcW w:w="2608" w:type="pct"/>
            <w:tcBorders>
              <w:top w:val="nil"/>
              <w:left w:val="nil"/>
              <w:bottom w:val="single" w:sz="4" w:space="0" w:color="auto"/>
              <w:right w:val="nil"/>
            </w:tcBorders>
            <w:shd w:val="clear" w:color="auto" w:fill="auto"/>
            <w:noWrap/>
            <w:vAlign w:val="bottom"/>
            <w:hideMark/>
          </w:tcPr>
          <w:p w14:paraId="15E366E1" w14:textId="77777777" w:rsidR="00AA7D36" w:rsidRPr="00F35E36" w:rsidRDefault="00AA7D36" w:rsidP="00CB0121">
            <w:pPr>
              <w:spacing w:after="0" w:line="240" w:lineRule="auto"/>
              <w:jc w:val="center"/>
              <w:rPr>
                <w:rFonts w:eastAsia="Times New Roman" w:cs="Calibri"/>
                <w:color w:val="000000"/>
                <w:sz w:val="20"/>
                <w:szCs w:val="20"/>
              </w:rPr>
            </w:pPr>
            <w:r w:rsidRPr="00F35E36">
              <w:rPr>
                <w:rFonts w:eastAsia="Times New Roman" w:cs="Calibri"/>
                <w:color w:val="000000"/>
                <w:sz w:val="20"/>
                <w:szCs w:val="20"/>
              </w:rPr>
              <w:t>46%</w:t>
            </w:r>
          </w:p>
        </w:tc>
        <w:tc>
          <w:tcPr>
            <w:tcW w:w="887" w:type="pct"/>
            <w:tcBorders>
              <w:top w:val="nil"/>
              <w:left w:val="nil"/>
              <w:bottom w:val="single" w:sz="4" w:space="0" w:color="auto"/>
              <w:right w:val="nil"/>
            </w:tcBorders>
            <w:shd w:val="clear" w:color="auto" w:fill="auto"/>
            <w:noWrap/>
            <w:vAlign w:val="bottom"/>
            <w:hideMark/>
          </w:tcPr>
          <w:p w14:paraId="4FEE84E7" w14:textId="77777777" w:rsidR="00AA7D36" w:rsidRPr="00F35E36" w:rsidRDefault="00AA7D36" w:rsidP="00CB0121">
            <w:pPr>
              <w:spacing w:after="0" w:line="240" w:lineRule="auto"/>
              <w:jc w:val="center"/>
              <w:rPr>
                <w:rFonts w:eastAsia="Times New Roman" w:cs="Calibri"/>
                <w:color w:val="000000"/>
                <w:sz w:val="20"/>
                <w:szCs w:val="20"/>
              </w:rPr>
            </w:pPr>
            <w:r w:rsidRPr="00F35E36">
              <w:rPr>
                <w:rFonts w:eastAsia="Times New Roman" w:cs="Calibri"/>
                <w:color w:val="000000"/>
                <w:sz w:val="20"/>
                <w:szCs w:val="20"/>
              </w:rPr>
              <w:t>549</w:t>
            </w:r>
          </w:p>
        </w:tc>
      </w:tr>
      <w:tr w:rsidR="00AA7D36" w:rsidRPr="00F35E36" w14:paraId="76D95653" w14:textId="77777777" w:rsidTr="00CB0121">
        <w:trPr>
          <w:trHeight w:val="320"/>
        </w:trPr>
        <w:tc>
          <w:tcPr>
            <w:tcW w:w="1505" w:type="pct"/>
            <w:tcBorders>
              <w:top w:val="nil"/>
              <w:left w:val="nil"/>
              <w:bottom w:val="single" w:sz="4" w:space="0" w:color="auto"/>
              <w:right w:val="nil"/>
            </w:tcBorders>
            <w:shd w:val="clear" w:color="auto" w:fill="auto"/>
            <w:noWrap/>
            <w:vAlign w:val="bottom"/>
            <w:hideMark/>
          </w:tcPr>
          <w:p w14:paraId="5D80DB00" w14:textId="77777777" w:rsidR="00AA7D36" w:rsidRPr="00F35E36" w:rsidRDefault="00AA7D36" w:rsidP="00CB0121">
            <w:pPr>
              <w:spacing w:after="0" w:line="240" w:lineRule="auto"/>
              <w:rPr>
                <w:rFonts w:eastAsia="Times New Roman" w:cs="Calibri"/>
                <w:color w:val="000000"/>
                <w:sz w:val="20"/>
                <w:szCs w:val="20"/>
              </w:rPr>
            </w:pPr>
            <w:r w:rsidRPr="00F35E36">
              <w:rPr>
                <w:rFonts w:eastAsia="Times New Roman" w:cs="Calibri"/>
                <w:color w:val="000000"/>
                <w:sz w:val="20"/>
                <w:szCs w:val="20"/>
              </w:rPr>
              <w:t>Urban</w:t>
            </w:r>
          </w:p>
        </w:tc>
        <w:tc>
          <w:tcPr>
            <w:tcW w:w="2608" w:type="pct"/>
            <w:tcBorders>
              <w:top w:val="nil"/>
              <w:left w:val="nil"/>
              <w:bottom w:val="single" w:sz="4" w:space="0" w:color="auto"/>
              <w:right w:val="nil"/>
            </w:tcBorders>
            <w:shd w:val="clear" w:color="auto" w:fill="auto"/>
            <w:noWrap/>
            <w:vAlign w:val="bottom"/>
            <w:hideMark/>
          </w:tcPr>
          <w:p w14:paraId="335E714F" w14:textId="77777777" w:rsidR="00AA7D36" w:rsidRPr="00F35E36" w:rsidRDefault="00AA7D36" w:rsidP="00CB0121">
            <w:pPr>
              <w:spacing w:after="0" w:line="240" w:lineRule="auto"/>
              <w:jc w:val="center"/>
              <w:rPr>
                <w:rFonts w:eastAsia="Times New Roman" w:cs="Calibri"/>
                <w:color w:val="000000"/>
                <w:sz w:val="20"/>
                <w:szCs w:val="20"/>
              </w:rPr>
            </w:pPr>
            <w:r w:rsidRPr="00F35E36">
              <w:rPr>
                <w:rFonts w:eastAsia="Times New Roman" w:cs="Calibri"/>
                <w:color w:val="000000"/>
                <w:sz w:val="20"/>
                <w:szCs w:val="20"/>
              </w:rPr>
              <w:t>29%</w:t>
            </w:r>
          </w:p>
        </w:tc>
        <w:tc>
          <w:tcPr>
            <w:tcW w:w="887" w:type="pct"/>
            <w:tcBorders>
              <w:top w:val="nil"/>
              <w:left w:val="nil"/>
              <w:bottom w:val="single" w:sz="4" w:space="0" w:color="auto"/>
              <w:right w:val="nil"/>
            </w:tcBorders>
            <w:shd w:val="clear" w:color="auto" w:fill="auto"/>
            <w:noWrap/>
            <w:vAlign w:val="bottom"/>
            <w:hideMark/>
          </w:tcPr>
          <w:p w14:paraId="492DA32A" w14:textId="77777777" w:rsidR="00AA7D36" w:rsidRPr="00F35E36" w:rsidRDefault="00AA7D36" w:rsidP="00CB0121">
            <w:pPr>
              <w:spacing w:after="0" w:line="240" w:lineRule="auto"/>
              <w:jc w:val="center"/>
              <w:rPr>
                <w:rFonts w:eastAsia="Times New Roman" w:cs="Calibri"/>
                <w:color w:val="000000"/>
                <w:sz w:val="20"/>
                <w:szCs w:val="20"/>
              </w:rPr>
            </w:pPr>
            <w:r w:rsidRPr="00F35E36">
              <w:rPr>
                <w:rFonts w:eastAsia="Times New Roman" w:cs="Calibri"/>
                <w:color w:val="000000"/>
                <w:sz w:val="20"/>
                <w:szCs w:val="20"/>
              </w:rPr>
              <w:t>97</w:t>
            </w:r>
          </w:p>
        </w:tc>
      </w:tr>
      <w:tr w:rsidR="00AA7D36" w:rsidRPr="00F35E36" w14:paraId="27F57800"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0AD1A6B7" w14:textId="77777777" w:rsidR="00AA7D36" w:rsidRPr="00F35E36" w:rsidRDefault="00AA7D36" w:rsidP="00CB0121">
            <w:pPr>
              <w:spacing w:after="0" w:line="240" w:lineRule="auto"/>
              <w:rPr>
                <w:rFonts w:eastAsia="Times New Roman" w:cs="Calibri"/>
                <w:b/>
                <w:bCs/>
                <w:color w:val="000000"/>
                <w:sz w:val="20"/>
                <w:szCs w:val="20"/>
              </w:rPr>
            </w:pPr>
            <w:r w:rsidRPr="00F35E36">
              <w:rPr>
                <w:rFonts w:eastAsia="Times New Roman" w:cs="Calibri"/>
                <w:b/>
                <w:bCs/>
                <w:color w:val="000000"/>
                <w:sz w:val="20"/>
                <w:szCs w:val="20"/>
              </w:rPr>
              <w:t>Sex</w:t>
            </w:r>
          </w:p>
        </w:tc>
      </w:tr>
      <w:tr w:rsidR="00AA7D36" w:rsidRPr="00F35E36" w14:paraId="28416250" w14:textId="77777777" w:rsidTr="00CB0121">
        <w:trPr>
          <w:trHeight w:val="320"/>
        </w:trPr>
        <w:tc>
          <w:tcPr>
            <w:tcW w:w="1505" w:type="pct"/>
            <w:tcBorders>
              <w:top w:val="nil"/>
              <w:left w:val="nil"/>
              <w:bottom w:val="single" w:sz="4" w:space="0" w:color="auto"/>
              <w:right w:val="nil"/>
            </w:tcBorders>
            <w:shd w:val="clear" w:color="auto" w:fill="auto"/>
            <w:noWrap/>
            <w:vAlign w:val="bottom"/>
            <w:hideMark/>
          </w:tcPr>
          <w:p w14:paraId="0F095059" w14:textId="77777777" w:rsidR="00AA7D36" w:rsidRPr="00F35E36" w:rsidRDefault="00AA7D36" w:rsidP="00CB0121">
            <w:pPr>
              <w:spacing w:after="0" w:line="240" w:lineRule="auto"/>
              <w:rPr>
                <w:rFonts w:eastAsia="Times New Roman" w:cs="Calibri"/>
                <w:color w:val="000000"/>
                <w:sz w:val="20"/>
                <w:szCs w:val="20"/>
              </w:rPr>
            </w:pPr>
            <w:r w:rsidRPr="00F35E36">
              <w:rPr>
                <w:rFonts w:eastAsia="Times New Roman" w:cs="Calibri"/>
                <w:color w:val="000000"/>
                <w:sz w:val="20"/>
                <w:szCs w:val="20"/>
              </w:rPr>
              <w:t>Male-head of household</w:t>
            </w:r>
          </w:p>
        </w:tc>
        <w:tc>
          <w:tcPr>
            <w:tcW w:w="2608" w:type="pct"/>
            <w:tcBorders>
              <w:top w:val="nil"/>
              <w:left w:val="nil"/>
              <w:bottom w:val="single" w:sz="4" w:space="0" w:color="auto"/>
              <w:right w:val="nil"/>
            </w:tcBorders>
            <w:shd w:val="clear" w:color="auto" w:fill="auto"/>
            <w:noWrap/>
            <w:vAlign w:val="bottom"/>
            <w:hideMark/>
          </w:tcPr>
          <w:p w14:paraId="735C3095" w14:textId="77777777" w:rsidR="00AA7D36" w:rsidRPr="00F35E36" w:rsidRDefault="00AA7D36" w:rsidP="00CB0121">
            <w:pPr>
              <w:spacing w:after="0" w:line="240" w:lineRule="auto"/>
              <w:jc w:val="center"/>
              <w:rPr>
                <w:rFonts w:eastAsia="Times New Roman" w:cs="Calibri"/>
                <w:color w:val="000000"/>
                <w:sz w:val="20"/>
                <w:szCs w:val="20"/>
              </w:rPr>
            </w:pPr>
            <w:r w:rsidRPr="00F35E36">
              <w:rPr>
                <w:rFonts w:eastAsia="Times New Roman" w:cs="Calibri"/>
                <w:color w:val="000000"/>
                <w:sz w:val="20"/>
                <w:szCs w:val="20"/>
              </w:rPr>
              <w:t>34%</w:t>
            </w:r>
          </w:p>
        </w:tc>
        <w:tc>
          <w:tcPr>
            <w:tcW w:w="887" w:type="pct"/>
            <w:tcBorders>
              <w:top w:val="nil"/>
              <w:left w:val="nil"/>
              <w:bottom w:val="single" w:sz="4" w:space="0" w:color="auto"/>
              <w:right w:val="nil"/>
            </w:tcBorders>
            <w:shd w:val="clear" w:color="auto" w:fill="auto"/>
            <w:noWrap/>
            <w:vAlign w:val="bottom"/>
            <w:hideMark/>
          </w:tcPr>
          <w:p w14:paraId="32C0C48F" w14:textId="77777777" w:rsidR="00AA7D36" w:rsidRPr="00F35E36" w:rsidRDefault="00AA7D36" w:rsidP="00CB0121">
            <w:pPr>
              <w:spacing w:after="0" w:line="240" w:lineRule="auto"/>
              <w:jc w:val="center"/>
              <w:rPr>
                <w:rFonts w:eastAsia="Times New Roman" w:cs="Calibri"/>
                <w:color w:val="000000"/>
                <w:sz w:val="20"/>
                <w:szCs w:val="20"/>
              </w:rPr>
            </w:pPr>
            <w:r w:rsidRPr="00F35E36">
              <w:rPr>
                <w:rFonts w:eastAsia="Times New Roman" w:cs="Calibri"/>
                <w:color w:val="000000"/>
                <w:sz w:val="20"/>
                <w:szCs w:val="20"/>
              </w:rPr>
              <w:t>178</w:t>
            </w:r>
          </w:p>
        </w:tc>
      </w:tr>
      <w:tr w:rsidR="00AA7D36" w:rsidRPr="00F35E36" w14:paraId="573D7B06" w14:textId="77777777" w:rsidTr="00CB0121">
        <w:trPr>
          <w:trHeight w:val="320"/>
        </w:trPr>
        <w:tc>
          <w:tcPr>
            <w:tcW w:w="1505" w:type="pct"/>
            <w:tcBorders>
              <w:top w:val="nil"/>
              <w:left w:val="nil"/>
              <w:bottom w:val="single" w:sz="4" w:space="0" w:color="auto"/>
              <w:right w:val="nil"/>
            </w:tcBorders>
            <w:shd w:val="clear" w:color="auto" w:fill="auto"/>
            <w:noWrap/>
            <w:vAlign w:val="bottom"/>
            <w:hideMark/>
          </w:tcPr>
          <w:p w14:paraId="6F657206" w14:textId="77777777" w:rsidR="00AA7D36" w:rsidRPr="00F35E36" w:rsidRDefault="00AA7D36" w:rsidP="00CB0121">
            <w:pPr>
              <w:spacing w:after="0" w:line="240" w:lineRule="auto"/>
              <w:rPr>
                <w:rFonts w:eastAsia="Times New Roman" w:cs="Calibri"/>
                <w:color w:val="000000"/>
                <w:sz w:val="20"/>
                <w:szCs w:val="20"/>
              </w:rPr>
            </w:pPr>
            <w:r w:rsidRPr="00F35E36">
              <w:rPr>
                <w:rFonts w:eastAsia="Times New Roman" w:cs="Calibri"/>
                <w:color w:val="000000"/>
                <w:sz w:val="20"/>
                <w:szCs w:val="20"/>
              </w:rPr>
              <w:t>Female-head of household</w:t>
            </w:r>
          </w:p>
        </w:tc>
        <w:tc>
          <w:tcPr>
            <w:tcW w:w="2608" w:type="pct"/>
            <w:tcBorders>
              <w:top w:val="nil"/>
              <w:left w:val="nil"/>
              <w:bottom w:val="single" w:sz="4" w:space="0" w:color="auto"/>
              <w:right w:val="nil"/>
            </w:tcBorders>
            <w:shd w:val="clear" w:color="auto" w:fill="auto"/>
            <w:noWrap/>
            <w:vAlign w:val="bottom"/>
            <w:hideMark/>
          </w:tcPr>
          <w:p w14:paraId="21D43DA7" w14:textId="77777777" w:rsidR="00AA7D36" w:rsidRPr="00F35E36" w:rsidRDefault="00AA7D36" w:rsidP="00CB0121">
            <w:pPr>
              <w:spacing w:after="0" w:line="240" w:lineRule="auto"/>
              <w:jc w:val="center"/>
              <w:rPr>
                <w:rFonts w:eastAsia="Times New Roman" w:cs="Calibri"/>
                <w:color w:val="000000"/>
                <w:sz w:val="20"/>
                <w:szCs w:val="20"/>
              </w:rPr>
            </w:pPr>
            <w:r w:rsidRPr="00F35E36">
              <w:rPr>
                <w:rFonts w:eastAsia="Times New Roman" w:cs="Calibri"/>
                <w:color w:val="000000"/>
                <w:sz w:val="20"/>
                <w:szCs w:val="20"/>
              </w:rPr>
              <w:t>39%</w:t>
            </w:r>
          </w:p>
        </w:tc>
        <w:tc>
          <w:tcPr>
            <w:tcW w:w="887" w:type="pct"/>
            <w:tcBorders>
              <w:top w:val="nil"/>
              <w:left w:val="nil"/>
              <w:bottom w:val="single" w:sz="4" w:space="0" w:color="auto"/>
              <w:right w:val="nil"/>
            </w:tcBorders>
            <w:shd w:val="clear" w:color="auto" w:fill="auto"/>
            <w:noWrap/>
            <w:vAlign w:val="bottom"/>
            <w:hideMark/>
          </w:tcPr>
          <w:p w14:paraId="664DF1AE" w14:textId="77777777" w:rsidR="00AA7D36" w:rsidRPr="00F35E36" w:rsidRDefault="00AA7D36" w:rsidP="00CB0121">
            <w:pPr>
              <w:spacing w:after="0" w:line="240" w:lineRule="auto"/>
              <w:jc w:val="center"/>
              <w:rPr>
                <w:rFonts w:eastAsia="Times New Roman" w:cs="Calibri"/>
                <w:color w:val="000000"/>
                <w:sz w:val="20"/>
                <w:szCs w:val="20"/>
              </w:rPr>
            </w:pPr>
            <w:r w:rsidRPr="00F35E36">
              <w:rPr>
                <w:rFonts w:eastAsia="Times New Roman" w:cs="Calibri"/>
                <w:color w:val="000000"/>
                <w:sz w:val="20"/>
                <w:szCs w:val="20"/>
              </w:rPr>
              <w:t>109</w:t>
            </w:r>
          </w:p>
        </w:tc>
      </w:tr>
      <w:tr w:rsidR="00AA7D36" w:rsidRPr="00F35E36" w14:paraId="227B5AA9"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6CA574B6" w14:textId="77777777" w:rsidR="00AA7D36" w:rsidRPr="00F35E36" w:rsidRDefault="00AA7D36" w:rsidP="00CB0121">
            <w:pPr>
              <w:spacing w:after="0" w:line="240" w:lineRule="auto"/>
              <w:rPr>
                <w:rFonts w:eastAsia="Times New Roman" w:cs="Calibri"/>
                <w:b/>
                <w:bCs/>
                <w:color w:val="000000"/>
                <w:sz w:val="20"/>
                <w:szCs w:val="20"/>
              </w:rPr>
            </w:pPr>
            <w:r w:rsidRPr="00F35E36">
              <w:rPr>
                <w:rFonts w:eastAsia="Times New Roman" w:cs="Calibri"/>
                <w:b/>
                <w:bCs/>
                <w:color w:val="000000"/>
                <w:sz w:val="20"/>
                <w:szCs w:val="20"/>
              </w:rPr>
              <w:t>County</w:t>
            </w:r>
          </w:p>
        </w:tc>
      </w:tr>
      <w:tr w:rsidR="00AA7D36" w:rsidRPr="00F35E36" w14:paraId="2F6BA5BF" w14:textId="77777777" w:rsidTr="00CB0121">
        <w:trPr>
          <w:trHeight w:val="320"/>
        </w:trPr>
        <w:tc>
          <w:tcPr>
            <w:tcW w:w="1505" w:type="pct"/>
            <w:tcBorders>
              <w:top w:val="nil"/>
              <w:left w:val="nil"/>
              <w:bottom w:val="single" w:sz="4" w:space="0" w:color="auto"/>
              <w:right w:val="nil"/>
            </w:tcBorders>
            <w:shd w:val="clear" w:color="auto" w:fill="auto"/>
            <w:noWrap/>
            <w:vAlign w:val="bottom"/>
            <w:hideMark/>
          </w:tcPr>
          <w:p w14:paraId="7151D8A3" w14:textId="77777777" w:rsidR="00AA7D36" w:rsidRPr="00F35E36" w:rsidRDefault="00AA7D36" w:rsidP="00CB0121">
            <w:pPr>
              <w:spacing w:after="0" w:line="240" w:lineRule="auto"/>
              <w:rPr>
                <w:rFonts w:eastAsia="Times New Roman" w:cs="Calibri"/>
                <w:color w:val="000000"/>
                <w:sz w:val="20"/>
                <w:szCs w:val="20"/>
              </w:rPr>
            </w:pPr>
            <w:r w:rsidRPr="00F35E36">
              <w:rPr>
                <w:rFonts w:eastAsia="Times New Roman" w:cs="Calibri"/>
                <w:color w:val="000000"/>
                <w:sz w:val="20"/>
                <w:szCs w:val="20"/>
              </w:rPr>
              <w:t>Akobo</w:t>
            </w:r>
          </w:p>
        </w:tc>
        <w:tc>
          <w:tcPr>
            <w:tcW w:w="2608" w:type="pct"/>
            <w:tcBorders>
              <w:top w:val="nil"/>
              <w:left w:val="nil"/>
              <w:bottom w:val="single" w:sz="4" w:space="0" w:color="auto"/>
              <w:right w:val="nil"/>
            </w:tcBorders>
            <w:shd w:val="clear" w:color="auto" w:fill="auto"/>
            <w:noWrap/>
            <w:vAlign w:val="bottom"/>
            <w:hideMark/>
          </w:tcPr>
          <w:p w14:paraId="6BF0DDD9" w14:textId="77777777" w:rsidR="00AA7D36" w:rsidRPr="00F35E36" w:rsidRDefault="00AA7D36" w:rsidP="00CB0121">
            <w:pPr>
              <w:spacing w:after="0" w:line="240" w:lineRule="auto"/>
              <w:jc w:val="center"/>
              <w:rPr>
                <w:rFonts w:eastAsia="Times New Roman" w:cs="Calibri"/>
                <w:color w:val="000000"/>
                <w:sz w:val="20"/>
                <w:szCs w:val="20"/>
              </w:rPr>
            </w:pPr>
            <w:r w:rsidRPr="00F35E36">
              <w:rPr>
                <w:rFonts w:eastAsia="Times New Roman" w:cs="Calibri"/>
                <w:color w:val="000000"/>
                <w:sz w:val="20"/>
                <w:szCs w:val="20"/>
              </w:rPr>
              <w:t>39%</w:t>
            </w:r>
          </w:p>
        </w:tc>
        <w:tc>
          <w:tcPr>
            <w:tcW w:w="887" w:type="pct"/>
            <w:tcBorders>
              <w:top w:val="nil"/>
              <w:left w:val="nil"/>
              <w:bottom w:val="single" w:sz="4" w:space="0" w:color="auto"/>
              <w:right w:val="nil"/>
            </w:tcBorders>
            <w:shd w:val="clear" w:color="auto" w:fill="auto"/>
            <w:noWrap/>
            <w:vAlign w:val="bottom"/>
            <w:hideMark/>
          </w:tcPr>
          <w:p w14:paraId="127BB8C2" w14:textId="77777777" w:rsidR="00AA7D36" w:rsidRPr="00F35E36" w:rsidRDefault="00AA7D36" w:rsidP="00CB0121">
            <w:pPr>
              <w:spacing w:after="0" w:line="240" w:lineRule="auto"/>
              <w:jc w:val="center"/>
              <w:rPr>
                <w:rFonts w:eastAsia="Times New Roman" w:cs="Calibri"/>
                <w:color w:val="000000"/>
                <w:sz w:val="20"/>
                <w:szCs w:val="20"/>
              </w:rPr>
            </w:pPr>
            <w:r w:rsidRPr="00F35E36">
              <w:rPr>
                <w:rFonts w:eastAsia="Times New Roman" w:cs="Calibri"/>
                <w:color w:val="000000"/>
                <w:sz w:val="20"/>
                <w:szCs w:val="20"/>
              </w:rPr>
              <w:t>43</w:t>
            </w:r>
          </w:p>
        </w:tc>
      </w:tr>
      <w:tr w:rsidR="00AA7D36" w:rsidRPr="00F35E36" w14:paraId="6D94ED46" w14:textId="77777777" w:rsidTr="00CB0121">
        <w:trPr>
          <w:trHeight w:val="320"/>
        </w:trPr>
        <w:tc>
          <w:tcPr>
            <w:tcW w:w="1505" w:type="pct"/>
            <w:tcBorders>
              <w:top w:val="nil"/>
              <w:left w:val="nil"/>
              <w:bottom w:val="single" w:sz="4" w:space="0" w:color="auto"/>
              <w:right w:val="nil"/>
            </w:tcBorders>
            <w:shd w:val="clear" w:color="auto" w:fill="auto"/>
            <w:noWrap/>
            <w:vAlign w:val="bottom"/>
            <w:hideMark/>
          </w:tcPr>
          <w:p w14:paraId="4FC25DDD" w14:textId="77777777" w:rsidR="00AA7D36" w:rsidRPr="00F35E36" w:rsidRDefault="00AA7D36" w:rsidP="00CB0121">
            <w:pPr>
              <w:spacing w:after="0" w:line="240" w:lineRule="auto"/>
              <w:rPr>
                <w:rFonts w:eastAsia="Times New Roman" w:cs="Calibri"/>
                <w:color w:val="000000"/>
                <w:sz w:val="20"/>
                <w:szCs w:val="20"/>
              </w:rPr>
            </w:pPr>
            <w:r w:rsidRPr="00F35E36">
              <w:rPr>
                <w:rFonts w:eastAsia="Times New Roman" w:cs="Calibri"/>
                <w:color w:val="000000"/>
                <w:sz w:val="20"/>
                <w:szCs w:val="20"/>
              </w:rPr>
              <w:t>Baliet</w:t>
            </w:r>
          </w:p>
        </w:tc>
        <w:tc>
          <w:tcPr>
            <w:tcW w:w="2608" w:type="pct"/>
            <w:tcBorders>
              <w:top w:val="nil"/>
              <w:left w:val="nil"/>
              <w:bottom w:val="single" w:sz="4" w:space="0" w:color="auto"/>
              <w:right w:val="nil"/>
            </w:tcBorders>
            <w:shd w:val="clear" w:color="auto" w:fill="auto"/>
            <w:noWrap/>
            <w:vAlign w:val="bottom"/>
            <w:hideMark/>
          </w:tcPr>
          <w:p w14:paraId="6E97BA14" w14:textId="77777777" w:rsidR="00AA7D36" w:rsidRPr="00F35E36" w:rsidRDefault="00AA7D36" w:rsidP="00CB0121">
            <w:pPr>
              <w:spacing w:after="0" w:line="240" w:lineRule="auto"/>
              <w:jc w:val="center"/>
              <w:rPr>
                <w:rFonts w:eastAsia="Times New Roman" w:cs="Calibri"/>
                <w:color w:val="000000"/>
                <w:sz w:val="20"/>
                <w:szCs w:val="20"/>
              </w:rPr>
            </w:pPr>
            <w:r w:rsidRPr="00F35E36">
              <w:rPr>
                <w:rFonts w:eastAsia="Times New Roman" w:cs="Calibri"/>
                <w:color w:val="000000"/>
                <w:sz w:val="20"/>
                <w:szCs w:val="20"/>
              </w:rPr>
              <w:t>26%</w:t>
            </w:r>
          </w:p>
        </w:tc>
        <w:tc>
          <w:tcPr>
            <w:tcW w:w="887" w:type="pct"/>
            <w:tcBorders>
              <w:top w:val="nil"/>
              <w:left w:val="nil"/>
              <w:bottom w:val="single" w:sz="4" w:space="0" w:color="auto"/>
              <w:right w:val="nil"/>
            </w:tcBorders>
            <w:shd w:val="clear" w:color="auto" w:fill="auto"/>
            <w:noWrap/>
            <w:vAlign w:val="bottom"/>
            <w:hideMark/>
          </w:tcPr>
          <w:p w14:paraId="4DCA8674" w14:textId="77777777" w:rsidR="00AA7D36" w:rsidRPr="00F35E36" w:rsidRDefault="00AA7D36" w:rsidP="00CB0121">
            <w:pPr>
              <w:spacing w:after="0" w:line="240" w:lineRule="auto"/>
              <w:jc w:val="center"/>
              <w:rPr>
                <w:rFonts w:eastAsia="Times New Roman" w:cs="Calibri"/>
                <w:color w:val="000000"/>
                <w:sz w:val="20"/>
                <w:szCs w:val="20"/>
              </w:rPr>
            </w:pPr>
            <w:r w:rsidRPr="00F35E36">
              <w:rPr>
                <w:rFonts w:eastAsia="Times New Roman" w:cs="Calibri"/>
                <w:color w:val="000000"/>
                <w:sz w:val="20"/>
                <w:szCs w:val="20"/>
              </w:rPr>
              <w:t>45</w:t>
            </w:r>
          </w:p>
        </w:tc>
      </w:tr>
      <w:tr w:rsidR="00AA7D36" w:rsidRPr="00F35E36" w14:paraId="461D29A2" w14:textId="77777777" w:rsidTr="00CB0121">
        <w:trPr>
          <w:trHeight w:val="320"/>
        </w:trPr>
        <w:tc>
          <w:tcPr>
            <w:tcW w:w="1505" w:type="pct"/>
            <w:tcBorders>
              <w:top w:val="nil"/>
              <w:left w:val="nil"/>
              <w:bottom w:val="single" w:sz="4" w:space="0" w:color="auto"/>
              <w:right w:val="nil"/>
            </w:tcBorders>
            <w:shd w:val="clear" w:color="auto" w:fill="auto"/>
            <w:noWrap/>
            <w:vAlign w:val="bottom"/>
            <w:hideMark/>
          </w:tcPr>
          <w:p w14:paraId="055F8E2B" w14:textId="77777777" w:rsidR="00AA7D36" w:rsidRPr="00F35E36" w:rsidRDefault="00AA7D36" w:rsidP="00CB0121">
            <w:pPr>
              <w:spacing w:after="0" w:line="240" w:lineRule="auto"/>
              <w:rPr>
                <w:rFonts w:eastAsia="Times New Roman" w:cs="Calibri"/>
                <w:color w:val="000000"/>
                <w:sz w:val="20"/>
                <w:szCs w:val="20"/>
              </w:rPr>
            </w:pPr>
            <w:r w:rsidRPr="00F35E36">
              <w:rPr>
                <w:rFonts w:eastAsia="Times New Roman" w:cs="Calibri"/>
                <w:color w:val="000000"/>
                <w:sz w:val="20"/>
                <w:szCs w:val="20"/>
              </w:rPr>
              <w:t>Budi</w:t>
            </w:r>
          </w:p>
        </w:tc>
        <w:tc>
          <w:tcPr>
            <w:tcW w:w="2608" w:type="pct"/>
            <w:tcBorders>
              <w:top w:val="nil"/>
              <w:left w:val="nil"/>
              <w:bottom w:val="single" w:sz="4" w:space="0" w:color="auto"/>
              <w:right w:val="nil"/>
            </w:tcBorders>
            <w:shd w:val="clear" w:color="auto" w:fill="auto"/>
            <w:noWrap/>
            <w:vAlign w:val="bottom"/>
            <w:hideMark/>
          </w:tcPr>
          <w:p w14:paraId="3DDDC54A" w14:textId="77777777" w:rsidR="00AA7D36" w:rsidRPr="00F35E36" w:rsidRDefault="00AA7D36" w:rsidP="00CB0121">
            <w:pPr>
              <w:spacing w:after="0" w:line="240" w:lineRule="auto"/>
              <w:jc w:val="center"/>
              <w:rPr>
                <w:rFonts w:eastAsia="Times New Roman" w:cs="Calibri"/>
                <w:color w:val="000000"/>
                <w:sz w:val="20"/>
                <w:szCs w:val="20"/>
              </w:rPr>
            </w:pPr>
            <w:r w:rsidRPr="00F35E36">
              <w:rPr>
                <w:rFonts w:eastAsia="Times New Roman" w:cs="Calibri"/>
                <w:color w:val="000000"/>
                <w:sz w:val="20"/>
                <w:szCs w:val="20"/>
              </w:rPr>
              <w:t>59%</w:t>
            </w:r>
          </w:p>
        </w:tc>
        <w:tc>
          <w:tcPr>
            <w:tcW w:w="887" w:type="pct"/>
            <w:tcBorders>
              <w:top w:val="nil"/>
              <w:left w:val="nil"/>
              <w:bottom w:val="single" w:sz="4" w:space="0" w:color="auto"/>
              <w:right w:val="nil"/>
            </w:tcBorders>
            <w:shd w:val="clear" w:color="auto" w:fill="auto"/>
            <w:noWrap/>
            <w:vAlign w:val="bottom"/>
            <w:hideMark/>
          </w:tcPr>
          <w:p w14:paraId="7FE66E29" w14:textId="77777777" w:rsidR="00AA7D36" w:rsidRPr="00F35E36" w:rsidRDefault="00AA7D36" w:rsidP="00CB0121">
            <w:pPr>
              <w:spacing w:after="0" w:line="240" w:lineRule="auto"/>
              <w:jc w:val="center"/>
              <w:rPr>
                <w:rFonts w:eastAsia="Times New Roman" w:cs="Calibri"/>
                <w:color w:val="000000"/>
                <w:sz w:val="20"/>
                <w:szCs w:val="20"/>
              </w:rPr>
            </w:pPr>
            <w:r w:rsidRPr="00F35E36">
              <w:rPr>
                <w:rFonts w:eastAsia="Times New Roman" w:cs="Calibri"/>
                <w:color w:val="000000"/>
                <w:sz w:val="20"/>
                <w:szCs w:val="20"/>
              </w:rPr>
              <w:t>45</w:t>
            </w:r>
          </w:p>
        </w:tc>
      </w:tr>
      <w:tr w:rsidR="00AA7D36" w:rsidRPr="00F35E36" w14:paraId="64CE02E5" w14:textId="77777777" w:rsidTr="00CB0121">
        <w:trPr>
          <w:trHeight w:val="320"/>
        </w:trPr>
        <w:tc>
          <w:tcPr>
            <w:tcW w:w="1505" w:type="pct"/>
            <w:tcBorders>
              <w:top w:val="nil"/>
              <w:left w:val="nil"/>
              <w:bottom w:val="single" w:sz="4" w:space="0" w:color="auto"/>
              <w:right w:val="nil"/>
            </w:tcBorders>
            <w:shd w:val="clear" w:color="auto" w:fill="auto"/>
            <w:noWrap/>
            <w:vAlign w:val="bottom"/>
            <w:hideMark/>
          </w:tcPr>
          <w:p w14:paraId="67D306BD" w14:textId="77777777" w:rsidR="00AA7D36" w:rsidRPr="00F35E36" w:rsidRDefault="00AA7D36" w:rsidP="00CB0121">
            <w:pPr>
              <w:spacing w:after="0" w:line="240" w:lineRule="auto"/>
              <w:rPr>
                <w:rFonts w:eastAsia="Times New Roman" w:cs="Calibri"/>
                <w:color w:val="000000"/>
                <w:sz w:val="20"/>
                <w:szCs w:val="20"/>
              </w:rPr>
            </w:pPr>
            <w:r w:rsidRPr="00F35E36">
              <w:rPr>
                <w:rFonts w:eastAsia="Times New Roman" w:cs="Calibri"/>
                <w:color w:val="000000"/>
                <w:sz w:val="20"/>
                <w:szCs w:val="20"/>
              </w:rPr>
              <w:t>Duk</w:t>
            </w:r>
          </w:p>
        </w:tc>
        <w:tc>
          <w:tcPr>
            <w:tcW w:w="2608" w:type="pct"/>
            <w:tcBorders>
              <w:top w:val="nil"/>
              <w:left w:val="nil"/>
              <w:bottom w:val="single" w:sz="4" w:space="0" w:color="auto"/>
              <w:right w:val="nil"/>
            </w:tcBorders>
            <w:shd w:val="clear" w:color="auto" w:fill="auto"/>
            <w:noWrap/>
            <w:vAlign w:val="bottom"/>
            <w:hideMark/>
          </w:tcPr>
          <w:p w14:paraId="25B6672A" w14:textId="77777777" w:rsidR="00AA7D36" w:rsidRPr="00F35E36" w:rsidRDefault="00AA7D36" w:rsidP="00CB0121">
            <w:pPr>
              <w:spacing w:after="0" w:line="240" w:lineRule="auto"/>
              <w:jc w:val="center"/>
              <w:rPr>
                <w:rFonts w:eastAsia="Times New Roman" w:cs="Calibri"/>
                <w:color w:val="000000"/>
                <w:sz w:val="20"/>
                <w:szCs w:val="20"/>
              </w:rPr>
            </w:pPr>
            <w:r w:rsidRPr="00F35E36">
              <w:rPr>
                <w:rFonts w:eastAsia="Times New Roman" w:cs="Calibri"/>
                <w:color w:val="000000"/>
                <w:sz w:val="20"/>
                <w:szCs w:val="20"/>
              </w:rPr>
              <w:t>61%</w:t>
            </w:r>
          </w:p>
        </w:tc>
        <w:tc>
          <w:tcPr>
            <w:tcW w:w="887" w:type="pct"/>
            <w:tcBorders>
              <w:top w:val="nil"/>
              <w:left w:val="nil"/>
              <w:bottom w:val="single" w:sz="4" w:space="0" w:color="auto"/>
              <w:right w:val="nil"/>
            </w:tcBorders>
            <w:shd w:val="clear" w:color="auto" w:fill="auto"/>
            <w:noWrap/>
            <w:vAlign w:val="bottom"/>
            <w:hideMark/>
          </w:tcPr>
          <w:p w14:paraId="61A07C50" w14:textId="77777777" w:rsidR="00AA7D36" w:rsidRPr="00F35E36" w:rsidRDefault="00AA7D36" w:rsidP="00CB0121">
            <w:pPr>
              <w:spacing w:after="0" w:line="240" w:lineRule="auto"/>
              <w:jc w:val="center"/>
              <w:rPr>
                <w:rFonts w:eastAsia="Times New Roman" w:cs="Calibri"/>
                <w:color w:val="000000"/>
                <w:sz w:val="20"/>
                <w:szCs w:val="20"/>
              </w:rPr>
            </w:pPr>
            <w:r w:rsidRPr="00F35E36">
              <w:rPr>
                <w:rFonts w:eastAsia="Times New Roman" w:cs="Calibri"/>
                <w:color w:val="000000"/>
                <w:sz w:val="20"/>
                <w:szCs w:val="20"/>
              </w:rPr>
              <w:t>92</w:t>
            </w:r>
          </w:p>
        </w:tc>
      </w:tr>
      <w:tr w:rsidR="00AA7D36" w:rsidRPr="00F35E36" w14:paraId="495CB8D9" w14:textId="77777777" w:rsidTr="00CB0121">
        <w:trPr>
          <w:trHeight w:val="320"/>
        </w:trPr>
        <w:tc>
          <w:tcPr>
            <w:tcW w:w="1505" w:type="pct"/>
            <w:tcBorders>
              <w:top w:val="nil"/>
              <w:left w:val="nil"/>
              <w:bottom w:val="single" w:sz="4" w:space="0" w:color="auto"/>
              <w:right w:val="nil"/>
            </w:tcBorders>
            <w:shd w:val="clear" w:color="auto" w:fill="auto"/>
            <w:noWrap/>
            <w:vAlign w:val="bottom"/>
            <w:hideMark/>
          </w:tcPr>
          <w:p w14:paraId="4E51F25E" w14:textId="77777777" w:rsidR="00AA7D36" w:rsidRPr="00F35E36" w:rsidRDefault="00AA7D36" w:rsidP="00CB0121">
            <w:pPr>
              <w:spacing w:after="0" w:line="240" w:lineRule="auto"/>
              <w:rPr>
                <w:rFonts w:eastAsia="Times New Roman" w:cs="Calibri"/>
                <w:color w:val="000000"/>
                <w:sz w:val="20"/>
                <w:szCs w:val="20"/>
              </w:rPr>
            </w:pPr>
            <w:r w:rsidRPr="00F35E36">
              <w:rPr>
                <w:rFonts w:eastAsia="Times New Roman" w:cs="Calibri"/>
                <w:color w:val="000000"/>
                <w:sz w:val="20"/>
                <w:szCs w:val="20"/>
              </w:rPr>
              <w:t>Jur River</w:t>
            </w:r>
          </w:p>
        </w:tc>
        <w:tc>
          <w:tcPr>
            <w:tcW w:w="2608" w:type="pct"/>
            <w:tcBorders>
              <w:top w:val="nil"/>
              <w:left w:val="nil"/>
              <w:bottom w:val="single" w:sz="4" w:space="0" w:color="auto"/>
              <w:right w:val="nil"/>
            </w:tcBorders>
            <w:shd w:val="clear" w:color="auto" w:fill="auto"/>
            <w:noWrap/>
            <w:vAlign w:val="bottom"/>
            <w:hideMark/>
          </w:tcPr>
          <w:p w14:paraId="38CBDE8F" w14:textId="77777777" w:rsidR="00AA7D36" w:rsidRPr="00F35E36" w:rsidRDefault="00AA7D36" w:rsidP="00CB0121">
            <w:pPr>
              <w:spacing w:after="0" w:line="240" w:lineRule="auto"/>
              <w:jc w:val="center"/>
              <w:rPr>
                <w:rFonts w:eastAsia="Times New Roman" w:cs="Calibri"/>
                <w:color w:val="000000"/>
                <w:sz w:val="20"/>
                <w:szCs w:val="20"/>
              </w:rPr>
            </w:pPr>
            <w:r w:rsidRPr="00F35E36">
              <w:rPr>
                <w:rFonts w:eastAsia="Times New Roman" w:cs="Calibri"/>
                <w:color w:val="000000"/>
                <w:sz w:val="20"/>
                <w:szCs w:val="20"/>
              </w:rPr>
              <w:t>58%</w:t>
            </w:r>
          </w:p>
        </w:tc>
        <w:tc>
          <w:tcPr>
            <w:tcW w:w="887" w:type="pct"/>
            <w:tcBorders>
              <w:top w:val="nil"/>
              <w:left w:val="nil"/>
              <w:bottom w:val="single" w:sz="4" w:space="0" w:color="auto"/>
              <w:right w:val="nil"/>
            </w:tcBorders>
            <w:shd w:val="clear" w:color="auto" w:fill="auto"/>
            <w:noWrap/>
            <w:vAlign w:val="bottom"/>
            <w:hideMark/>
          </w:tcPr>
          <w:p w14:paraId="0025E8B3" w14:textId="77777777" w:rsidR="00AA7D36" w:rsidRPr="00F35E36" w:rsidRDefault="00AA7D36" w:rsidP="00CB0121">
            <w:pPr>
              <w:spacing w:after="0" w:line="240" w:lineRule="auto"/>
              <w:jc w:val="center"/>
              <w:rPr>
                <w:rFonts w:eastAsia="Times New Roman" w:cs="Calibri"/>
                <w:color w:val="000000"/>
                <w:sz w:val="20"/>
                <w:szCs w:val="20"/>
              </w:rPr>
            </w:pPr>
            <w:r w:rsidRPr="00F35E36">
              <w:rPr>
                <w:rFonts w:eastAsia="Times New Roman" w:cs="Calibri"/>
                <w:color w:val="000000"/>
                <w:sz w:val="20"/>
                <w:szCs w:val="20"/>
              </w:rPr>
              <w:t>34</w:t>
            </w:r>
          </w:p>
        </w:tc>
      </w:tr>
      <w:tr w:rsidR="00AA7D36" w:rsidRPr="00F35E36" w14:paraId="3E0B1662" w14:textId="77777777" w:rsidTr="00CB0121">
        <w:trPr>
          <w:trHeight w:val="320"/>
        </w:trPr>
        <w:tc>
          <w:tcPr>
            <w:tcW w:w="1505" w:type="pct"/>
            <w:tcBorders>
              <w:top w:val="nil"/>
              <w:left w:val="nil"/>
              <w:bottom w:val="single" w:sz="4" w:space="0" w:color="auto"/>
              <w:right w:val="nil"/>
            </w:tcBorders>
            <w:shd w:val="clear" w:color="auto" w:fill="auto"/>
            <w:noWrap/>
            <w:vAlign w:val="bottom"/>
            <w:hideMark/>
          </w:tcPr>
          <w:p w14:paraId="052C41EA" w14:textId="77777777" w:rsidR="00AA7D36" w:rsidRPr="00F35E36" w:rsidRDefault="00AA7D36" w:rsidP="00CB0121">
            <w:pPr>
              <w:spacing w:after="0" w:line="240" w:lineRule="auto"/>
              <w:rPr>
                <w:rFonts w:eastAsia="Times New Roman" w:cs="Calibri"/>
                <w:color w:val="000000"/>
                <w:sz w:val="20"/>
                <w:szCs w:val="20"/>
              </w:rPr>
            </w:pPr>
            <w:r w:rsidRPr="00F35E36">
              <w:rPr>
                <w:rFonts w:eastAsia="Times New Roman" w:cs="Calibri"/>
                <w:color w:val="000000"/>
                <w:sz w:val="20"/>
                <w:szCs w:val="20"/>
              </w:rPr>
              <w:t>Kapoeta North</w:t>
            </w:r>
          </w:p>
        </w:tc>
        <w:tc>
          <w:tcPr>
            <w:tcW w:w="2608" w:type="pct"/>
            <w:tcBorders>
              <w:top w:val="nil"/>
              <w:left w:val="nil"/>
              <w:bottom w:val="single" w:sz="4" w:space="0" w:color="auto"/>
              <w:right w:val="nil"/>
            </w:tcBorders>
            <w:shd w:val="clear" w:color="auto" w:fill="auto"/>
            <w:noWrap/>
            <w:vAlign w:val="bottom"/>
            <w:hideMark/>
          </w:tcPr>
          <w:p w14:paraId="0DE97126" w14:textId="77777777" w:rsidR="00AA7D36" w:rsidRPr="00F35E36" w:rsidRDefault="00AA7D36" w:rsidP="00CB0121">
            <w:pPr>
              <w:spacing w:after="0" w:line="240" w:lineRule="auto"/>
              <w:jc w:val="center"/>
              <w:rPr>
                <w:rFonts w:eastAsia="Times New Roman" w:cs="Calibri"/>
                <w:color w:val="000000"/>
                <w:sz w:val="20"/>
                <w:szCs w:val="20"/>
              </w:rPr>
            </w:pPr>
            <w:r w:rsidRPr="00F35E36">
              <w:rPr>
                <w:rFonts w:eastAsia="Times New Roman" w:cs="Calibri"/>
                <w:color w:val="000000"/>
                <w:sz w:val="20"/>
                <w:szCs w:val="20"/>
              </w:rPr>
              <w:t>50%</w:t>
            </w:r>
          </w:p>
        </w:tc>
        <w:tc>
          <w:tcPr>
            <w:tcW w:w="887" w:type="pct"/>
            <w:tcBorders>
              <w:top w:val="nil"/>
              <w:left w:val="nil"/>
              <w:bottom w:val="single" w:sz="4" w:space="0" w:color="auto"/>
              <w:right w:val="nil"/>
            </w:tcBorders>
            <w:shd w:val="clear" w:color="auto" w:fill="auto"/>
            <w:noWrap/>
            <w:vAlign w:val="bottom"/>
            <w:hideMark/>
          </w:tcPr>
          <w:p w14:paraId="4FA668B0" w14:textId="77777777" w:rsidR="00AA7D36" w:rsidRPr="00F35E36" w:rsidRDefault="00AA7D36" w:rsidP="00CB0121">
            <w:pPr>
              <w:spacing w:after="0" w:line="240" w:lineRule="auto"/>
              <w:jc w:val="center"/>
              <w:rPr>
                <w:rFonts w:eastAsia="Times New Roman" w:cs="Calibri"/>
                <w:color w:val="000000"/>
                <w:sz w:val="20"/>
                <w:szCs w:val="20"/>
              </w:rPr>
            </w:pPr>
            <w:r w:rsidRPr="00F35E36">
              <w:rPr>
                <w:rFonts w:eastAsia="Times New Roman" w:cs="Calibri"/>
                <w:color w:val="000000"/>
                <w:sz w:val="20"/>
                <w:szCs w:val="20"/>
              </w:rPr>
              <w:t>90</w:t>
            </w:r>
          </w:p>
        </w:tc>
      </w:tr>
      <w:tr w:rsidR="00AA7D36" w:rsidRPr="00F35E36" w14:paraId="182F2DA4" w14:textId="77777777" w:rsidTr="00CB0121">
        <w:trPr>
          <w:trHeight w:val="320"/>
        </w:trPr>
        <w:tc>
          <w:tcPr>
            <w:tcW w:w="1505" w:type="pct"/>
            <w:tcBorders>
              <w:top w:val="nil"/>
              <w:left w:val="nil"/>
              <w:bottom w:val="single" w:sz="4" w:space="0" w:color="auto"/>
              <w:right w:val="nil"/>
            </w:tcBorders>
            <w:shd w:val="clear" w:color="auto" w:fill="auto"/>
            <w:noWrap/>
            <w:vAlign w:val="bottom"/>
            <w:hideMark/>
          </w:tcPr>
          <w:p w14:paraId="4A667D66" w14:textId="77777777" w:rsidR="00AA7D36" w:rsidRPr="00F35E36" w:rsidRDefault="00AA7D36" w:rsidP="00CB0121">
            <w:pPr>
              <w:spacing w:after="0" w:line="240" w:lineRule="auto"/>
              <w:rPr>
                <w:rFonts w:eastAsia="Times New Roman" w:cs="Calibri"/>
                <w:color w:val="000000"/>
                <w:sz w:val="20"/>
                <w:szCs w:val="20"/>
              </w:rPr>
            </w:pPr>
            <w:r w:rsidRPr="00F35E36">
              <w:rPr>
                <w:rFonts w:eastAsia="Times New Roman" w:cs="Calibri"/>
                <w:color w:val="000000"/>
                <w:sz w:val="20"/>
                <w:szCs w:val="20"/>
              </w:rPr>
              <w:t>Leer</w:t>
            </w:r>
          </w:p>
        </w:tc>
        <w:tc>
          <w:tcPr>
            <w:tcW w:w="2608" w:type="pct"/>
            <w:tcBorders>
              <w:top w:val="nil"/>
              <w:left w:val="nil"/>
              <w:bottom w:val="single" w:sz="4" w:space="0" w:color="auto"/>
              <w:right w:val="nil"/>
            </w:tcBorders>
            <w:shd w:val="clear" w:color="auto" w:fill="auto"/>
            <w:noWrap/>
            <w:vAlign w:val="bottom"/>
            <w:hideMark/>
          </w:tcPr>
          <w:p w14:paraId="58E59D0D" w14:textId="77777777" w:rsidR="00AA7D36" w:rsidRPr="00F35E36" w:rsidRDefault="00AA7D36" w:rsidP="00CB0121">
            <w:pPr>
              <w:spacing w:after="0" w:line="240" w:lineRule="auto"/>
              <w:jc w:val="center"/>
              <w:rPr>
                <w:rFonts w:eastAsia="Times New Roman" w:cs="Calibri"/>
                <w:color w:val="000000"/>
                <w:sz w:val="20"/>
                <w:szCs w:val="20"/>
              </w:rPr>
            </w:pPr>
            <w:r w:rsidRPr="00F35E36">
              <w:rPr>
                <w:rFonts w:eastAsia="Times New Roman" w:cs="Calibri"/>
                <w:color w:val="000000"/>
                <w:sz w:val="20"/>
                <w:szCs w:val="20"/>
              </w:rPr>
              <w:t>44%</w:t>
            </w:r>
          </w:p>
        </w:tc>
        <w:tc>
          <w:tcPr>
            <w:tcW w:w="887" w:type="pct"/>
            <w:tcBorders>
              <w:top w:val="nil"/>
              <w:left w:val="nil"/>
              <w:bottom w:val="single" w:sz="4" w:space="0" w:color="auto"/>
              <w:right w:val="nil"/>
            </w:tcBorders>
            <w:shd w:val="clear" w:color="auto" w:fill="auto"/>
            <w:noWrap/>
            <w:vAlign w:val="bottom"/>
            <w:hideMark/>
          </w:tcPr>
          <w:p w14:paraId="7BC6E43F" w14:textId="77777777" w:rsidR="00AA7D36" w:rsidRPr="00F35E36" w:rsidRDefault="00AA7D36" w:rsidP="00CB0121">
            <w:pPr>
              <w:spacing w:after="0" w:line="240" w:lineRule="auto"/>
              <w:jc w:val="center"/>
              <w:rPr>
                <w:rFonts w:eastAsia="Times New Roman" w:cs="Calibri"/>
                <w:color w:val="000000"/>
                <w:sz w:val="20"/>
                <w:szCs w:val="20"/>
              </w:rPr>
            </w:pPr>
            <w:r w:rsidRPr="00F35E36">
              <w:rPr>
                <w:rFonts w:eastAsia="Times New Roman" w:cs="Calibri"/>
                <w:color w:val="000000"/>
                <w:sz w:val="20"/>
                <w:szCs w:val="20"/>
              </w:rPr>
              <w:t>36</w:t>
            </w:r>
          </w:p>
        </w:tc>
      </w:tr>
      <w:tr w:rsidR="00AA7D36" w:rsidRPr="00F35E36" w14:paraId="26094563" w14:textId="77777777" w:rsidTr="00CB0121">
        <w:trPr>
          <w:trHeight w:val="320"/>
        </w:trPr>
        <w:tc>
          <w:tcPr>
            <w:tcW w:w="1505" w:type="pct"/>
            <w:tcBorders>
              <w:top w:val="nil"/>
              <w:left w:val="nil"/>
              <w:bottom w:val="single" w:sz="4" w:space="0" w:color="auto"/>
              <w:right w:val="nil"/>
            </w:tcBorders>
            <w:shd w:val="clear" w:color="auto" w:fill="auto"/>
            <w:noWrap/>
            <w:vAlign w:val="bottom"/>
            <w:hideMark/>
          </w:tcPr>
          <w:p w14:paraId="64F69DA7" w14:textId="77777777" w:rsidR="00AA7D36" w:rsidRPr="00F35E36" w:rsidRDefault="00AA7D36" w:rsidP="00CB0121">
            <w:pPr>
              <w:spacing w:after="0" w:line="240" w:lineRule="auto"/>
              <w:rPr>
                <w:rFonts w:eastAsia="Times New Roman" w:cs="Calibri"/>
                <w:color w:val="000000"/>
                <w:sz w:val="20"/>
                <w:szCs w:val="20"/>
              </w:rPr>
            </w:pPr>
            <w:r w:rsidRPr="00F35E36">
              <w:rPr>
                <w:rFonts w:eastAsia="Times New Roman" w:cs="Calibri"/>
                <w:color w:val="000000"/>
                <w:sz w:val="20"/>
                <w:szCs w:val="20"/>
              </w:rPr>
              <w:t>Mayendit</w:t>
            </w:r>
          </w:p>
        </w:tc>
        <w:tc>
          <w:tcPr>
            <w:tcW w:w="2608" w:type="pct"/>
            <w:tcBorders>
              <w:top w:val="nil"/>
              <w:left w:val="nil"/>
              <w:bottom w:val="single" w:sz="4" w:space="0" w:color="auto"/>
              <w:right w:val="nil"/>
            </w:tcBorders>
            <w:shd w:val="clear" w:color="auto" w:fill="auto"/>
            <w:noWrap/>
            <w:vAlign w:val="bottom"/>
            <w:hideMark/>
          </w:tcPr>
          <w:p w14:paraId="640B0EE5" w14:textId="77777777" w:rsidR="00AA7D36" w:rsidRPr="00F35E36" w:rsidRDefault="00AA7D36" w:rsidP="00CB0121">
            <w:pPr>
              <w:spacing w:after="0" w:line="240" w:lineRule="auto"/>
              <w:jc w:val="center"/>
              <w:rPr>
                <w:rFonts w:eastAsia="Times New Roman" w:cs="Calibri"/>
                <w:color w:val="000000"/>
                <w:sz w:val="20"/>
                <w:szCs w:val="20"/>
              </w:rPr>
            </w:pPr>
            <w:r w:rsidRPr="00F35E36">
              <w:rPr>
                <w:rFonts w:eastAsia="Times New Roman" w:cs="Calibri"/>
                <w:color w:val="000000"/>
                <w:sz w:val="20"/>
                <w:szCs w:val="20"/>
              </w:rPr>
              <w:t>87%</w:t>
            </w:r>
          </w:p>
        </w:tc>
        <w:tc>
          <w:tcPr>
            <w:tcW w:w="887" w:type="pct"/>
            <w:tcBorders>
              <w:top w:val="nil"/>
              <w:left w:val="nil"/>
              <w:bottom w:val="single" w:sz="4" w:space="0" w:color="auto"/>
              <w:right w:val="nil"/>
            </w:tcBorders>
            <w:shd w:val="clear" w:color="auto" w:fill="auto"/>
            <w:noWrap/>
            <w:vAlign w:val="bottom"/>
            <w:hideMark/>
          </w:tcPr>
          <w:p w14:paraId="1747515E" w14:textId="77777777" w:rsidR="00AA7D36" w:rsidRPr="00F35E36" w:rsidRDefault="00AA7D36" w:rsidP="00CB0121">
            <w:pPr>
              <w:spacing w:after="0" w:line="240" w:lineRule="auto"/>
              <w:jc w:val="center"/>
              <w:rPr>
                <w:rFonts w:eastAsia="Times New Roman" w:cs="Calibri"/>
                <w:color w:val="000000"/>
                <w:sz w:val="20"/>
                <w:szCs w:val="20"/>
              </w:rPr>
            </w:pPr>
            <w:r w:rsidRPr="00F35E36">
              <w:rPr>
                <w:rFonts w:eastAsia="Times New Roman" w:cs="Calibri"/>
                <w:color w:val="000000"/>
                <w:sz w:val="20"/>
                <w:szCs w:val="20"/>
              </w:rPr>
              <w:t>51</w:t>
            </w:r>
          </w:p>
        </w:tc>
      </w:tr>
      <w:tr w:rsidR="00AA7D36" w:rsidRPr="00F35E36" w14:paraId="209A0304" w14:textId="77777777" w:rsidTr="00CB0121">
        <w:trPr>
          <w:trHeight w:val="320"/>
        </w:trPr>
        <w:tc>
          <w:tcPr>
            <w:tcW w:w="1505" w:type="pct"/>
            <w:tcBorders>
              <w:top w:val="nil"/>
              <w:left w:val="nil"/>
              <w:bottom w:val="single" w:sz="4" w:space="0" w:color="auto"/>
              <w:right w:val="nil"/>
            </w:tcBorders>
            <w:shd w:val="clear" w:color="auto" w:fill="auto"/>
            <w:noWrap/>
            <w:vAlign w:val="bottom"/>
            <w:hideMark/>
          </w:tcPr>
          <w:p w14:paraId="4CB7B052" w14:textId="7AE1AC32" w:rsidR="00AA7D36" w:rsidRPr="00F35E36" w:rsidRDefault="00DD0616" w:rsidP="00CB0121">
            <w:pPr>
              <w:spacing w:after="0" w:line="240" w:lineRule="auto"/>
              <w:rPr>
                <w:rFonts w:eastAsia="Times New Roman" w:cs="Calibri"/>
                <w:color w:val="000000"/>
                <w:sz w:val="20"/>
                <w:szCs w:val="20"/>
              </w:rPr>
            </w:pPr>
            <w:r>
              <w:rPr>
                <w:rFonts w:eastAsia="Times New Roman" w:cs="Calibri"/>
                <w:color w:val="000000"/>
                <w:sz w:val="20"/>
                <w:szCs w:val="20"/>
              </w:rPr>
              <w:t>Panyijar</w:t>
            </w:r>
          </w:p>
        </w:tc>
        <w:tc>
          <w:tcPr>
            <w:tcW w:w="2608" w:type="pct"/>
            <w:tcBorders>
              <w:top w:val="nil"/>
              <w:left w:val="nil"/>
              <w:bottom w:val="single" w:sz="4" w:space="0" w:color="auto"/>
              <w:right w:val="nil"/>
            </w:tcBorders>
            <w:shd w:val="clear" w:color="auto" w:fill="auto"/>
            <w:noWrap/>
            <w:vAlign w:val="bottom"/>
            <w:hideMark/>
          </w:tcPr>
          <w:p w14:paraId="3DF40CF6" w14:textId="77777777" w:rsidR="00AA7D36" w:rsidRPr="00F35E36" w:rsidRDefault="00AA7D36" w:rsidP="00CB0121">
            <w:pPr>
              <w:spacing w:after="0" w:line="240" w:lineRule="auto"/>
              <w:jc w:val="center"/>
              <w:rPr>
                <w:rFonts w:eastAsia="Times New Roman" w:cs="Calibri"/>
                <w:color w:val="000000"/>
                <w:sz w:val="20"/>
                <w:szCs w:val="20"/>
              </w:rPr>
            </w:pPr>
            <w:r w:rsidRPr="00F35E36">
              <w:rPr>
                <w:rFonts w:eastAsia="Times New Roman" w:cs="Calibri"/>
                <w:color w:val="000000"/>
                <w:sz w:val="20"/>
                <w:szCs w:val="20"/>
              </w:rPr>
              <w:t>40%</w:t>
            </w:r>
          </w:p>
        </w:tc>
        <w:tc>
          <w:tcPr>
            <w:tcW w:w="887" w:type="pct"/>
            <w:tcBorders>
              <w:top w:val="nil"/>
              <w:left w:val="nil"/>
              <w:bottom w:val="single" w:sz="4" w:space="0" w:color="auto"/>
              <w:right w:val="nil"/>
            </w:tcBorders>
            <w:shd w:val="clear" w:color="auto" w:fill="auto"/>
            <w:noWrap/>
            <w:vAlign w:val="bottom"/>
            <w:hideMark/>
          </w:tcPr>
          <w:p w14:paraId="56A204AB" w14:textId="77777777" w:rsidR="00AA7D36" w:rsidRPr="00F35E36" w:rsidRDefault="00AA7D36" w:rsidP="00CB0121">
            <w:pPr>
              <w:spacing w:after="0" w:line="240" w:lineRule="auto"/>
              <w:jc w:val="center"/>
              <w:rPr>
                <w:rFonts w:eastAsia="Times New Roman" w:cs="Calibri"/>
                <w:color w:val="000000"/>
                <w:sz w:val="20"/>
                <w:szCs w:val="20"/>
              </w:rPr>
            </w:pPr>
            <w:r w:rsidRPr="00F35E36">
              <w:rPr>
                <w:rFonts w:eastAsia="Times New Roman" w:cs="Calibri"/>
                <w:color w:val="000000"/>
                <w:sz w:val="20"/>
                <w:szCs w:val="20"/>
              </w:rPr>
              <w:t>40</w:t>
            </w:r>
          </w:p>
        </w:tc>
      </w:tr>
      <w:tr w:rsidR="00AA7D36" w:rsidRPr="00F35E36" w14:paraId="3D09F54C" w14:textId="77777777" w:rsidTr="00CB0121">
        <w:trPr>
          <w:trHeight w:val="320"/>
        </w:trPr>
        <w:tc>
          <w:tcPr>
            <w:tcW w:w="1505" w:type="pct"/>
            <w:tcBorders>
              <w:top w:val="nil"/>
              <w:left w:val="nil"/>
              <w:bottom w:val="single" w:sz="4" w:space="0" w:color="auto"/>
              <w:right w:val="nil"/>
            </w:tcBorders>
            <w:shd w:val="clear" w:color="auto" w:fill="auto"/>
            <w:noWrap/>
            <w:vAlign w:val="bottom"/>
            <w:hideMark/>
          </w:tcPr>
          <w:p w14:paraId="4F7283B3" w14:textId="77777777" w:rsidR="00AA7D36" w:rsidRPr="00F35E36" w:rsidRDefault="00AA7D36" w:rsidP="00CB0121">
            <w:pPr>
              <w:spacing w:after="0" w:line="240" w:lineRule="auto"/>
              <w:rPr>
                <w:rFonts w:eastAsia="Times New Roman" w:cs="Calibri"/>
                <w:color w:val="000000"/>
                <w:sz w:val="20"/>
                <w:szCs w:val="20"/>
              </w:rPr>
            </w:pPr>
            <w:r w:rsidRPr="00F35E36">
              <w:rPr>
                <w:rFonts w:eastAsia="Times New Roman" w:cs="Calibri"/>
                <w:color w:val="000000"/>
                <w:sz w:val="20"/>
                <w:szCs w:val="20"/>
              </w:rPr>
              <w:t>Pibor</w:t>
            </w:r>
          </w:p>
        </w:tc>
        <w:tc>
          <w:tcPr>
            <w:tcW w:w="2608" w:type="pct"/>
            <w:tcBorders>
              <w:top w:val="nil"/>
              <w:left w:val="nil"/>
              <w:bottom w:val="single" w:sz="4" w:space="0" w:color="auto"/>
              <w:right w:val="nil"/>
            </w:tcBorders>
            <w:shd w:val="clear" w:color="auto" w:fill="auto"/>
            <w:noWrap/>
            <w:vAlign w:val="bottom"/>
            <w:hideMark/>
          </w:tcPr>
          <w:p w14:paraId="77333C4C" w14:textId="77777777" w:rsidR="00AA7D36" w:rsidRPr="00F35E36" w:rsidRDefault="00AA7D36" w:rsidP="00CB0121">
            <w:pPr>
              <w:spacing w:after="0" w:line="240" w:lineRule="auto"/>
              <w:jc w:val="center"/>
              <w:rPr>
                <w:rFonts w:eastAsia="Times New Roman" w:cs="Calibri"/>
                <w:color w:val="000000"/>
                <w:sz w:val="20"/>
                <w:szCs w:val="20"/>
              </w:rPr>
            </w:pPr>
            <w:r w:rsidRPr="00F35E36">
              <w:rPr>
                <w:rFonts w:eastAsia="Times New Roman" w:cs="Calibri"/>
                <w:color w:val="000000"/>
                <w:sz w:val="20"/>
                <w:szCs w:val="20"/>
              </w:rPr>
              <w:t>23%</w:t>
            </w:r>
          </w:p>
        </w:tc>
        <w:tc>
          <w:tcPr>
            <w:tcW w:w="887" w:type="pct"/>
            <w:tcBorders>
              <w:top w:val="nil"/>
              <w:left w:val="nil"/>
              <w:bottom w:val="single" w:sz="4" w:space="0" w:color="auto"/>
              <w:right w:val="nil"/>
            </w:tcBorders>
            <w:shd w:val="clear" w:color="auto" w:fill="auto"/>
            <w:noWrap/>
            <w:vAlign w:val="bottom"/>
            <w:hideMark/>
          </w:tcPr>
          <w:p w14:paraId="039D1A63" w14:textId="77777777" w:rsidR="00AA7D36" w:rsidRPr="00F35E36" w:rsidRDefault="00AA7D36" w:rsidP="00CB0121">
            <w:pPr>
              <w:spacing w:after="0" w:line="240" w:lineRule="auto"/>
              <w:jc w:val="center"/>
              <w:rPr>
                <w:rFonts w:eastAsia="Times New Roman" w:cs="Calibri"/>
                <w:color w:val="000000"/>
                <w:sz w:val="20"/>
                <w:szCs w:val="20"/>
              </w:rPr>
            </w:pPr>
            <w:r w:rsidRPr="00F35E36">
              <w:rPr>
                <w:rFonts w:eastAsia="Times New Roman" w:cs="Calibri"/>
                <w:color w:val="000000"/>
                <w:sz w:val="20"/>
                <w:szCs w:val="20"/>
              </w:rPr>
              <w:t>56</w:t>
            </w:r>
          </w:p>
        </w:tc>
      </w:tr>
      <w:tr w:rsidR="00AA7D36" w:rsidRPr="00F35E36" w14:paraId="18C010B2" w14:textId="77777777" w:rsidTr="00CB0121">
        <w:trPr>
          <w:trHeight w:val="320"/>
        </w:trPr>
        <w:tc>
          <w:tcPr>
            <w:tcW w:w="1505" w:type="pct"/>
            <w:tcBorders>
              <w:top w:val="nil"/>
              <w:left w:val="nil"/>
              <w:bottom w:val="single" w:sz="4" w:space="0" w:color="auto"/>
              <w:right w:val="nil"/>
            </w:tcBorders>
            <w:shd w:val="clear" w:color="auto" w:fill="auto"/>
            <w:noWrap/>
            <w:vAlign w:val="bottom"/>
            <w:hideMark/>
          </w:tcPr>
          <w:p w14:paraId="42143A54" w14:textId="77777777" w:rsidR="00AA7D36" w:rsidRPr="00F35E36" w:rsidRDefault="00AA7D36" w:rsidP="00CB0121">
            <w:pPr>
              <w:spacing w:after="0" w:line="240" w:lineRule="auto"/>
              <w:rPr>
                <w:rFonts w:eastAsia="Times New Roman" w:cs="Calibri"/>
                <w:color w:val="000000"/>
                <w:sz w:val="20"/>
                <w:szCs w:val="20"/>
              </w:rPr>
            </w:pPr>
            <w:r w:rsidRPr="00F35E36">
              <w:rPr>
                <w:rFonts w:eastAsia="Times New Roman" w:cs="Calibri"/>
                <w:color w:val="000000"/>
                <w:sz w:val="20"/>
                <w:szCs w:val="20"/>
              </w:rPr>
              <w:t>Ulang</w:t>
            </w:r>
          </w:p>
        </w:tc>
        <w:tc>
          <w:tcPr>
            <w:tcW w:w="2608" w:type="pct"/>
            <w:tcBorders>
              <w:top w:val="nil"/>
              <w:left w:val="nil"/>
              <w:bottom w:val="single" w:sz="4" w:space="0" w:color="auto"/>
              <w:right w:val="nil"/>
            </w:tcBorders>
            <w:shd w:val="clear" w:color="auto" w:fill="auto"/>
            <w:noWrap/>
            <w:vAlign w:val="bottom"/>
            <w:hideMark/>
          </w:tcPr>
          <w:p w14:paraId="1D0E7A91" w14:textId="77777777" w:rsidR="00AA7D36" w:rsidRPr="00F35E36" w:rsidRDefault="00AA7D36" w:rsidP="00CB0121">
            <w:pPr>
              <w:spacing w:after="0" w:line="240" w:lineRule="auto"/>
              <w:jc w:val="center"/>
              <w:rPr>
                <w:rFonts w:eastAsia="Times New Roman" w:cs="Calibri"/>
                <w:color w:val="000000"/>
                <w:sz w:val="20"/>
                <w:szCs w:val="20"/>
              </w:rPr>
            </w:pPr>
            <w:r w:rsidRPr="00F35E36">
              <w:rPr>
                <w:rFonts w:eastAsia="Times New Roman" w:cs="Calibri"/>
                <w:color w:val="000000"/>
                <w:sz w:val="20"/>
                <w:szCs w:val="20"/>
              </w:rPr>
              <w:t>66%</w:t>
            </w:r>
          </w:p>
        </w:tc>
        <w:tc>
          <w:tcPr>
            <w:tcW w:w="887" w:type="pct"/>
            <w:tcBorders>
              <w:top w:val="nil"/>
              <w:left w:val="nil"/>
              <w:bottom w:val="single" w:sz="4" w:space="0" w:color="auto"/>
              <w:right w:val="nil"/>
            </w:tcBorders>
            <w:shd w:val="clear" w:color="auto" w:fill="auto"/>
            <w:noWrap/>
            <w:vAlign w:val="bottom"/>
            <w:hideMark/>
          </w:tcPr>
          <w:p w14:paraId="4F80BC2E" w14:textId="77777777" w:rsidR="00AA7D36" w:rsidRPr="00F35E36" w:rsidRDefault="00AA7D36" w:rsidP="00CB0121">
            <w:pPr>
              <w:spacing w:after="0" w:line="240" w:lineRule="auto"/>
              <w:jc w:val="center"/>
              <w:rPr>
                <w:rFonts w:eastAsia="Times New Roman" w:cs="Calibri"/>
                <w:color w:val="000000"/>
                <w:sz w:val="20"/>
                <w:szCs w:val="20"/>
              </w:rPr>
            </w:pPr>
            <w:r w:rsidRPr="00F35E36">
              <w:rPr>
                <w:rFonts w:eastAsia="Times New Roman" w:cs="Calibri"/>
                <w:color w:val="000000"/>
                <w:sz w:val="20"/>
                <w:szCs w:val="20"/>
              </w:rPr>
              <w:t>57</w:t>
            </w:r>
          </w:p>
        </w:tc>
      </w:tr>
      <w:tr w:rsidR="00AA7D36" w:rsidRPr="00F35E36" w14:paraId="0900A339" w14:textId="77777777" w:rsidTr="00CB0121">
        <w:trPr>
          <w:trHeight w:val="320"/>
        </w:trPr>
        <w:tc>
          <w:tcPr>
            <w:tcW w:w="1505" w:type="pct"/>
            <w:tcBorders>
              <w:top w:val="nil"/>
              <w:left w:val="nil"/>
              <w:bottom w:val="single" w:sz="4" w:space="0" w:color="auto"/>
              <w:right w:val="nil"/>
            </w:tcBorders>
            <w:shd w:val="clear" w:color="auto" w:fill="auto"/>
            <w:noWrap/>
            <w:vAlign w:val="bottom"/>
            <w:hideMark/>
          </w:tcPr>
          <w:p w14:paraId="1B4D4A4B" w14:textId="77777777" w:rsidR="00AA7D36" w:rsidRPr="00F35E36" w:rsidRDefault="00AA7D36" w:rsidP="00CB0121">
            <w:pPr>
              <w:spacing w:after="0" w:line="240" w:lineRule="auto"/>
              <w:rPr>
                <w:rFonts w:eastAsia="Times New Roman" w:cs="Calibri"/>
                <w:color w:val="000000"/>
                <w:sz w:val="20"/>
                <w:szCs w:val="20"/>
              </w:rPr>
            </w:pPr>
            <w:r w:rsidRPr="00F35E36">
              <w:rPr>
                <w:rFonts w:eastAsia="Times New Roman" w:cs="Calibri"/>
                <w:color w:val="000000"/>
                <w:sz w:val="20"/>
                <w:szCs w:val="20"/>
              </w:rPr>
              <w:t>Uror</w:t>
            </w:r>
          </w:p>
        </w:tc>
        <w:tc>
          <w:tcPr>
            <w:tcW w:w="2608" w:type="pct"/>
            <w:tcBorders>
              <w:top w:val="nil"/>
              <w:left w:val="nil"/>
              <w:bottom w:val="single" w:sz="4" w:space="0" w:color="auto"/>
              <w:right w:val="nil"/>
            </w:tcBorders>
            <w:shd w:val="clear" w:color="auto" w:fill="auto"/>
            <w:noWrap/>
            <w:vAlign w:val="bottom"/>
            <w:hideMark/>
          </w:tcPr>
          <w:p w14:paraId="7F27D99D" w14:textId="77777777" w:rsidR="00AA7D36" w:rsidRPr="00F35E36" w:rsidRDefault="00AA7D36" w:rsidP="00CB0121">
            <w:pPr>
              <w:spacing w:after="0" w:line="240" w:lineRule="auto"/>
              <w:jc w:val="center"/>
              <w:rPr>
                <w:rFonts w:eastAsia="Times New Roman" w:cs="Calibri"/>
                <w:color w:val="000000"/>
                <w:sz w:val="20"/>
                <w:szCs w:val="20"/>
              </w:rPr>
            </w:pPr>
            <w:r w:rsidRPr="00F35E36">
              <w:rPr>
                <w:rFonts w:eastAsia="Times New Roman" w:cs="Calibri"/>
                <w:color w:val="000000"/>
                <w:sz w:val="20"/>
                <w:szCs w:val="20"/>
              </w:rPr>
              <w:t>49%</w:t>
            </w:r>
          </w:p>
        </w:tc>
        <w:tc>
          <w:tcPr>
            <w:tcW w:w="887" w:type="pct"/>
            <w:tcBorders>
              <w:top w:val="nil"/>
              <w:left w:val="nil"/>
              <w:bottom w:val="single" w:sz="4" w:space="0" w:color="auto"/>
              <w:right w:val="nil"/>
            </w:tcBorders>
            <w:shd w:val="clear" w:color="auto" w:fill="auto"/>
            <w:noWrap/>
            <w:vAlign w:val="bottom"/>
            <w:hideMark/>
          </w:tcPr>
          <w:p w14:paraId="36D448FB" w14:textId="77777777" w:rsidR="00AA7D36" w:rsidRPr="00F35E36" w:rsidRDefault="00AA7D36" w:rsidP="00CB0121">
            <w:pPr>
              <w:spacing w:after="0" w:line="240" w:lineRule="auto"/>
              <w:jc w:val="center"/>
              <w:rPr>
                <w:rFonts w:eastAsia="Times New Roman" w:cs="Calibri"/>
                <w:color w:val="000000"/>
                <w:sz w:val="20"/>
                <w:szCs w:val="20"/>
              </w:rPr>
            </w:pPr>
            <w:r w:rsidRPr="00F35E36">
              <w:rPr>
                <w:rFonts w:eastAsia="Times New Roman" w:cs="Calibri"/>
                <w:color w:val="000000"/>
                <w:sz w:val="20"/>
                <w:szCs w:val="20"/>
              </w:rPr>
              <w:t>24</w:t>
            </w:r>
          </w:p>
        </w:tc>
      </w:tr>
      <w:tr w:rsidR="00AA7D36" w:rsidRPr="00F35E36" w14:paraId="20C38922" w14:textId="77777777" w:rsidTr="00CB0121">
        <w:trPr>
          <w:trHeight w:val="320"/>
        </w:trPr>
        <w:tc>
          <w:tcPr>
            <w:tcW w:w="1505" w:type="pct"/>
            <w:tcBorders>
              <w:top w:val="nil"/>
              <w:left w:val="nil"/>
              <w:bottom w:val="single" w:sz="4" w:space="0" w:color="auto"/>
              <w:right w:val="nil"/>
            </w:tcBorders>
            <w:shd w:val="clear" w:color="auto" w:fill="auto"/>
            <w:noWrap/>
            <w:vAlign w:val="bottom"/>
            <w:hideMark/>
          </w:tcPr>
          <w:p w14:paraId="7882739B" w14:textId="77777777" w:rsidR="00AA7D36" w:rsidRPr="00F35E36" w:rsidRDefault="00AA7D36" w:rsidP="00CB0121">
            <w:pPr>
              <w:spacing w:after="0" w:line="240" w:lineRule="auto"/>
              <w:rPr>
                <w:rFonts w:eastAsia="Times New Roman" w:cs="Calibri"/>
                <w:color w:val="000000"/>
                <w:sz w:val="20"/>
                <w:szCs w:val="20"/>
              </w:rPr>
            </w:pPr>
            <w:r w:rsidRPr="00F35E36">
              <w:rPr>
                <w:rFonts w:eastAsia="Times New Roman" w:cs="Calibri"/>
                <w:color w:val="000000"/>
                <w:sz w:val="20"/>
                <w:szCs w:val="20"/>
              </w:rPr>
              <w:t>Wau</w:t>
            </w:r>
          </w:p>
        </w:tc>
        <w:tc>
          <w:tcPr>
            <w:tcW w:w="2608" w:type="pct"/>
            <w:tcBorders>
              <w:top w:val="nil"/>
              <w:left w:val="nil"/>
              <w:bottom w:val="single" w:sz="4" w:space="0" w:color="auto"/>
              <w:right w:val="nil"/>
            </w:tcBorders>
            <w:shd w:val="clear" w:color="auto" w:fill="auto"/>
            <w:noWrap/>
            <w:vAlign w:val="bottom"/>
            <w:hideMark/>
          </w:tcPr>
          <w:p w14:paraId="3F9A0076" w14:textId="77777777" w:rsidR="00AA7D36" w:rsidRPr="00F35E36" w:rsidRDefault="00AA7D36" w:rsidP="00CB0121">
            <w:pPr>
              <w:spacing w:after="0" w:line="240" w:lineRule="auto"/>
              <w:jc w:val="center"/>
              <w:rPr>
                <w:rFonts w:eastAsia="Times New Roman" w:cs="Calibri"/>
                <w:color w:val="000000"/>
                <w:sz w:val="20"/>
                <w:szCs w:val="20"/>
              </w:rPr>
            </w:pPr>
            <w:r w:rsidRPr="00F35E36">
              <w:rPr>
                <w:rFonts w:eastAsia="Times New Roman" w:cs="Calibri"/>
                <w:color w:val="000000"/>
                <w:sz w:val="20"/>
                <w:szCs w:val="20"/>
              </w:rPr>
              <w:t>51%</w:t>
            </w:r>
          </w:p>
        </w:tc>
        <w:tc>
          <w:tcPr>
            <w:tcW w:w="887" w:type="pct"/>
            <w:tcBorders>
              <w:top w:val="nil"/>
              <w:left w:val="nil"/>
              <w:bottom w:val="single" w:sz="4" w:space="0" w:color="auto"/>
              <w:right w:val="nil"/>
            </w:tcBorders>
            <w:shd w:val="clear" w:color="auto" w:fill="auto"/>
            <w:noWrap/>
            <w:vAlign w:val="bottom"/>
            <w:hideMark/>
          </w:tcPr>
          <w:p w14:paraId="12109226" w14:textId="77777777" w:rsidR="00AA7D36" w:rsidRPr="00F35E36" w:rsidRDefault="00AA7D36" w:rsidP="00CB0121">
            <w:pPr>
              <w:spacing w:after="0" w:line="240" w:lineRule="auto"/>
              <w:jc w:val="center"/>
              <w:rPr>
                <w:rFonts w:eastAsia="Times New Roman" w:cs="Calibri"/>
                <w:color w:val="000000"/>
                <w:sz w:val="20"/>
                <w:szCs w:val="20"/>
              </w:rPr>
            </w:pPr>
            <w:r w:rsidRPr="00F35E36">
              <w:rPr>
                <w:rFonts w:eastAsia="Times New Roman" w:cs="Calibri"/>
                <w:color w:val="000000"/>
                <w:sz w:val="20"/>
                <w:szCs w:val="20"/>
              </w:rPr>
              <w:t>33</w:t>
            </w:r>
          </w:p>
        </w:tc>
      </w:tr>
      <w:tr w:rsidR="00AA7D36" w:rsidRPr="00F35E36" w14:paraId="640BC8AF"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0870A237" w14:textId="77777777" w:rsidR="00AA7D36" w:rsidRPr="00F35E36" w:rsidRDefault="00AA7D36" w:rsidP="00CB0121">
            <w:pPr>
              <w:spacing w:after="0" w:line="240" w:lineRule="auto"/>
              <w:rPr>
                <w:rFonts w:eastAsia="Times New Roman" w:cs="Calibri"/>
                <w:b/>
                <w:bCs/>
                <w:color w:val="000000"/>
                <w:sz w:val="20"/>
                <w:szCs w:val="20"/>
              </w:rPr>
            </w:pPr>
            <w:r w:rsidRPr="00F35E36">
              <w:rPr>
                <w:rFonts w:eastAsia="Times New Roman" w:cs="Calibri"/>
                <w:b/>
                <w:bCs/>
                <w:color w:val="000000"/>
                <w:sz w:val="20"/>
                <w:szCs w:val="20"/>
              </w:rPr>
              <w:t>Region</w:t>
            </w:r>
          </w:p>
        </w:tc>
      </w:tr>
      <w:tr w:rsidR="00AA7D36" w:rsidRPr="00F35E36" w14:paraId="38B25B91" w14:textId="77777777" w:rsidTr="00CB0121">
        <w:trPr>
          <w:trHeight w:val="320"/>
        </w:trPr>
        <w:tc>
          <w:tcPr>
            <w:tcW w:w="1505" w:type="pct"/>
            <w:tcBorders>
              <w:top w:val="nil"/>
              <w:left w:val="nil"/>
              <w:bottom w:val="single" w:sz="4" w:space="0" w:color="auto"/>
              <w:right w:val="nil"/>
            </w:tcBorders>
            <w:shd w:val="clear" w:color="auto" w:fill="auto"/>
            <w:noWrap/>
            <w:vAlign w:val="bottom"/>
            <w:hideMark/>
          </w:tcPr>
          <w:p w14:paraId="331EBDF6" w14:textId="77777777" w:rsidR="00AA7D36" w:rsidRPr="00F35E36" w:rsidRDefault="00AA7D36" w:rsidP="00CB0121">
            <w:pPr>
              <w:spacing w:after="0" w:line="240" w:lineRule="auto"/>
              <w:rPr>
                <w:rFonts w:eastAsia="Times New Roman" w:cs="Calibri"/>
                <w:color w:val="000000"/>
                <w:sz w:val="20"/>
                <w:szCs w:val="20"/>
              </w:rPr>
            </w:pPr>
            <w:r w:rsidRPr="00F35E36">
              <w:rPr>
                <w:rFonts w:eastAsia="Times New Roman" w:cs="Calibri"/>
                <w:color w:val="000000"/>
                <w:sz w:val="20"/>
                <w:szCs w:val="20"/>
              </w:rPr>
              <w:t>Bahr El-Ghazel</w:t>
            </w:r>
          </w:p>
        </w:tc>
        <w:tc>
          <w:tcPr>
            <w:tcW w:w="2608" w:type="pct"/>
            <w:tcBorders>
              <w:top w:val="nil"/>
              <w:left w:val="nil"/>
              <w:bottom w:val="single" w:sz="4" w:space="0" w:color="auto"/>
              <w:right w:val="nil"/>
            </w:tcBorders>
            <w:shd w:val="clear" w:color="auto" w:fill="auto"/>
            <w:noWrap/>
            <w:vAlign w:val="bottom"/>
            <w:hideMark/>
          </w:tcPr>
          <w:p w14:paraId="3D6A5EC8" w14:textId="77777777" w:rsidR="00AA7D36" w:rsidRPr="00F35E36" w:rsidRDefault="00AA7D36" w:rsidP="00CB0121">
            <w:pPr>
              <w:spacing w:after="0" w:line="240" w:lineRule="auto"/>
              <w:jc w:val="center"/>
              <w:rPr>
                <w:rFonts w:eastAsia="Times New Roman" w:cs="Calibri"/>
                <w:color w:val="000000"/>
                <w:sz w:val="20"/>
                <w:szCs w:val="20"/>
              </w:rPr>
            </w:pPr>
            <w:r w:rsidRPr="00F35E36">
              <w:rPr>
                <w:rFonts w:eastAsia="Times New Roman" w:cs="Calibri"/>
                <w:color w:val="000000"/>
                <w:sz w:val="20"/>
                <w:szCs w:val="20"/>
              </w:rPr>
              <w:t>53%</w:t>
            </w:r>
          </w:p>
        </w:tc>
        <w:tc>
          <w:tcPr>
            <w:tcW w:w="887" w:type="pct"/>
            <w:tcBorders>
              <w:top w:val="nil"/>
              <w:left w:val="nil"/>
              <w:bottom w:val="single" w:sz="4" w:space="0" w:color="auto"/>
              <w:right w:val="nil"/>
            </w:tcBorders>
            <w:shd w:val="clear" w:color="auto" w:fill="auto"/>
            <w:noWrap/>
            <w:vAlign w:val="bottom"/>
            <w:hideMark/>
          </w:tcPr>
          <w:p w14:paraId="34C30562" w14:textId="77777777" w:rsidR="00AA7D36" w:rsidRPr="00F35E36" w:rsidRDefault="00AA7D36" w:rsidP="00CB0121">
            <w:pPr>
              <w:spacing w:after="0" w:line="240" w:lineRule="auto"/>
              <w:jc w:val="center"/>
              <w:rPr>
                <w:rFonts w:eastAsia="Times New Roman" w:cs="Calibri"/>
                <w:color w:val="000000"/>
                <w:sz w:val="20"/>
                <w:szCs w:val="20"/>
              </w:rPr>
            </w:pPr>
            <w:r w:rsidRPr="00F35E36">
              <w:rPr>
                <w:rFonts w:eastAsia="Times New Roman" w:cs="Calibri"/>
                <w:color w:val="000000"/>
                <w:sz w:val="20"/>
                <w:szCs w:val="20"/>
              </w:rPr>
              <w:t>67</w:t>
            </w:r>
          </w:p>
        </w:tc>
      </w:tr>
      <w:tr w:rsidR="00AA7D36" w:rsidRPr="00F35E36" w14:paraId="2E603A7D" w14:textId="77777777" w:rsidTr="00CB0121">
        <w:trPr>
          <w:trHeight w:val="320"/>
        </w:trPr>
        <w:tc>
          <w:tcPr>
            <w:tcW w:w="1505" w:type="pct"/>
            <w:tcBorders>
              <w:top w:val="nil"/>
              <w:left w:val="nil"/>
              <w:bottom w:val="single" w:sz="4" w:space="0" w:color="auto"/>
              <w:right w:val="nil"/>
            </w:tcBorders>
            <w:shd w:val="clear" w:color="auto" w:fill="auto"/>
            <w:noWrap/>
            <w:vAlign w:val="bottom"/>
            <w:hideMark/>
          </w:tcPr>
          <w:p w14:paraId="2D6F90C9" w14:textId="77777777" w:rsidR="00AA7D36" w:rsidRPr="00F35E36" w:rsidRDefault="00AA7D36" w:rsidP="00CB0121">
            <w:pPr>
              <w:spacing w:after="0" w:line="240" w:lineRule="auto"/>
              <w:rPr>
                <w:rFonts w:eastAsia="Times New Roman" w:cs="Calibri"/>
                <w:color w:val="000000"/>
                <w:sz w:val="20"/>
                <w:szCs w:val="20"/>
              </w:rPr>
            </w:pPr>
            <w:r w:rsidRPr="00F35E36">
              <w:rPr>
                <w:rFonts w:eastAsia="Times New Roman" w:cs="Calibri"/>
                <w:color w:val="000000"/>
                <w:sz w:val="20"/>
                <w:szCs w:val="20"/>
              </w:rPr>
              <w:t>Equatoria</w:t>
            </w:r>
          </w:p>
        </w:tc>
        <w:tc>
          <w:tcPr>
            <w:tcW w:w="2608" w:type="pct"/>
            <w:tcBorders>
              <w:top w:val="nil"/>
              <w:left w:val="nil"/>
              <w:bottom w:val="single" w:sz="4" w:space="0" w:color="auto"/>
              <w:right w:val="nil"/>
            </w:tcBorders>
            <w:shd w:val="clear" w:color="auto" w:fill="auto"/>
            <w:noWrap/>
            <w:vAlign w:val="bottom"/>
            <w:hideMark/>
          </w:tcPr>
          <w:p w14:paraId="2C1230F5" w14:textId="77777777" w:rsidR="00AA7D36" w:rsidRPr="00F35E36" w:rsidRDefault="00AA7D36" w:rsidP="00CB0121">
            <w:pPr>
              <w:spacing w:after="0" w:line="240" w:lineRule="auto"/>
              <w:jc w:val="center"/>
              <w:rPr>
                <w:rFonts w:eastAsia="Times New Roman" w:cs="Calibri"/>
                <w:color w:val="000000"/>
                <w:sz w:val="20"/>
                <w:szCs w:val="20"/>
              </w:rPr>
            </w:pPr>
            <w:r w:rsidRPr="00F35E36">
              <w:rPr>
                <w:rFonts w:eastAsia="Times New Roman" w:cs="Calibri"/>
                <w:color w:val="000000"/>
                <w:sz w:val="20"/>
                <w:szCs w:val="20"/>
              </w:rPr>
              <w:t>52%</w:t>
            </w:r>
          </w:p>
        </w:tc>
        <w:tc>
          <w:tcPr>
            <w:tcW w:w="887" w:type="pct"/>
            <w:tcBorders>
              <w:top w:val="nil"/>
              <w:left w:val="nil"/>
              <w:bottom w:val="single" w:sz="4" w:space="0" w:color="auto"/>
              <w:right w:val="nil"/>
            </w:tcBorders>
            <w:shd w:val="clear" w:color="auto" w:fill="auto"/>
            <w:noWrap/>
            <w:vAlign w:val="bottom"/>
            <w:hideMark/>
          </w:tcPr>
          <w:p w14:paraId="50ECFAD9" w14:textId="77777777" w:rsidR="00AA7D36" w:rsidRPr="00F35E36" w:rsidRDefault="00AA7D36" w:rsidP="00CB0121">
            <w:pPr>
              <w:spacing w:after="0" w:line="240" w:lineRule="auto"/>
              <w:jc w:val="center"/>
              <w:rPr>
                <w:rFonts w:eastAsia="Times New Roman" w:cs="Calibri"/>
                <w:color w:val="000000"/>
                <w:sz w:val="20"/>
                <w:szCs w:val="20"/>
              </w:rPr>
            </w:pPr>
            <w:r w:rsidRPr="00F35E36">
              <w:rPr>
                <w:rFonts w:eastAsia="Times New Roman" w:cs="Calibri"/>
                <w:color w:val="000000"/>
                <w:sz w:val="20"/>
                <w:szCs w:val="20"/>
              </w:rPr>
              <w:t>135</w:t>
            </w:r>
          </w:p>
        </w:tc>
      </w:tr>
      <w:tr w:rsidR="00AA7D36" w:rsidRPr="00F35E36" w14:paraId="203F7476" w14:textId="77777777" w:rsidTr="00CB0121">
        <w:trPr>
          <w:trHeight w:val="320"/>
        </w:trPr>
        <w:tc>
          <w:tcPr>
            <w:tcW w:w="1505" w:type="pct"/>
            <w:tcBorders>
              <w:top w:val="nil"/>
              <w:left w:val="nil"/>
              <w:bottom w:val="single" w:sz="4" w:space="0" w:color="auto"/>
              <w:right w:val="nil"/>
            </w:tcBorders>
            <w:shd w:val="clear" w:color="auto" w:fill="auto"/>
            <w:noWrap/>
            <w:vAlign w:val="bottom"/>
            <w:hideMark/>
          </w:tcPr>
          <w:p w14:paraId="3CB09737" w14:textId="77777777" w:rsidR="00AA7D36" w:rsidRPr="00F35E36" w:rsidRDefault="00AA7D36" w:rsidP="00CB0121">
            <w:pPr>
              <w:spacing w:after="0" w:line="240" w:lineRule="auto"/>
              <w:rPr>
                <w:rFonts w:eastAsia="Times New Roman" w:cs="Calibri"/>
                <w:color w:val="000000"/>
                <w:sz w:val="20"/>
                <w:szCs w:val="20"/>
              </w:rPr>
            </w:pPr>
            <w:r w:rsidRPr="00F35E36">
              <w:rPr>
                <w:rFonts w:eastAsia="Times New Roman" w:cs="Calibri"/>
                <w:color w:val="000000"/>
                <w:sz w:val="20"/>
                <w:szCs w:val="20"/>
              </w:rPr>
              <w:t>Great Upper Nile</w:t>
            </w:r>
          </w:p>
        </w:tc>
        <w:tc>
          <w:tcPr>
            <w:tcW w:w="2608" w:type="pct"/>
            <w:tcBorders>
              <w:top w:val="nil"/>
              <w:left w:val="nil"/>
              <w:bottom w:val="single" w:sz="4" w:space="0" w:color="auto"/>
              <w:right w:val="nil"/>
            </w:tcBorders>
            <w:shd w:val="clear" w:color="auto" w:fill="auto"/>
            <w:noWrap/>
            <w:vAlign w:val="bottom"/>
            <w:hideMark/>
          </w:tcPr>
          <w:p w14:paraId="5DA5EF99" w14:textId="77777777" w:rsidR="00AA7D36" w:rsidRPr="00F35E36" w:rsidRDefault="00AA7D36" w:rsidP="00CB0121">
            <w:pPr>
              <w:spacing w:after="0" w:line="240" w:lineRule="auto"/>
              <w:jc w:val="center"/>
              <w:rPr>
                <w:rFonts w:eastAsia="Times New Roman" w:cs="Calibri"/>
                <w:color w:val="000000"/>
                <w:sz w:val="20"/>
                <w:szCs w:val="20"/>
              </w:rPr>
            </w:pPr>
            <w:r w:rsidRPr="00F35E36">
              <w:rPr>
                <w:rFonts w:eastAsia="Times New Roman" w:cs="Calibri"/>
                <w:color w:val="000000"/>
                <w:sz w:val="20"/>
                <w:szCs w:val="20"/>
              </w:rPr>
              <w:t>34%</w:t>
            </w:r>
          </w:p>
        </w:tc>
        <w:tc>
          <w:tcPr>
            <w:tcW w:w="887" w:type="pct"/>
            <w:tcBorders>
              <w:top w:val="nil"/>
              <w:left w:val="nil"/>
              <w:bottom w:val="single" w:sz="4" w:space="0" w:color="auto"/>
              <w:right w:val="nil"/>
            </w:tcBorders>
            <w:shd w:val="clear" w:color="auto" w:fill="auto"/>
            <w:noWrap/>
            <w:vAlign w:val="bottom"/>
            <w:hideMark/>
          </w:tcPr>
          <w:p w14:paraId="41E59986" w14:textId="77777777" w:rsidR="00AA7D36" w:rsidRPr="00F35E36" w:rsidRDefault="00AA7D36" w:rsidP="00CB0121">
            <w:pPr>
              <w:spacing w:after="0" w:line="240" w:lineRule="auto"/>
              <w:jc w:val="center"/>
              <w:rPr>
                <w:rFonts w:eastAsia="Times New Roman" w:cs="Calibri"/>
                <w:color w:val="000000"/>
                <w:sz w:val="20"/>
                <w:szCs w:val="20"/>
              </w:rPr>
            </w:pPr>
            <w:r w:rsidRPr="00F35E36">
              <w:rPr>
                <w:rFonts w:eastAsia="Times New Roman" w:cs="Calibri"/>
                <w:color w:val="000000"/>
                <w:sz w:val="20"/>
                <w:szCs w:val="20"/>
              </w:rPr>
              <w:t>444</w:t>
            </w:r>
          </w:p>
        </w:tc>
      </w:tr>
      <w:tr w:rsidR="00AA7D36" w:rsidRPr="00F35E36" w14:paraId="2FBDDD47"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3D6390FC" w14:textId="77777777" w:rsidR="00AA7D36" w:rsidRPr="00F35E36" w:rsidRDefault="00AA7D36" w:rsidP="00CB0121">
            <w:pPr>
              <w:spacing w:after="0" w:line="240" w:lineRule="auto"/>
              <w:rPr>
                <w:rFonts w:eastAsia="Times New Roman" w:cs="Calibri"/>
                <w:b/>
                <w:bCs/>
                <w:color w:val="000000"/>
                <w:sz w:val="20"/>
                <w:szCs w:val="20"/>
              </w:rPr>
            </w:pPr>
            <w:r w:rsidRPr="00F35E36">
              <w:rPr>
                <w:rFonts w:eastAsia="Times New Roman" w:cs="Calibri"/>
                <w:b/>
                <w:bCs/>
                <w:color w:val="000000"/>
                <w:sz w:val="20"/>
                <w:szCs w:val="20"/>
              </w:rPr>
              <w:t>State</w:t>
            </w:r>
          </w:p>
        </w:tc>
      </w:tr>
      <w:tr w:rsidR="00AA7D36" w:rsidRPr="00F35E36" w14:paraId="19B11144" w14:textId="77777777" w:rsidTr="00CB0121">
        <w:trPr>
          <w:trHeight w:val="320"/>
        </w:trPr>
        <w:tc>
          <w:tcPr>
            <w:tcW w:w="1505" w:type="pct"/>
            <w:tcBorders>
              <w:top w:val="nil"/>
              <w:left w:val="nil"/>
              <w:bottom w:val="single" w:sz="4" w:space="0" w:color="auto"/>
              <w:right w:val="nil"/>
            </w:tcBorders>
            <w:shd w:val="clear" w:color="auto" w:fill="auto"/>
            <w:noWrap/>
            <w:vAlign w:val="bottom"/>
            <w:hideMark/>
          </w:tcPr>
          <w:p w14:paraId="21DEBC72" w14:textId="77777777" w:rsidR="00AA7D36" w:rsidRPr="00F35E36" w:rsidRDefault="00AA7D36" w:rsidP="00CB0121">
            <w:pPr>
              <w:spacing w:after="0" w:line="240" w:lineRule="auto"/>
              <w:rPr>
                <w:rFonts w:eastAsia="Times New Roman" w:cs="Calibri"/>
                <w:color w:val="000000"/>
                <w:sz w:val="20"/>
                <w:szCs w:val="20"/>
              </w:rPr>
            </w:pPr>
            <w:r w:rsidRPr="00F35E36">
              <w:rPr>
                <w:rFonts w:eastAsia="Times New Roman" w:cs="Calibri"/>
                <w:color w:val="000000"/>
                <w:sz w:val="20"/>
                <w:szCs w:val="20"/>
              </w:rPr>
              <w:t>Eastern Equatoria</w:t>
            </w:r>
          </w:p>
        </w:tc>
        <w:tc>
          <w:tcPr>
            <w:tcW w:w="2608" w:type="pct"/>
            <w:tcBorders>
              <w:top w:val="nil"/>
              <w:left w:val="nil"/>
              <w:bottom w:val="single" w:sz="4" w:space="0" w:color="auto"/>
              <w:right w:val="nil"/>
            </w:tcBorders>
            <w:shd w:val="clear" w:color="auto" w:fill="auto"/>
            <w:noWrap/>
            <w:vAlign w:val="bottom"/>
            <w:hideMark/>
          </w:tcPr>
          <w:p w14:paraId="78F0181C" w14:textId="77777777" w:rsidR="00AA7D36" w:rsidRPr="00F35E36" w:rsidRDefault="00AA7D36" w:rsidP="00CB0121">
            <w:pPr>
              <w:spacing w:after="0" w:line="240" w:lineRule="auto"/>
              <w:jc w:val="center"/>
              <w:rPr>
                <w:rFonts w:eastAsia="Times New Roman" w:cs="Calibri"/>
                <w:color w:val="000000"/>
                <w:sz w:val="20"/>
                <w:szCs w:val="20"/>
              </w:rPr>
            </w:pPr>
            <w:r w:rsidRPr="00F35E36">
              <w:rPr>
                <w:rFonts w:eastAsia="Times New Roman" w:cs="Calibri"/>
                <w:color w:val="000000"/>
                <w:sz w:val="20"/>
                <w:szCs w:val="20"/>
              </w:rPr>
              <w:t>52%</w:t>
            </w:r>
          </w:p>
        </w:tc>
        <w:tc>
          <w:tcPr>
            <w:tcW w:w="887" w:type="pct"/>
            <w:tcBorders>
              <w:top w:val="nil"/>
              <w:left w:val="nil"/>
              <w:bottom w:val="single" w:sz="4" w:space="0" w:color="auto"/>
              <w:right w:val="nil"/>
            </w:tcBorders>
            <w:shd w:val="clear" w:color="auto" w:fill="auto"/>
            <w:noWrap/>
            <w:vAlign w:val="bottom"/>
            <w:hideMark/>
          </w:tcPr>
          <w:p w14:paraId="2DD9DAF1" w14:textId="77777777" w:rsidR="00AA7D36" w:rsidRPr="00F35E36" w:rsidRDefault="00AA7D36" w:rsidP="00CB0121">
            <w:pPr>
              <w:spacing w:after="0" w:line="240" w:lineRule="auto"/>
              <w:jc w:val="center"/>
              <w:rPr>
                <w:rFonts w:eastAsia="Times New Roman" w:cs="Calibri"/>
                <w:color w:val="000000"/>
                <w:sz w:val="20"/>
                <w:szCs w:val="20"/>
              </w:rPr>
            </w:pPr>
            <w:r w:rsidRPr="00F35E36">
              <w:rPr>
                <w:rFonts w:eastAsia="Times New Roman" w:cs="Calibri"/>
                <w:color w:val="000000"/>
                <w:sz w:val="20"/>
                <w:szCs w:val="20"/>
              </w:rPr>
              <w:t>135</w:t>
            </w:r>
          </w:p>
        </w:tc>
      </w:tr>
      <w:tr w:rsidR="00AA7D36" w:rsidRPr="00F35E36" w14:paraId="49CF70AC" w14:textId="77777777" w:rsidTr="00CB0121">
        <w:trPr>
          <w:trHeight w:val="320"/>
        </w:trPr>
        <w:tc>
          <w:tcPr>
            <w:tcW w:w="1505" w:type="pct"/>
            <w:tcBorders>
              <w:top w:val="nil"/>
              <w:left w:val="nil"/>
              <w:bottom w:val="single" w:sz="4" w:space="0" w:color="auto"/>
              <w:right w:val="nil"/>
            </w:tcBorders>
            <w:shd w:val="clear" w:color="auto" w:fill="auto"/>
            <w:noWrap/>
            <w:vAlign w:val="bottom"/>
            <w:hideMark/>
          </w:tcPr>
          <w:p w14:paraId="38F01CA5" w14:textId="77777777" w:rsidR="00AA7D36" w:rsidRPr="00F35E36" w:rsidRDefault="00AA7D36" w:rsidP="00CB0121">
            <w:pPr>
              <w:spacing w:after="0" w:line="240" w:lineRule="auto"/>
              <w:rPr>
                <w:rFonts w:eastAsia="Times New Roman" w:cs="Calibri"/>
                <w:color w:val="000000"/>
                <w:sz w:val="20"/>
                <w:szCs w:val="20"/>
              </w:rPr>
            </w:pPr>
            <w:r w:rsidRPr="00F35E36">
              <w:rPr>
                <w:rFonts w:eastAsia="Times New Roman" w:cs="Calibri"/>
                <w:color w:val="000000"/>
                <w:sz w:val="20"/>
                <w:szCs w:val="20"/>
              </w:rPr>
              <w:t>Jonglei</w:t>
            </w:r>
          </w:p>
        </w:tc>
        <w:tc>
          <w:tcPr>
            <w:tcW w:w="2608" w:type="pct"/>
            <w:tcBorders>
              <w:top w:val="nil"/>
              <w:left w:val="nil"/>
              <w:bottom w:val="single" w:sz="4" w:space="0" w:color="auto"/>
              <w:right w:val="nil"/>
            </w:tcBorders>
            <w:shd w:val="clear" w:color="auto" w:fill="auto"/>
            <w:noWrap/>
            <w:vAlign w:val="bottom"/>
            <w:hideMark/>
          </w:tcPr>
          <w:p w14:paraId="6E87AF98" w14:textId="77777777" w:rsidR="00AA7D36" w:rsidRPr="00F35E36" w:rsidRDefault="00AA7D36" w:rsidP="00CB0121">
            <w:pPr>
              <w:spacing w:after="0" w:line="240" w:lineRule="auto"/>
              <w:jc w:val="center"/>
              <w:rPr>
                <w:rFonts w:eastAsia="Times New Roman" w:cs="Calibri"/>
                <w:color w:val="000000"/>
                <w:sz w:val="20"/>
                <w:szCs w:val="20"/>
              </w:rPr>
            </w:pPr>
            <w:r w:rsidRPr="00F35E36">
              <w:rPr>
                <w:rFonts w:eastAsia="Times New Roman" w:cs="Calibri"/>
                <w:color w:val="000000"/>
                <w:sz w:val="20"/>
                <w:szCs w:val="20"/>
              </w:rPr>
              <w:t>31%</w:t>
            </w:r>
          </w:p>
        </w:tc>
        <w:tc>
          <w:tcPr>
            <w:tcW w:w="887" w:type="pct"/>
            <w:tcBorders>
              <w:top w:val="nil"/>
              <w:left w:val="nil"/>
              <w:bottom w:val="single" w:sz="4" w:space="0" w:color="auto"/>
              <w:right w:val="nil"/>
            </w:tcBorders>
            <w:shd w:val="clear" w:color="auto" w:fill="auto"/>
            <w:noWrap/>
            <w:vAlign w:val="bottom"/>
            <w:hideMark/>
          </w:tcPr>
          <w:p w14:paraId="66684943" w14:textId="77777777" w:rsidR="00AA7D36" w:rsidRPr="00F35E36" w:rsidRDefault="00AA7D36" w:rsidP="00CB0121">
            <w:pPr>
              <w:spacing w:after="0" w:line="240" w:lineRule="auto"/>
              <w:jc w:val="center"/>
              <w:rPr>
                <w:rFonts w:eastAsia="Times New Roman" w:cs="Calibri"/>
                <w:color w:val="000000"/>
                <w:sz w:val="20"/>
                <w:szCs w:val="20"/>
              </w:rPr>
            </w:pPr>
            <w:r w:rsidRPr="00F35E36">
              <w:rPr>
                <w:rFonts w:eastAsia="Times New Roman" w:cs="Calibri"/>
                <w:color w:val="000000"/>
                <w:sz w:val="20"/>
                <w:szCs w:val="20"/>
              </w:rPr>
              <w:t>215</w:t>
            </w:r>
          </w:p>
        </w:tc>
      </w:tr>
      <w:tr w:rsidR="00AA7D36" w:rsidRPr="00F35E36" w14:paraId="798ED026" w14:textId="77777777" w:rsidTr="00CB0121">
        <w:trPr>
          <w:trHeight w:val="320"/>
        </w:trPr>
        <w:tc>
          <w:tcPr>
            <w:tcW w:w="1505" w:type="pct"/>
            <w:tcBorders>
              <w:top w:val="nil"/>
              <w:left w:val="nil"/>
              <w:bottom w:val="single" w:sz="4" w:space="0" w:color="auto"/>
              <w:right w:val="nil"/>
            </w:tcBorders>
            <w:shd w:val="clear" w:color="auto" w:fill="auto"/>
            <w:noWrap/>
            <w:vAlign w:val="bottom"/>
            <w:hideMark/>
          </w:tcPr>
          <w:p w14:paraId="36224E73" w14:textId="77777777" w:rsidR="00AA7D36" w:rsidRPr="00F35E36" w:rsidRDefault="00AA7D36" w:rsidP="00CB0121">
            <w:pPr>
              <w:spacing w:after="0" w:line="240" w:lineRule="auto"/>
              <w:rPr>
                <w:rFonts w:eastAsia="Times New Roman" w:cs="Calibri"/>
                <w:color w:val="000000"/>
                <w:sz w:val="20"/>
                <w:szCs w:val="20"/>
              </w:rPr>
            </w:pPr>
            <w:r w:rsidRPr="00F35E36">
              <w:rPr>
                <w:rFonts w:eastAsia="Times New Roman" w:cs="Calibri"/>
                <w:color w:val="000000"/>
                <w:sz w:val="20"/>
                <w:szCs w:val="20"/>
              </w:rPr>
              <w:t>Unity</w:t>
            </w:r>
          </w:p>
        </w:tc>
        <w:tc>
          <w:tcPr>
            <w:tcW w:w="2608" w:type="pct"/>
            <w:tcBorders>
              <w:top w:val="nil"/>
              <w:left w:val="nil"/>
              <w:bottom w:val="single" w:sz="4" w:space="0" w:color="auto"/>
              <w:right w:val="nil"/>
            </w:tcBorders>
            <w:shd w:val="clear" w:color="auto" w:fill="auto"/>
            <w:noWrap/>
            <w:vAlign w:val="bottom"/>
            <w:hideMark/>
          </w:tcPr>
          <w:p w14:paraId="5D28750E" w14:textId="77777777" w:rsidR="00AA7D36" w:rsidRPr="00F35E36" w:rsidRDefault="00AA7D36" w:rsidP="00CB0121">
            <w:pPr>
              <w:spacing w:after="0" w:line="240" w:lineRule="auto"/>
              <w:jc w:val="center"/>
              <w:rPr>
                <w:rFonts w:eastAsia="Times New Roman" w:cs="Calibri"/>
                <w:color w:val="000000"/>
                <w:sz w:val="20"/>
                <w:szCs w:val="20"/>
              </w:rPr>
            </w:pPr>
            <w:r w:rsidRPr="00F35E36">
              <w:rPr>
                <w:rFonts w:eastAsia="Times New Roman" w:cs="Calibri"/>
                <w:color w:val="000000"/>
                <w:sz w:val="20"/>
                <w:szCs w:val="20"/>
              </w:rPr>
              <w:t>56%</w:t>
            </w:r>
          </w:p>
        </w:tc>
        <w:tc>
          <w:tcPr>
            <w:tcW w:w="887" w:type="pct"/>
            <w:tcBorders>
              <w:top w:val="nil"/>
              <w:left w:val="nil"/>
              <w:bottom w:val="single" w:sz="4" w:space="0" w:color="auto"/>
              <w:right w:val="nil"/>
            </w:tcBorders>
            <w:shd w:val="clear" w:color="auto" w:fill="auto"/>
            <w:noWrap/>
            <w:vAlign w:val="bottom"/>
            <w:hideMark/>
          </w:tcPr>
          <w:p w14:paraId="741F8DC6" w14:textId="77777777" w:rsidR="00AA7D36" w:rsidRPr="00F35E36" w:rsidRDefault="00AA7D36" w:rsidP="00CB0121">
            <w:pPr>
              <w:spacing w:after="0" w:line="240" w:lineRule="auto"/>
              <w:jc w:val="center"/>
              <w:rPr>
                <w:rFonts w:eastAsia="Times New Roman" w:cs="Calibri"/>
                <w:color w:val="000000"/>
                <w:sz w:val="20"/>
                <w:szCs w:val="20"/>
              </w:rPr>
            </w:pPr>
            <w:r w:rsidRPr="00F35E36">
              <w:rPr>
                <w:rFonts w:eastAsia="Times New Roman" w:cs="Calibri"/>
                <w:color w:val="000000"/>
                <w:sz w:val="20"/>
                <w:szCs w:val="20"/>
              </w:rPr>
              <w:t>127</w:t>
            </w:r>
          </w:p>
        </w:tc>
      </w:tr>
      <w:tr w:rsidR="00AA7D36" w:rsidRPr="00F35E36" w14:paraId="73181819" w14:textId="77777777" w:rsidTr="00CB0121">
        <w:trPr>
          <w:trHeight w:val="320"/>
        </w:trPr>
        <w:tc>
          <w:tcPr>
            <w:tcW w:w="1505" w:type="pct"/>
            <w:tcBorders>
              <w:top w:val="nil"/>
              <w:left w:val="nil"/>
              <w:bottom w:val="single" w:sz="4" w:space="0" w:color="auto"/>
              <w:right w:val="nil"/>
            </w:tcBorders>
            <w:shd w:val="clear" w:color="auto" w:fill="auto"/>
            <w:noWrap/>
            <w:vAlign w:val="bottom"/>
            <w:hideMark/>
          </w:tcPr>
          <w:p w14:paraId="76D43F4E" w14:textId="77777777" w:rsidR="00AA7D36" w:rsidRPr="00F35E36" w:rsidRDefault="00AA7D36" w:rsidP="00CB0121">
            <w:pPr>
              <w:spacing w:after="0" w:line="240" w:lineRule="auto"/>
              <w:rPr>
                <w:rFonts w:eastAsia="Times New Roman" w:cs="Calibri"/>
                <w:color w:val="000000"/>
                <w:sz w:val="20"/>
                <w:szCs w:val="20"/>
              </w:rPr>
            </w:pPr>
            <w:r w:rsidRPr="00F35E36">
              <w:rPr>
                <w:rFonts w:eastAsia="Times New Roman" w:cs="Calibri"/>
                <w:color w:val="000000"/>
                <w:sz w:val="20"/>
                <w:szCs w:val="20"/>
              </w:rPr>
              <w:t>Upper Nile</w:t>
            </w:r>
          </w:p>
        </w:tc>
        <w:tc>
          <w:tcPr>
            <w:tcW w:w="2608" w:type="pct"/>
            <w:tcBorders>
              <w:top w:val="nil"/>
              <w:left w:val="nil"/>
              <w:bottom w:val="single" w:sz="4" w:space="0" w:color="auto"/>
              <w:right w:val="nil"/>
            </w:tcBorders>
            <w:shd w:val="clear" w:color="auto" w:fill="auto"/>
            <w:noWrap/>
            <w:vAlign w:val="bottom"/>
            <w:hideMark/>
          </w:tcPr>
          <w:p w14:paraId="478D9D21" w14:textId="77777777" w:rsidR="00AA7D36" w:rsidRPr="00F35E36" w:rsidRDefault="00AA7D36" w:rsidP="00CB0121">
            <w:pPr>
              <w:spacing w:after="0" w:line="240" w:lineRule="auto"/>
              <w:jc w:val="center"/>
              <w:rPr>
                <w:rFonts w:eastAsia="Times New Roman" w:cs="Calibri"/>
                <w:color w:val="000000"/>
                <w:sz w:val="20"/>
                <w:szCs w:val="20"/>
              </w:rPr>
            </w:pPr>
            <w:r w:rsidRPr="00F35E36">
              <w:rPr>
                <w:rFonts w:eastAsia="Times New Roman" w:cs="Calibri"/>
                <w:color w:val="000000"/>
                <w:sz w:val="20"/>
                <w:szCs w:val="20"/>
              </w:rPr>
              <w:t>38%</w:t>
            </w:r>
          </w:p>
        </w:tc>
        <w:tc>
          <w:tcPr>
            <w:tcW w:w="887" w:type="pct"/>
            <w:tcBorders>
              <w:top w:val="nil"/>
              <w:left w:val="nil"/>
              <w:bottom w:val="single" w:sz="4" w:space="0" w:color="auto"/>
              <w:right w:val="nil"/>
            </w:tcBorders>
            <w:shd w:val="clear" w:color="auto" w:fill="auto"/>
            <w:noWrap/>
            <w:vAlign w:val="bottom"/>
            <w:hideMark/>
          </w:tcPr>
          <w:p w14:paraId="1ED1D654" w14:textId="77777777" w:rsidR="00AA7D36" w:rsidRPr="00F35E36" w:rsidRDefault="00AA7D36" w:rsidP="00CB0121">
            <w:pPr>
              <w:spacing w:after="0" w:line="240" w:lineRule="auto"/>
              <w:jc w:val="center"/>
              <w:rPr>
                <w:rFonts w:eastAsia="Times New Roman" w:cs="Calibri"/>
                <w:color w:val="000000"/>
                <w:sz w:val="20"/>
                <w:szCs w:val="20"/>
              </w:rPr>
            </w:pPr>
            <w:r w:rsidRPr="00F35E36">
              <w:rPr>
                <w:rFonts w:eastAsia="Times New Roman" w:cs="Calibri"/>
                <w:color w:val="000000"/>
                <w:sz w:val="20"/>
                <w:szCs w:val="20"/>
              </w:rPr>
              <w:t>102</w:t>
            </w:r>
          </w:p>
        </w:tc>
      </w:tr>
      <w:tr w:rsidR="00AA7D36" w:rsidRPr="00F35E36" w14:paraId="1048313D" w14:textId="77777777" w:rsidTr="00CB0121">
        <w:trPr>
          <w:trHeight w:val="320"/>
        </w:trPr>
        <w:tc>
          <w:tcPr>
            <w:tcW w:w="1505" w:type="pct"/>
            <w:tcBorders>
              <w:top w:val="nil"/>
              <w:left w:val="nil"/>
              <w:bottom w:val="single" w:sz="4" w:space="0" w:color="auto"/>
              <w:right w:val="nil"/>
            </w:tcBorders>
            <w:shd w:val="clear" w:color="auto" w:fill="auto"/>
            <w:noWrap/>
            <w:vAlign w:val="bottom"/>
            <w:hideMark/>
          </w:tcPr>
          <w:p w14:paraId="7E617123" w14:textId="77777777" w:rsidR="00AA7D36" w:rsidRPr="00F35E36" w:rsidRDefault="00AA7D36" w:rsidP="00CB0121">
            <w:pPr>
              <w:spacing w:after="0" w:line="240" w:lineRule="auto"/>
              <w:rPr>
                <w:rFonts w:eastAsia="Times New Roman" w:cs="Calibri"/>
                <w:color w:val="000000"/>
                <w:sz w:val="20"/>
                <w:szCs w:val="20"/>
              </w:rPr>
            </w:pPr>
            <w:r w:rsidRPr="00F35E36">
              <w:rPr>
                <w:rFonts w:eastAsia="Times New Roman" w:cs="Calibri"/>
                <w:color w:val="000000"/>
                <w:sz w:val="20"/>
                <w:szCs w:val="20"/>
              </w:rPr>
              <w:t>Western Bahr El-Ghazel</w:t>
            </w:r>
          </w:p>
        </w:tc>
        <w:tc>
          <w:tcPr>
            <w:tcW w:w="2608" w:type="pct"/>
            <w:tcBorders>
              <w:top w:val="nil"/>
              <w:left w:val="nil"/>
              <w:bottom w:val="single" w:sz="4" w:space="0" w:color="auto"/>
              <w:right w:val="nil"/>
            </w:tcBorders>
            <w:shd w:val="clear" w:color="auto" w:fill="auto"/>
            <w:noWrap/>
            <w:vAlign w:val="bottom"/>
            <w:hideMark/>
          </w:tcPr>
          <w:p w14:paraId="7B3E47DE" w14:textId="77777777" w:rsidR="00AA7D36" w:rsidRPr="00F35E36" w:rsidRDefault="00AA7D36" w:rsidP="00CB0121">
            <w:pPr>
              <w:spacing w:after="0" w:line="240" w:lineRule="auto"/>
              <w:jc w:val="center"/>
              <w:rPr>
                <w:rFonts w:eastAsia="Times New Roman" w:cs="Calibri"/>
                <w:color w:val="000000"/>
                <w:sz w:val="20"/>
                <w:szCs w:val="20"/>
              </w:rPr>
            </w:pPr>
            <w:r w:rsidRPr="00F35E36">
              <w:rPr>
                <w:rFonts w:eastAsia="Times New Roman" w:cs="Calibri"/>
                <w:color w:val="000000"/>
                <w:sz w:val="20"/>
                <w:szCs w:val="20"/>
              </w:rPr>
              <w:t>53%</w:t>
            </w:r>
          </w:p>
        </w:tc>
        <w:tc>
          <w:tcPr>
            <w:tcW w:w="887" w:type="pct"/>
            <w:tcBorders>
              <w:top w:val="nil"/>
              <w:left w:val="nil"/>
              <w:bottom w:val="single" w:sz="4" w:space="0" w:color="auto"/>
              <w:right w:val="nil"/>
            </w:tcBorders>
            <w:shd w:val="clear" w:color="auto" w:fill="auto"/>
            <w:noWrap/>
            <w:vAlign w:val="bottom"/>
            <w:hideMark/>
          </w:tcPr>
          <w:p w14:paraId="1F580F1B" w14:textId="77777777" w:rsidR="00AA7D36" w:rsidRPr="00F35E36" w:rsidRDefault="00AA7D36" w:rsidP="00CB0121">
            <w:pPr>
              <w:spacing w:after="0" w:line="240" w:lineRule="auto"/>
              <w:jc w:val="center"/>
              <w:rPr>
                <w:rFonts w:eastAsia="Times New Roman" w:cs="Calibri"/>
                <w:color w:val="000000"/>
                <w:sz w:val="20"/>
                <w:szCs w:val="20"/>
              </w:rPr>
            </w:pPr>
            <w:r w:rsidRPr="00F35E36">
              <w:rPr>
                <w:rFonts w:eastAsia="Times New Roman" w:cs="Calibri"/>
                <w:color w:val="000000"/>
                <w:sz w:val="20"/>
                <w:szCs w:val="20"/>
              </w:rPr>
              <w:t>67</w:t>
            </w:r>
          </w:p>
        </w:tc>
      </w:tr>
      <w:tr w:rsidR="00AA7D36" w:rsidRPr="00F35E36" w14:paraId="554122B8"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3C95AE01" w14:textId="77777777" w:rsidR="00AA7D36" w:rsidRPr="00F35E36" w:rsidRDefault="00AA7D36" w:rsidP="00CB0121">
            <w:pPr>
              <w:spacing w:after="0" w:line="240" w:lineRule="auto"/>
              <w:rPr>
                <w:rFonts w:eastAsia="Times New Roman" w:cs="Calibri"/>
                <w:b/>
                <w:bCs/>
                <w:color w:val="000000"/>
                <w:sz w:val="20"/>
                <w:szCs w:val="20"/>
              </w:rPr>
            </w:pPr>
            <w:r w:rsidRPr="00F35E36">
              <w:rPr>
                <w:rFonts w:eastAsia="Times New Roman" w:cs="Calibri"/>
                <w:b/>
                <w:bCs/>
                <w:color w:val="000000"/>
                <w:sz w:val="20"/>
                <w:szCs w:val="20"/>
              </w:rPr>
              <w:t>Language</w:t>
            </w:r>
          </w:p>
        </w:tc>
      </w:tr>
      <w:tr w:rsidR="00AA7D36" w:rsidRPr="00F35E36" w14:paraId="7C85BF35" w14:textId="77777777" w:rsidTr="00CB0121">
        <w:trPr>
          <w:trHeight w:val="320"/>
        </w:trPr>
        <w:tc>
          <w:tcPr>
            <w:tcW w:w="1505" w:type="pct"/>
            <w:tcBorders>
              <w:top w:val="nil"/>
              <w:left w:val="nil"/>
              <w:bottom w:val="single" w:sz="4" w:space="0" w:color="auto"/>
              <w:right w:val="nil"/>
            </w:tcBorders>
            <w:shd w:val="clear" w:color="auto" w:fill="auto"/>
            <w:noWrap/>
            <w:vAlign w:val="bottom"/>
            <w:hideMark/>
          </w:tcPr>
          <w:p w14:paraId="3EDDDC30" w14:textId="77777777" w:rsidR="00AA7D36" w:rsidRPr="00F35E36" w:rsidRDefault="00AA7D36" w:rsidP="00CB0121">
            <w:pPr>
              <w:spacing w:after="0" w:line="240" w:lineRule="auto"/>
              <w:rPr>
                <w:rFonts w:eastAsia="Times New Roman" w:cs="Calibri"/>
                <w:color w:val="000000"/>
                <w:sz w:val="20"/>
                <w:szCs w:val="20"/>
              </w:rPr>
            </w:pPr>
            <w:r w:rsidRPr="00F35E36">
              <w:rPr>
                <w:rFonts w:eastAsia="Times New Roman" w:cs="Calibri"/>
                <w:color w:val="000000"/>
                <w:sz w:val="20"/>
                <w:szCs w:val="20"/>
              </w:rPr>
              <w:t>Nuer</w:t>
            </w:r>
          </w:p>
        </w:tc>
        <w:tc>
          <w:tcPr>
            <w:tcW w:w="2608" w:type="pct"/>
            <w:tcBorders>
              <w:top w:val="nil"/>
              <w:left w:val="nil"/>
              <w:bottom w:val="single" w:sz="4" w:space="0" w:color="auto"/>
              <w:right w:val="nil"/>
            </w:tcBorders>
            <w:shd w:val="clear" w:color="auto" w:fill="auto"/>
            <w:noWrap/>
            <w:vAlign w:val="bottom"/>
            <w:hideMark/>
          </w:tcPr>
          <w:p w14:paraId="6054F421" w14:textId="77777777" w:rsidR="00AA7D36" w:rsidRPr="00F35E36" w:rsidRDefault="00AA7D36" w:rsidP="00CB0121">
            <w:pPr>
              <w:spacing w:after="0" w:line="240" w:lineRule="auto"/>
              <w:jc w:val="center"/>
              <w:rPr>
                <w:rFonts w:eastAsia="Times New Roman" w:cs="Calibri"/>
                <w:color w:val="000000"/>
                <w:sz w:val="20"/>
                <w:szCs w:val="20"/>
              </w:rPr>
            </w:pPr>
            <w:r w:rsidRPr="00F35E36">
              <w:rPr>
                <w:rFonts w:eastAsia="Times New Roman" w:cs="Calibri"/>
                <w:color w:val="000000"/>
                <w:sz w:val="20"/>
                <w:szCs w:val="20"/>
              </w:rPr>
              <w:t>57%</w:t>
            </w:r>
          </w:p>
        </w:tc>
        <w:tc>
          <w:tcPr>
            <w:tcW w:w="887" w:type="pct"/>
            <w:tcBorders>
              <w:top w:val="nil"/>
              <w:left w:val="nil"/>
              <w:bottom w:val="single" w:sz="4" w:space="0" w:color="auto"/>
              <w:right w:val="nil"/>
            </w:tcBorders>
            <w:shd w:val="clear" w:color="auto" w:fill="auto"/>
            <w:noWrap/>
            <w:vAlign w:val="bottom"/>
            <w:hideMark/>
          </w:tcPr>
          <w:p w14:paraId="362675E6" w14:textId="77777777" w:rsidR="00AA7D36" w:rsidRPr="00F35E36" w:rsidRDefault="00AA7D36" w:rsidP="00CB0121">
            <w:pPr>
              <w:spacing w:after="0" w:line="240" w:lineRule="auto"/>
              <w:jc w:val="center"/>
              <w:rPr>
                <w:rFonts w:eastAsia="Times New Roman" w:cs="Calibri"/>
                <w:color w:val="000000"/>
                <w:sz w:val="20"/>
                <w:szCs w:val="20"/>
              </w:rPr>
            </w:pPr>
            <w:r w:rsidRPr="00F35E36">
              <w:rPr>
                <w:rFonts w:eastAsia="Times New Roman" w:cs="Calibri"/>
                <w:color w:val="000000"/>
                <w:sz w:val="20"/>
                <w:szCs w:val="20"/>
              </w:rPr>
              <w:t>184</w:t>
            </w:r>
          </w:p>
        </w:tc>
      </w:tr>
      <w:tr w:rsidR="00AA7D36" w:rsidRPr="00F35E36" w14:paraId="54112B79" w14:textId="77777777" w:rsidTr="00CB0121">
        <w:trPr>
          <w:trHeight w:val="320"/>
        </w:trPr>
        <w:tc>
          <w:tcPr>
            <w:tcW w:w="1505" w:type="pct"/>
            <w:tcBorders>
              <w:top w:val="nil"/>
              <w:left w:val="nil"/>
              <w:bottom w:val="single" w:sz="4" w:space="0" w:color="auto"/>
              <w:right w:val="nil"/>
            </w:tcBorders>
            <w:shd w:val="clear" w:color="auto" w:fill="auto"/>
            <w:noWrap/>
            <w:vAlign w:val="bottom"/>
            <w:hideMark/>
          </w:tcPr>
          <w:p w14:paraId="32055F79" w14:textId="77777777" w:rsidR="00AA7D36" w:rsidRPr="00F35E36" w:rsidRDefault="00AA7D36" w:rsidP="00CB0121">
            <w:pPr>
              <w:spacing w:after="0" w:line="240" w:lineRule="auto"/>
              <w:rPr>
                <w:rFonts w:eastAsia="Times New Roman" w:cs="Calibri"/>
                <w:color w:val="000000"/>
                <w:sz w:val="20"/>
                <w:szCs w:val="20"/>
              </w:rPr>
            </w:pPr>
            <w:r w:rsidRPr="00F35E36">
              <w:rPr>
                <w:rFonts w:eastAsia="Times New Roman" w:cs="Calibri"/>
                <w:color w:val="000000"/>
                <w:sz w:val="20"/>
                <w:szCs w:val="20"/>
              </w:rPr>
              <w:t>Dinka</w:t>
            </w:r>
          </w:p>
        </w:tc>
        <w:tc>
          <w:tcPr>
            <w:tcW w:w="2608" w:type="pct"/>
            <w:tcBorders>
              <w:top w:val="nil"/>
              <w:left w:val="nil"/>
              <w:bottom w:val="single" w:sz="4" w:space="0" w:color="auto"/>
              <w:right w:val="nil"/>
            </w:tcBorders>
            <w:shd w:val="clear" w:color="auto" w:fill="auto"/>
            <w:noWrap/>
            <w:vAlign w:val="bottom"/>
            <w:hideMark/>
          </w:tcPr>
          <w:p w14:paraId="132C6B51" w14:textId="77777777" w:rsidR="00AA7D36" w:rsidRPr="00F35E36" w:rsidRDefault="00AA7D36" w:rsidP="00CB0121">
            <w:pPr>
              <w:spacing w:after="0" w:line="240" w:lineRule="auto"/>
              <w:jc w:val="center"/>
              <w:rPr>
                <w:rFonts w:eastAsia="Times New Roman" w:cs="Calibri"/>
                <w:color w:val="000000"/>
                <w:sz w:val="20"/>
                <w:szCs w:val="20"/>
              </w:rPr>
            </w:pPr>
            <w:r w:rsidRPr="00F35E36">
              <w:rPr>
                <w:rFonts w:eastAsia="Times New Roman" w:cs="Calibri"/>
                <w:color w:val="000000"/>
                <w:sz w:val="20"/>
                <w:szCs w:val="20"/>
              </w:rPr>
              <w:t>64%</w:t>
            </w:r>
          </w:p>
        </w:tc>
        <w:tc>
          <w:tcPr>
            <w:tcW w:w="887" w:type="pct"/>
            <w:tcBorders>
              <w:top w:val="nil"/>
              <w:left w:val="nil"/>
              <w:bottom w:val="single" w:sz="4" w:space="0" w:color="auto"/>
              <w:right w:val="nil"/>
            </w:tcBorders>
            <w:shd w:val="clear" w:color="auto" w:fill="auto"/>
            <w:noWrap/>
            <w:vAlign w:val="bottom"/>
            <w:hideMark/>
          </w:tcPr>
          <w:p w14:paraId="2A1DCB68" w14:textId="77777777" w:rsidR="00AA7D36" w:rsidRPr="00F35E36" w:rsidRDefault="00AA7D36" w:rsidP="00CB0121">
            <w:pPr>
              <w:spacing w:after="0" w:line="240" w:lineRule="auto"/>
              <w:jc w:val="center"/>
              <w:rPr>
                <w:rFonts w:eastAsia="Times New Roman" w:cs="Calibri"/>
                <w:color w:val="000000"/>
                <w:sz w:val="20"/>
                <w:szCs w:val="20"/>
              </w:rPr>
            </w:pPr>
            <w:r w:rsidRPr="00F35E36">
              <w:rPr>
                <w:rFonts w:eastAsia="Times New Roman" w:cs="Calibri"/>
                <w:color w:val="000000"/>
                <w:sz w:val="20"/>
                <w:szCs w:val="20"/>
              </w:rPr>
              <w:t>147</w:t>
            </w:r>
          </w:p>
        </w:tc>
      </w:tr>
      <w:tr w:rsidR="00AA7D36" w:rsidRPr="00F35E36" w14:paraId="211A0203" w14:textId="77777777" w:rsidTr="00CB0121">
        <w:trPr>
          <w:trHeight w:val="320"/>
        </w:trPr>
        <w:tc>
          <w:tcPr>
            <w:tcW w:w="1505" w:type="pct"/>
            <w:tcBorders>
              <w:top w:val="nil"/>
              <w:left w:val="nil"/>
              <w:bottom w:val="single" w:sz="4" w:space="0" w:color="auto"/>
              <w:right w:val="nil"/>
            </w:tcBorders>
            <w:shd w:val="clear" w:color="auto" w:fill="auto"/>
            <w:noWrap/>
            <w:vAlign w:val="bottom"/>
            <w:hideMark/>
          </w:tcPr>
          <w:p w14:paraId="31BDA0DE" w14:textId="77777777" w:rsidR="00AA7D36" w:rsidRPr="00F35E36" w:rsidRDefault="00AA7D36" w:rsidP="00CB0121">
            <w:pPr>
              <w:spacing w:after="0" w:line="240" w:lineRule="auto"/>
              <w:rPr>
                <w:rFonts w:eastAsia="Times New Roman" w:cs="Calibri"/>
                <w:color w:val="000000"/>
                <w:sz w:val="20"/>
                <w:szCs w:val="20"/>
              </w:rPr>
            </w:pPr>
            <w:r w:rsidRPr="00F35E36">
              <w:rPr>
                <w:rFonts w:eastAsia="Times New Roman" w:cs="Calibri"/>
                <w:color w:val="000000"/>
                <w:sz w:val="20"/>
                <w:szCs w:val="20"/>
              </w:rPr>
              <w:lastRenderedPageBreak/>
              <w:t>Toposa</w:t>
            </w:r>
          </w:p>
        </w:tc>
        <w:tc>
          <w:tcPr>
            <w:tcW w:w="2608" w:type="pct"/>
            <w:tcBorders>
              <w:top w:val="nil"/>
              <w:left w:val="nil"/>
              <w:bottom w:val="single" w:sz="4" w:space="0" w:color="auto"/>
              <w:right w:val="nil"/>
            </w:tcBorders>
            <w:shd w:val="clear" w:color="auto" w:fill="auto"/>
            <w:noWrap/>
            <w:vAlign w:val="bottom"/>
            <w:hideMark/>
          </w:tcPr>
          <w:p w14:paraId="52D12B4E" w14:textId="77777777" w:rsidR="00AA7D36" w:rsidRPr="00F35E36" w:rsidRDefault="00AA7D36" w:rsidP="00CB0121">
            <w:pPr>
              <w:spacing w:after="0" w:line="240" w:lineRule="auto"/>
              <w:jc w:val="center"/>
              <w:rPr>
                <w:rFonts w:eastAsia="Times New Roman" w:cs="Calibri"/>
                <w:color w:val="000000"/>
                <w:sz w:val="20"/>
                <w:szCs w:val="20"/>
              </w:rPr>
            </w:pPr>
            <w:r w:rsidRPr="00F35E36">
              <w:rPr>
                <w:rFonts w:eastAsia="Times New Roman" w:cs="Calibri"/>
                <w:color w:val="000000"/>
                <w:sz w:val="20"/>
                <w:szCs w:val="20"/>
              </w:rPr>
              <w:t>50%</w:t>
            </w:r>
          </w:p>
        </w:tc>
        <w:tc>
          <w:tcPr>
            <w:tcW w:w="887" w:type="pct"/>
            <w:tcBorders>
              <w:top w:val="nil"/>
              <w:left w:val="nil"/>
              <w:bottom w:val="single" w:sz="4" w:space="0" w:color="auto"/>
              <w:right w:val="nil"/>
            </w:tcBorders>
            <w:shd w:val="clear" w:color="auto" w:fill="auto"/>
            <w:noWrap/>
            <w:vAlign w:val="bottom"/>
            <w:hideMark/>
          </w:tcPr>
          <w:p w14:paraId="3D773431" w14:textId="77777777" w:rsidR="00AA7D36" w:rsidRPr="00F35E36" w:rsidRDefault="00AA7D36" w:rsidP="00CB0121">
            <w:pPr>
              <w:spacing w:after="0" w:line="240" w:lineRule="auto"/>
              <w:jc w:val="center"/>
              <w:rPr>
                <w:rFonts w:eastAsia="Times New Roman" w:cs="Calibri"/>
                <w:color w:val="000000"/>
                <w:sz w:val="20"/>
                <w:szCs w:val="20"/>
              </w:rPr>
            </w:pPr>
            <w:r w:rsidRPr="00F35E36">
              <w:rPr>
                <w:rFonts w:eastAsia="Times New Roman" w:cs="Calibri"/>
                <w:color w:val="000000"/>
                <w:sz w:val="20"/>
                <w:szCs w:val="20"/>
              </w:rPr>
              <w:t>90</w:t>
            </w:r>
          </w:p>
        </w:tc>
      </w:tr>
      <w:tr w:rsidR="00AA7D36" w:rsidRPr="00F35E36" w14:paraId="433B6AC8" w14:textId="77777777" w:rsidTr="00CB0121">
        <w:trPr>
          <w:trHeight w:val="320"/>
        </w:trPr>
        <w:tc>
          <w:tcPr>
            <w:tcW w:w="1505" w:type="pct"/>
            <w:tcBorders>
              <w:top w:val="nil"/>
              <w:left w:val="nil"/>
              <w:bottom w:val="single" w:sz="4" w:space="0" w:color="auto"/>
              <w:right w:val="nil"/>
            </w:tcBorders>
            <w:shd w:val="clear" w:color="auto" w:fill="auto"/>
            <w:noWrap/>
            <w:vAlign w:val="bottom"/>
            <w:hideMark/>
          </w:tcPr>
          <w:p w14:paraId="7DCBE821" w14:textId="77777777" w:rsidR="00AA7D36" w:rsidRPr="00F35E36" w:rsidRDefault="00AA7D36" w:rsidP="00CB0121">
            <w:pPr>
              <w:spacing w:after="0" w:line="240" w:lineRule="auto"/>
              <w:rPr>
                <w:rFonts w:eastAsia="Times New Roman" w:cs="Calibri"/>
                <w:color w:val="000000"/>
                <w:sz w:val="20"/>
                <w:szCs w:val="20"/>
              </w:rPr>
            </w:pPr>
            <w:r w:rsidRPr="00F35E36">
              <w:rPr>
                <w:rFonts w:eastAsia="Times New Roman" w:cs="Calibri"/>
                <w:color w:val="000000"/>
                <w:sz w:val="20"/>
                <w:szCs w:val="20"/>
              </w:rPr>
              <w:t>Didinga</w:t>
            </w:r>
          </w:p>
        </w:tc>
        <w:tc>
          <w:tcPr>
            <w:tcW w:w="2608" w:type="pct"/>
            <w:tcBorders>
              <w:top w:val="nil"/>
              <w:left w:val="nil"/>
              <w:bottom w:val="single" w:sz="4" w:space="0" w:color="auto"/>
              <w:right w:val="nil"/>
            </w:tcBorders>
            <w:shd w:val="clear" w:color="auto" w:fill="auto"/>
            <w:noWrap/>
            <w:vAlign w:val="bottom"/>
            <w:hideMark/>
          </w:tcPr>
          <w:p w14:paraId="12953F4A" w14:textId="77777777" w:rsidR="00AA7D36" w:rsidRPr="00F35E36" w:rsidRDefault="00AA7D36" w:rsidP="00CB0121">
            <w:pPr>
              <w:spacing w:after="0" w:line="240" w:lineRule="auto"/>
              <w:jc w:val="center"/>
              <w:rPr>
                <w:rFonts w:eastAsia="Times New Roman" w:cs="Calibri"/>
                <w:color w:val="000000"/>
                <w:sz w:val="20"/>
                <w:szCs w:val="20"/>
              </w:rPr>
            </w:pPr>
            <w:r w:rsidRPr="00F35E36">
              <w:rPr>
                <w:rFonts w:eastAsia="Times New Roman" w:cs="Calibri"/>
                <w:color w:val="000000"/>
                <w:sz w:val="20"/>
                <w:szCs w:val="20"/>
              </w:rPr>
              <w:t>70%</w:t>
            </w:r>
          </w:p>
        </w:tc>
        <w:tc>
          <w:tcPr>
            <w:tcW w:w="887" w:type="pct"/>
            <w:tcBorders>
              <w:top w:val="nil"/>
              <w:left w:val="nil"/>
              <w:bottom w:val="single" w:sz="4" w:space="0" w:color="auto"/>
              <w:right w:val="nil"/>
            </w:tcBorders>
            <w:shd w:val="clear" w:color="auto" w:fill="auto"/>
            <w:noWrap/>
            <w:vAlign w:val="bottom"/>
            <w:hideMark/>
          </w:tcPr>
          <w:p w14:paraId="02A9B2C2" w14:textId="77777777" w:rsidR="00AA7D36" w:rsidRPr="00F35E36" w:rsidRDefault="00AA7D36" w:rsidP="00CB0121">
            <w:pPr>
              <w:spacing w:after="0" w:line="240" w:lineRule="auto"/>
              <w:jc w:val="center"/>
              <w:rPr>
                <w:rFonts w:eastAsia="Times New Roman" w:cs="Calibri"/>
                <w:color w:val="000000"/>
                <w:sz w:val="20"/>
                <w:szCs w:val="20"/>
              </w:rPr>
            </w:pPr>
            <w:r w:rsidRPr="00F35E36">
              <w:rPr>
                <w:rFonts w:eastAsia="Times New Roman" w:cs="Calibri"/>
                <w:color w:val="000000"/>
                <w:sz w:val="20"/>
                <w:szCs w:val="20"/>
              </w:rPr>
              <w:t>42</w:t>
            </w:r>
          </w:p>
        </w:tc>
      </w:tr>
      <w:tr w:rsidR="00AA7D36" w:rsidRPr="00F35E36" w14:paraId="3B7CD0E0" w14:textId="77777777" w:rsidTr="00CB0121">
        <w:trPr>
          <w:trHeight w:val="320"/>
        </w:trPr>
        <w:tc>
          <w:tcPr>
            <w:tcW w:w="1505" w:type="pct"/>
            <w:tcBorders>
              <w:top w:val="nil"/>
              <w:left w:val="nil"/>
              <w:bottom w:val="single" w:sz="4" w:space="0" w:color="auto"/>
              <w:right w:val="nil"/>
            </w:tcBorders>
            <w:shd w:val="clear" w:color="auto" w:fill="auto"/>
            <w:noWrap/>
            <w:vAlign w:val="bottom"/>
            <w:hideMark/>
          </w:tcPr>
          <w:p w14:paraId="597C5E3D" w14:textId="77777777" w:rsidR="00AA7D36" w:rsidRPr="00F35E36" w:rsidRDefault="00AA7D36" w:rsidP="00CB0121">
            <w:pPr>
              <w:spacing w:after="0" w:line="240" w:lineRule="auto"/>
              <w:rPr>
                <w:rFonts w:eastAsia="Times New Roman" w:cs="Calibri"/>
                <w:color w:val="000000"/>
                <w:sz w:val="20"/>
                <w:szCs w:val="20"/>
              </w:rPr>
            </w:pPr>
            <w:r w:rsidRPr="00F35E36">
              <w:rPr>
                <w:rFonts w:eastAsia="Times New Roman" w:cs="Calibri"/>
                <w:color w:val="000000"/>
                <w:sz w:val="20"/>
                <w:szCs w:val="20"/>
              </w:rPr>
              <w:t>Other</w:t>
            </w:r>
          </w:p>
        </w:tc>
        <w:tc>
          <w:tcPr>
            <w:tcW w:w="2608" w:type="pct"/>
            <w:tcBorders>
              <w:top w:val="nil"/>
              <w:left w:val="nil"/>
              <w:bottom w:val="single" w:sz="4" w:space="0" w:color="auto"/>
              <w:right w:val="nil"/>
            </w:tcBorders>
            <w:shd w:val="clear" w:color="auto" w:fill="auto"/>
            <w:noWrap/>
            <w:vAlign w:val="bottom"/>
            <w:hideMark/>
          </w:tcPr>
          <w:p w14:paraId="13382401" w14:textId="77777777" w:rsidR="00AA7D36" w:rsidRPr="00F35E36" w:rsidRDefault="00AA7D36" w:rsidP="00CB0121">
            <w:pPr>
              <w:spacing w:after="0" w:line="240" w:lineRule="auto"/>
              <w:jc w:val="center"/>
              <w:rPr>
                <w:rFonts w:eastAsia="Times New Roman" w:cs="Calibri"/>
                <w:color w:val="000000"/>
                <w:sz w:val="20"/>
                <w:szCs w:val="20"/>
              </w:rPr>
            </w:pPr>
            <w:r w:rsidRPr="00F35E36">
              <w:rPr>
                <w:rFonts w:eastAsia="Times New Roman" w:cs="Calibri"/>
                <w:color w:val="000000"/>
                <w:sz w:val="20"/>
                <w:szCs w:val="20"/>
              </w:rPr>
              <w:t>26%</w:t>
            </w:r>
          </w:p>
        </w:tc>
        <w:tc>
          <w:tcPr>
            <w:tcW w:w="887" w:type="pct"/>
            <w:tcBorders>
              <w:top w:val="nil"/>
              <w:left w:val="nil"/>
              <w:bottom w:val="single" w:sz="4" w:space="0" w:color="auto"/>
              <w:right w:val="nil"/>
            </w:tcBorders>
            <w:shd w:val="clear" w:color="auto" w:fill="auto"/>
            <w:noWrap/>
            <w:vAlign w:val="bottom"/>
            <w:hideMark/>
          </w:tcPr>
          <w:p w14:paraId="6BC9E5AB" w14:textId="77777777" w:rsidR="00AA7D36" w:rsidRPr="00F35E36" w:rsidRDefault="00AA7D36" w:rsidP="00CB0121">
            <w:pPr>
              <w:spacing w:after="0" w:line="240" w:lineRule="auto"/>
              <w:jc w:val="center"/>
              <w:rPr>
                <w:rFonts w:eastAsia="Times New Roman" w:cs="Calibri"/>
                <w:color w:val="000000"/>
                <w:sz w:val="20"/>
                <w:szCs w:val="20"/>
              </w:rPr>
            </w:pPr>
            <w:r w:rsidRPr="00F35E36">
              <w:rPr>
                <w:rFonts w:eastAsia="Times New Roman" w:cs="Calibri"/>
                <w:color w:val="000000"/>
                <w:sz w:val="20"/>
                <w:szCs w:val="20"/>
              </w:rPr>
              <w:t>91</w:t>
            </w:r>
          </w:p>
        </w:tc>
      </w:tr>
    </w:tbl>
    <w:p w14:paraId="3E65EFAD" w14:textId="77777777" w:rsidR="00AA7D36" w:rsidRDefault="00AA7D36" w:rsidP="00AA7D36"/>
    <w:p w14:paraId="67A89291" w14:textId="77777777" w:rsidR="00AA7D36" w:rsidRDefault="00AA7D36" w:rsidP="00AA7D36"/>
    <w:p w14:paraId="490BB2E5" w14:textId="77777777" w:rsidR="00AA7D36" w:rsidRDefault="00AA7D36" w:rsidP="00AA7D36"/>
    <w:p w14:paraId="60DADC72" w14:textId="77777777" w:rsidR="00AA7D36" w:rsidRDefault="00AA7D36" w:rsidP="00AA7D36"/>
    <w:p w14:paraId="4747F8C6" w14:textId="77777777" w:rsidR="00AA7D36" w:rsidRDefault="00AA7D36" w:rsidP="00AA7D36"/>
    <w:p w14:paraId="2F1FAB55" w14:textId="77777777" w:rsidR="00AA7D36" w:rsidRDefault="00AA7D36" w:rsidP="00AA7D36"/>
    <w:p w14:paraId="6CFCA8D4" w14:textId="77777777" w:rsidR="00AA7D36" w:rsidRDefault="00AA7D36" w:rsidP="00AA7D36"/>
    <w:p w14:paraId="33E5BBC3" w14:textId="77777777" w:rsidR="00AA7D36" w:rsidRDefault="00AA7D36" w:rsidP="00AA7D36"/>
    <w:p w14:paraId="0F60ED4D" w14:textId="77777777" w:rsidR="00AA7D36" w:rsidRDefault="00AA7D36" w:rsidP="00AA7D36"/>
    <w:p w14:paraId="147C6510" w14:textId="77777777" w:rsidR="00AA7D36" w:rsidRDefault="00AA7D36" w:rsidP="00AA7D36"/>
    <w:p w14:paraId="033DD23C" w14:textId="77777777" w:rsidR="00AA7D36" w:rsidRDefault="00AA7D36" w:rsidP="00AA7D36"/>
    <w:p w14:paraId="75B6FCD8" w14:textId="77777777" w:rsidR="00AA7D36" w:rsidRDefault="00AA7D36" w:rsidP="00AA7D36"/>
    <w:p w14:paraId="080EDB64" w14:textId="77777777" w:rsidR="00AA7D36" w:rsidRDefault="00AA7D36" w:rsidP="00AA7D36"/>
    <w:p w14:paraId="3D034B8B" w14:textId="77777777" w:rsidR="00AA7D36" w:rsidRDefault="00AA7D36" w:rsidP="00AA7D36"/>
    <w:p w14:paraId="4275E086" w14:textId="77777777" w:rsidR="00AA7D36" w:rsidRDefault="00AA7D36" w:rsidP="00AA7D36"/>
    <w:p w14:paraId="3F334407" w14:textId="77777777" w:rsidR="00AA7D36" w:rsidRDefault="00AA7D36" w:rsidP="00AA7D36"/>
    <w:p w14:paraId="2CC5A818" w14:textId="77777777" w:rsidR="00AA7D36" w:rsidRDefault="00AA7D36" w:rsidP="00AA7D36"/>
    <w:p w14:paraId="35CE7B9C" w14:textId="77777777" w:rsidR="00AA7D36" w:rsidRDefault="00AA7D36" w:rsidP="00AA7D36"/>
    <w:p w14:paraId="4D68CFCF" w14:textId="77777777" w:rsidR="00AA7D36" w:rsidRDefault="00AA7D36" w:rsidP="00AA7D36"/>
    <w:p w14:paraId="48F9249F" w14:textId="77777777" w:rsidR="00AA7D36" w:rsidRDefault="00AA7D36" w:rsidP="00AA7D36"/>
    <w:p w14:paraId="18FEBB3C" w14:textId="77777777" w:rsidR="00AA7D36" w:rsidRDefault="00AA7D36" w:rsidP="00AA7D36"/>
    <w:p w14:paraId="7F61AD9B" w14:textId="77777777" w:rsidR="00AA7D36" w:rsidRDefault="00AA7D36" w:rsidP="00AA7D36"/>
    <w:p w14:paraId="614E1814" w14:textId="77777777" w:rsidR="00AA7D36" w:rsidRDefault="00AA7D36" w:rsidP="00AA7D36"/>
    <w:p w14:paraId="2F9205AF" w14:textId="00F092DE" w:rsidR="00AA7D36" w:rsidRDefault="00AA7D36" w:rsidP="00AA7D36">
      <w:pPr>
        <w:pStyle w:val="Caption"/>
      </w:pPr>
      <w:bookmarkStart w:id="127" w:name="_Toc91864783"/>
      <w:r>
        <w:lastRenderedPageBreak/>
        <w:t xml:space="preserve">Table </w:t>
      </w:r>
      <w:fldSimple w:instr=" SEQ Table \* ARABIC ">
        <w:r w:rsidR="001C475A">
          <w:rPr>
            <w:noProof/>
          </w:rPr>
          <w:t>61</w:t>
        </w:r>
      </w:fldSimple>
      <w:r>
        <w:t>. Indicator 17 Disaggregated R</w:t>
      </w:r>
      <w:r w:rsidR="000A2C03">
        <w:t>e</w:t>
      </w:r>
      <w:r>
        <w:t>sults</w:t>
      </w:r>
      <w:bookmarkEnd w:id="127"/>
    </w:p>
    <w:tbl>
      <w:tblPr>
        <w:tblW w:w="5000" w:type="pct"/>
        <w:tblLook w:val="04A0" w:firstRow="1" w:lastRow="0" w:firstColumn="1" w:lastColumn="0" w:noHBand="0" w:noVBand="1"/>
      </w:tblPr>
      <w:tblGrid>
        <w:gridCol w:w="3222"/>
        <w:gridCol w:w="4240"/>
        <w:gridCol w:w="1898"/>
      </w:tblGrid>
      <w:tr w:rsidR="00AA7D36" w:rsidRPr="003D74A7" w14:paraId="26D3AF8E" w14:textId="77777777" w:rsidTr="00CB0121">
        <w:trPr>
          <w:trHeight w:val="503"/>
        </w:trPr>
        <w:tc>
          <w:tcPr>
            <w:tcW w:w="5000" w:type="pct"/>
            <w:gridSpan w:val="3"/>
            <w:tcBorders>
              <w:top w:val="single" w:sz="4" w:space="0" w:color="auto"/>
              <w:left w:val="nil"/>
              <w:bottom w:val="single" w:sz="4" w:space="0" w:color="auto"/>
              <w:right w:val="nil"/>
            </w:tcBorders>
            <w:shd w:val="clear" w:color="000000" w:fill="0067B9"/>
            <w:vAlign w:val="bottom"/>
            <w:hideMark/>
          </w:tcPr>
          <w:p w14:paraId="0FF0E025" w14:textId="77777777" w:rsidR="00AA7D36" w:rsidRPr="003D74A7" w:rsidRDefault="00AA7D36" w:rsidP="00CB0121">
            <w:pPr>
              <w:spacing w:after="0" w:line="240" w:lineRule="auto"/>
              <w:rPr>
                <w:rFonts w:eastAsia="Times New Roman" w:cs="Calibri"/>
                <w:b/>
                <w:bCs/>
                <w:color w:val="FFFFFF"/>
                <w:sz w:val="20"/>
                <w:szCs w:val="20"/>
              </w:rPr>
            </w:pPr>
            <w:r w:rsidRPr="003D74A7">
              <w:rPr>
                <w:rFonts w:eastAsia="Times New Roman" w:cs="Calibri"/>
                <w:b/>
                <w:bCs/>
                <w:color w:val="FFFFFF"/>
                <w:sz w:val="20"/>
                <w:szCs w:val="20"/>
              </w:rPr>
              <w:t>Level of confidence in community and other sub-national institutions that govern natural resources</w:t>
            </w:r>
          </w:p>
        </w:tc>
      </w:tr>
      <w:tr w:rsidR="00AA7D36" w:rsidRPr="003D74A7" w14:paraId="12645D79" w14:textId="77777777" w:rsidTr="00CB0121">
        <w:trPr>
          <w:trHeight w:val="360"/>
        </w:trPr>
        <w:tc>
          <w:tcPr>
            <w:tcW w:w="1721" w:type="pct"/>
            <w:tcBorders>
              <w:top w:val="nil"/>
              <w:left w:val="nil"/>
              <w:bottom w:val="single" w:sz="4" w:space="0" w:color="auto"/>
              <w:right w:val="nil"/>
            </w:tcBorders>
            <w:shd w:val="clear" w:color="000000" w:fill="CFCDC9"/>
            <w:noWrap/>
            <w:vAlign w:val="bottom"/>
            <w:hideMark/>
          </w:tcPr>
          <w:p w14:paraId="22029256" w14:textId="77777777" w:rsidR="00AA7D36" w:rsidRPr="003D74A7" w:rsidRDefault="00AA7D36" w:rsidP="00CB0121">
            <w:pPr>
              <w:spacing w:after="0" w:line="240" w:lineRule="auto"/>
              <w:jc w:val="center"/>
              <w:rPr>
                <w:rFonts w:eastAsia="Times New Roman" w:cs="Calibri"/>
                <w:b/>
                <w:bCs/>
                <w:color w:val="000000"/>
                <w:sz w:val="20"/>
                <w:szCs w:val="20"/>
              </w:rPr>
            </w:pPr>
            <w:r w:rsidRPr="003D74A7">
              <w:rPr>
                <w:rFonts w:eastAsia="Times New Roman" w:cs="Calibri"/>
                <w:b/>
                <w:bCs/>
                <w:color w:val="000000"/>
                <w:sz w:val="20"/>
                <w:szCs w:val="20"/>
              </w:rPr>
              <w:t>Disaggregate Type</w:t>
            </w:r>
          </w:p>
        </w:tc>
        <w:tc>
          <w:tcPr>
            <w:tcW w:w="2265" w:type="pct"/>
            <w:tcBorders>
              <w:top w:val="nil"/>
              <w:left w:val="nil"/>
              <w:bottom w:val="single" w:sz="4" w:space="0" w:color="auto"/>
              <w:right w:val="nil"/>
            </w:tcBorders>
            <w:shd w:val="clear" w:color="000000" w:fill="CFCDC9"/>
            <w:vAlign w:val="bottom"/>
            <w:hideMark/>
          </w:tcPr>
          <w:p w14:paraId="57B4A61D" w14:textId="77777777" w:rsidR="00AA7D36" w:rsidRPr="003D74A7" w:rsidRDefault="00AA7D36" w:rsidP="00CB0121">
            <w:pPr>
              <w:spacing w:after="0" w:line="240" w:lineRule="auto"/>
              <w:jc w:val="center"/>
              <w:rPr>
                <w:rFonts w:eastAsia="Times New Roman" w:cs="Calibri"/>
                <w:b/>
                <w:bCs/>
                <w:color w:val="000000"/>
                <w:sz w:val="20"/>
                <w:szCs w:val="20"/>
              </w:rPr>
            </w:pPr>
            <w:r w:rsidRPr="003D74A7">
              <w:rPr>
                <w:rFonts w:eastAsia="Times New Roman" w:cs="Calibri"/>
                <w:b/>
                <w:bCs/>
                <w:color w:val="000000"/>
                <w:sz w:val="20"/>
                <w:szCs w:val="20"/>
              </w:rPr>
              <w:t>Percent Responded Effective</w:t>
            </w:r>
          </w:p>
        </w:tc>
        <w:tc>
          <w:tcPr>
            <w:tcW w:w="1014" w:type="pct"/>
            <w:tcBorders>
              <w:top w:val="nil"/>
              <w:left w:val="nil"/>
              <w:bottom w:val="single" w:sz="4" w:space="0" w:color="auto"/>
              <w:right w:val="nil"/>
            </w:tcBorders>
            <w:shd w:val="clear" w:color="000000" w:fill="CFCDC9"/>
            <w:noWrap/>
            <w:vAlign w:val="bottom"/>
            <w:hideMark/>
          </w:tcPr>
          <w:p w14:paraId="48557B34" w14:textId="77777777" w:rsidR="00AA7D36" w:rsidRPr="003D74A7" w:rsidRDefault="00AA7D36" w:rsidP="00CB0121">
            <w:pPr>
              <w:spacing w:after="0" w:line="240" w:lineRule="auto"/>
              <w:jc w:val="center"/>
              <w:rPr>
                <w:rFonts w:eastAsia="Times New Roman" w:cs="Calibri"/>
                <w:b/>
                <w:bCs/>
                <w:color w:val="000000"/>
                <w:sz w:val="20"/>
                <w:szCs w:val="20"/>
              </w:rPr>
            </w:pPr>
            <w:r w:rsidRPr="003D74A7">
              <w:rPr>
                <w:rFonts w:eastAsia="Times New Roman" w:cs="Calibri"/>
                <w:b/>
                <w:bCs/>
                <w:color w:val="000000"/>
                <w:sz w:val="20"/>
                <w:szCs w:val="20"/>
              </w:rPr>
              <w:t>Observations</w:t>
            </w:r>
          </w:p>
        </w:tc>
      </w:tr>
      <w:tr w:rsidR="00AA7D36" w:rsidRPr="003D74A7" w14:paraId="77B21F7B"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2F62ADCB" w14:textId="77777777" w:rsidR="00AA7D36" w:rsidRPr="003D74A7" w:rsidRDefault="00AA7D36" w:rsidP="00CB0121">
            <w:pPr>
              <w:spacing w:after="0" w:line="240" w:lineRule="auto"/>
              <w:rPr>
                <w:rFonts w:eastAsia="Times New Roman" w:cs="Calibri"/>
                <w:b/>
                <w:bCs/>
                <w:color w:val="000000"/>
                <w:sz w:val="20"/>
                <w:szCs w:val="20"/>
              </w:rPr>
            </w:pPr>
            <w:r w:rsidRPr="003D74A7">
              <w:rPr>
                <w:rFonts w:eastAsia="Times New Roman" w:cs="Calibri"/>
                <w:b/>
                <w:bCs/>
                <w:color w:val="000000"/>
                <w:sz w:val="20"/>
                <w:szCs w:val="20"/>
              </w:rPr>
              <w:t>Overall</w:t>
            </w:r>
          </w:p>
        </w:tc>
      </w:tr>
      <w:tr w:rsidR="00AA7D36" w:rsidRPr="003D74A7" w14:paraId="5CE48D5E"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076EB09E" w14:textId="77777777" w:rsidR="00AA7D36" w:rsidRPr="003D74A7" w:rsidRDefault="00AA7D36" w:rsidP="00CB0121">
            <w:pPr>
              <w:spacing w:after="0" w:line="240" w:lineRule="auto"/>
              <w:rPr>
                <w:rFonts w:eastAsia="Times New Roman" w:cs="Calibri"/>
                <w:color w:val="000000"/>
                <w:sz w:val="20"/>
                <w:szCs w:val="20"/>
              </w:rPr>
            </w:pPr>
            <w:r w:rsidRPr="003D74A7">
              <w:rPr>
                <w:rFonts w:eastAsia="Times New Roman" w:cs="Calibri"/>
                <w:color w:val="000000"/>
                <w:sz w:val="20"/>
                <w:szCs w:val="20"/>
              </w:rPr>
              <w:t>Overall</w:t>
            </w:r>
          </w:p>
        </w:tc>
        <w:tc>
          <w:tcPr>
            <w:tcW w:w="2265" w:type="pct"/>
            <w:tcBorders>
              <w:top w:val="nil"/>
              <w:left w:val="nil"/>
              <w:bottom w:val="single" w:sz="4" w:space="0" w:color="auto"/>
              <w:right w:val="nil"/>
            </w:tcBorders>
            <w:shd w:val="clear" w:color="auto" w:fill="auto"/>
            <w:noWrap/>
            <w:vAlign w:val="bottom"/>
            <w:hideMark/>
          </w:tcPr>
          <w:p w14:paraId="3C7A457C" w14:textId="77777777" w:rsidR="00AA7D36" w:rsidRPr="003D74A7" w:rsidRDefault="00AA7D36" w:rsidP="00CB0121">
            <w:pPr>
              <w:spacing w:after="0" w:line="240" w:lineRule="auto"/>
              <w:jc w:val="center"/>
              <w:rPr>
                <w:rFonts w:eastAsia="Times New Roman" w:cs="Calibri"/>
                <w:color w:val="000000"/>
                <w:sz w:val="20"/>
                <w:szCs w:val="20"/>
              </w:rPr>
            </w:pPr>
            <w:r w:rsidRPr="003D74A7">
              <w:rPr>
                <w:rFonts w:eastAsia="Times New Roman" w:cs="Calibri"/>
                <w:color w:val="000000"/>
                <w:sz w:val="20"/>
                <w:szCs w:val="20"/>
              </w:rPr>
              <w:t>42%</w:t>
            </w:r>
          </w:p>
        </w:tc>
        <w:tc>
          <w:tcPr>
            <w:tcW w:w="1014" w:type="pct"/>
            <w:tcBorders>
              <w:top w:val="nil"/>
              <w:left w:val="nil"/>
              <w:bottom w:val="single" w:sz="4" w:space="0" w:color="auto"/>
              <w:right w:val="nil"/>
            </w:tcBorders>
            <w:shd w:val="clear" w:color="auto" w:fill="auto"/>
            <w:noWrap/>
            <w:vAlign w:val="bottom"/>
            <w:hideMark/>
          </w:tcPr>
          <w:p w14:paraId="39C886B4" w14:textId="77777777" w:rsidR="00AA7D36" w:rsidRPr="003D74A7" w:rsidRDefault="00AA7D36" w:rsidP="00CB0121">
            <w:pPr>
              <w:spacing w:after="0" w:line="240" w:lineRule="auto"/>
              <w:jc w:val="center"/>
              <w:rPr>
                <w:rFonts w:eastAsia="Times New Roman" w:cs="Calibri"/>
                <w:color w:val="000000"/>
                <w:sz w:val="20"/>
                <w:szCs w:val="20"/>
              </w:rPr>
            </w:pPr>
            <w:r w:rsidRPr="003D74A7">
              <w:rPr>
                <w:rFonts w:eastAsia="Times New Roman" w:cs="Calibri"/>
                <w:color w:val="000000"/>
                <w:sz w:val="20"/>
                <w:szCs w:val="20"/>
              </w:rPr>
              <w:t>701</w:t>
            </w:r>
          </w:p>
        </w:tc>
      </w:tr>
      <w:tr w:rsidR="00AA7D36" w:rsidRPr="003D74A7" w14:paraId="533A957C"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47103128" w14:textId="77777777" w:rsidR="00AA7D36" w:rsidRPr="003D74A7" w:rsidRDefault="00AA7D36" w:rsidP="00CB0121">
            <w:pPr>
              <w:spacing w:after="0" w:line="240" w:lineRule="auto"/>
              <w:rPr>
                <w:rFonts w:eastAsia="Times New Roman" w:cs="Calibri"/>
                <w:b/>
                <w:bCs/>
                <w:color w:val="000000"/>
                <w:sz w:val="20"/>
                <w:szCs w:val="20"/>
              </w:rPr>
            </w:pPr>
            <w:r w:rsidRPr="003D74A7">
              <w:rPr>
                <w:rFonts w:eastAsia="Times New Roman" w:cs="Calibri"/>
                <w:b/>
                <w:bCs/>
                <w:color w:val="000000"/>
                <w:sz w:val="20"/>
                <w:szCs w:val="20"/>
              </w:rPr>
              <w:t>Location</w:t>
            </w:r>
          </w:p>
        </w:tc>
      </w:tr>
      <w:tr w:rsidR="00AA7D36" w:rsidRPr="003D74A7" w14:paraId="71EC3007"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09859A9B" w14:textId="77777777" w:rsidR="00AA7D36" w:rsidRPr="003D74A7" w:rsidRDefault="00AA7D36" w:rsidP="00CB0121">
            <w:pPr>
              <w:spacing w:after="0" w:line="240" w:lineRule="auto"/>
              <w:rPr>
                <w:rFonts w:eastAsia="Times New Roman" w:cs="Calibri"/>
                <w:color w:val="000000"/>
                <w:sz w:val="20"/>
                <w:szCs w:val="20"/>
              </w:rPr>
            </w:pPr>
            <w:r w:rsidRPr="003D74A7">
              <w:rPr>
                <w:rFonts w:eastAsia="Times New Roman" w:cs="Calibri"/>
                <w:color w:val="000000"/>
                <w:sz w:val="20"/>
                <w:szCs w:val="20"/>
              </w:rPr>
              <w:t>Rural</w:t>
            </w:r>
          </w:p>
        </w:tc>
        <w:tc>
          <w:tcPr>
            <w:tcW w:w="2265" w:type="pct"/>
            <w:tcBorders>
              <w:top w:val="nil"/>
              <w:left w:val="nil"/>
              <w:bottom w:val="single" w:sz="4" w:space="0" w:color="auto"/>
              <w:right w:val="nil"/>
            </w:tcBorders>
            <w:shd w:val="clear" w:color="auto" w:fill="auto"/>
            <w:noWrap/>
            <w:vAlign w:val="bottom"/>
            <w:hideMark/>
          </w:tcPr>
          <w:p w14:paraId="6588D6A4" w14:textId="77777777" w:rsidR="00AA7D36" w:rsidRPr="003D74A7" w:rsidRDefault="00AA7D36" w:rsidP="00CB0121">
            <w:pPr>
              <w:spacing w:after="0" w:line="240" w:lineRule="auto"/>
              <w:jc w:val="center"/>
              <w:rPr>
                <w:rFonts w:eastAsia="Times New Roman" w:cs="Calibri"/>
                <w:color w:val="000000"/>
                <w:sz w:val="20"/>
                <w:szCs w:val="20"/>
              </w:rPr>
            </w:pPr>
            <w:r w:rsidRPr="003D74A7">
              <w:rPr>
                <w:rFonts w:eastAsia="Times New Roman" w:cs="Calibri"/>
                <w:color w:val="000000"/>
                <w:sz w:val="20"/>
                <w:szCs w:val="20"/>
              </w:rPr>
              <w:t>53%</w:t>
            </w:r>
          </w:p>
        </w:tc>
        <w:tc>
          <w:tcPr>
            <w:tcW w:w="1014" w:type="pct"/>
            <w:tcBorders>
              <w:top w:val="nil"/>
              <w:left w:val="nil"/>
              <w:bottom w:val="single" w:sz="4" w:space="0" w:color="auto"/>
              <w:right w:val="nil"/>
            </w:tcBorders>
            <w:shd w:val="clear" w:color="auto" w:fill="auto"/>
            <w:noWrap/>
            <w:vAlign w:val="bottom"/>
            <w:hideMark/>
          </w:tcPr>
          <w:p w14:paraId="4D9F4378" w14:textId="77777777" w:rsidR="00AA7D36" w:rsidRPr="003D74A7" w:rsidRDefault="00AA7D36" w:rsidP="00CB0121">
            <w:pPr>
              <w:spacing w:after="0" w:line="240" w:lineRule="auto"/>
              <w:jc w:val="center"/>
              <w:rPr>
                <w:rFonts w:eastAsia="Times New Roman" w:cs="Calibri"/>
                <w:color w:val="000000"/>
                <w:sz w:val="20"/>
                <w:szCs w:val="20"/>
              </w:rPr>
            </w:pPr>
            <w:r w:rsidRPr="003D74A7">
              <w:rPr>
                <w:rFonts w:eastAsia="Times New Roman" w:cs="Calibri"/>
                <w:color w:val="000000"/>
                <w:sz w:val="20"/>
                <w:szCs w:val="20"/>
              </w:rPr>
              <w:t>585</w:t>
            </w:r>
          </w:p>
        </w:tc>
      </w:tr>
      <w:tr w:rsidR="00AA7D36" w:rsidRPr="003D74A7" w14:paraId="701A73CF"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0CFB69CB" w14:textId="77777777" w:rsidR="00AA7D36" w:rsidRPr="003D74A7" w:rsidRDefault="00AA7D36" w:rsidP="00CB0121">
            <w:pPr>
              <w:spacing w:after="0" w:line="240" w:lineRule="auto"/>
              <w:rPr>
                <w:rFonts w:eastAsia="Times New Roman" w:cs="Calibri"/>
                <w:color w:val="000000"/>
                <w:sz w:val="20"/>
                <w:szCs w:val="20"/>
              </w:rPr>
            </w:pPr>
            <w:r w:rsidRPr="003D74A7">
              <w:rPr>
                <w:rFonts w:eastAsia="Times New Roman" w:cs="Calibri"/>
                <w:color w:val="000000"/>
                <w:sz w:val="20"/>
                <w:szCs w:val="20"/>
              </w:rPr>
              <w:t>Urban</w:t>
            </w:r>
          </w:p>
        </w:tc>
        <w:tc>
          <w:tcPr>
            <w:tcW w:w="2265" w:type="pct"/>
            <w:tcBorders>
              <w:top w:val="nil"/>
              <w:left w:val="nil"/>
              <w:bottom w:val="single" w:sz="4" w:space="0" w:color="auto"/>
              <w:right w:val="nil"/>
            </w:tcBorders>
            <w:shd w:val="clear" w:color="auto" w:fill="auto"/>
            <w:noWrap/>
            <w:vAlign w:val="bottom"/>
            <w:hideMark/>
          </w:tcPr>
          <w:p w14:paraId="24163DEE" w14:textId="77777777" w:rsidR="00AA7D36" w:rsidRPr="003D74A7" w:rsidRDefault="00AA7D36" w:rsidP="00CB0121">
            <w:pPr>
              <w:spacing w:after="0" w:line="240" w:lineRule="auto"/>
              <w:jc w:val="center"/>
              <w:rPr>
                <w:rFonts w:eastAsia="Times New Roman" w:cs="Calibri"/>
                <w:color w:val="000000"/>
                <w:sz w:val="20"/>
                <w:szCs w:val="20"/>
              </w:rPr>
            </w:pPr>
            <w:r w:rsidRPr="003D74A7">
              <w:rPr>
                <w:rFonts w:eastAsia="Times New Roman" w:cs="Calibri"/>
                <w:color w:val="000000"/>
                <w:sz w:val="20"/>
                <w:szCs w:val="20"/>
              </w:rPr>
              <w:t>28%</w:t>
            </w:r>
          </w:p>
        </w:tc>
        <w:tc>
          <w:tcPr>
            <w:tcW w:w="1014" w:type="pct"/>
            <w:tcBorders>
              <w:top w:val="nil"/>
              <w:left w:val="nil"/>
              <w:bottom w:val="single" w:sz="4" w:space="0" w:color="auto"/>
              <w:right w:val="nil"/>
            </w:tcBorders>
            <w:shd w:val="clear" w:color="auto" w:fill="auto"/>
            <w:noWrap/>
            <w:vAlign w:val="bottom"/>
            <w:hideMark/>
          </w:tcPr>
          <w:p w14:paraId="04529B3F" w14:textId="77777777" w:rsidR="00AA7D36" w:rsidRPr="003D74A7" w:rsidRDefault="00AA7D36" w:rsidP="00CB0121">
            <w:pPr>
              <w:spacing w:after="0" w:line="240" w:lineRule="auto"/>
              <w:jc w:val="center"/>
              <w:rPr>
                <w:rFonts w:eastAsia="Times New Roman" w:cs="Calibri"/>
                <w:color w:val="000000"/>
                <w:sz w:val="20"/>
                <w:szCs w:val="20"/>
              </w:rPr>
            </w:pPr>
            <w:r w:rsidRPr="003D74A7">
              <w:rPr>
                <w:rFonts w:eastAsia="Times New Roman" w:cs="Calibri"/>
                <w:color w:val="000000"/>
                <w:sz w:val="20"/>
                <w:szCs w:val="20"/>
              </w:rPr>
              <w:t>116</w:t>
            </w:r>
          </w:p>
        </w:tc>
      </w:tr>
      <w:tr w:rsidR="00AA7D36" w:rsidRPr="003D74A7" w14:paraId="5ACE453C"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41D9C7AE" w14:textId="77777777" w:rsidR="00AA7D36" w:rsidRPr="003D74A7" w:rsidRDefault="00AA7D36" w:rsidP="00CB0121">
            <w:pPr>
              <w:spacing w:after="0" w:line="240" w:lineRule="auto"/>
              <w:rPr>
                <w:rFonts w:eastAsia="Times New Roman" w:cs="Calibri"/>
                <w:b/>
                <w:bCs/>
                <w:color w:val="000000"/>
                <w:sz w:val="20"/>
                <w:szCs w:val="20"/>
              </w:rPr>
            </w:pPr>
            <w:r w:rsidRPr="003D74A7">
              <w:rPr>
                <w:rFonts w:eastAsia="Times New Roman" w:cs="Calibri"/>
                <w:b/>
                <w:bCs/>
                <w:color w:val="000000"/>
                <w:sz w:val="20"/>
                <w:szCs w:val="20"/>
              </w:rPr>
              <w:t>Sex</w:t>
            </w:r>
          </w:p>
        </w:tc>
      </w:tr>
      <w:tr w:rsidR="00AA7D36" w:rsidRPr="003D74A7" w14:paraId="09F15D42"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364305A2" w14:textId="77777777" w:rsidR="00AA7D36" w:rsidRPr="003D74A7" w:rsidRDefault="00AA7D36" w:rsidP="00CB0121">
            <w:pPr>
              <w:spacing w:after="0" w:line="240" w:lineRule="auto"/>
              <w:rPr>
                <w:rFonts w:eastAsia="Times New Roman" w:cs="Calibri"/>
                <w:color w:val="000000"/>
                <w:sz w:val="20"/>
                <w:szCs w:val="20"/>
              </w:rPr>
            </w:pPr>
            <w:r w:rsidRPr="003D74A7">
              <w:rPr>
                <w:rFonts w:eastAsia="Times New Roman" w:cs="Calibri"/>
                <w:color w:val="000000"/>
                <w:sz w:val="20"/>
                <w:szCs w:val="20"/>
              </w:rPr>
              <w:t>Male-head of household</w:t>
            </w:r>
          </w:p>
        </w:tc>
        <w:tc>
          <w:tcPr>
            <w:tcW w:w="2265" w:type="pct"/>
            <w:tcBorders>
              <w:top w:val="nil"/>
              <w:left w:val="nil"/>
              <w:bottom w:val="single" w:sz="4" w:space="0" w:color="auto"/>
              <w:right w:val="nil"/>
            </w:tcBorders>
            <w:shd w:val="clear" w:color="auto" w:fill="auto"/>
            <w:noWrap/>
            <w:vAlign w:val="bottom"/>
            <w:hideMark/>
          </w:tcPr>
          <w:p w14:paraId="443BF4D6" w14:textId="77777777" w:rsidR="00AA7D36" w:rsidRPr="003D74A7" w:rsidRDefault="00AA7D36" w:rsidP="00CB0121">
            <w:pPr>
              <w:spacing w:after="0" w:line="240" w:lineRule="auto"/>
              <w:jc w:val="center"/>
              <w:rPr>
                <w:rFonts w:eastAsia="Times New Roman" w:cs="Calibri"/>
                <w:color w:val="000000"/>
                <w:sz w:val="20"/>
                <w:szCs w:val="20"/>
              </w:rPr>
            </w:pPr>
            <w:r w:rsidRPr="003D74A7">
              <w:rPr>
                <w:rFonts w:eastAsia="Times New Roman" w:cs="Calibri"/>
                <w:color w:val="000000"/>
                <w:sz w:val="20"/>
                <w:szCs w:val="20"/>
              </w:rPr>
              <w:t>29%</w:t>
            </w:r>
          </w:p>
        </w:tc>
        <w:tc>
          <w:tcPr>
            <w:tcW w:w="1014" w:type="pct"/>
            <w:tcBorders>
              <w:top w:val="nil"/>
              <w:left w:val="nil"/>
              <w:bottom w:val="single" w:sz="4" w:space="0" w:color="auto"/>
              <w:right w:val="nil"/>
            </w:tcBorders>
            <w:shd w:val="clear" w:color="auto" w:fill="auto"/>
            <w:noWrap/>
            <w:vAlign w:val="bottom"/>
            <w:hideMark/>
          </w:tcPr>
          <w:p w14:paraId="4B2C9F8A" w14:textId="77777777" w:rsidR="00AA7D36" w:rsidRPr="003D74A7" w:rsidRDefault="00AA7D36" w:rsidP="00CB0121">
            <w:pPr>
              <w:spacing w:after="0" w:line="240" w:lineRule="auto"/>
              <w:jc w:val="center"/>
              <w:rPr>
                <w:rFonts w:eastAsia="Times New Roman" w:cs="Calibri"/>
                <w:color w:val="000000"/>
                <w:sz w:val="20"/>
                <w:szCs w:val="20"/>
              </w:rPr>
            </w:pPr>
            <w:r w:rsidRPr="003D74A7">
              <w:rPr>
                <w:rFonts w:eastAsia="Times New Roman" w:cs="Calibri"/>
                <w:color w:val="000000"/>
                <w:sz w:val="20"/>
                <w:szCs w:val="20"/>
              </w:rPr>
              <w:t>183</w:t>
            </w:r>
          </w:p>
        </w:tc>
      </w:tr>
      <w:tr w:rsidR="00AA7D36" w:rsidRPr="003D74A7" w14:paraId="5869F904"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0B936494" w14:textId="77777777" w:rsidR="00AA7D36" w:rsidRPr="003D74A7" w:rsidRDefault="00AA7D36" w:rsidP="00CB0121">
            <w:pPr>
              <w:spacing w:after="0" w:line="240" w:lineRule="auto"/>
              <w:rPr>
                <w:rFonts w:eastAsia="Times New Roman" w:cs="Calibri"/>
                <w:color w:val="000000"/>
                <w:sz w:val="20"/>
                <w:szCs w:val="20"/>
              </w:rPr>
            </w:pPr>
            <w:r w:rsidRPr="003D74A7">
              <w:rPr>
                <w:rFonts w:eastAsia="Times New Roman" w:cs="Calibri"/>
                <w:color w:val="000000"/>
                <w:sz w:val="20"/>
                <w:szCs w:val="20"/>
              </w:rPr>
              <w:t>Female-head of household</w:t>
            </w:r>
          </w:p>
        </w:tc>
        <w:tc>
          <w:tcPr>
            <w:tcW w:w="2265" w:type="pct"/>
            <w:tcBorders>
              <w:top w:val="nil"/>
              <w:left w:val="nil"/>
              <w:bottom w:val="single" w:sz="4" w:space="0" w:color="auto"/>
              <w:right w:val="nil"/>
            </w:tcBorders>
            <w:shd w:val="clear" w:color="auto" w:fill="auto"/>
            <w:noWrap/>
            <w:vAlign w:val="bottom"/>
            <w:hideMark/>
          </w:tcPr>
          <w:p w14:paraId="30862CB3" w14:textId="77777777" w:rsidR="00AA7D36" w:rsidRPr="003D74A7" w:rsidRDefault="00AA7D36" w:rsidP="00CB0121">
            <w:pPr>
              <w:spacing w:after="0" w:line="240" w:lineRule="auto"/>
              <w:jc w:val="center"/>
              <w:rPr>
                <w:rFonts w:eastAsia="Times New Roman" w:cs="Calibri"/>
                <w:color w:val="000000"/>
                <w:sz w:val="20"/>
                <w:szCs w:val="20"/>
              </w:rPr>
            </w:pPr>
            <w:r w:rsidRPr="003D74A7">
              <w:rPr>
                <w:rFonts w:eastAsia="Times New Roman" w:cs="Calibri"/>
                <w:color w:val="000000"/>
                <w:sz w:val="20"/>
                <w:szCs w:val="20"/>
              </w:rPr>
              <w:t>32%</w:t>
            </w:r>
          </w:p>
        </w:tc>
        <w:tc>
          <w:tcPr>
            <w:tcW w:w="1014" w:type="pct"/>
            <w:tcBorders>
              <w:top w:val="nil"/>
              <w:left w:val="nil"/>
              <w:bottom w:val="single" w:sz="4" w:space="0" w:color="auto"/>
              <w:right w:val="nil"/>
            </w:tcBorders>
            <w:shd w:val="clear" w:color="auto" w:fill="auto"/>
            <w:noWrap/>
            <w:vAlign w:val="bottom"/>
            <w:hideMark/>
          </w:tcPr>
          <w:p w14:paraId="266DABF1" w14:textId="77777777" w:rsidR="00AA7D36" w:rsidRPr="003D74A7" w:rsidRDefault="00AA7D36" w:rsidP="00CB0121">
            <w:pPr>
              <w:spacing w:after="0" w:line="240" w:lineRule="auto"/>
              <w:jc w:val="center"/>
              <w:rPr>
                <w:rFonts w:eastAsia="Times New Roman" w:cs="Calibri"/>
                <w:color w:val="000000"/>
                <w:sz w:val="20"/>
                <w:szCs w:val="20"/>
              </w:rPr>
            </w:pPr>
            <w:r w:rsidRPr="003D74A7">
              <w:rPr>
                <w:rFonts w:eastAsia="Times New Roman" w:cs="Calibri"/>
                <w:color w:val="000000"/>
                <w:sz w:val="20"/>
                <w:szCs w:val="20"/>
              </w:rPr>
              <w:t>84</w:t>
            </w:r>
          </w:p>
        </w:tc>
      </w:tr>
      <w:tr w:rsidR="00AA7D36" w:rsidRPr="003D74A7" w14:paraId="6071D03F"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7482FEB1" w14:textId="77777777" w:rsidR="00AA7D36" w:rsidRPr="003D74A7" w:rsidRDefault="00AA7D36" w:rsidP="00CB0121">
            <w:pPr>
              <w:spacing w:after="0" w:line="240" w:lineRule="auto"/>
              <w:rPr>
                <w:rFonts w:eastAsia="Times New Roman" w:cs="Calibri"/>
                <w:b/>
                <w:bCs/>
                <w:color w:val="000000"/>
                <w:sz w:val="20"/>
                <w:szCs w:val="20"/>
              </w:rPr>
            </w:pPr>
            <w:r w:rsidRPr="003D74A7">
              <w:rPr>
                <w:rFonts w:eastAsia="Times New Roman" w:cs="Calibri"/>
                <w:b/>
                <w:bCs/>
                <w:color w:val="000000"/>
                <w:sz w:val="20"/>
                <w:szCs w:val="20"/>
              </w:rPr>
              <w:t>County</w:t>
            </w:r>
          </w:p>
        </w:tc>
      </w:tr>
      <w:tr w:rsidR="00AA7D36" w:rsidRPr="003D74A7" w14:paraId="5DDA8BAA"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094EFC26" w14:textId="77777777" w:rsidR="00AA7D36" w:rsidRPr="003D74A7" w:rsidRDefault="00AA7D36" w:rsidP="00CB0121">
            <w:pPr>
              <w:spacing w:after="0" w:line="240" w:lineRule="auto"/>
              <w:rPr>
                <w:rFonts w:eastAsia="Times New Roman" w:cs="Calibri"/>
                <w:color w:val="000000"/>
                <w:sz w:val="20"/>
                <w:szCs w:val="20"/>
              </w:rPr>
            </w:pPr>
            <w:r w:rsidRPr="003D74A7">
              <w:rPr>
                <w:rFonts w:eastAsia="Times New Roman" w:cs="Calibri"/>
                <w:color w:val="000000"/>
                <w:sz w:val="20"/>
                <w:szCs w:val="20"/>
              </w:rPr>
              <w:t>Akobo</w:t>
            </w:r>
          </w:p>
        </w:tc>
        <w:tc>
          <w:tcPr>
            <w:tcW w:w="2265" w:type="pct"/>
            <w:tcBorders>
              <w:top w:val="nil"/>
              <w:left w:val="nil"/>
              <w:bottom w:val="single" w:sz="4" w:space="0" w:color="auto"/>
              <w:right w:val="nil"/>
            </w:tcBorders>
            <w:shd w:val="clear" w:color="auto" w:fill="auto"/>
            <w:noWrap/>
            <w:vAlign w:val="bottom"/>
            <w:hideMark/>
          </w:tcPr>
          <w:p w14:paraId="362BE990" w14:textId="77777777" w:rsidR="00AA7D36" w:rsidRPr="003D74A7" w:rsidRDefault="00AA7D36" w:rsidP="00CB0121">
            <w:pPr>
              <w:spacing w:after="0" w:line="240" w:lineRule="auto"/>
              <w:jc w:val="center"/>
              <w:rPr>
                <w:rFonts w:eastAsia="Times New Roman" w:cs="Calibri"/>
                <w:color w:val="000000"/>
                <w:sz w:val="20"/>
                <w:szCs w:val="20"/>
              </w:rPr>
            </w:pPr>
            <w:r w:rsidRPr="003D74A7">
              <w:rPr>
                <w:rFonts w:eastAsia="Times New Roman" w:cs="Calibri"/>
                <w:color w:val="000000"/>
                <w:sz w:val="20"/>
                <w:szCs w:val="20"/>
              </w:rPr>
              <w:t>21%</w:t>
            </w:r>
          </w:p>
        </w:tc>
        <w:tc>
          <w:tcPr>
            <w:tcW w:w="1014" w:type="pct"/>
            <w:tcBorders>
              <w:top w:val="nil"/>
              <w:left w:val="nil"/>
              <w:bottom w:val="single" w:sz="4" w:space="0" w:color="auto"/>
              <w:right w:val="nil"/>
            </w:tcBorders>
            <w:shd w:val="clear" w:color="auto" w:fill="auto"/>
            <w:noWrap/>
            <w:vAlign w:val="bottom"/>
            <w:hideMark/>
          </w:tcPr>
          <w:p w14:paraId="4DAC1626" w14:textId="77777777" w:rsidR="00AA7D36" w:rsidRPr="003D74A7" w:rsidRDefault="00AA7D36" w:rsidP="00CB0121">
            <w:pPr>
              <w:spacing w:after="0" w:line="240" w:lineRule="auto"/>
              <w:jc w:val="center"/>
              <w:rPr>
                <w:rFonts w:eastAsia="Times New Roman" w:cs="Calibri"/>
                <w:color w:val="000000"/>
                <w:sz w:val="20"/>
                <w:szCs w:val="20"/>
              </w:rPr>
            </w:pPr>
            <w:r w:rsidRPr="003D74A7">
              <w:rPr>
                <w:rFonts w:eastAsia="Times New Roman" w:cs="Calibri"/>
                <w:color w:val="000000"/>
                <w:sz w:val="20"/>
                <w:szCs w:val="20"/>
              </w:rPr>
              <w:t>12</w:t>
            </w:r>
          </w:p>
        </w:tc>
      </w:tr>
      <w:tr w:rsidR="00AA7D36" w:rsidRPr="003D74A7" w14:paraId="5F36C85E"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242CED20" w14:textId="77777777" w:rsidR="00AA7D36" w:rsidRPr="003D74A7" w:rsidRDefault="00AA7D36" w:rsidP="00CB0121">
            <w:pPr>
              <w:spacing w:after="0" w:line="240" w:lineRule="auto"/>
              <w:rPr>
                <w:rFonts w:eastAsia="Times New Roman" w:cs="Calibri"/>
                <w:color w:val="000000"/>
                <w:sz w:val="20"/>
                <w:szCs w:val="20"/>
              </w:rPr>
            </w:pPr>
            <w:r w:rsidRPr="003D74A7">
              <w:rPr>
                <w:rFonts w:eastAsia="Times New Roman" w:cs="Calibri"/>
                <w:color w:val="000000"/>
                <w:sz w:val="20"/>
                <w:szCs w:val="20"/>
              </w:rPr>
              <w:t>Baliet</w:t>
            </w:r>
          </w:p>
        </w:tc>
        <w:tc>
          <w:tcPr>
            <w:tcW w:w="2265" w:type="pct"/>
            <w:tcBorders>
              <w:top w:val="nil"/>
              <w:left w:val="nil"/>
              <w:bottom w:val="single" w:sz="4" w:space="0" w:color="auto"/>
              <w:right w:val="nil"/>
            </w:tcBorders>
            <w:shd w:val="clear" w:color="auto" w:fill="auto"/>
            <w:noWrap/>
            <w:vAlign w:val="bottom"/>
            <w:hideMark/>
          </w:tcPr>
          <w:p w14:paraId="6A919B78" w14:textId="77777777" w:rsidR="00AA7D36" w:rsidRPr="003D74A7" w:rsidRDefault="00AA7D36" w:rsidP="00CB0121">
            <w:pPr>
              <w:spacing w:after="0" w:line="240" w:lineRule="auto"/>
              <w:jc w:val="center"/>
              <w:rPr>
                <w:rFonts w:eastAsia="Times New Roman" w:cs="Calibri"/>
                <w:color w:val="000000"/>
                <w:sz w:val="20"/>
                <w:szCs w:val="20"/>
              </w:rPr>
            </w:pPr>
            <w:r w:rsidRPr="003D74A7">
              <w:rPr>
                <w:rFonts w:eastAsia="Times New Roman" w:cs="Calibri"/>
                <w:color w:val="000000"/>
                <w:sz w:val="20"/>
                <w:szCs w:val="20"/>
              </w:rPr>
              <w:t>47%</w:t>
            </w:r>
          </w:p>
        </w:tc>
        <w:tc>
          <w:tcPr>
            <w:tcW w:w="1014" w:type="pct"/>
            <w:tcBorders>
              <w:top w:val="nil"/>
              <w:left w:val="nil"/>
              <w:bottom w:val="single" w:sz="4" w:space="0" w:color="auto"/>
              <w:right w:val="nil"/>
            </w:tcBorders>
            <w:shd w:val="clear" w:color="auto" w:fill="auto"/>
            <w:noWrap/>
            <w:vAlign w:val="bottom"/>
            <w:hideMark/>
          </w:tcPr>
          <w:p w14:paraId="6F06494C" w14:textId="77777777" w:rsidR="00AA7D36" w:rsidRPr="003D74A7" w:rsidRDefault="00AA7D36" w:rsidP="00CB0121">
            <w:pPr>
              <w:spacing w:after="0" w:line="240" w:lineRule="auto"/>
              <w:jc w:val="center"/>
              <w:rPr>
                <w:rFonts w:eastAsia="Times New Roman" w:cs="Calibri"/>
                <w:color w:val="000000"/>
                <w:sz w:val="20"/>
                <w:szCs w:val="20"/>
              </w:rPr>
            </w:pPr>
            <w:r w:rsidRPr="003D74A7">
              <w:rPr>
                <w:rFonts w:eastAsia="Times New Roman" w:cs="Calibri"/>
                <w:color w:val="000000"/>
                <w:sz w:val="20"/>
                <w:szCs w:val="20"/>
              </w:rPr>
              <w:t>75</w:t>
            </w:r>
          </w:p>
        </w:tc>
      </w:tr>
      <w:tr w:rsidR="00AA7D36" w:rsidRPr="003D74A7" w14:paraId="46606A24"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53B19D62" w14:textId="77777777" w:rsidR="00AA7D36" w:rsidRPr="003D74A7" w:rsidRDefault="00AA7D36" w:rsidP="00CB0121">
            <w:pPr>
              <w:spacing w:after="0" w:line="240" w:lineRule="auto"/>
              <w:rPr>
                <w:rFonts w:eastAsia="Times New Roman" w:cs="Calibri"/>
                <w:color w:val="000000"/>
                <w:sz w:val="20"/>
                <w:szCs w:val="20"/>
              </w:rPr>
            </w:pPr>
            <w:r w:rsidRPr="003D74A7">
              <w:rPr>
                <w:rFonts w:eastAsia="Times New Roman" w:cs="Calibri"/>
                <w:color w:val="000000"/>
                <w:sz w:val="20"/>
                <w:szCs w:val="20"/>
              </w:rPr>
              <w:t>Budi</w:t>
            </w:r>
          </w:p>
        </w:tc>
        <w:tc>
          <w:tcPr>
            <w:tcW w:w="2265" w:type="pct"/>
            <w:tcBorders>
              <w:top w:val="nil"/>
              <w:left w:val="nil"/>
              <w:bottom w:val="single" w:sz="4" w:space="0" w:color="auto"/>
              <w:right w:val="nil"/>
            </w:tcBorders>
            <w:shd w:val="clear" w:color="auto" w:fill="auto"/>
            <w:noWrap/>
            <w:vAlign w:val="bottom"/>
            <w:hideMark/>
          </w:tcPr>
          <w:p w14:paraId="5FEF8D45" w14:textId="77777777" w:rsidR="00AA7D36" w:rsidRPr="003D74A7" w:rsidRDefault="00AA7D36" w:rsidP="00CB0121">
            <w:pPr>
              <w:spacing w:after="0" w:line="240" w:lineRule="auto"/>
              <w:jc w:val="center"/>
              <w:rPr>
                <w:rFonts w:eastAsia="Times New Roman" w:cs="Calibri"/>
                <w:color w:val="000000"/>
                <w:sz w:val="20"/>
                <w:szCs w:val="20"/>
              </w:rPr>
            </w:pPr>
            <w:r w:rsidRPr="003D74A7">
              <w:rPr>
                <w:rFonts w:eastAsia="Times New Roman" w:cs="Calibri"/>
                <w:color w:val="000000"/>
                <w:sz w:val="20"/>
                <w:szCs w:val="20"/>
              </w:rPr>
              <w:t>55%</w:t>
            </w:r>
          </w:p>
        </w:tc>
        <w:tc>
          <w:tcPr>
            <w:tcW w:w="1014" w:type="pct"/>
            <w:tcBorders>
              <w:top w:val="nil"/>
              <w:left w:val="nil"/>
              <w:bottom w:val="single" w:sz="4" w:space="0" w:color="auto"/>
              <w:right w:val="nil"/>
            </w:tcBorders>
            <w:shd w:val="clear" w:color="auto" w:fill="auto"/>
            <w:noWrap/>
            <w:vAlign w:val="bottom"/>
            <w:hideMark/>
          </w:tcPr>
          <w:p w14:paraId="040B73A6" w14:textId="77777777" w:rsidR="00AA7D36" w:rsidRPr="003D74A7" w:rsidRDefault="00AA7D36" w:rsidP="00CB0121">
            <w:pPr>
              <w:spacing w:after="0" w:line="240" w:lineRule="auto"/>
              <w:jc w:val="center"/>
              <w:rPr>
                <w:rFonts w:eastAsia="Times New Roman" w:cs="Calibri"/>
                <w:color w:val="000000"/>
                <w:sz w:val="20"/>
                <w:szCs w:val="20"/>
              </w:rPr>
            </w:pPr>
            <w:r w:rsidRPr="003D74A7">
              <w:rPr>
                <w:rFonts w:eastAsia="Times New Roman" w:cs="Calibri"/>
                <w:color w:val="000000"/>
                <w:sz w:val="20"/>
                <w:szCs w:val="20"/>
              </w:rPr>
              <w:t>58</w:t>
            </w:r>
          </w:p>
        </w:tc>
      </w:tr>
      <w:tr w:rsidR="00AA7D36" w:rsidRPr="003D74A7" w14:paraId="25571A5E"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7BD4C1D0" w14:textId="77777777" w:rsidR="00AA7D36" w:rsidRPr="003D74A7" w:rsidRDefault="00AA7D36" w:rsidP="00CB0121">
            <w:pPr>
              <w:spacing w:after="0" w:line="240" w:lineRule="auto"/>
              <w:rPr>
                <w:rFonts w:eastAsia="Times New Roman" w:cs="Calibri"/>
                <w:color w:val="000000"/>
                <w:sz w:val="20"/>
                <w:szCs w:val="20"/>
              </w:rPr>
            </w:pPr>
            <w:r w:rsidRPr="003D74A7">
              <w:rPr>
                <w:rFonts w:eastAsia="Times New Roman" w:cs="Calibri"/>
                <w:color w:val="000000"/>
                <w:sz w:val="20"/>
                <w:szCs w:val="20"/>
              </w:rPr>
              <w:t>Duk</w:t>
            </w:r>
          </w:p>
        </w:tc>
        <w:tc>
          <w:tcPr>
            <w:tcW w:w="2265" w:type="pct"/>
            <w:tcBorders>
              <w:top w:val="nil"/>
              <w:left w:val="nil"/>
              <w:bottom w:val="single" w:sz="4" w:space="0" w:color="auto"/>
              <w:right w:val="nil"/>
            </w:tcBorders>
            <w:shd w:val="clear" w:color="auto" w:fill="auto"/>
            <w:noWrap/>
            <w:vAlign w:val="bottom"/>
            <w:hideMark/>
          </w:tcPr>
          <w:p w14:paraId="2C1C477E" w14:textId="77777777" w:rsidR="00AA7D36" w:rsidRPr="003D74A7" w:rsidRDefault="00AA7D36" w:rsidP="00CB0121">
            <w:pPr>
              <w:spacing w:after="0" w:line="240" w:lineRule="auto"/>
              <w:jc w:val="center"/>
              <w:rPr>
                <w:rFonts w:eastAsia="Times New Roman" w:cs="Calibri"/>
                <w:color w:val="000000"/>
                <w:sz w:val="20"/>
                <w:szCs w:val="20"/>
              </w:rPr>
            </w:pPr>
            <w:r w:rsidRPr="003D74A7">
              <w:rPr>
                <w:rFonts w:eastAsia="Times New Roman" w:cs="Calibri"/>
                <w:color w:val="000000"/>
                <w:sz w:val="20"/>
                <w:szCs w:val="20"/>
              </w:rPr>
              <w:t>45%</w:t>
            </w:r>
          </w:p>
        </w:tc>
        <w:tc>
          <w:tcPr>
            <w:tcW w:w="1014" w:type="pct"/>
            <w:tcBorders>
              <w:top w:val="nil"/>
              <w:left w:val="nil"/>
              <w:bottom w:val="single" w:sz="4" w:space="0" w:color="auto"/>
              <w:right w:val="nil"/>
            </w:tcBorders>
            <w:shd w:val="clear" w:color="auto" w:fill="auto"/>
            <w:noWrap/>
            <w:vAlign w:val="bottom"/>
            <w:hideMark/>
          </w:tcPr>
          <w:p w14:paraId="53EF7B39" w14:textId="77777777" w:rsidR="00AA7D36" w:rsidRPr="003D74A7" w:rsidRDefault="00AA7D36" w:rsidP="00CB0121">
            <w:pPr>
              <w:spacing w:after="0" w:line="240" w:lineRule="auto"/>
              <w:jc w:val="center"/>
              <w:rPr>
                <w:rFonts w:eastAsia="Times New Roman" w:cs="Calibri"/>
                <w:color w:val="000000"/>
                <w:sz w:val="20"/>
                <w:szCs w:val="20"/>
              </w:rPr>
            </w:pPr>
            <w:r w:rsidRPr="003D74A7">
              <w:rPr>
                <w:rFonts w:eastAsia="Times New Roman" w:cs="Calibri"/>
                <w:color w:val="000000"/>
                <w:sz w:val="20"/>
                <w:szCs w:val="20"/>
              </w:rPr>
              <w:t>69</w:t>
            </w:r>
          </w:p>
        </w:tc>
      </w:tr>
      <w:tr w:rsidR="00AA7D36" w:rsidRPr="003D74A7" w14:paraId="57F526A6"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199B47C4" w14:textId="77777777" w:rsidR="00AA7D36" w:rsidRPr="003D74A7" w:rsidRDefault="00AA7D36" w:rsidP="00CB0121">
            <w:pPr>
              <w:spacing w:after="0" w:line="240" w:lineRule="auto"/>
              <w:rPr>
                <w:rFonts w:eastAsia="Times New Roman" w:cs="Calibri"/>
                <w:color w:val="000000"/>
                <w:sz w:val="20"/>
                <w:szCs w:val="20"/>
              </w:rPr>
            </w:pPr>
            <w:r w:rsidRPr="003D74A7">
              <w:rPr>
                <w:rFonts w:eastAsia="Times New Roman" w:cs="Calibri"/>
                <w:color w:val="000000"/>
                <w:sz w:val="20"/>
                <w:szCs w:val="20"/>
              </w:rPr>
              <w:t>Jur River</w:t>
            </w:r>
          </w:p>
        </w:tc>
        <w:tc>
          <w:tcPr>
            <w:tcW w:w="2265" w:type="pct"/>
            <w:tcBorders>
              <w:top w:val="nil"/>
              <w:left w:val="nil"/>
              <w:bottom w:val="single" w:sz="4" w:space="0" w:color="auto"/>
              <w:right w:val="nil"/>
            </w:tcBorders>
            <w:shd w:val="clear" w:color="auto" w:fill="auto"/>
            <w:noWrap/>
            <w:vAlign w:val="bottom"/>
            <w:hideMark/>
          </w:tcPr>
          <w:p w14:paraId="751CE5D8" w14:textId="77777777" w:rsidR="00AA7D36" w:rsidRPr="003D74A7" w:rsidRDefault="00AA7D36" w:rsidP="00CB0121">
            <w:pPr>
              <w:spacing w:after="0" w:line="240" w:lineRule="auto"/>
              <w:jc w:val="center"/>
              <w:rPr>
                <w:rFonts w:eastAsia="Times New Roman" w:cs="Calibri"/>
                <w:color w:val="000000"/>
                <w:sz w:val="20"/>
                <w:szCs w:val="20"/>
              </w:rPr>
            </w:pPr>
            <w:r w:rsidRPr="003D74A7">
              <w:rPr>
                <w:rFonts w:eastAsia="Times New Roman" w:cs="Calibri"/>
                <w:color w:val="000000"/>
                <w:sz w:val="20"/>
                <w:szCs w:val="20"/>
              </w:rPr>
              <w:t>39%</w:t>
            </w:r>
          </w:p>
        </w:tc>
        <w:tc>
          <w:tcPr>
            <w:tcW w:w="1014" w:type="pct"/>
            <w:tcBorders>
              <w:top w:val="nil"/>
              <w:left w:val="nil"/>
              <w:bottom w:val="single" w:sz="4" w:space="0" w:color="auto"/>
              <w:right w:val="nil"/>
            </w:tcBorders>
            <w:shd w:val="clear" w:color="auto" w:fill="auto"/>
            <w:noWrap/>
            <w:vAlign w:val="bottom"/>
            <w:hideMark/>
          </w:tcPr>
          <w:p w14:paraId="70AA7FC9" w14:textId="77777777" w:rsidR="00AA7D36" w:rsidRPr="003D74A7" w:rsidRDefault="00AA7D36" w:rsidP="00CB0121">
            <w:pPr>
              <w:spacing w:after="0" w:line="240" w:lineRule="auto"/>
              <w:jc w:val="center"/>
              <w:rPr>
                <w:rFonts w:eastAsia="Times New Roman" w:cs="Calibri"/>
                <w:color w:val="000000"/>
                <w:sz w:val="20"/>
                <w:szCs w:val="20"/>
              </w:rPr>
            </w:pPr>
            <w:r w:rsidRPr="003D74A7">
              <w:rPr>
                <w:rFonts w:eastAsia="Times New Roman" w:cs="Calibri"/>
                <w:color w:val="000000"/>
                <w:sz w:val="20"/>
                <w:szCs w:val="20"/>
              </w:rPr>
              <w:t>45</w:t>
            </w:r>
          </w:p>
        </w:tc>
      </w:tr>
      <w:tr w:rsidR="00AA7D36" w:rsidRPr="003D74A7" w14:paraId="54F0C676"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72D8860B" w14:textId="77777777" w:rsidR="00AA7D36" w:rsidRPr="003D74A7" w:rsidRDefault="00AA7D36" w:rsidP="00CB0121">
            <w:pPr>
              <w:spacing w:after="0" w:line="240" w:lineRule="auto"/>
              <w:rPr>
                <w:rFonts w:eastAsia="Times New Roman" w:cs="Calibri"/>
                <w:color w:val="000000"/>
                <w:sz w:val="20"/>
                <w:szCs w:val="20"/>
              </w:rPr>
            </w:pPr>
            <w:r w:rsidRPr="003D74A7">
              <w:rPr>
                <w:rFonts w:eastAsia="Times New Roman" w:cs="Calibri"/>
                <w:color w:val="000000"/>
                <w:sz w:val="20"/>
                <w:szCs w:val="20"/>
              </w:rPr>
              <w:t>Kapoeta North</w:t>
            </w:r>
          </w:p>
        </w:tc>
        <w:tc>
          <w:tcPr>
            <w:tcW w:w="2265" w:type="pct"/>
            <w:tcBorders>
              <w:top w:val="nil"/>
              <w:left w:val="nil"/>
              <w:bottom w:val="single" w:sz="4" w:space="0" w:color="auto"/>
              <w:right w:val="nil"/>
            </w:tcBorders>
            <w:shd w:val="clear" w:color="auto" w:fill="auto"/>
            <w:noWrap/>
            <w:vAlign w:val="bottom"/>
            <w:hideMark/>
          </w:tcPr>
          <w:p w14:paraId="779B48BB" w14:textId="77777777" w:rsidR="00AA7D36" w:rsidRPr="003D74A7" w:rsidRDefault="00AA7D36" w:rsidP="00CB0121">
            <w:pPr>
              <w:spacing w:after="0" w:line="240" w:lineRule="auto"/>
              <w:jc w:val="center"/>
              <w:rPr>
                <w:rFonts w:eastAsia="Times New Roman" w:cs="Calibri"/>
                <w:color w:val="000000"/>
                <w:sz w:val="20"/>
                <w:szCs w:val="20"/>
              </w:rPr>
            </w:pPr>
            <w:r w:rsidRPr="003D74A7">
              <w:rPr>
                <w:rFonts w:eastAsia="Times New Roman" w:cs="Calibri"/>
                <w:color w:val="000000"/>
                <w:sz w:val="20"/>
                <w:szCs w:val="20"/>
              </w:rPr>
              <w:t>42%</w:t>
            </w:r>
          </w:p>
        </w:tc>
        <w:tc>
          <w:tcPr>
            <w:tcW w:w="1014" w:type="pct"/>
            <w:tcBorders>
              <w:top w:val="nil"/>
              <w:left w:val="nil"/>
              <w:bottom w:val="single" w:sz="4" w:space="0" w:color="auto"/>
              <w:right w:val="nil"/>
            </w:tcBorders>
            <w:shd w:val="clear" w:color="auto" w:fill="auto"/>
            <w:noWrap/>
            <w:vAlign w:val="bottom"/>
            <w:hideMark/>
          </w:tcPr>
          <w:p w14:paraId="1B422E23" w14:textId="77777777" w:rsidR="00AA7D36" w:rsidRPr="003D74A7" w:rsidRDefault="00AA7D36" w:rsidP="00CB0121">
            <w:pPr>
              <w:spacing w:after="0" w:line="240" w:lineRule="auto"/>
              <w:jc w:val="center"/>
              <w:rPr>
                <w:rFonts w:eastAsia="Times New Roman" w:cs="Calibri"/>
                <w:color w:val="000000"/>
                <w:sz w:val="20"/>
                <w:szCs w:val="20"/>
              </w:rPr>
            </w:pPr>
            <w:r w:rsidRPr="003D74A7">
              <w:rPr>
                <w:rFonts w:eastAsia="Times New Roman" w:cs="Calibri"/>
                <w:color w:val="000000"/>
                <w:sz w:val="20"/>
                <w:szCs w:val="20"/>
              </w:rPr>
              <w:t>54</w:t>
            </w:r>
          </w:p>
        </w:tc>
      </w:tr>
      <w:tr w:rsidR="00AA7D36" w:rsidRPr="003D74A7" w14:paraId="78ED36C6"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33FA7D3A" w14:textId="77777777" w:rsidR="00AA7D36" w:rsidRPr="003D74A7" w:rsidRDefault="00AA7D36" w:rsidP="00CB0121">
            <w:pPr>
              <w:spacing w:after="0" w:line="240" w:lineRule="auto"/>
              <w:rPr>
                <w:rFonts w:eastAsia="Times New Roman" w:cs="Calibri"/>
                <w:color w:val="000000"/>
                <w:sz w:val="20"/>
                <w:szCs w:val="20"/>
              </w:rPr>
            </w:pPr>
            <w:r w:rsidRPr="003D74A7">
              <w:rPr>
                <w:rFonts w:eastAsia="Times New Roman" w:cs="Calibri"/>
                <w:color w:val="000000"/>
                <w:sz w:val="20"/>
                <w:szCs w:val="20"/>
              </w:rPr>
              <w:t>Leer</w:t>
            </w:r>
          </w:p>
        </w:tc>
        <w:tc>
          <w:tcPr>
            <w:tcW w:w="2265" w:type="pct"/>
            <w:tcBorders>
              <w:top w:val="nil"/>
              <w:left w:val="nil"/>
              <w:bottom w:val="single" w:sz="4" w:space="0" w:color="auto"/>
              <w:right w:val="nil"/>
            </w:tcBorders>
            <w:shd w:val="clear" w:color="auto" w:fill="auto"/>
            <w:noWrap/>
            <w:vAlign w:val="bottom"/>
            <w:hideMark/>
          </w:tcPr>
          <w:p w14:paraId="2BA2E42D" w14:textId="77777777" w:rsidR="00AA7D36" w:rsidRPr="003D74A7" w:rsidRDefault="00AA7D36" w:rsidP="00CB0121">
            <w:pPr>
              <w:spacing w:after="0" w:line="240" w:lineRule="auto"/>
              <w:jc w:val="center"/>
              <w:rPr>
                <w:rFonts w:eastAsia="Times New Roman" w:cs="Calibri"/>
                <w:color w:val="000000"/>
                <w:sz w:val="20"/>
                <w:szCs w:val="20"/>
              </w:rPr>
            </w:pPr>
            <w:r w:rsidRPr="003D74A7">
              <w:rPr>
                <w:rFonts w:eastAsia="Times New Roman" w:cs="Calibri"/>
                <w:color w:val="000000"/>
                <w:sz w:val="20"/>
                <w:szCs w:val="20"/>
              </w:rPr>
              <w:t>54%</w:t>
            </w:r>
          </w:p>
        </w:tc>
        <w:tc>
          <w:tcPr>
            <w:tcW w:w="1014" w:type="pct"/>
            <w:tcBorders>
              <w:top w:val="nil"/>
              <w:left w:val="nil"/>
              <w:bottom w:val="single" w:sz="4" w:space="0" w:color="auto"/>
              <w:right w:val="nil"/>
            </w:tcBorders>
            <w:shd w:val="clear" w:color="auto" w:fill="auto"/>
            <w:noWrap/>
            <w:vAlign w:val="bottom"/>
            <w:hideMark/>
          </w:tcPr>
          <w:p w14:paraId="23185E7A" w14:textId="77777777" w:rsidR="00AA7D36" w:rsidRPr="003D74A7" w:rsidRDefault="00AA7D36" w:rsidP="00CB0121">
            <w:pPr>
              <w:spacing w:after="0" w:line="240" w:lineRule="auto"/>
              <w:jc w:val="center"/>
              <w:rPr>
                <w:rFonts w:eastAsia="Times New Roman" w:cs="Calibri"/>
                <w:color w:val="000000"/>
                <w:sz w:val="20"/>
                <w:szCs w:val="20"/>
              </w:rPr>
            </w:pPr>
            <w:r w:rsidRPr="003D74A7">
              <w:rPr>
                <w:rFonts w:eastAsia="Times New Roman" w:cs="Calibri"/>
                <w:color w:val="000000"/>
                <w:sz w:val="20"/>
                <w:szCs w:val="20"/>
              </w:rPr>
              <w:t>53</w:t>
            </w:r>
          </w:p>
        </w:tc>
      </w:tr>
      <w:tr w:rsidR="00AA7D36" w:rsidRPr="003D74A7" w14:paraId="1E7E5D59"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3F5B3C92" w14:textId="77777777" w:rsidR="00AA7D36" w:rsidRPr="003D74A7" w:rsidRDefault="00AA7D36" w:rsidP="00CB0121">
            <w:pPr>
              <w:spacing w:after="0" w:line="240" w:lineRule="auto"/>
              <w:rPr>
                <w:rFonts w:eastAsia="Times New Roman" w:cs="Calibri"/>
                <w:color w:val="000000"/>
                <w:sz w:val="20"/>
                <w:szCs w:val="20"/>
              </w:rPr>
            </w:pPr>
            <w:r w:rsidRPr="003D74A7">
              <w:rPr>
                <w:rFonts w:eastAsia="Times New Roman" w:cs="Calibri"/>
                <w:color w:val="000000"/>
                <w:sz w:val="20"/>
                <w:szCs w:val="20"/>
              </w:rPr>
              <w:t>Mayendit</w:t>
            </w:r>
          </w:p>
        </w:tc>
        <w:tc>
          <w:tcPr>
            <w:tcW w:w="2265" w:type="pct"/>
            <w:tcBorders>
              <w:top w:val="nil"/>
              <w:left w:val="nil"/>
              <w:bottom w:val="single" w:sz="4" w:space="0" w:color="auto"/>
              <w:right w:val="nil"/>
            </w:tcBorders>
            <w:shd w:val="clear" w:color="auto" w:fill="auto"/>
            <w:noWrap/>
            <w:vAlign w:val="bottom"/>
            <w:hideMark/>
          </w:tcPr>
          <w:p w14:paraId="2A2F8395" w14:textId="77777777" w:rsidR="00AA7D36" w:rsidRPr="003D74A7" w:rsidRDefault="00AA7D36" w:rsidP="00CB0121">
            <w:pPr>
              <w:spacing w:after="0" w:line="240" w:lineRule="auto"/>
              <w:jc w:val="center"/>
              <w:rPr>
                <w:rFonts w:eastAsia="Times New Roman" w:cs="Calibri"/>
                <w:color w:val="000000"/>
                <w:sz w:val="20"/>
                <w:szCs w:val="20"/>
              </w:rPr>
            </w:pPr>
            <w:r w:rsidRPr="003D74A7">
              <w:rPr>
                <w:rFonts w:eastAsia="Times New Roman" w:cs="Calibri"/>
                <w:color w:val="000000"/>
                <w:sz w:val="20"/>
                <w:szCs w:val="20"/>
              </w:rPr>
              <w:t>70%</w:t>
            </w:r>
          </w:p>
        </w:tc>
        <w:tc>
          <w:tcPr>
            <w:tcW w:w="1014" w:type="pct"/>
            <w:tcBorders>
              <w:top w:val="nil"/>
              <w:left w:val="nil"/>
              <w:bottom w:val="single" w:sz="4" w:space="0" w:color="auto"/>
              <w:right w:val="nil"/>
            </w:tcBorders>
            <w:shd w:val="clear" w:color="auto" w:fill="auto"/>
            <w:noWrap/>
            <w:vAlign w:val="bottom"/>
            <w:hideMark/>
          </w:tcPr>
          <w:p w14:paraId="7BD7BD19" w14:textId="77777777" w:rsidR="00AA7D36" w:rsidRPr="003D74A7" w:rsidRDefault="00AA7D36" w:rsidP="00CB0121">
            <w:pPr>
              <w:spacing w:after="0" w:line="240" w:lineRule="auto"/>
              <w:jc w:val="center"/>
              <w:rPr>
                <w:rFonts w:eastAsia="Times New Roman" w:cs="Calibri"/>
                <w:color w:val="000000"/>
                <w:sz w:val="20"/>
                <w:szCs w:val="20"/>
              </w:rPr>
            </w:pPr>
            <w:r w:rsidRPr="003D74A7">
              <w:rPr>
                <w:rFonts w:eastAsia="Times New Roman" w:cs="Calibri"/>
                <w:color w:val="000000"/>
                <w:sz w:val="20"/>
                <w:szCs w:val="20"/>
              </w:rPr>
              <w:t>28</w:t>
            </w:r>
          </w:p>
        </w:tc>
      </w:tr>
      <w:tr w:rsidR="00AA7D36" w:rsidRPr="003D74A7" w14:paraId="22AE4DB4"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70CFDD25" w14:textId="65C90CC6" w:rsidR="00AA7D36" w:rsidRPr="003D74A7" w:rsidRDefault="00DD0616" w:rsidP="00CB0121">
            <w:pPr>
              <w:spacing w:after="0" w:line="240" w:lineRule="auto"/>
              <w:rPr>
                <w:rFonts w:eastAsia="Times New Roman" w:cs="Calibri"/>
                <w:color w:val="000000"/>
                <w:sz w:val="20"/>
                <w:szCs w:val="20"/>
              </w:rPr>
            </w:pPr>
            <w:r>
              <w:rPr>
                <w:rFonts w:eastAsia="Times New Roman" w:cs="Calibri"/>
                <w:color w:val="000000"/>
                <w:sz w:val="20"/>
                <w:szCs w:val="20"/>
              </w:rPr>
              <w:t>Panyijar</w:t>
            </w:r>
          </w:p>
        </w:tc>
        <w:tc>
          <w:tcPr>
            <w:tcW w:w="2265" w:type="pct"/>
            <w:tcBorders>
              <w:top w:val="nil"/>
              <w:left w:val="nil"/>
              <w:bottom w:val="single" w:sz="4" w:space="0" w:color="auto"/>
              <w:right w:val="nil"/>
            </w:tcBorders>
            <w:shd w:val="clear" w:color="auto" w:fill="auto"/>
            <w:noWrap/>
            <w:vAlign w:val="bottom"/>
            <w:hideMark/>
          </w:tcPr>
          <w:p w14:paraId="7163CF05" w14:textId="77777777" w:rsidR="00AA7D36" w:rsidRPr="003D74A7" w:rsidRDefault="00AA7D36" w:rsidP="00CB0121">
            <w:pPr>
              <w:spacing w:after="0" w:line="240" w:lineRule="auto"/>
              <w:jc w:val="center"/>
              <w:rPr>
                <w:rFonts w:eastAsia="Times New Roman" w:cs="Calibri"/>
                <w:color w:val="000000"/>
                <w:sz w:val="20"/>
                <w:szCs w:val="20"/>
              </w:rPr>
            </w:pPr>
            <w:r w:rsidRPr="003D74A7">
              <w:rPr>
                <w:rFonts w:eastAsia="Times New Roman" w:cs="Calibri"/>
                <w:color w:val="000000"/>
                <w:sz w:val="20"/>
                <w:szCs w:val="20"/>
              </w:rPr>
              <w:t>58%</w:t>
            </w:r>
          </w:p>
        </w:tc>
        <w:tc>
          <w:tcPr>
            <w:tcW w:w="1014" w:type="pct"/>
            <w:tcBorders>
              <w:top w:val="nil"/>
              <w:left w:val="nil"/>
              <w:bottom w:val="single" w:sz="4" w:space="0" w:color="auto"/>
              <w:right w:val="nil"/>
            </w:tcBorders>
            <w:shd w:val="clear" w:color="auto" w:fill="auto"/>
            <w:noWrap/>
            <w:vAlign w:val="bottom"/>
            <w:hideMark/>
          </w:tcPr>
          <w:p w14:paraId="1D09F951" w14:textId="77777777" w:rsidR="00AA7D36" w:rsidRPr="003D74A7" w:rsidRDefault="00AA7D36" w:rsidP="00CB0121">
            <w:pPr>
              <w:spacing w:after="0" w:line="240" w:lineRule="auto"/>
              <w:jc w:val="center"/>
              <w:rPr>
                <w:rFonts w:eastAsia="Times New Roman" w:cs="Calibri"/>
                <w:color w:val="000000"/>
                <w:sz w:val="20"/>
                <w:szCs w:val="20"/>
              </w:rPr>
            </w:pPr>
            <w:r w:rsidRPr="003D74A7">
              <w:rPr>
                <w:rFonts w:eastAsia="Times New Roman" w:cs="Calibri"/>
                <w:color w:val="000000"/>
                <w:sz w:val="20"/>
                <w:szCs w:val="20"/>
              </w:rPr>
              <w:t>121</w:t>
            </w:r>
          </w:p>
        </w:tc>
      </w:tr>
      <w:tr w:rsidR="00AA7D36" w:rsidRPr="003D74A7" w14:paraId="489E6825"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13E7AB7D" w14:textId="77777777" w:rsidR="00AA7D36" w:rsidRPr="003D74A7" w:rsidRDefault="00AA7D36" w:rsidP="00CB0121">
            <w:pPr>
              <w:spacing w:after="0" w:line="240" w:lineRule="auto"/>
              <w:rPr>
                <w:rFonts w:eastAsia="Times New Roman" w:cs="Calibri"/>
                <w:color w:val="000000"/>
                <w:sz w:val="20"/>
                <w:szCs w:val="20"/>
              </w:rPr>
            </w:pPr>
            <w:r w:rsidRPr="003D74A7">
              <w:rPr>
                <w:rFonts w:eastAsia="Times New Roman" w:cs="Calibri"/>
                <w:color w:val="000000"/>
                <w:sz w:val="20"/>
                <w:szCs w:val="20"/>
              </w:rPr>
              <w:t>Pibor</w:t>
            </w:r>
          </w:p>
        </w:tc>
        <w:tc>
          <w:tcPr>
            <w:tcW w:w="2265" w:type="pct"/>
            <w:tcBorders>
              <w:top w:val="nil"/>
              <w:left w:val="nil"/>
              <w:bottom w:val="single" w:sz="4" w:space="0" w:color="auto"/>
              <w:right w:val="nil"/>
            </w:tcBorders>
            <w:shd w:val="clear" w:color="auto" w:fill="auto"/>
            <w:noWrap/>
            <w:vAlign w:val="bottom"/>
            <w:hideMark/>
          </w:tcPr>
          <w:p w14:paraId="39AA9D9F" w14:textId="77777777" w:rsidR="00AA7D36" w:rsidRPr="003D74A7" w:rsidRDefault="00AA7D36" w:rsidP="00CB0121">
            <w:pPr>
              <w:spacing w:after="0" w:line="240" w:lineRule="auto"/>
              <w:jc w:val="center"/>
              <w:rPr>
                <w:rFonts w:eastAsia="Times New Roman" w:cs="Calibri"/>
                <w:color w:val="000000"/>
                <w:sz w:val="20"/>
                <w:szCs w:val="20"/>
              </w:rPr>
            </w:pPr>
            <w:r w:rsidRPr="003D74A7">
              <w:rPr>
                <w:rFonts w:eastAsia="Times New Roman" w:cs="Calibri"/>
                <w:color w:val="000000"/>
                <w:sz w:val="20"/>
                <w:szCs w:val="20"/>
              </w:rPr>
              <w:t>25%</w:t>
            </w:r>
          </w:p>
        </w:tc>
        <w:tc>
          <w:tcPr>
            <w:tcW w:w="1014" w:type="pct"/>
            <w:tcBorders>
              <w:top w:val="nil"/>
              <w:left w:val="nil"/>
              <w:bottom w:val="single" w:sz="4" w:space="0" w:color="auto"/>
              <w:right w:val="nil"/>
            </w:tcBorders>
            <w:shd w:val="clear" w:color="auto" w:fill="auto"/>
            <w:noWrap/>
            <w:vAlign w:val="bottom"/>
            <w:hideMark/>
          </w:tcPr>
          <w:p w14:paraId="616DB3FA" w14:textId="77777777" w:rsidR="00AA7D36" w:rsidRPr="003D74A7" w:rsidRDefault="00AA7D36" w:rsidP="00CB0121">
            <w:pPr>
              <w:spacing w:after="0" w:line="240" w:lineRule="auto"/>
              <w:jc w:val="center"/>
              <w:rPr>
                <w:rFonts w:eastAsia="Times New Roman" w:cs="Calibri"/>
                <w:color w:val="000000"/>
                <w:sz w:val="20"/>
                <w:szCs w:val="20"/>
              </w:rPr>
            </w:pPr>
            <w:r w:rsidRPr="003D74A7">
              <w:rPr>
                <w:rFonts w:eastAsia="Times New Roman" w:cs="Calibri"/>
                <w:color w:val="000000"/>
                <w:sz w:val="20"/>
                <w:szCs w:val="20"/>
              </w:rPr>
              <w:t>54</w:t>
            </w:r>
          </w:p>
        </w:tc>
      </w:tr>
      <w:tr w:rsidR="00AA7D36" w:rsidRPr="003D74A7" w14:paraId="72B8017C"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000E239E" w14:textId="77777777" w:rsidR="00AA7D36" w:rsidRPr="003D74A7" w:rsidRDefault="00AA7D36" w:rsidP="00CB0121">
            <w:pPr>
              <w:spacing w:after="0" w:line="240" w:lineRule="auto"/>
              <w:rPr>
                <w:rFonts w:eastAsia="Times New Roman" w:cs="Calibri"/>
                <w:color w:val="000000"/>
                <w:sz w:val="20"/>
                <w:szCs w:val="20"/>
              </w:rPr>
            </w:pPr>
            <w:r w:rsidRPr="003D74A7">
              <w:rPr>
                <w:rFonts w:eastAsia="Times New Roman" w:cs="Calibri"/>
                <w:color w:val="000000"/>
                <w:sz w:val="20"/>
                <w:szCs w:val="20"/>
              </w:rPr>
              <w:t>Ulang</w:t>
            </w:r>
          </w:p>
        </w:tc>
        <w:tc>
          <w:tcPr>
            <w:tcW w:w="2265" w:type="pct"/>
            <w:tcBorders>
              <w:top w:val="nil"/>
              <w:left w:val="nil"/>
              <w:bottom w:val="single" w:sz="4" w:space="0" w:color="auto"/>
              <w:right w:val="nil"/>
            </w:tcBorders>
            <w:shd w:val="clear" w:color="auto" w:fill="auto"/>
            <w:noWrap/>
            <w:vAlign w:val="bottom"/>
            <w:hideMark/>
          </w:tcPr>
          <w:p w14:paraId="39792583" w14:textId="77777777" w:rsidR="00AA7D36" w:rsidRPr="003D74A7" w:rsidRDefault="00AA7D36" w:rsidP="00CB0121">
            <w:pPr>
              <w:spacing w:after="0" w:line="240" w:lineRule="auto"/>
              <w:jc w:val="center"/>
              <w:rPr>
                <w:rFonts w:eastAsia="Times New Roman" w:cs="Calibri"/>
                <w:color w:val="000000"/>
                <w:sz w:val="20"/>
                <w:szCs w:val="20"/>
              </w:rPr>
            </w:pPr>
            <w:r w:rsidRPr="003D74A7">
              <w:rPr>
                <w:rFonts w:eastAsia="Times New Roman" w:cs="Calibri"/>
                <w:color w:val="000000"/>
                <w:sz w:val="20"/>
                <w:szCs w:val="20"/>
              </w:rPr>
              <w:t>80%</w:t>
            </w:r>
          </w:p>
        </w:tc>
        <w:tc>
          <w:tcPr>
            <w:tcW w:w="1014" w:type="pct"/>
            <w:tcBorders>
              <w:top w:val="nil"/>
              <w:left w:val="nil"/>
              <w:bottom w:val="single" w:sz="4" w:space="0" w:color="auto"/>
              <w:right w:val="nil"/>
            </w:tcBorders>
            <w:shd w:val="clear" w:color="auto" w:fill="auto"/>
            <w:noWrap/>
            <w:vAlign w:val="bottom"/>
            <w:hideMark/>
          </w:tcPr>
          <w:p w14:paraId="77A0E682" w14:textId="77777777" w:rsidR="00AA7D36" w:rsidRPr="003D74A7" w:rsidRDefault="00AA7D36" w:rsidP="00CB0121">
            <w:pPr>
              <w:spacing w:after="0" w:line="240" w:lineRule="auto"/>
              <w:jc w:val="center"/>
              <w:rPr>
                <w:rFonts w:eastAsia="Times New Roman" w:cs="Calibri"/>
                <w:color w:val="000000"/>
                <w:sz w:val="20"/>
                <w:szCs w:val="20"/>
              </w:rPr>
            </w:pPr>
            <w:r w:rsidRPr="003D74A7">
              <w:rPr>
                <w:rFonts w:eastAsia="Times New Roman" w:cs="Calibri"/>
                <w:color w:val="000000"/>
                <w:sz w:val="20"/>
                <w:szCs w:val="20"/>
              </w:rPr>
              <w:t>75</w:t>
            </w:r>
          </w:p>
        </w:tc>
      </w:tr>
      <w:tr w:rsidR="00AA7D36" w:rsidRPr="003D74A7" w14:paraId="3C18D07C"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181DE06B" w14:textId="77777777" w:rsidR="00AA7D36" w:rsidRPr="003D74A7" w:rsidRDefault="00AA7D36" w:rsidP="00CB0121">
            <w:pPr>
              <w:spacing w:after="0" w:line="240" w:lineRule="auto"/>
              <w:rPr>
                <w:rFonts w:eastAsia="Times New Roman" w:cs="Calibri"/>
                <w:color w:val="000000"/>
                <w:sz w:val="20"/>
                <w:szCs w:val="20"/>
              </w:rPr>
            </w:pPr>
            <w:r w:rsidRPr="003D74A7">
              <w:rPr>
                <w:rFonts w:eastAsia="Times New Roman" w:cs="Calibri"/>
                <w:color w:val="000000"/>
                <w:sz w:val="20"/>
                <w:szCs w:val="20"/>
              </w:rPr>
              <w:t>Uror</w:t>
            </w:r>
          </w:p>
        </w:tc>
        <w:tc>
          <w:tcPr>
            <w:tcW w:w="2265" w:type="pct"/>
            <w:tcBorders>
              <w:top w:val="nil"/>
              <w:left w:val="nil"/>
              <w:bottom w:val="single" w:sz="4" w:space="0" w:color="auto"/>
              <w:right w:val="nil"/>
            </w:tcBorders>
            <w:shd w:val="clear" w:color="auto" w:fill="auto"/>
            <w:noWrap/>
            <w:vAlign w:val="bottom"/>
            <w:hideMark/>
          </w:tcPr>
          <w:p w14:paraId="4D3731C7" w14:textId="77777777" w:rsidR="00AA7D36" w:rsidRPr="003D74A7" w:rsidRDefault="00AA7D36" w:rsidP="00CB0121">
            <w:pPr>
              <w:spacing w:after="0" w:line="240" w:lineRule="auto"/>
              <w:jc w:val="center"/>
              <w:rPr>
                <w:rFonts w:eastAsia="Times New Roman" w:cs="Calibri"/>
                <w:color w:val="000000"/>
                <w:sz w:val="20"/>
                <w:szCs w:val="20"/>
              </w:rPr>
            </w:pPr>
            <w:r w:rsidRPr="003D74A7">
              <w:rPr>
                <w:rFonts w:eastAsia="Times New Roman" w:cs="Calibri"/>
                <w:color w:val="000000"/>
                <w:sz w:val="20"/>
                <w:szCs w:val="20"/>
              </w:rPr>
              <w:t>95%</w:t>
            </w:r>
          </w:p>
        </w:tc>
        <w:tc>
          <w:tcPr>
            <w:tcW w:w="1014" w:type="pct"/>
            <w:tcBorders>
              <w:top w:val="nil"/>
              <w:left w:val="nil"/>
              <w:bottom w:val="single" w:sz="4" w:space="0" w:color="auto"/>
              <w:right w:val="nil"/>
            </w:tcBorders>
            <w:shd w:val="clear" w:color="auto" w:fill="auto"/>
            <w:noWrap/>
            <w:vAlign w:val="bottom"/>
            <w:hideMark/>
          </w:tcPr>
          <w:p w14:paraId="597D6F04" w14:textId="77777777" w:rsidR="00AA7D36" w:rsidRPr="003D74A7" w:rsidRDefault="00AA7D36" w:rsidP="00CB0121">
            <w:pPr>
              <w:spacing w:after="0" w:line="240" w:lineRule="auto"/>
              <w:jc w:val="center"/>
              <w:rPr>
                <w:rFonts w:eastAsia="Times New Roman" w:cs="Calibri"/>
                <w:color w:val="000000"/>
                <w:sz w:val="20"/>
                <w:szCs w:val="20"/>
              </w:rPr>
            </w:pPr>
            <w:r w:rsidRPr="003D74A7">
              <w:rPr>
                <w:rFonts w:eastAsia="Times New Roman" w:cs="Calibri"/>
                <w:color w:val="000000"/>
                <w:sz w:val="20"/>
                <w:szCs w:val="20"/>
              </w:rPr>
              <w:t>32</w:t>
            </w:r>
          </w:p>
        </w:tc>
      </w:tr>
      <w:tr w:rsidR="00AA7D36" w:rsidRPr="003D74A7" w14:paraId="24A8C91D"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1F02EB55" w14:textId="77777777" w:rsidR="00AA7D36" w:rsidRPr="003D74A7" w:rsidRDefault="00AA7D36" w:rsidP="00CB0121">
            <w:pPr>
              <w:spacing w:after="0" w:line="240" w:lineRule="auto"/>
              <w:rPr>
                <w:rFonts w:eastAsia="Times New Roman" w:cs="Calibri"/>
                <w:color w:val="000000"/>
                <w:sz w:val="20"/>
                <w:szCs w:val="20"/>
              </w:rPr>
            </w:pPr>
            <w:r w:rsidRPr="003D74A7">
              <w:rPr>
                <w:rFonts w:eastAsia="Times New Roman" w:cs="Calibri"/>
                <w:color w:val="000000"/>
                <w:sz w:val="20"/>
                <w:szCs w:val="20"/>
              </w:rPr>
              <w:t>Wau</w:t>
            </w:r>
          </w:p>
        </w:tc>
        <w:tc>
          <w:tcPr>
            <w:tcW w:w="2265" w:type="pct"/>
            <w:tcBorders>
              <w:top w:val="nil"/>
              <w:left w:val="nil"/>
              <w:bottom w:val="single" w:sz="4" w:space="0" w:color="auto"/>
              <w:right w:val="nil"/>
            </w:tcBorders>
            <w:shd w:val="clear" w:color="auto" w:fill="auto"/>
            <w:noWrap/>
            <w:vAlign w:val="bottom"/>
            <w:hideMark/>
          </w:tcPr>
          <w:p w14:paraId="4E0ADDE4" w14:textId="77777777" w:rsidR="00AA7D36" w:rsidRPr="003D74A7" w:rsidRDefault="00AA7D36" w:rsidP="00CB0121">
            <w:pPr>
              <w:spacing w:after="0" w:line="240" w:lineRule="auto"/>
              <w:jc w:val="center"/>
              <w:rPr>
                <w:rFonts w:eastAsia="Times New Roman" w:cs="Calibri"/>
                <w:color w:val="000000"/>
                <w:sz w:val="20"/>
                <w:szCs w:val="20"/>
              </w:rPr>
            </w:pPr>
            <w:r w:rsidRPr="003D74A7">
              <w:rPr>
                <w:rFonts w:eastAsia="Times New Roman" w:cs="Calibri"/>
                <w:color w:val="000000"/>
                <w:sz w:val="20"/>
                <w:szCs w:val="20"/>
              </w:rPr>
              <w:t>36%</w:t>
            </w:r>
          </w:p>
        </w:tc>
        <w:tc>
          <w:tcPr>
            <w:tcW w:w="1014" w:type="pct"/>
            <w:tcBorders>
              <w:top w:val="nil"/>
              <w:left w:val="nil"/>
              <w:bottom w:val="single" w:sz="4" w:space="0" w:color="auto"/>
              <w:right w:val="nil"/>
            </w:tcBorders>
            <w:shd w:val="clear" w:color="auto" w:fill="auto"/>
            <w:noWrap/>
            <w:vAlign w:val="bottom"/>
            <w:hideMark/>
          </w:tcPr>
          <w:p w14:paraId="11EF4EA5" w14:textId="77777777" w:rsidR="00AA7D36" w:rsidRPr="003D74A7" w:rsidRDefault="00AA7D36" w:rsidP="00CB0121">
            <w:pPr>
              <w:spacing w:after="0" w:line="240" w:lineRule="auto"/>
              <w:jc w:val="center"/>
              <w:rPr>
                <w:rFonts w:eastAsia="Times New Roman" w:cs="Calibri"/>
                <w:color w:val="000000"/>
                <w:sz w:val="20"/>
                <w:szCs w:val="20"/>
              </w:rPr>
            </w:pPr>
            <w:r w:rsidRPr="003D74A7">
              <w:rPr>
                <w:rFonts w:eastAsia="Times New Roman" w:cs="Calibri"/>
                <w:color w:val="000000"/>
                <w:sz w:val="20"/>
                <w:szCs w:val="20"/>
              </w:rPr>
              <w:t>25</w:t>
            </w:r>
          </w:p>
        </w:tc>
      </w:tr>
      <w:tr w:rsidR="00AA7D36" w:rsidRPr="003D74A7" w14:paraId="57586A93"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7A3827B6" w14:textId="77777777" w:rsidR="00AA7D36" w:rsidRPr="003D74A7" w:rsidRDefault="00AA7D36" w:rsidP="00CB0121">
            <w:pPr>
              <w:spacing w:after="0" w:line="240" w:lineRule="auto"/>
              <w:rPr>
                <w:rFonts w:eastAsia="Times New Roman" w:cs="Calibri"/>
                <w:b/>
                <w:bCs/>
                <w:color w:val="000000"/>
                <w:sz w:val="20"/>
                <w:szCs w:val="20"/>
              </w:rPr>
            </w:pPr>
            <w:r w:rsidRPr="003D74A7">
              <w:rPr>
                <w:rFonts w:eastAsia="Times New Roman" w:cs="Calibri"/>
                <w:b/>
                <w:bCs/>
                <w:color w:val="000000"/>
                <w:sz w:val="20"/>
                <w:szCs w:val="20"/>
              </w:rPr>
              <w:t>Region</w:t>
            </w:r>
          </w:p>
        </w:tc>
      </w:tr>
      <w:tr w:rsidR="00AA7D36" w:rsidRPr="003D74A7" w14:paraId="372169A3"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75FD742C" w14:textId="77777777" w:rsidR="00AA7D36" w:rsidRPr="003D74A7" w:rsidRDefault="00AA7D36" w:rsidP="00CB0121">
            <w:pPr>
              <w:spacing w:after="0" w:line="240" w:lineRule="auto"/>
              <w:rPr>
                <w:rFonts w:eastAsia="Times New Roman" w:cs="Calibri"/>
                <w:color w:val="000000"/>
                <w:sz w:val="20"/>
                <w:szCs w:val="20"/>
              </w:rPr>
            </w:pPr>
            <w:r w:rsidRPr="003D74A7">
              <w:rPr>
                <w:rFonts w:eastAsia="Times New Roman" w:cs="Calibri"/>
                <w:color w:val="000000"/>
                <w:sz w:val="20"/>
                <w:szCs w:val="20"/>
              </w:rPr>
              <w:t>Bahr El-Ghazel</w:t>
            </w:r>
          </w:p>
        </w:tc>
        <w:tc>
          <w:tcPr>
            <w:tcW w:w="2265" w:type="pct"/>
            <w:tcBorders>
              <w:top w:val="nil"/>
              <w:left w:val="nil"/>
              <w:bottom w:val="single" w:sz="4" w:space="0" w:color="auto"/>
              <w:right w:val="nil"/>
            </w:tcBorders>
            <w:shd w:val="clear" w:color="auto" w:fill="auto"/>
            <w:noWrap/>
            <w:vAlign w:val="bottom"/>
            <w:hideMark/>
          </w:tcPr>
          <w:p w14:paraId="175EB5F8" w14:textId="77777777" w:rsidR="00AA7D36" w:rsidRPr="003D74A7" w:rsidRDefault="00AA7D36" w:rsidP="00CB0121">
            <w:pPr>
              <w:spacing w:after="0" w:line="240" w:lineRule="auto"/>
              <w:jc w:val="center"/>
              <w:rPr>
                <w:rFonts w:eastAsia="Times New Roman" w:cs="Calibri"/>
                <w:color w:val="000000"/>
                <w:sz w:val="20"/>
                <w:szCs w:val="20"/>
              </w:rPr>
            </w:pPr>
            <w:r w:rsidRPr="003D74A7">
              <w:rPr>
                <w:rFonts w:eastAsia="Times New Roman" w:cs="Calibri"/>
                <w:color w:val="000000"/>
                <w:sz w:val="20"/>
                <w:szCs w:val="20"/>
              </w:rPr>
              <w:t>37%</w:t>
            </w:r>
          </w:p>
        </w:tc>
        <w:tc>
          <w:tcPr>
            <w:tcW w:w="1014" w:type="pct"/>
            <w:tcBorders>
              <w:top w:val="nil"/>
              <w:left w:val="nil"/>
              <w:bottom w:val="single" w:sz="4" w:space="0" w:color="auto"/>
              <w:right w:val="nil"/>
            </w:tcBorders>
            <w:shd w:val="clear" w:color="auto" w:fill="auto"/>
            <w:noWrap/>
            <w:vAlign w:val="bottom"/>
            <w:hideMark/>
          </w:tcPr>
          <w:p w14:paraId="2777B9D8" w14:textId="77777777" w:rsidR="00AA7D36" w:rsidRPr="003D74A7" w:rsidRDefault="00AA7D36" w:rsidP="00CB0121">
            <w:pPr>
              <w:spacing w:after="0" w:line="240" w:lineRule="auto"/>
              <w:jc w:val="center"/>
              <w:rPr>
                <w:rFonts w:eastAsia="Times New Roman" w:cs="Calibri"/>
                <w:color w:val="000000"/>
                <w:sz w:val="20"/>
                <w:szCs w:val="20"/>
              </w:rPr>
            </w:pPr>
            <w:r w:rsidRPr="003D74A7">
              <w:rPr>
                <w:rFonts w:eastAsia="Times New Roman" w:cs="Calibri"/>
                <w:color w:val="000000"/>
                <w:sz w:val="20"/>
                <w:szCs w:val="20"/>
              </w:rPr>
              <w:t>70</w:t>
            </w:r>
          </w:p>
        </w:tc>
      </w:tr>
      <w:tr w:rsidR="00AA7D36" w:rsidRPr="003D74A7" w14:paraId="0A301C1E"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17DE67B6" w14:textId="77777777" w:rsidR="00AA7D36" w:rsidRPr="003D74A7" w:rsidRDefault="00AA7D36" w:rsidP="00CB0121">
            <w:pPr>
              <w:spacing w:after="0" w:line="240" w:lineRule="auto"/>
              <w:rPr>
                <w:rFonts w:eastAsia="Times New Roman" w:cs="Calibri"/>
                <w:color w:val="000000"/>
                <w:sz w:val="20"/>
                <w:szCs w:val="20"/>
              </w:rPr>
            </w:pPr>
            <w:r w:rsidRPr="003D74A7">
              <w:rPr>
                <w:rFonts w:eastAsia="Times New Roman" w:cs="Calibri"/>
                <w:color w:val="000000"/>
                <w:sz w:val="20"/>
                <w:szCs w:val="20"/>
              </w:rPr>
              <w:t>Equatoria</w:t>
            </w:r>
          </w:p>
        </w:tc>
        <w:tc>
          <w:tcPr>
            <w:tcW w:w="2265" w:type="pct"/>
            <w:tcBorders>
              <w:top w:val="nil"/>
              <w:left w:val="nil"/>
              <w:bottom w:val="single" w:sz="4" w:space="0" w:color="auto"/>
              <w:right w:val="nil"/>
            </w:tcBorders>
            <w:shd w:val="clear" w:color="auto" w:fill="auto"/>
            <w:noWrap/>
            <w:vAlign w:val="bottom"/>
            <w:hideMark/>
          </w:tcPr>
          <w:p w14:paraId="4A3D6E42" w14:textId="77777777" w:rsidR="00AA7D36" w:rsidRPr="003D74A7" w:rsidRDefault="00AA7D36" w:rsidP="00CB0121">
            <w:pPr>
              <w:spacing w:after="0" w:line="240" w:lineRule="auto"/>
              <w:jc w:val="center"/>
              <w:rPr>
                <w:rFonts w:eastAsia="Times New Roman" w:cs="Calibri"/>
                <w:color w:val="000000"/>
                <w:sz w:val="20"/>
                <w:szCs w:val="20"/>
              </w:rPr>
            </w:pPr>
            <w:r w:rsidRPr="003D74A7">
              <w:rPr>
                <w:rFonts w:eastAsia="Times New Roman" w:cs="Calibri"/>
                <w:color w:val="000000"/>
                <w:sz w:val="20"/>
                <w:szCs w:val="20"/>
              </w:rPr>
              <w:t>47%</w:t>
            </w:r>
          </w:p>
        </w:tc>
        <w:tc>
          <w:tcPr>
            <w:tcW w:w="1014" w:type="pct"/>
            <w:tcBorders>
              <w:top w:val="nil"/>
              <w:left w:val="nil"/>
              <w:bottom w:val="single" w:sz="4" w:space="0" w:color="auto"/>
              <w:right w:val="nil"/>
            </w:tcBorders>
            <w:shd w:val="clear" w:color="auto" w:fill="auto"/>
            <w:noWrap/>
            <w:vAlign w:val="bottom"/>
            <w:hideMark/>
          </w:tcPr>
          <w:p w14:paraId="31BBBC35" w14:textId="77777777" w:rsidR="00AA7D36" w:rsidRPr="003D74A7" w:rsidRDefault="00AA7D36" w:rsidP="00CB0121">
            <w:pPr>
              <w:spacing w:after="0" w:line="240" w:lineRule="auto"/>
              <w:jc w:val="center"/>
              <w:rPr>
                <w:rFonts w:eastAsia="Times New Roman" w:cs="Calibri"/>
                <w:color w:val="000000"/>
                <w:sz w:val="20"/>
                <w:szCs w:val="20"/>
              </w:rPr>
            </w:pPr>
            <w:r w:rsidRPr="003D74A7">
              <w:rPr>
                <w:rFonts w:eastAsia="Times New Roman" w:cs="Calibri"/>
                <w:color w:val="000000"/>
                <w:sz w:val="20"/>
                <w:szCs w:val="20"/>
              </w:rPr>
              <w:t>112</w:t>
            </w:r>
          </w:p>
        </w:tc>
      </w:tr>
      <w:tr w:rsidR="00AA7D36" w:rsidRPr="003D74A7" w14:paraId="35FA2F04"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72B35CB9" w14:textId="77777777" w:rsidR="00AA7D36" w:rsidRPr="003D74A7" w:rsidRDefault="00AA7D36" w:rsidP="00CB0121">
            <w:pPr>
              <w:spacing w:after="0" w:line="240" w:lineRule="auto"/>
              <w:rPr>
                <w:rFonts w:eastAsia="Times New Roman" w:cs="Calibri"/>
                <w:color w:val="000000"/>
                <w:sz w:val="20"/>
                <w:szCs w:val="20"/>
              </w:rPr>
            </w:pPr>
            <w:r w:rsidRPr="003D74A7">
              <w:rPr>
                <w:rFonts w:eastAsia="Times New Roman" w:cs="Calibri"/>
                <w:color w:val="000000"/>
                <w:sz w:val="20"/>
                <w:szCs w:val="20"/>
              </w:rPr>
              <w:t>Great Upper Nile</w:t>
            </w:r>
          </w:p>
        </w:tc>
        <w:tc>
          <w:tcPr>
            <w:tcW w:w="2265" w:type="pct"/>
            <w:tcBorders>
              <w:top w:val="nil"/>
              <w:left w:val="nil"/>
              <w:bottom w:val="single" w:sz="4" w:space="0" w:color="auto"/>
              <w:right w:val="nil"/>
            </w:tcBorders>
            <w:shd w:val="clear" w:color="auto" w:fill="auto"/>
            <w:noWrap/>
            <w:vAlign w:val="bottom"/>
            <w:hideMark/>
          </w:tcPr>
          <w:p w14:paraId="65F91D64" w14:textId="77777777" w:rsidR="00AA7D36" w:rsidRPr="003D74A7" w:rsidRDefault="00AA7D36" w:rsidP="00CB0121">
            <w:pPr>
              <w:spacing w:after="0" w:line="240" w:lineRule="auto"/>
              <w:jc w:val="center"/>
              <w:rPr>
                <w:rFonts w:eastAsia="Times New Roman" w:cs="Calibri"/>
                <w:color w:val="000000"/>
                <w:sz w:val="20"/>
                <w:szCs w:val="20"/>
              </w:rPr>
            </w:pPr>
            <w:r w:rsidRPr="003D74A7">
              <w:rPr>
                <w:rFonts w:eastAsia="Times New Roman" w:cs="Calibri"/>
                <w:color w:val="000000"/>
                <w:sz w:val="20"/>
                <w:szCs w:val="20"/>
              </w:rPr>
              <w:t>41%</w:t>
            </w:r>
          </w:p>
        </w:tc>
        <w:tc>
          <w:tcPr>
            <w:tcW w:w="1014" w:type="pct"/>
            <w:tcBorders>
              <w:top w:val="nil"/>
              <w:left w:val="nil"/>
              <w:bottom w:val="single" w:sz="4" w:space="0" w:color="auto"/>
              <w:right w:val="nil"/>
            </w:tcBorders>
            <w:shd w:val="clear" w:color="auto" w:fill="auto"/>
            <w:noWrap/>
            <w:vAlign w:val="bottom"/>
            <w:hideMark/>
          </w:tcPr>
          <w:p w14:paraId="20E96CA8" w14:textId="77777777" w:rsidR="00AA7D36" w:rsidRPr="003D74A7" w:rsidRDefault="00AA7D36" w:rsidP="00CB0121">
            <w:pPr>
              <w:spacing w:after="0" w:line="240" w:lineRule="auto"/>
              <w:jc w:val="center"/>
              <w:rPr>
                <w:rFonts w:eastAsia="Times New Roman" w:cs="Calibri"/>
                <w:color w:val="000000"/>
                <w:sz w:val="20"/>
                <w:szCs w:val="20"/>
              </w:rPr>
            </w:pPr>
            <w:r w:rsidRPr="003D74A7">
              <w:rPr>
                <w:rFonts w:eastAsia="Times New Roman" w:cs="Calibri"/>
                <w:color w:val="000000"/>
                <w:sz w:val="20"/>
                <w:szCs w:val="20"/>
              </w:rPr>
              <w:t>519</w:t>
            </w:r>
          </w:p>
        </w:tc>
      </w:tr>
      <w:tr w:rsidR="00AA7D36" w:rsidRPr="003D74A7" w14:paraId="132F13F1"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59EA78F4" w14:textId="77777777" w:rsidR="00AA7D36" w:rsidRPr="003D74A7" w:rsidRDefault="00AA7D36" w:rsidP="00CB0121">
            <w:pPr>
              <w:spacing w:after="0" w:line="240" w:lineRule="auto"/>
              <w:rPr>
                <w:rFonts w:eastAsia="Times New Roman" w:cs="Calibri"/>
                <w:b/>
                <w:bCs/>
                <w:color w:val="000000"/>
                <w:sz w:val="20"/>
                <w:szCs w:val="20"/>
              </w:rPr>
            </w:pPr>
            <w:r w:rsidRPr="003D74A7">
              <w:rPr>
                <w:rFonts w:eastAsia="Times New Roman" w:cs="Calibri"/>
                <w:b/>
                <w:bCs/>
                <w:color w:val="000000"/>
                <w:sz w:val="20"/>
                <w:szCs w:val="20"/>
              </w:rPr>
              <w:t>State</w:t>
            </w:r>
          </w:p>
        </w:tc>
      </w:tr>
      <w:tr w:rsidR="00AA7D36" w:rsidRPr="003D74A7" w14:paraId="50F8D717"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101CBC3A" w14:textId="77777777" w:rsidR="00AA7D36" w:rsidRPr="003D74A7" w:rsidRDefault="00AA7D36" w:rsidP="00CB0121">
            <w:pPr>
              <w:spacing w:after="0" w:line="240" w:lineRule="auto"/>
              <w:rPr>
                <w:rFonts w:eastAsia="Times New Roman" w:cs="Calibri"/>
                <w:color w:val="000000"/>
                <w:sz w:val="20"/>
                <w:szCs w:val="20"/>
              </w:rPr>
            </w:pPr>
            <w:r w:rsidRPr="003D74A7">
              <w:rPr>
                <w:rFonts w:eastAsia="Times New Roman" w:cs="Calibri"/>
                <w:color w:val="000000"/>
                <w:sz w:val="20"/>
                <w:szCs w:val="20"/>
              </w:rPr>
              <w:t>Eastern Equatoria</w:t>
            </w:r>
          </w:p>
        </w:tc>
        <w:tc>
          <w:tcPr>
            <w:tcW w:w="2265" w:type="pct"/>
            <w:tcBorders>
              <w:top w:val="nil"/>
              <w:left w:val="nil"/>
              <w:bottom w:val="single" w:sz="4" w:space="0" w:color="auto"/>
              <w:right w:val="nil"/>
            </w:tcBorders>
            <w:shd w:val="clear" w:color="auto" w:fill="auto"/>
            <w:noWrap/>
            <w:vAlign w:val="bottom"/>
            <w:hideMark/>
          </w:tcPr>
          <w:p w14:paraId="396DAEF9" w14:textId="77777777" w:rsidR="00AA7D36" w:rsidRPr="003D74A7" w:rsidRDefault="00AA7D36" w:rsidP="00CB0121">
            <w:pPr>
              <w:spacing w:after="0" w:line="240" w:lineRule="auto"/>
              <w:jc w:val="center"/>
              <w:rPr>
                <w:rFonts w:eastAsia="Times New Roman" w:cs="Calibri"/>
                <w:color w:val="000000"/>
                <w:sz w:val="20"/>
                <w:szCs w:val="20"/>
              </w:rPr>
            </w:pPr>
            <w:r w:rsidRPr="003D74A7">
              <w:rPr>
                <w:rFonts w:eastAsia="Times New Roman" w:cs="Calibri"/>
                <w:color w:val="000000"/>
                <w:sz w:val="20"/>
                <w:szCs w:val="20"/>
              </w:rPr>
              <w:t>47%</w:t>
            </w:r>
          </w:p>
        </w:tc>
        <w:tc>
          <w:tcPr>
            <w:tcW w:w="1014" w:type="pct"/>
            <w:tcBorders>
              <w:top w:val="nil"/>
              <w:left w:val="nil"/>
              <w:bottom w:val="single" w:sz="4" w:space="0" w:color="auto"/>
              <w:right w:val="nil"/>
            </w:tcBorders>
            <w:shd w:val="clear" w:color="auto" w:fill="auto"/>
            <w:noWrap/>
            <w:vAlign w:val="bottom"/>
            <w:hideMark/>
          </w:tcPr>
          <w:p w14:paraId="3FDE5F3F" w14:textId="77777777" w:rsidR="00AA7D36" w:rsidRPr="003D74A7" w:rsidRDefault="00AA7D36" w:rsidP="00CB0121">
            <w:pPr>
              <w:spacing w:after="0" w:line="240" w:lineRule="auto"/>
              <w:jc w:val="center"/>
              <w:rPr>
                <w:rFonts w:eastAsia="Times New Roman" w:cs="Calibri"/>
                <w:color w:val="000000"/>
                <w:sz w:val="20"/>
                <w:szCs w:val="20"/>
              </w:rPr>
            </w:pPr>
            <w:r w:rsidRPr="003D74A7">
              <w:rPr>
                <w:rFonts w:eastAsia="Times New Roman" w:cs="Calibri"/>
                <w:color w:val="000000"/>
                <w:sz w:val="20"/>
                <w:szCs w:val="20"/>
              </w:rPr>
              <w:t>112</w:t>
            </w:r>
          </w:p>
        </w:tc>
      </w:tr>
      <w:tr w:rsidR="00AA7D36" w:rsidRPr="003D74A7" w14:paraId="1709026B"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75607A13" w14:textId="77777777" w:rsidR="00AA7D36" w:rsidRPr="003D74A7" w:rsidRDefault="00AA7D36" w:rsidP="00CB0121">
            <w:pPr>
              <w:spacing w:after="0" w:line="240" w:lineRule="auto"/>
              <w:rPr>
                <w:rFonts w:eastAsia="Times New Roman" w:cs="Calibri"/>
                <w:color w:val="000000"/>
                <w:sz w:val="20"/>
                <w:szCs w:val="20"/>
              </w:rPr>
            </w:pPr>
            <w:r w:rsidRPr="003D74A7">
              <w:rPr>
                <w:rFonts w:eastAsia="Times New Roman" w:cs="Calibri"/>
                <w:color w:val="000000"/>
                <w:sz w:val="20"/>
                <w:szCs w:val="20"/>
              </w:rPr>
              <w:t>Jonglei</w:t>
            </w:r>
          </w:p>
        </w:tc>
        <w:tc>
          <w:tcPr>
            <w:tcW w:w="2265" w:type="pct"/>
            <w:tcBorders>
              <w:top w:val="nil"/>
              <w:left w:val="nil"/>
              <w:bottom w:val="single" w:sz="4" w:space="0" w:color="auto"/>
              <w:right w:val="nil"/>
            </w:tcBorders>
            <w:shd w:val="clear" w:color="auto" w:fill="auto"/>
            <w:noWrap/>
            <w:vAlign w:val="bottom"/>
            <w:hideMark/>
          </w:tcPr>
          <w:p w14:paraId="11381A40" w14:textId="77777777" w:rsidR="00AA7D36" w:rsidRPr="003D74A7" w:rsidRDefault="00AA7D36" w:rsidP="00CB0121">
            <w:pPr>
              <w:spacing w:after="0" w:line="240" w:lineRule="auto"/>
              <w:jc w:val="center"/>
              <w:rPr>
                <w:rFonts w:eastAsia="Times New Roman" w:cs="Calibri"/>
                <w:color w:val="000000"/>
                <w:sz w:val="20"/>
                <w:szCs w:val="20"/>
              </w:rPr>
            </w:pPr>
            <w:r w:rsidRPr="003D74A7">
              <w:rPr>
                <w:rFonts w:eastAsia="Times New Roman" w:cs="Calibri"/>
                <w:color w:val="000000"/>
                <w:sz w:val="20"/>
                <w:szCs w:val="20"/>
              </w:rPr>
              <w:t>36%</w:t>
            </w:r>
          </w:p>
        </w:tc>
        <w:tc>
          <w:tcPr>
            <w:tcW w:w="1014" w:type="pct"/>
            <w:tcBorders>
              <w:top w:val="nil"/>
              <w:left w:val="nil"/>
              <w:bottom w:val="single" w:sz="4" w:space="0" w:color="auto"/>
              <w:right w:val="nil"/>
            </w:tcBorders>
            <w:shd w:val="clear" w:color="auto" w:fill="auto"/>
            <w:noWrap/>
            <w:vAlign w:val="bottom"/>
            <w:hideMark/>
          </w:tcPr>
          <w:p w14:paraId="3053B9BB" w14:textId="77777777" w:rsidR="00AA7D36" w:rsidRPr="003D74A7" w:rsidRDefault="00AA7D36" w:rsidP="00CB0121">
            <w:pPr>
              <w:spacing w:after="0" w:line="240" w:lineRule="auto"/>
              <w:jc w:val="center"/>
              <w:rPr>
                <w:rFonts w:eastAsia="Times New Roman" w:cs="Calibri"/>
                <w:color w:val="000000"/>
                <w:sz w:val="20"/>
                <w:szCs w:val="20"/>
              </w:rPr>
            </w:pPr>
            <w:r w:rsidRPr="003D74A7">
              <w:rPr>
                <w:rFonts w:eastAsia="Times New Roman" w:cs="Calibri"/>
                <w:color w:val="000000"/>
                <w:sz w:val="20"/>
                <w:szCs w:val="20"/>
              </w:rPr>
              <w:t>167</w:t>
            </w:r>
          </w:p>
        </w:tc>
      </w:tr>
      <w:tr w:rsidR="00AA7D36" w:rsidRPr="003D74A7" w14:paraId="49EBD104"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4FAE8149" w14:textId="77777777" w:rsidR="00AA7D36" w:rsidRPr="003D74A7" w:rsidRDefault="00AA7D36" w:rsidP="00CB0121">
            <w:pPr>
              <w:spacing w:after="0" w:line="240" w:lineRule="auto"/>
              <w:rPr>
                <w:rFonts w:eastAsia="Times New Roman" w:cs="Calibri"/>
                <w:color w:val="000000"/>
                <w:sz w:val="20"/>
                <w:szCs w:val="20"/>
              </w:rPr>
            </w:pPr>
            <w:r w:rsidRPr="003D74A7">
              <w:rPr>
                <w:rFonts w:eastAsia="Times New Roman" w:cs="Calibri"/>
                <w:color w:val="000000"/>
                <w:sz w:val="20"/>
                <w:szCs w:val="20"/>
              </w:rPr>
              <w:t>Unity</w:t>
            </w:r>
          </w:p>
        </w:tc>
        <w:tc>
          <w:tcPr>
            <w:tcW w:w="2265" w:type="pct"/>
            <w:tcBorders>
              <w:top w:val="nil"/>
              <w:left w:val="nil"/>
              <w:bottom w:val="single" w:sz="4" w:space="0" w:color="auto"/>
              <w:right w:val="nil"/>
            </w:tcBorders>
            <w:shd w:val="clear" w:color="auto" w:fill="auto"/>
            <w:noWrap/>
            <w:vAlign w:val="bottom"/>
            <w:hideMark/>
          </w:tcPr>
          <w:p w14:paraId="74A2B31F" w14:textId="77777777" w:rsidR="00AA7D36" w:rsidRPr="003D74A7" w:rsidRDefault="00AA7D36" w:rsidP="00CB0121">
            <w:pPr>
              <w:spacing w:after="0" w:line="240" w:lineRule="auto"/>
              <w:jc w:val="center"/>
              <w:rPr>
                <w:rFonts w:eastAsia="Times New Roman" w:cs="Calibri"/>
                <w:color w:val="000000"/>
                <w:sz w:val="20"/>
                <w:szCs w:val="20"/>
              </w:rPr>
            </w:pPr>
            <w:r w:rsidRPr="003D74A7">
              <w:rPr>
                <w:rFonts w:eastAsia="Times New Roman" w:cs="Calibri"/>
                <w:color w:val="000000"/>
                <w:sz w:val="20"/>
                <w:szCs w:val="20"/>
              </w:rPr>
              <w:t>58%</w:t>
            </w:r>
          </w:p>
        </w:tc>
        <w:tc>
          <w:tcPr>
            <w:tcW w:w="1014" w:type="pct"/>
            <w:tcBorders>
              <w:top w:val="nil"/>
              <w:left w:val="nil"/>
              <w:bottom w:val="single" w:sz="4" w:space="0" w:color="auto"/>
              <w:right w:val="nil"/>
            </w:tcBorders>
            <w:shd w:val="clear" w:color="auto" w:fill="auto"/>
            <w:noWrap/>
            <w:vAlign w:val="bottom"/>
            <w:hideMark/>
          </w:tcPr>
          <w:p w14:paraId="20BE91CB" w14:textId="77777777" w:rsidR="00AA7D36" w:rsidRPr="003D74A7" w:rsidRDefault="00AA7D36" w:rsidP="00CB0121">
            <w:pPr>
              <w:spacing w:after="0" w:line="240" w:lineRule="auto"/>
              <w:jc w:val="center"/>
              <w:rPr>
                <w:rFonts w:eastAsia="Times New Roman" w:cs="Calibri"/>
                <w:color w:val="000000"/>
                <w:sz w:val="20"/>
                <w:szCs w:val="20"/>
              </w:rPr>
            </w:pPr>
            <w:r w:rsidRPr="003D74A7">
              <w:rPr>
                <w:rFonts w:eastAsia="Times New Roman" w:cs="Calibri"/>
                <w:color w:val="000000"/>
                <w:sz w:val="20"/>
                <w:szCs w:val="20"/>
              </w:rPr>
              <w:t>202</w:t>
            </w:r>
          </w:p>
        </w:tc>
      </w:tr>
      <w:tr w:rsidR="00AA7D36" w:rsidRPr="003D74A7" w14:paraId="7CD9AFB8"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76BE7019" w14:textId="77777777" w:rsidR="00AA7D36" w:rsidRPr="003D74A7" w:rsidRDefault="00AA7D36" w:rsidP="00CB0121">
            <w:pPr>
              <w:spacing w:after="0" w:line="240" w:lineRule="auto"/>
              <w:rPr>
                <w:rFonts w:eastAsia="Times New Roman" w:cs="Calibri"/>
                <w:color w:val="000000"/>
                <w:sz w:val="20"/>
                <w:szCs w:val="20"/>
              </w:rPr>
            </w:pPr>
            <w:r w:rsidRPr="003D74A7">
              <w:rPr>
                <w:rFonts w:eastAsia="Times New Roman" w:cs="Calibri"/>
                <w:color w:val="000000"/>
                <w:sz w:val="20"/>
                <w:szCs w:val="20"/>
              </w:rPr>
              <w:t>Upper Nile</w:t>
            </w:r>
          </w:p>
        </w:tc>
        <w:tc>
          <w:tcPr>
            <w:tcW w:w="2265" w:type="pct"/>
            <w:tcBorders>
              <w:top w:val="nil"/>
              <w:left w:val="nil"/>
              <w:bottom w:val="single" w:sz="4" w:space="0" w:color="auto"/>
              <w:right w:val="nil"/>
            </w:tcBorders>
            <w:shd w:val="clear" w:color="auto" w:fill="auto"/>
            <w:noWrap/>
            <w:vAlign w:val="bottom"/>
            <w:hideMark/>
          </w:tcPr>
          <w:p w14:paraId="02DF73A2" w14:textId="77777777" w:rsidR="00AA7D36" w:rsidRPr="003D74A7" w:rsidRDefault="00AA7D36" w:rsidP="00CB0121">
            <w:pPr>
              <w:spacing w:after="0" w:line="240" w:lineRule="auto"/>
              <w:jc w:val="center"/>
              <w:rPr>
                <w:rFonts w:eastAsia="Times New Roman" w:cs="Calibri"/>
                <w:color w:val="000000"/>
                <w:sz w:val="20"/>
                <w:szCs w:val="20"/>
              </w:rPr>
            </w:pPr>
            <w:r w:rsidRPr="003D74A7">
              <w:rPr>
                <w:rFonts w:eastAsia="Times New Roman" w:cs="Calibri"/>
                <w:color w:val="000000"/>
                <w:sz w:val="20"/>
                <w:szCs w:val="20"/>
              </w:rPr>
              <w:t>60%</w:t>
            </w:r>
          </w:p>
        </w:tc>
        <w:tc>
          <w:tcPr>
            <w:tcW w:w="1014" w:type="pct"/>
            <w:tcBorders>
              <w:top w:val="nil"/>
              <w:left w:val="nil"/>
              <w:bottom w:val="single" w:sz="4" w:space="0" w:color="auto"/>
              <w:right w:val="nil"/>
            </w:tcBorders>
            <w:shd w:val="clear" w:color="auto" w:fill="auto"/>
            <w:noWrap/>
            <w:vAlign w:val="bottom"/>
            <w:hideMark/>
          </w:tcPr>
          <w:p w14:paraId="5163CDC4" w14:textId="77777777" w:rsidR="00AA7D36" w:rsidRPr="003D74A7" w:rsidRDefault="00AA7D36" w:rsidP="00CB0121">
            <w:pPr>
              <w:spacing w:after="0" w:line="240" w:lineRule="auto"/>
              <w:jc w:val="center"/>
              <w:rPr>
                <w:rFonts w:eastAsia="Times New Roman" w:cs="Calibri"/>
                <w:color w:val="000000"/>
                <w:sz w:val="20"/>
                <w:szCs w:val="20"/>
              </w:rPr>
            </w:pPr>
            <w:r w:rsidRPr="003D74A7">
              <w:rPr>
                <w:rFonts w:eastAsia="Times New Roman" w:cs="Calibri"/>
                <w:color w:val="000000"/>
                <w:sz w:val="20"/>
                <w:szCs w:val="20"/>
              </w:rPr>
              <w:t>150</w:t>
            </w:r>
          </w:p>
        </w:tc>
      </w:tr>
      <w:tr w:rsidR="00AA7D36" w:rsidRPr="003D74A7" w14:paraId="77280444"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46371CAE" w14:textId="77777777" w:rsidR="00AA7D36" w:rsidRPr="003D74A7" w:rsidRDefault="00AA7D36" w:rsidP="00CB0121">
            <w:pPr>
              <w:spacing w:after="0" w:line="240" w:lineRule="auto"/>
              <w:rPr>
                <w:rFonts w:eastAsia="Times New Roman" w:cs="Calibri"/>
                <w:color w:val="000000"/>
                <w:sz w:val="20"/>
                <w:szCs w:val="20"/>
              </w:rPr>
            </w:pPr>
            <w:r w:rsidRPr="003D74A7">
              <w:rPr>
                <w:rFonts w:eastAsia="Times New Roman" w:cs="Calibri"/>
                <w:color w:val="000000"/>
                <w:sz w:val="20"/>
                <w:szCs w:val="20"/>
              </w:rPr>
              <w:t>Western Bahr El-Ghazel</w:t>
            </w:r>
          </w:p>
        </w:tc>
        <w:tc>
          <w:tcPr>
            <w:tcW w:w="2265" w:type="pct"/>
            <w:tcBorders>
              <w:top w:val="nil"/>
              <w:left w:val="nil"/>
              <w:bottom w:val="single" w:sz="4" w:space="0" w:color="auto"/>
              <w:right w:val="nil"/>
            </w:tcBorders>
            <w:shd w:val="clear" w:color="auto" w:fill="auto"/>
            <w:noWrap/>
            <w:vAlign w:val="bottom"/>
            <w:hideMark/>
          </w:tcPr>
          <w:p w14:paraId="4B541C59" w14:textId="77777777" w:rsidR="00AA7D36" w:rsidRPr="003D74A7" w:rsidRDefault="00AA7D36" w:rsidP="00CB0121">
            <w:pPr>
              <w:spacing w:after="0" w:line="240" w:lineRule="auto"/>
              <w:jc w:val="center"/>
              <w:rPr>
                <w:rFonts w:eastAsia="Times New Roman" w:cs="Calibri"/>
                <w:color w:val="000000"/>
                <w:sz w:val="20"/>
                <w:szCs w:val="20"/>
              </w:rPr>
            </w:pPr>
            <w:r w:rsidRPr="003D74A7">
              <w:rPr>
                <w:rFonts w:eastAsia="Times New Roman" w:cs="Calibri"/>
                <w:color w:val="000000"/>
                <w:sz w:val="20"/>
                <w:szCs w:val="20"/>
              </w:rPr>
              <w:t>37%</w:t>
            </w:r>
          </w:p>
        </w:tc>
        <w:tc>
          <w:tcPr>
            <w:tcW w:w="1014" w:type="pct"/>
            <w:tcBorders>
              <w:top w:val="nil"/>
              <w:left w:val="nil"/>
              <w:bottom w:val="single" w:sz="4" w:space="0" w:color="auto"/>
              <w:right w:val="nil"/>
            </w:tcBorders>
            <w:shd w:val="clear" w:color="auto" w:fill="auto"/>
            <w:noWrap/>
            <w:vAlign w:val="bottom"/>
            <w:hideMark/>
          </w:tcPr>
          <w:p w14:paraId="74D053B4" w14:textId="77777777" w:rsidR="00AA7D36" w:rsidRPr="003D74A7" w:rsidRDefault="00AA7D36" w:rsidP="00CB0121">
            <w:pPr>
              <w:spacing w:after="0" w:line="240" w:lineRule="auto"/>
              <w:jc w:val="center"/>
              <w:rPr>
                <w:rFonts w:eastAsia="Times New Roman" w:cs="Calibri"/>
                <w:color w:val="000000"/>
                <w:sz w:val="20"/>
                <w:szCs w:val="20"/>
              </w:rPr>
            </w:pPr>
            <w:r w:rsidRPr="003D74A7">
              <w:rPr>
                <w:rFonts w:eastAsia="Times New Roman" w:cs="Calibri"/>
                <w:color w:val="000000"/>
                <w:sz w:val="20"/>
                <w:szCs w:val="20"/>
              </w:rPr>
              <w:t>70</w:t>
            </w:r>
          </w:p>
        </w:tc>
      </w:tr>
      <w:tr w:rsidR="00AA7D36" w:rsidRPr="003D74A7" w14:paraId="79D8E17D"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5538A9DA" w14:textId="77777777" w:rsidR="00AA7D36" w:rsidRPr="003D74A7" w:rsidRDefault="00AA7D36" w:rsidP="00CB0121">
            <w:pPr>
              <w:spacing w:after="0" w:line="240" w:lineRule="auto"/>
              <w:rPr>
                <w:rFonts w:eastAsia="Times New Roman" w:cs="Calibri"/>
                <w:b/>
                <w:bCs/>
                <w:color w:val="000000"/>
                <w:sz w:val="20"/>
                <w:szCs w:val="20"/>
              </w:rPr>
            </w:pPr>
            <w:r w:rsidRPr="003D74A7">
              <w:rPr>
                <w:rFonts w:eastAsia="Times New Roman" w:cs="Calibri"/>
                <w:b/>
                <w:bCs/>
                <w:color w:val="000000"/>
                <w:sz w:val="20"/>
                <w:szCs w:val="20"/>
              </w:rPr>
              <w:t>Language</w:t>
            </w:r>
          </w:p>
        </w:tc>
      </w:tr>
      <w:tr w:rsidR="00AA7D36" w:rsidRPr="003D74A7" w14:paraId="0A9516FC"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104F7BB0" w14:textId="77777777" w:rsidR="00AA7D36" w:rsidRPr="003D74A7" w:rsidRDefault="00AA7D36" w:rsidP="00CB0121">
            <w:pPr>
              <w:spacing w:after="0" w:line="240" w:lineRule="auto"/>
              <w:rPr>
                <w:rFonts w:eastAsia="Times New Roman" w:cs="Calibri"/>
                <w:color w:val="000000"/>
                <w:sz w:val="20"/>
                <w:szCs w:val="20"/>
              </w:rPr>
            </w:pPr>
            <w:r w:rsidRPr="003D74A7">
              <w:rPr>
                <w:rFonts w:eastAsia="Times New Roman" w:cs="Calibri"/>
                <w:color w:val="000000"/>
                <w:sz w:val="20"/>
                <w:szCs w:val="20"/>
              </w:rPr>
              <w:t>Nuer</w:t>
            </w:r>
          </w:p>
        </w:tc>
        <w:tc>
          <w:tcPr>
            <w:tcW w:w="2265" w:type="pct"/>
            <w:tcBorders>
              <w:top w:val="nil"/>
              <w:left w:val="nil"/>
              <w:bottom w:val="single" w:sz="4" w:space="0" w:color="auto"/>
              <w:right w:val="nil"/>
            </w:tcBorders>
            <w:shd w:val="clear" w:color="auto" w:fill="auto"/>
            <w:noWrap/>
            <w:vAlign w:val="bottom"/>
            <w:hideMark/>
          </w:tcPr>
          <w:p w14:paraId="5448CB67" w14:textId="77777777" w:rsidR="00AA7D36" w:rsidRPr="003D74A7" w:rsidRDefault="00AA7D36" w:rsidP="00CB0121">
            <w:pPr>
              <w:spacing w:after="0" w:line="240" w:lineRule="auto"/>
              <w:jc w:val="center"/>
              <w:rPr>
                <w:rFonts w:eastAsia="Times New Roman" w:cs="Calibri"/>
                <w:color w:val="000000"/>
                <w:sz w:val="20"/>
                <w:szCs w:val="20"/>
              </w:rPr>
            </w:pPr>
            <w:r w:rsidRPr="003D74A7">
              <w:rPr>
                <w:rFonts w:eastAsia="Times New Roman" w:cs="Calibri"/>
                <w:color w:val="000000"/>
                <w:sz w:val="20"/>
                <w:szCs w:val="20"/>
              </w:rPr>
              <w:t>81%</w:t>
            </w:r>
          </w:p>
        </w:tc>
        <w:tc>
          <w:tcPr>
            <w:tcW w:w="1014" w:type="pct"/>
            <w:tcBorders>
              <w:top w:val="nil"/>
              <w:left w:val="nil"/>
              <w:bottom w:val="single" w:sz="4" w:space="0" w:color="auto"/>
              <w:right w:val="nil"/>
            </w:tcBorders>
            <w:shd w:val="clear" w:color="auto" w:fill="auto"/>
            <w:noWrap/>
            <w:vAlign w:val="bottom"/>
            <w:hideMark/>
          </w:tcPr>
          <w:p w14:paraId="07B01EAA" w14:textId="77777777" w:rsidR="00AA7D36" w:rsidRPr="003D74A7" w:rsidRDefault="00AA7D36" w:rsidP="00CB0121">
            <w:pPr>
              <w:spacing w:after="0" w:line="240" w:lineRule="auto"/>
              <w:jc w:val="center"/>
              <w:rPr>
                <w:rFonts w:eastAsia="Times New Roman" w:cs="Calibri"/>
                <w:color w:val="000000"/>
                <w:sz w:val="20"/>
                <w:szCs w:val="20"/>
              </w:rPr>
            </w:pPr>
            <w:r w:rsidRPr="003D74A7">
              <w:rPr>
                <w:rFonts w:eastAsia="Times New Roman" w:cs="Calibri"/>
                <w:color w:val="000000"/>
                <w:sz w:val="20"/>
                <w:szCs w:val="20"/>
              </w:rPr>
              <w:t>237</w:t>
            </w:r>
          </w:p>
        </w:tc>
      </w:tr>
      <w:tr w:rsidR="00AA7D36" w:rsidRPr="003D74A7" w14:paraId="2FB03722"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149F7001" w14:textId="77777777" w:rsidR="00AA7D36" w:rsidRPr="003D74A7" w:rsidRDefault="00AA7D36" w:rsidP="00CB0121">
            <w:pPr>
              <w:spacing w:after="0" w:line="240" w:lineRule="auto"/>
              <w:rPr>
                <w:rFonts w:eastAsia="Times New Roman" w:cs="Calibri"/>
                <w:color w:val="000000"/>
                <w:sz w:val="20"/>
                <w:szCs w:val="20"/>
              </w:rPr>
            </w:pPr>
            <w:r w:rsidRPr="003D74A7">
              <w:rPr>
                <w:rFonts w:eastAsia="Times New Roman" w:cs="Calibri"/>
                <w:color w:val="000000"/>
                <w:sz w:val="20"/>
                <w:szCs w:val="20"/>
              </w:rPr>
              <w:t>Dinka</w:t>
            </w:r>
          </w:p>
        </w:tc>
        <w:tc>
          <w:tcPr>
            <w:tcW w:w="2265" w:type="pct"/>
            <w:tcBorders>
              <w:top w:val="nil"/>
              <w:left w:val="nil"/>
              <w:bottom w:val="single" w:sz="4" w:space="0" w:color="auto"/>
              <w:right w:val="nil"/>
            </w:tcBorders>
            <w:shd w:val="clear" w:color="auto" w:fill="auto"/>
            <w:noWrap/>
            <w:vAlign w:val="bottom"/>
            <w:hideMark/>
          </w:tcPr>
          <w:p w14:paraId="4398A184" w14:textId="77777777" w:rsidR="00AA7D36" w:rsidRPr="003D74A7" w:rsidRDefault="00AA7D36" w:rsidP="00CB0121">
            <w:pPr>
              <w:spacing w:after="0" w:line="240" w:lineRule="auto"/>
              <w:jc w:val="center"/>
              <w:rPr>
                <w:rFonts w:eastAsia="Times New Roman" w:cs="Calibri"/>
                <w:color w:val="000000"/>
                <w:sz w:val="20"/>
                <w:szCs w:val="20"/>
              </w:rPr>
            </w:pPr>
            <w:r w:rsidRPr="003D74A7">
              <w:rPr>
                <w:rFonts w:eastAsia="Times New Roman" w:cs="Calibri"/>
                <w:color w:val="000000"/>
                <w:sz w:val="20"/>
                <w:szCs w:val="20"/>
              </w:rPr>
              <w:t>57%</w:t>
            </w:r>
          </w:p>
        </w:tc>
        <w:tc>
          <w:tcPr>
            <w:tcW w:w="1014" w:type="pct"/>
            <w:tcBorders>
              <w:top w:val="nil"/>
              <w:left w:val="nil"/>
              <w:bottom w:val="single" w:sz="4" w:space="0" w:color="auto"/>
              <w:right w:val="nil"/>
            </w:tcBorders>
            <w:shd w:val="clear" w:color="auto" w:fill="auto"/>
            <w:noWrap/>
            <w:vAlign w:val="bottom"/>
            <w:hideMark/>
          </w:tcPr>
          <w:p w14:paraId="517925E9" w14:textId="77777777" w:rsidR="00AA7D36" w:rsidRPr="003D74A7" w:rsidRDefault="00AA7D36" w:rsidP="00CB0121">
            <w:pPr>
              <w:spacing w:after="0" w:line="240" w:lineRule="auto"/>
              <w:jc w:val="center"/>
              <w:rPr>
                <w:rFonts w:eastAsia="Times New Roman" w:cs="Calibri"/>
                <w:color w:val="000000"/>
                <w:sz w:val="20"/>
                <w:szCs w:val="20"/>
              </w:rPr>
            </w:pPr>
            <w:r w:rsidRPr="003D74A7">
              <w:rPr>
                <w:rFonts w:eastAsia="Times New Roman" w:cs="Calibri"/>
                <w:color w:val="000000"/>
                <w:sz w:val="20"/>
                <w:szCs w:val="20"/>
              </w:rPr>
              <w:t>155</w:t>
            </w:r>
          </w:p>
        </w:tc>
      </w:tr>
      <w:tr w:rsidR="00AA7D36" w:rsidRPr="003D74A7" w14:paraId="14075F0E"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163FE4E0" w14:textId="77777777" w:rsidR="00AA7D36" w:rsidRPr="003D74A7" w:rsidRDefault="00AA7D36" w:rsidP="00CB0121">
            <w:pPr>
              <w:spacing w:after="0" w:line="240" w:lineRule="auto"/>
              <w:rPr>
                <w:rFonts w:eastAsia="Times New Roman" w:cs="Calibri"/>
                <w:color w:val="000000"/>
                <w:sz w:val="20"/>
                <w:szCs w:val="20"/>
              </w:rPr>
            </w:pPr>
            <w:r w:rsidRPr="003D74A7">
              <w:rPr>
                <w:rFonts w:eastAsia="Times New Roman" w:cs="Calibri"/>
                <w:color w:val="000000"/>
                <w:sz w:val="20"/>
                <w:szCs w:val="20"/>
              </w:rPr>
              <w:lastRenderedPageBreak/>
              <w:t>Toposa</w:t>
            </w:r>
          </w:p>
        </w:tc>
        <w:tc>
          <w:tcPr>
            <w:tcW w:w="2265" w:type="pct"/>
            <w:tcBorders>
              <w:top w:val="nil"/>
              <w:left w:val="nil"/>
              <w:bottom w:val="single" w:sz="4" w:space="0" w:color="auto"/>
              <w:right w:val="nil"/>
            </w:tcBorders>
            <w:shd w:val="clear" w:color="auto" w:fill="auto"/>
            <w:noWrap/>
            <w:vAlign w:val="bottom"/>
            <w:hideMark/>
          </w:tcPr>
          <w:p w14:paraId="2C3C30D4" w14:textId="77777777" w:rsidR="00AA7D36" w:rsidRPr="003D74A7" w:rsidRDefault="00AA7D36" w:rsidP="00CB0121">
            <w:pPr>
              <w:spacing w:after="0" w:line="240" w:lineRule="auto"/>
              <w:jc w:val="center"/>
              <w:rPr>
                <w:rFonts w:eastAsia="Times New Roman" w:cs="Calibri"/>
                <w:color w:val="000000"/>
                <w:sz w:val="20"/>
                <w:szCs w:val="20"/>
              </w:rPr>
            </w:pPr>
            <w:r w:rsidRPr="003D74A7">
              <w:rPr>
                <w:rFonts w:eastAsia="Times New Roman" w:cs="Calibri"/>
                <w:color w:val="000000"/>
                <w:sz w:val="20"/>
                <w:szCs w:val="20"/>
              </w:rPr>
              <w:t>42%</w:t>
            </w:r>
          </w:p>
        </w:tc>
        <w:tc>
          <w:tcPr>
            <w:tcW w:w="1014" w:type="pct"/>
            <w:tcBorders>
              <w:top w:val="nil"/>
              <w:left w:val="nil"/>
              <w:bottom w:val="single" w:sz="4" w:space="0" w:color="auto"/>
              <w:right w:val="nil"/>
            </w:tcBorders>
            <w:shd w:val="clear" w:color="auto" w:fill="auto"/>
            <w:noWrap/>
            <w:vAlign w:val="bottom"/>
            <w:hideMark/>
          </w:tcPr>
          <w:p w14:paraId="1C2A0B7C" w14:textId="77777777" w:rsidR="00AA7D36" w:rsidRPr="003D74A7" w:rsidRDefault="00AA7D36" w:rsidP="00CB0121">
            <w:pPr>
              <w:spacing w:after="0" w:line="240" w:lineRule="auto"/>
              <w:jc w:val="center"/>
              <w:rPr>
                <w:rFonts w:eastAsia="Times New Roman" w:cs="Calibri"/>
                <w:color w:val="000000"/>
                <w:sz w:val="20"/>
                <w:szCs w:val="20"/>
              </w:rPr>
            </w:pPr>
            <w:r w:rsidRPr="003D74A7">
              <w:rPr>
                <w:rFonts w:eastAsia="Times New Roman" w:cs="Calibri"/>
                <w:color w:val="000000"/>
                <w:sz w:val="20"/>
                <w:szCs w:val="20"/>
              </w:rPr>
              <w:t>54</w:t>
            </w:r>
          </w:p>
        </w:tc>
      </w:tr>
      <w:tr w:rsidR="00AA7D36" w:rsidRPr="003D74A7" w14:paraId="4D17A6D5"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79D648BD" w14:textId="77777777" w:rsidR="00AA7D36" w:rsidRPr="003D74A7" w:rsidRDefault="00AA7D36" w:rsidP="00CB0121">
            <w:pPr>
              <w:spacing w:after="0" w:line="240" w:lineRule="auto"/>
              <w:rPr>
                <w:rFonts w:eastAsia="Times New Roman" w:cs="Calibri"/>
                <w:color w:val="000000"/>
                <w:sz w:val="20"/>
                <w:szCs w:val="20"/>
              </w:rPr>
            </w:pPr>
            <w:r w:rsidRPr="003D74A7">
              <w:rPr>
                <w:rFonts w:eastAsia="Times New Roman" w:cs="Calibri"/>
                <w:color w:val="000000"/>
                <w:sz w:val="20"/>
                <w:szCs w:val="20"/>
              </w:rPr>
              <w:t>Didinga</w:t>
            </w:r>
          </w:p>
        </w:tc>
        <w:tc>
          <w:tcPr>
            <w:tcW w:w="2265" w:type="pct"/>
            <w:tcBorders>
              <w:top w:val="nil"/>
              <w:left w:val="nil"/>
              <w:bottom w:val="single" w:sz="4" w:space="0" w:color="auto"/>
              <w:right w:val="nil"/>
            </w:tcBorders>
            <w:shd w:val="clear" w:color="auto" w:fill="auto"/>
            <w:noWrap/>
            <w:vAlign w:val="bottom"/>
            <w:hideMark/>
          </w:tcPr>
          <w:p w14:paraId="2CB184C1" w14:textId="77777777" w:rsidR="00AA7D36" w:rsidRPr="003D74A7" w:rsidRDefault="00AA7D36" w:rsidP="00CB0121">
            <w:pPr>
              <w:spacing w:after="0" w:line="240" w:lineRule="auto"/>
              <w:jc w:val="center"/>
              <w:rPr>
                <w:rFonts w:eastAsia="Times New Roman" w:cs="Calibri"/>
                <w:color w:val="000000"/>
                <w:sz w:val="20"/>
                <w:szCs w:val="20"/>
              </w:rPr>
            </w:pPr>
            <w:r w:rsidRPr="003D74A7">
              <w:rPr>
                <w:rFonts w:eastAsia="Times New Roman" w:cs="Calibri"/>
                <w:color w:val="000000"/>
                <w:sz w:val="20"/>
                <w:szCs w:val="20"/>
              </w:rPr>
              <w:t>55%</w:t>
            </w:r>
          </w:p>
        </w:tc>
        <w:tc>
          <w:tcPr>
            <w:tcW w:w="1014" w:type="pct"/>
            <w:tcBorders>
              <w:top w:val="nil"/>
              <w:left w:val="nil"/>
              <w:bottom w:val="single" w:sz="4" w:space="0" w:color="auto"/>
              <w:right w:val="nil"/>
            </w:tcBorders>
            <w:shd w:val="clear" w:color="auto" w:fill="auto"/>
            <w:noWrap/>
            <w:vAlign w:val="bottom"/>
            <w:hideMark/>
          </w:tcPr>
          <w:p w14:paraId="313EB0F6" w14:textId="77777777" w:rsidR="00AA7D36" w:rsidRPr="003D74A7" w:rsidRDefault="00AA7D36" w:rsidP="00CB0121">
            <w:pPr>
              <w:spacing w:after="0" w:line="240" w:lineRule="auto"/>
              <w:jc w:val="center"/>
              <w:rPr>
                <w:rFonts w:eastAsia="Times New Roman" w:cs="Calibri"/>
                <w:color w:val="000000"/>
                <w:sz w:val="20"/>
                <w:szCs w:val="20"/>
              </w:rPr>
            </w:pPr>
            <w:r w:rsidRPr="003D74A7">
              <w:rPr>
                <w:rFonts w:eastAsia="Times New Roman" w:cs="Calibri"/>
                <w:color w:val="000000"/>
                <w:sz w:val="20"/>
                <w:szCs w:val="20"/>
              </w:rPr>
              <w:t>58</w:t>
            </w:r>
          </w:p>
        </w:tc>
      </w:tr>
      <w:tr w:rsidR="00AA7D36" w:rsidRPr="003D74A7" w14:paraId="6CE5EF32"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1F680E93" w14:textId="77777777" w:rsidR="00AA7D36" w:rsidRPr="003D74A7" w:rsidRDefault="00AA7D36" w:rsidP="00CB0121">
            <w:pPr>
              <w:spacing w:after="0" w:line="240" w:lineRule="auto"/>
              <w:rPr>
                <w:rFonts w:eastAsia="Times New Roman" w:cs="Calibri"/>
                <w:color w:val="000000"/>
                <w:sz w:val="20"/>
                <w:szCs w:val="20"/>
              </w:rPr>
            </w:pPr>
            <w:r w:rsidRPr="003D74A7">
              <w:rPr>
                <w:rFonts w:eastAsia="Times New Roman" w:cs="Calibri"/>
                <w:color w:val="000000"/>
                <w:sz w:val="20"/>
                <w:szCs w:val="20"/>
              </w:rPr>
              <w:t>Other</w:t>
            </w:r>
          </w:p>
        </w:tc>
        <w:tc>
          <w:tcPr>
            <w:tcW w:w="2265" w:type="pct"/>
            <w:tcBorders>
              <w:top w:val="nil"/>
              <w:left w:val="nil"/>
              <w:bottom w:val="single" w:sz="4" w:space="0" w:color="auto"/>
              <w:right w:val="nil"/>
            </w:tcBorders>
            <w:shd w:val="clear" w:color="auto" w:fill="auto"/>
            <w:noWrap/>
            <w:vAlign w:val="bottom"/>
            <w:hideMark/>
          </w:tcPr>
          <w:p w14:paraId="7603E508" w14:textId="77777777" w:rsidR="00AA7D36" w:rsidRPr="003D74A7" w:rsidRDefault="00AA7D36" w:rsidP="00CB0121">
            <w:pPr>
              <w:spacing w:after="0" w:line="240" w:lineRule="auto"/>
              <w:jc w:val="center"/>
              <w:rPr>
                <w:rFonts w:eastAsia="Times New Roman" w:cs="Calibri"/>
                <w:color w:val="000000"/>
                <w:sz w:val="20"/>
                <w:szCs w:val="20"/>
              </w:rPr>
            </w:pPr>
            <w:r w:rsidRPr="003D74A7">
              <w:rPr>
                <w:rFonts w:eastAsia="Times New Roman" w:cs="Calibri"/>
                <w:color w:val="000000"/>
                <w:sz w:val="20"/>
                <w:szCs w:val="20"/>
              </w:rPr>
              <w:t>27%</w:t>
            </w:r>
          </w:p>
        </w:tc>
        <w:tc>
          <w:tcPr>
            <w:tcW w:w="1014" w:type="pct"/>
            <w:tcBorders>
              <w:top w:val="nil"/>
              <w:left w:val="nil"/>
              <w:bottom w:val="single" w:sz="4" w:space="0" w:color="auto"/>
              <w:right w:val="nil"/>
            </w:tcBorders>
            <w:shd w:val="clear" w:color="auto" w:fill="auto"/>
            <w:noWrap/>
            <w:vAlign w:val="bottom"/>
            <w:hideMark/>
          </w:tcPr>
          <w:p w14:paraId="0E7656A0" w14:textId="77777777" w:rsidR="00AA7D36" w:rsidRPr="003D74A7" w:rsidRDefault="00AA7D36" w:rsidP="00CB0121">
            <w:pPr>
              <w:spacing w:after="0" w:line="240" w:lineRule="auto"/>
              <w:jc w:val="center"/>
              <w:rPr>
                <w:rFonts w:eastAsia="Times New Roman" w:cs="Calibri"/>
                <w:color w:val="000000"/>
                <w:sz w:val="20"/>
                <w:szCs w:val="20"/>
              </w:rPr>
            </w:pPr>
            <w:r w:rsidRPr="003D74A7">
              <w:rPr>
                <w:rFonts w:eastAsia="Times New Roman" w:cs="Calibri"/>
                <w:color w:val="000000"/>
                <w:sz w:val="20"/>
                <w:szCs w:val="20"/>
              </w:rPr>
              <w:t>97</w:t>
            </w:r>
          </w:p>
        </w:tc>
      </w:tr>
    </w:tbl>
    <w:p w14:paraId="4C163E69" w14:textId="77777777" w:rsidR="00AA7D36" w:rsidRDefault="00AA7D36" w:rsidP="00AA7D36"/>
    <w:p w14:paraId="0C6515B1" w14:textId="77777777" w:rsidR="00AA7D36" w:rsidRDefault="00AA7D36" w:rsidP="00AA7D36"/>
    <w:p w14:paraId="1CFDEF16" w14:textId="77777777" w:rsidR="00AA7D36" w:rsidRDefault="00AA7D36" w:rsidP="00AA7D36"/>
    <w:p w14:paraId="54C9D2EB" w14:textId="77777777" w:rsidR="00AA7D36" w:rsidRDefault="00AA7D36" w:rsidP="00AA7D36"/>
    <w:p w14:paraId="5DAD567D" w14:textId="77777777" w:rsidR="00AA7D36" w:rsidRDefault="00AA7D36" w:rsidP="00AA7D36"/>
    <w:p w14:paraId="5DDBE06F" w14:textId="77777777" w:rsidR="00AA7D36" w:rsidRDefault="00AA7D36" w:rsidP="00AA7D36"/>
    <w:p w14:paraId="573DF929" w14:textId="77777777" w:rsidR="00AA7D36" w:rsidRDefault="00AA7D36" w:rsidP="00AA7D36"/>
    <w:p w14:paraId="7F8C76E1" w14:textId="77777777" w:rsidR="00AA7D36" w:rsidRDefault="00AA7D36" w:rsidP="00AA7D36"/>
    <w:p w14:paraId="4AB97F89" w14:textId="77777777" w:rsidR="00AA7D36" w:rsidRDefault="00AA7D36" w:rsidP="00AA7D36"/>
    <w:p w14:paraId="495E96E4" w14:textId="77777777" w:rsidR="00AA7D36" w:rsidRDefault="00AA7D36" w:rsidP="00AA7D36"/>
    <w:p w14:paraId="4CCF86CA" w14:textId="77777777" w:rsidR="00AA7D36" w:rsidRDefault="00AA7D36" w:rsidP="00AA7D36"/>
    <w:p w14:paraId="5072C4AE" w14:textId="77777777" w:rsidR="00AA7D36" w:rsidRDefault="00AA7D36" w:rsidP="00AA7D36"/>
    <w:p w14:paraId="5DF0241F" w14:textId="77777777" w:rsidR="00AA7D36" w:rsidRDefault="00AA7D36" w:rsidP="00AA7D36"/>
    <w:p w14:paraId="60A69C17" w14:textId="77777777" w:rsidR="00AA7D36" w:rsidRDefault="00AA7D36" w:rsidP="00AA7D36"/>
    <w:p w14:paraId="72BF0E98" w14:textId="77777777" w:rsidR="00AA7D36" w:rsidRDefault="00AA7D36" w:rsidP="00AA7D36"/>
    <w:p w14:paraId="269FE12B" w14:textId="77777777" w:rsidR="00AA7D36" w:rsidRDefault="00AA7D36" w:rsidP="00AA7D36"/>
    <w:p w14:paraId="5E8E0383" w14:textId="77777777" w:rsidR="00AA7D36" w:rsidRDefault="00AA7D36" w:rsidP="00AA7D36"/>
    <w:p w14:paraId="0929B114" w14:textId="77777777" w:rsidR="00AA7D36" w:rsidRDefault="00AA7D36" w:rsidP="00AA7D36"/>
    <w:p w14:paraId="1F7B02BE" w14:textId="77777777" w:rsidR="00AA7D36" w:rsidRDefault="00AA7D36" w:rsidP="00AA7D36"/>
    <w:p w14:paraId="4D24E886" w14:textId="77777777" w:rsidR="00AA7D36" w:rsidRDefault="00AA7D36" w:rsidP="00AA7D36"/>
    <w:p w14:paraId="1BF92AAF" w14:textId="77777777" w:rsidR="00AA7D36" w:rsidRDefault="00AA7D36" w:rsidP="00AA7D36"/>
    <w:p w14:paraId="40E7326C" w14:textId="77777777" w:rsidR="00AA7D36" w:rsidRDefault="00AA7D36" w:rsidP="00AA7D36"/>
    <w:p w14:paraId="00863194" w14:textId="77777777" w:rsidR="00AA7D36" w:rsidRDefault="00AA7D36" w:rsidP="00AA7D36"/>
    <w:p w14:paraId="3728B429" w14:textId="4D436D53" w:rsidR="00AA7D36" w:rsidRDefault="00AA7D36" w:rsidP="00AA7D36">
      <w:pPr>
        <w:pStyle w:val="Caption"/>
      </w:pPr>
      <w:bookmarkStart w:id="128" w:name="_Toc91864784"/>
      <w:r>
        <w:lastRenderedPageBreak/>
        <w:t xml:space="preserve">Table </w:t>
      </w:r>
      <w:fldSimple w:instr=" SEQ Table \* ARABIC ">
        <w:r w:rsidR="001C475A">
          <w:rPr>
            <w:noProof/>
          </w:rPr>
          <w:t>62</w:t>
        </w:r>
      </w:fldSimple>
      <w:r>
        <w:t>. Indicator 18 Disaggregated R</w:t>
      </w:r>
      <w:r w:rsidR="000A2C03">
        <w:t>e</w:t>
      </w:r>
      <w:r>
        <w:t>sults</w:t>
      </w:r>
      <w:bookmarkEnd w:id="128"/>
    </w:p>
    <w:tbl>
      <w:tblPr>
        <w:tblW w:w="5000" w:type="pct"/>
        <w:tblLook w:val="04A0" w:firstRow="1" w:lastRow="0" w:firstColumn="1" w:lastColumn="0" w:noHBand="0" w:noVBand="1"/>
      </w:tblPr>
      <w:tblGrid>
        <w:gridCol w:w="3161"/>
        <w:gridCol w:w="4336"/>
        <w:gridCol w:w="1863"/>
      </w:tblGrid>
      <w:tr w:rsidR="00AA7D36" w:rsidRPr="00535C54" w14:paraId="6B65DA61" w14:textId="77777777" w:rsidTr="00CB0121">
        <w:trPr>
          <w:trHeight w:val="320"/>
        </w:trPr>
        <w:tc>
          <w:tcPr>
            <w:tcW w:w="5000" w:type="pct"/>
            <w:gridSpan w:val="3"/>
            <w:tcBorders>
              <w:top w:val="single" w:sz="4" w:space="0" w:color="auto"/>
              <w:left w:val="nil"/>
              <w:bottom w:val="single" w:sz="4" w:space="0" w:color="auto"/>
              <w:right w:val="nil"/>
            </w:tcBorders>
            <w:shd w:val="clear" w:color="000000" w:fill="0067B9"/>
            <w:vAlign w:val="bottom"/>
            <w:hideMark/>
          </w:tcPr>
          <w:p w14:paraId="2F9467FB" w14:textId="668F7656" w:rsidR="00AA7D36" w:rsidRPr="00535C54" w:rsidRDefault="00AA7D36" w:rsidP="00CB0121">
            <w:pPr>
              <w:spacing w:after="0" w:line="240" w:lineRule="auto"/>
              <w:rPr>
                <w:rFonts w:eastAsia="Times New Roman" w:cs="Calibri"/>
                <w:b/>
                <w:bCs/>
                <w:color w:val="FFFFFF"/>
                <w:sz w:val="20"/>
                <w:szCs w:val="20"/>
              </w:rPr>
            </w:pPr>
            <w:r w:rsidRPr="00535C54">
              <w:rPr>
                <w:rFonts w:eastAsia="Times New Roman" w:cs="Calibri"/>
                <w:b/>
                <w:bCs/>
                <w:color w:val="FFFFFF"/>
                <w:sz w:val="20"/>
                <w:szCs w:val="20"/>
              </w:rPr>
              <w:t>Level of acceptance of trafficking in persons</w:t>
            </w:r>
          </w:p>
        </w:tc>
      </w:tr>
      <w:tr w:rsidR="00AA7D36" w:rsidRPr="00535C54" w14:paraId="7C1C6FF5" w14:textId="77777777" w:rsidTr="00CB0121">
        <w:trPr>
          <w:trHeight w:val="320"/>
        </w:trPr>
        <w:tc>
          <w:tcPr>
            <w:tcW w:w="1689" w:type="pct"/>
            <w:tcBorders>
              <w:top w:val="nil"/>
              <w:left w:val="nil"/>
              <w:bottom w:val="single" w:sz="4" w:space="0" w:color="auto"/>
              <w:right w:val="nil"/>
            </w:tcBorders>
            <w:shd w:val="clear" w:color="000000" w:fill="CFCDC9"/>
            <w:noWrap/>
            <w:vAlign w:val="bottom"/>
            <w:hideMark/>
          </w:tcPr>
          <w:p w14:paraId="3D779F0B" w14:textId="77777777" w:rsidR="00AA7D36" w:rsidRPr="00535C54" w:rsidRDefault="00AA7D36" w:rsidP="00CB0121">
            <w:pPr>
              <w:spacing w:after="0" w:line="240" w:lineRule="auto"/>
              <w:jc w:val="center"/>
              <w:rPr>
                <w:rFonts w:eastAsia="Times New Roman" w:cs="Calibri"/>
                <w:b/>
                <w:bCs/>
                <w:color w:val="000000"/>
                <w:sz w:val="20"/>
                <w:szCs w:val="20"/>
              </w:rPr>
            </w:pPr>
            <w:r w:rsidRPr="00535C54">
              <w:rPr>
                <w:rFonts w:eastAsia="Times New Roman" w:cs="Calibri"/>
                <w:b/>
                <w:bCs/>
                <w:color w:val="000000"/>
                <w:sz w:val="20"/>
                <w:szCs w:val="20"/>
              </w:rPr>
              <w:t>Disaggregate Type</w:t>
            </w:r>
          </w:p>
        </w:tc>
        <w:tc>
          <w:tcPr>
            <w:tcW w:w="2316" w:type="pct"/>
            <w:tcBorders>
              <w:top w:val="nil"/>
              <w:left w:val="nil"/>
              <w:bottom w:val="single" w:sz="4" w:space="0" w:color="auto"/>
              <w:right w:val="nil"/>
            </w:tcBorders>
            <w:shd w:val="clear" w:color="000000" w:fill="CFCDC9"/>
            <w:noWrap/>
            <w:vAlign w:val="bottom"/>
            <w:hideMark/>
          </w:tcPr>
          <w:p w14:paraId="311D40BD" w14:textId="77777777" w:rsidR="00AA7D36" w:rsidRPr="00535C54" w:rsidRDefault="00AA7D36" w:rsidP="00CB0121">
            <w:pPr>
              <w:spacing w:after="0" w:line="240" w:lineRule="auto"/>
              <w:jc w:val="center"/>
              <w:rPr>
                <w:rFonts w:eastAsia="Times New Roman" w:cs="Calibri"/>
                <w:b/>
                <w:bCs/>
                <w:color w:val="000000"/>
                <w:sz w:val="20"/>
                <w:szCs w:val="20"/>
              </w:rPr>
            </w:pPr>
            <w:r w:rsidRPr="00535C54">
              <w:rPr>
                <w:rFonts w:eastAsia="Times New Roman" w:cs="Calibri"/>
                <w:b/>
                <w:bCs/>
                <w:color w:val="000000"/>
                <w:sz w:val="20"/>
                <w:szCs w:val="20"/>
              </w:rPr>
              <w:t>Percent Responded Acceptable</w:t>
            </w:r>
          </w:p>
        </w:tc>
        <w:tc>
          <w:tcPr>
            <w:tcW w:w="995" w:type="pct"/>
            <w:tcBorders>
              <w:top w:val="nil"/>
              <w:left w:val="nil"/>
              <w:bottom w:val="single" w:sz="4" w:space="0" w:color="auto"/>
              <w:right w:val="nil"/>
            </w:tcBorders>
            <w:shd w:val="clear" w:color="000000" w:fill="CFCDC9"/>
            <w:noWrap/>
            <w:vAlign w:val="bottom"/>
            <w:hideMark/>
          </w:tcPr>
          <w:p w14:paraId="4A496109" w14:textId="77777777" w:rsidR="00AA7D36" w:rsidRPr="00535C54" w:rsidRDefault="00AA7D36" w:rsidP="00CB0121">
            <w:pPr>
              <w:spacing w:after="0" w:line="240" w:lineRule="auto"/>
              <w:jc w:val="center"/>
              <w:rPr>
                <w:rFonts w:eastAsia="Times New Roman" w:cs="Calibri"/>
                <w:b/>
                <w:bCs/>
                <w:color w:val="000000"/>
                <w:sz w:val="20"/>
                <w:szCs w:val="20"/>
              </w:rPr>
            </w:pPr>
            <w:r w:rsidRPr="00535C54">
              <w:rPr>
                <w:rFonts w:eastAsia="Times New Roman" w:cs="Calibri"/>
                <w:b/>
                <w:bCs/>
                <w:color w:val="000000"/>
                <w:sz w:val="20"/>
                <w:szCs w:val="20"/>
              </w:rPr>
              <w:t>Observations</w:t>
            </w:r>
          </w:p>
        </w:tc>
      </w:tr>
      <w:tr w:rsidR="00AA7D36" w:rsidRPr="00535C54" w14:paraId="1B446B14"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69FFF41A" w14:textId="77777777" w:rsidR="00AA7D36" w:rsidRPr="00535C54" w:rsidRDefault="00AA7D36" w:rsidP="00CB0121">
            <w:pPr>
              <w:spacing w:after="0" w:line="240" w:lineRule="auto"/>
              <w:rPr>
                <w:rFonts w:eastAsia="Times New Roman" w:cs="Calibri"/>
                <w:b/>
                <w:bCs/>
                <w:color w:val="000000"/>
                <w:sz w:val="20"/>
                <w:szCs w:val="20"/>
              </w:rPr>
            </w:pPr>
            <w:r w:rsidRPr="00535C54">
              <w:rPr>
                <w:rFonts w:eastAsia="Times New Roman" w:cs="Calibri"/>
                <w:b/>
                <w:bCs/>
                <w:color w:val="000000"/>
                <w:sz w:val="20"/>
                <w:szCs w:val="20"/>
              </w:rPr>
              <w:t>Overall</w:t>
            </w:r>
          </w:p>
        </w:tc>
      </w:tr>
      <w:tr w:rsidR="00AA7D36" w:rsidRPr="00535C54" w14:paraId="7E133AAB" w14:textId="77777777" w:rsidTr="00CB0121">
        <w:trPr>
          <w:trHeight w:val="320"/>
        </w:trPr>
        <w:tc>
          <w:tcPr>
            <w:tcW w:w="1689" w:type="pct"/>
            <w:tcBorders>
              <w:top w:val="nil"/>
              <w:left w:val="nil"/>
              <w:bottom w:val="single" w:sz="4" w:space="0" w:color="auto"/>
              <w:right w:val="nil"/>
            </w:tcBorders>
            <w:shd w:val="clear" w:color="auto" w:fill="auto"/>
            <w:noWrap/>
            <w:vAlign w:val="bottom"/>
            <w:hideMark/>
          </w:tcPr>
          <w:p w14:paraId="2ACCABBE" w14:textId="77777777" w:rsidR="00AA7D36" w:rsidRPr="00535C54" w:rsidRDefault="00AA7D36" w:rsidP="00CB0121">
            <w:pPr>
              <w:spacing w:after="0" w:line="240" w:lineRule="auto"/>
              <w:rPr>
                <w:rFonts w:eastAsia="Times New Roman" w:cs="Calibri"/>
                <w:color w:val="000000"/>
                <w:sz w:val="20"/>
                <w:szCs w:val="20"/>
              </w:rPr>
            </w:pPr>
            <w:r w:rsidRPr="00535C54">
              <w:rPr>
                <w:rFonts w:eastAsia="Times New Roman" w:cs="Calibri"/>
                <w:color w:val="000000"/>
                <w:sz w:val="20"/>
                <w:szCs w:val="20"/>
              </w:rPr>
              <w:t>Overall</w:t>
            </w:r>
          </w:p>
        </w:tc>
        <w:tc>
          <w:tcPr>
            <w:tcW w:w="2316" w:type="pct"/>
            <w:tcBorders>
              <w:top w:val="nil"/>
              <w:left w:val="nil"/>
              <w:bottom w:val="single" w:sz="4" w:space="0" w:color="auto"/>
              <w:right w:val="nil"/>
            </w:tcBorders>
            <w:shd w:val="clear" w:color="auto" w:fill="auto"/>
            <w:noWrap/>
            <w:vAlign w:val="bottom"/>
            <w:hideMark/>
          </w:tcPr>
          <w:p w14:paraId="08E56AD3" w14:textId="77777777" w:rsidR="00AA7D36" w:rsidRPr="00535C54" w:rsidRDefault="00AA7D36" w:rsidP="00CB0121">
            <w:pPr>
              <w:spacing w:after="0" w:line="240" w:lineRule="auto"/>
              <w:jc w:val="center"/>
              <w:rPr>
                <w:rFonts w:eastAsia="Times New Roman" w:cs="Calibri"/>
                <w:color w:val="000000"/>
                <w:sz w:val="20"/>
                <w:szCs w:val="20"/>
              </w:rPr>
            </w:pPr>
            <w:r w:rsidRPr="00535C54">
              <w:rPr>
                <w:rFonts w:eastAsia="Times New Roman" w:cs="Calibri"/>
                <w:color w:val="000000"/>
                <w:sz w:val="20"/>
                <w:szCs w:val="20"/>
              </w:rPr>
              <w:t>57%</w:t>
            </w:r>
          </w:p>
        </w:tc>
        <w:tc>
          <w:tcPr>
            <w:tcW w:w="995" w:type="pct"/>
            <w:tcBorders>
              <w:top w:val="nil"/>
              <w:left w:val="nil"/>
              <w:bottom w:val="single" w:sz="4" w:space="0" w:color="auto"/>
              <w:right w:val="nil"/>
            </w:tcBorders>
            <w:shd w:val="clear" w:color="auto" w:fill="auto"/>
            <w:noWrap/>
            <w:vAlign w:val="bottom"/>
            <w:hideMark/>
          </w:tcPr>
          <w:p w14:paraId="643FC91D" w14:textId="77777777" w:rsidR="00AA7D36" w:rsidRPr="00535C54" w:rsidRDefault="00AA7D36" w:rsidP="00CB0121">
            <w:pPr>
              <w:spacing w:after="0" w:line="240" w:lineRule="auto"/>
              <w:jc w:val="center"/>
              <w:rPr>
                <w:rFonts w:eastAsia="Times New Roman" w:cs="Calibri"/>
                <w:color w:val="000000"/>
                <w:sz w:val="20"/>
                <w:szCs w:val="20"/>
              </w:rPr>
            </w:pPr>
            <w:r w:rsidRPr="00535C54">
              <w:rPr>
                <w:rFonts w:eastAsia="Times New Roman" w:cs="Calibri"/>
                <w:color w:val="000000"/>
                <w:sz w:val="20"/>
                <w:szCs w:val="20"/>
              </w:rPr>
              <w:t>3832</w:t>
            </w:r>
          </w:p>
        </w:tc>
      </w:tr>
      <w:tr w:rsidR="00AA7D36" w:rsidRPr="00535C54" w14:paraId="27871A97"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42BEA9DB" w14:textId="77777777" w:rsidR="00AA7D36" w:rsidRPr="00535C54" w:rsidRDefault="00AA7D36" w:rsidP="00CB0121">
            <w:pPr>
              <w:spacing w:after="0" w:line="240" w:lineRule="auto"/>
              <w:rPr>
                <w:rFonts w:eastAsia="Times New Roman" w:cs="Calibri"/>
                <w:b/>
                <w:bCs/>
                <w:color w:val="000000"/>
                <w:sz w:val="20"/>
                <w:szCs w:val="20"/>
              </w:rPr>
            </w:pPr>
            <w:r w:rsidRPr="00535C54">
              <w:rPr>
                <w:rFonts w:eastAsia="Times New Roman" w:cs="Calibri"/>
                <w:b/>
                <w:bCs/>
                <w:color w:val="000000"/>
                <w:sz w:val="20"/>
                <w:szCs w:val="20"/>
              </w:rPr>
              <w:t>Location</w:t>
            </w:r>
          </w:p>
        </w:tc>
      </w:tr>
      <w:tr w:rsidR="00AA7D36" w:rsidRPr="00535C54" w14:paraId="12642628" w14:textId="77777777" w:rsidTr="00CB0121">
        <w:trPr>
          <w:trHeight w:val="320"/>
        </w:trPr>
        <w:tc>
          <w:tcPr>
            <w:tcW w:w="1689" w:type="pct"/>
            <w:tcBorders>
              <w:top w:val="nil"/>
              <w:left w:val="nil"/>
              <w:bottom w:val="single" w:sz="4" w:space="0" w:color="auto"/>
              <w:right w:val="nil"/>
            </w:tcBorders>
            <w:shd w:val="clear" w:color="auto" w:fill="auto"/>
            <w:noWrap/>
            <w:vAlign w:val="bottom"/>
            <w:hideMark/>
          </w:tcPr>
          <w:p w14:paraId="0513D924" w14:textId="77777777" w:rsidR="00AA7D36" w:rsidRPr="00535C54" w:rsidRDefault="00AA7D36" w:rsidP="00CB0121">
            <w:pPr>
              <w:spacing w:after="0" w:line="240" w:lineRule="auto"/>
              <w:rPr>
                <w:rFonts w:eastAsia="Times New Roman" w:cs="Calibri"/>
                <w:color w:val="000000"/>
                <w:sz w:val="20"/>
                <w:szCs w:val="20"/>
              </w:rPr>
            </w:pPr>
            <w:r w:rsidRPr="00535C54">
              <w:rPr>
                <w:rFonts w:eastAsia="Times New Roman" w:cs="Calibri"/>
                <w:color w:val="000000"/>
                <w:sz w:val="20"/>
                <w:szCs w:val="20"/>
              </w:rPr>
              <w:t>Rural</w:t>
            </w:r>
          </w:p>
        </w:tc>
        <w:tc>
          <w:tcPr>
            <w:tcW w:w="2316" w:type="pct"/>
            <w:tcBorders>
              <w:top w:val="nil"/>
              <w:left w:val="nil"/>
              <w:bottom w:val="single" w:sz="4" w:space="0" w:color="auto"/>
              <w:right w:val="nil"/>
            </w:tcBorders>
            <w:shd w:val="clear" w:color="auto" w:fill="auto"/>
            <w:noWrap/>
            <w:vAlign w:val="bottom"/>
            <w:hideMark/>
          </w:tcPr>
          <w:p w14:paraId="657DFC17" w14:textId="77777777" w:rsidR="00AA7D36" w:rsidRPr="00535C54" w:rsidRDefault="00AA7D36" w:rsidP="00CB0121">
            <w:pPr>
              <w:spacing w:after="0" w:line="240" w:lineRule="auto"/>
              <w:jc w:val="center"/>
              <w:rPr>
                <w:rFonts w:eastAsia="Times New Roman" w:cs="Calibri"/>
                <w:color w:val="000000"/>
                <w:sz w:val="20"/>
                <w:szCs w:val="20"/>
              </w:rPr>
            </w:pPr>
            <w:r w:rsidRPr="00535C54">
              <w:rPr>
                <w:rFonts w:eastAsia="Times New Roman" w:cs="Calibri"/>
                <w:color w:val="000000"/>
                <w:sz w:val="20"/>
                <w:szCs w:val="20"/>
              </w:rPr>
              <w:t>49%</w:t>
            </w:r>
          </w:p>
        </w:tc>
        <w:tc>
          <w:tcPr>
            <w:tcW w:w="995" w:type="pct"/>
            <w:tcBorders>
              <w:top w:val="nil"/>
              <w:left w:val="nil"/>
              <w:bottom w:val="single" w:sz="4" w:space="0" w:color="auto"/>
              <w:right w:val="nil"/>
            </w:tcBorders>
            <w:shd w:val="clear" w:color="auto" w:fill="auto"/>
            <w:noWrap/>
            <w:vAlign w:val="bottom"/>
            <w:hideMark/>
          </w:tcPr>
          <w:p w14:paraId="2D3CD92C" w14:textId="77777777" w:rsidR="00AA7D36" w:rsidRPr="00535C54" w:rsidRDefault="00AA7D36" w:rsidP="00CB0121">
            <w:pPr>
              <w:spacing w:after="0" w:line="240" w:lineRule="auto"/>
              <w:jc w:val="center"/>
              <w:rPr>
                <w:rFonts w:eastAsia="Times New Roman" w:cs="Calibri"/>
                <w:color w:val="000000"/>
                <w:sz w:val="20"/>
                <w:szCs w:val="20"/>
              </w:rPr>
            </w:pPr>
            <w:r w:rsidRPr="00535C54">
              <w:rPr>
                <w:rFonts w:eastAsia="Times New Roman" w:cs="Calibri"/>
                <w:color w:val="000000"/>
                <w:sz w:val="20"/>
                <w:szCs w:val="20"/>
              </w:rPr>
              <w:t>2875</w:t>
            </w:r>
          </w:p>
        </w:tc>
      </w:tr>
      <w:tr w:rsidR="00AA7D36" w:rsidRPr="00535C54" w14:paraId="3EA23914" w14:textId="77777777" w:rsidTr="00CB0121">
        <w:trPr>
          <w:trHeight w:val="320"/>
        </w:trPr>
        <w:tc>
          <w:tcPr>
            <w:tcW w:w="1689" w:type="pct"/>
            <w:tcBorders>
              <w:top w:val="nil"/>
              <w:left w:val="nil"/>
              <w:bottom w:val="single" w:sz="4" w:space="0" w:color="auto"/>
              <w:right w:val="nil"/>
            </w:tcBorders>
            <w:shd w:val="clear" w:color="auto" w:fill="auto"/>
            <w:noWrap/>
            <w:vAlign w:val="bottom"/>
            <w:hideMark/>
          </w:tcPr>
          <w:p w14:paraId="271896B6" w14:textId="77777777" w:rsidR="00AA7D36" w:rsidRPr="00535C54" w:rsidRDefault="00AA7D36" w:rsidP="00CB0121">
            <w:pPr>
              <w:spacing w:after="0" w:line="240" w:lineRule="auto"/>
              <w:rPr>
                <w:rFonts w:eastAsia="Times New Roman" w:cs="Calibri"/>
                <w:color w:val="000000"/>
                <w:sz w:val="20"/>
                <w:szCs w:val="20"/>
              </w:rPr>
            </w:pPr>
            <w:r w:rsidRPr="00535C54">
              <w:rPr>
                <w:rFonts w:eastAsia="Times New Roman" w:cs="Calibri"/>
                <w:color w:val="000000"/>
                <w:sz w:val="20"/>
                <w:szCs w:val="20"/>
              </w:rPr>
              <w:t>Urban</w:t>
            </w:r>
          </w:p>
        </w:tc>
        <w:tc>
          <w:tcPr>
            <w:tcW w:w="2316" w:type="pct"/>
            <w:tcBorders>
              <w:top w:val="nil"/>
              <w:left w:val="nil"/>
              <w:bottom w:val="single" w:sz="4" w:space="0" w:color="auto"/>
              <w:right w:val="nil"/>
            </w:tcBorders>
            <w:shd w:val="clear" w:color="auto" w:fill="auto"/>
            <w:noWrap/>
            <w:vAlign w:val="bottom"/>
            <w:hideMark/>
          </w:tcPr>
          <w:p w14:paraId="755A9736" w14:textId="77777777" w:rsidR="00AA7D36" w:rsidRPr="00535C54" w:rsidRDefault="00AA7D36" w:rsidP="00CB0121">
            <w:pPr>
              <w:spacing w:after="0" w:line="240" w:lineRule="auto"/>
              <w:jc w:val="center"/>
              <w:rPr>
                <w:rFonts w:eastAsia="Times New Roman" w:cs="Calibri"/>
                <w:color w:val="000000"/>
                <w:sz w:val="20"/>
                <w:szCs w:val="20"/>
              </w:rPr>
            </w:pPr>
            <w:r w:rsidRPr="00535C54">
              <w:rPr>
                <w:rFonts w:eastAsia="Times New Roman" w:cs="Calibri"/>
                <w:color w:val="000000"/>
                <w:sz w:val="20"/>
                <w:szCs w:val="20"/>
              </w:rPr>
              <w:t>72%</w:t>
            </w:r>
          </w:p>
        </w:tc>
        <w:tc>
          <w:tcPr>
            <w:tcW w:w="995" w:type="pct"/>
            <w:tcBorders>
              <w:top w:val="nil"/>
              <w:left w:val="nil"/>
              <w:bottom w:val="single" w:sz="4" w:space="0" w:color="auto"/>
              <w:right w:val="nil"/>
            </w:tcBorders>
            <w:shd w:val="clear" w:color="auto" w:fill="auto"/>
            <w:noWrap/>
            <w:vAlign w:val="bottom"/>
            <w:hideMark/>
          </w:tcPr>
          <w:p w14:paraId="2F67DD51" w14:textId="77777777" w:rsidR="00AA7D36" w:rsidRPr="00535C54" w:rsidRDefault="00AA7D36" w:rsidP="00CB0121">
            <w:pPr>
              <w:spacing w:after="0" w:line="240" w:lineRule="auto"/>
              <w:jc w:val="center"/>
              <w:rPr>
                <w:rFonts w:eastAsia="Times New Roman" w:cs="Calibri"/>
                <w:color w:val="000000"/>
                <w:sz w:val="20"/>
                <w:szCs w:val="20"/>
              </w:rPr>
            </w:pPr>
            <w:r w:rsidRPr="00535C54">
              <w:rPr>
                <w:rFonts w:eastAsia="Times New Roman" w:cs="Calibri"/>
                <w:color w:val="000000"/>
                <w:sz w:val="20"/>
                <w:szCs w:val="20"/>
              </w:rPr>
              <w:t>957</w:t>
            </w:r>
          </w:p>
        </w:tc>
      </w:tr>
      <w:tr w:rsidR="00AA7D36" w:rsidRPr="00535C54" w14:paraId="41711F82"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70748722" w14:textId="77777777" w:rsidR="00AA7D36" w:rsidRPr="00535C54" w:rsidRDefault="00AA7D36" w:rsidP="00CB0121">
            <w:pPr>
              <w:spacing w:after="0" w:line="240" w:lineRule="auto"/>
              <w:rPr>
                <w:rFonts w:eastAsia="Times New Roman" w:cs="Calibri"/>
                <w:b/>
                <w:bCs/>
                <w:color w:val="000000"/>
                <w:sz w:val="20"/>
                <w:szCs w:val="20"/>
              </w:rPr>
            </w:pPr>
            <w:r w:rsidRPr="00535C54">
              <w:rPr>
                <w:rFonts w:eastAsia="Times New Roman" w:cs="Calibri"/>
                <w:b/>
                <w:bCs/>
                <w:color w:val="000000"/>
                <w:sz w:val="20"/>
                <w:szCs w:val="20"/>
              </w:rPr>
              <w:t>Sex</w:t>
            </w:r>
          </w:p>
        </w:tc>
      </w:tr>
      <w:tr w:rsidR="00AA7D36" w:rsidRPr="00535C54" w14:paraId="391F59E8" w14:textId="77777777" w:rsidTr="00CB0121">
        <w:trPr>
          <w:trHeight w:val="320"/>
        </w:trPr>
        <w:tc>
          <w:tcPr>
            <w:tcW w:w="1689" w:type="pct"/>
            <w:tcBorders>
              <w:top w:val="nil"/>
              <w:left w:val="nil"/>
              <w:bottom w:val="single" w:sz="4" w:space="0" w:color="auto"/>
              <w:right w:val="nil"/>
            </w:tcBorders>
            <w:shd w:val="clear" w:color="auto" w:fill="auto"/>
            <w:noWrap/>
            <w:vAlign w:val="bottom"/>
            <w:hideMark/>
          </w:tcPr>
          <w:p w14:paraId="2BD29751" w14:textId="77777777" w:rsidR="00AA7D36" w:rsidRPr="00535C54" w:rsidRDefault="00AA7D36" w:rsidP="00CB0121">
            <w:pPr>
              <w:spacing w:after="0" w:line="240" w:lineRule="auto"/>
              <w:rPr>
                <w:rFonts w:eastAsia="Times New Roman" w:cs="Calibri"/>
                <w:color w:val="000000"/>
                <w:sz w:val="20"/>
                <w:szCs w:val="20"/>
              </w:rPr>
            </w:pPr>
            <w:r w:rsidRPr="00535C54">
              <w:rPr>
                <w:rFonts w:eastAsia="Times New Roman" w:cs="Calibri"/>
                <w:color w:val="000000"/>
                <w:sz w:val="20"/>
                <w:szCs w:val="20"/>
              </w:rPr>
              <w:t>Male-head of household</w:t>
            </w:r>
          </w:p>
        </w:tc>
        <w:tc>
          <w:tcPr>
            <w:tcW w:w="2316" w:type="pct"/>
            <w:tcBorders>
              <w:top w:val="nil"/>
              <w:left w:val="nil"/>
              <w:bottom w:val="single" w:sz="4" w:space="0" w:color="auto"/>
              <w:right w:val="nil"/>
            </w:tcBorders>
            <w:shd w:val="clear" w:color="auto" w:fill="auto"/>
            <w:noWrap/>
            <w:vAlign w:val="bottom"/>
            <w:hideMark/>
          </w:tcPr>
          <w:p w14:paraId="4903D724" w14:textId="77777777" w:rsidR="00AA7D36" w:rsidRPr="00535C54" w:rsidRDefault="00AA7D36" w:rsidP="00CB0121">
            <w:pPr>
              <w:spacing w:after="0" w:line="240" w:lineRule="auto"/>
              <w:jc w:val="center"/>
              <w:rPr>
                <w:rFonts w:eastAsia="Times New Roman" w:cs="Calibri"/>
                <w:color w:val="000000"/>
                <w:sz w:val="20"/>
                <w:szCs w:val="20"/>
              </w:rPr>
            </w:pPr>
            <w:r w:rsidRPr="00535C54">
              <w:rPr>
                <w:rFonts w:eastAsia="Times New Roman" w:cs="Calibri"/>
                <w:color w:val="000000"/>
                <w:sz w:val="20"/>
                <w:szCs w:val="20"/>
              </w:rPr>
              <w:t>60%</w:t>
            </w:r>
          </w:p>
        </w:tc>
        <w:tc>
          <w:tcPr>
            <w:tcW w:w="995" w:type="pct"/>
            <w:tcBorders>
              <w:top w:val="nil"/>
              <w:left w:val="nil"/>
              <w:bottom w:val="single" w:sz="4" w:space="0" w:color="auto"/>
              <w:right w:val="nil"/>
            </w:tcBorders>
            <w:shd w:val="clear" w:color="auto" w:fill="auto"/>
            <w:noWrap/>
            <w:vAlign w:val="bottom"/>
            <w:hideMark/>
          </w:tcPr>
          <w:p w14:paraId="33615C51" w14:textId="77777777" w:rsidR="00AA7D36" w:rsidRPr="00535C54" w:rsidRDefault="00AA7D36" w:rsidP="00CB0121">
            <w:pPr>
              <w:spacing w:after="0" w:line="240" w:lineRule="auto"/>
              <w:jc w:val="center"/>
              <w:rPr>
                <w:rFonts w:eastAsia="Times New Roman" w:cs="Calibri"/>
                <w:color w:val="000000"/>
                <w:sz w:val="20"/>
                <w:szCs w:val="20"/>
              </w:rPr>
            </w:pPr>
            <w:r w:rsidRPr="00535C54">
              <w:rPr>
                <w:rFonts w:eastAsia="Times New Roman" w:cs="Calibri"/>
                <w:color w:val="000000"/>
                <w:sz w:val="20"/>
                <w:szCs w:val="20"/>
              </w:rPr>
              <w:t>1222</w:t>
            </w:r>
          </w:p>
        </w:tc>
      </w:tr>
      <w:tr w:rsidR="00AA7D36" w:rsidRPr="00535C54" w14:paraId="42073B93" w14:textId="77777777" w:rsidTr="00CB0121">
        <w:trPr>
          <w:trHeight w:val="320"/>
        </w:trPr>
        <w:tc>
          <w:tcPr>
            <w:tcW w:w="1689" w:type="pct"/>
            <w:tcBorders>
              <w:top w:val="nil"/>
              <w:left w:val="nil"/>
              <w:bottom w:val="single" w:sz="4" w:space="0" w:color="auto"/>
              <w:right w:val="nil"/>
            </w:tcBorders>
            <w:shd w:val="clear" w:color="auto" w:fill="auto"/>
            <w:noWrap/>
            <w:vAlign w:val="bottom"/>
            <w:hideMark/>
          </w:tcPr>
          <w:p w14:paraId="02C8E1E4" w14:textId="77777777" w:rsidR="00AA7D36" w:rsidRPr="00535C54" w:rsidRDefault="00AA7D36" w:rsidP="00CB0121">
            <w:pPr>
              <w:spacing w:after="0" w:line="240" w:lineRule="auto"/>
              <w:rPr>
                <w:rFonts w:eastAsia="Times New Roman" w:cs="Calibri"/>
                <w:color w:val="000000"/>
                <w:sz w:val="20"/>
                <w:szCs w:val="20"/>
              </w:rPr>
            </w:pPr>
            <w:r w:rsidRPr="00535C54">
              <w:rPr>
                <w:rFonts w:eastAsia="Times New Roman" w:cs="Calibri"/>
                <w:color w:val="000000"/>
                <w:sz w:val="20"/>
                <w:szCs w:val="20"/>
              </w:rPr>
              <w:t>Female-head of household</w:t>
            </w:r>
          </w:p>
        </w:tc>
        <w:tc>
          <w:tcPr>
            <w:tcW w:w="2316" w:type="pct"/>
            <w:tcBorders>
              <w:top w:val="nil"/>
              <w:left w:val="nil"/>
              <w:bottom w:val="single" w:sz="4" w:space="0" w:color="auto"/>
              <w:right w:val="nil"/>
            </w:tcBorders>
            <w:shd w:val="clear" w:color="auto" w:fill="auto"/>
            <w:noWrap/>
            <w:vAlign w:val="bottom"/>
            <w:hideMark/>
          </w:tcPr>
          <w:p w14:paraId="6F8E9BAD" w14:textId="77777777" w:rsidR="00AA7D36" w:rsidRPr="00535C54" w:rsidRDefault="00AA7D36" w:rsidP="00CB0121">
            <w:pPr>
              <w:spacing w:after="0" w:line="240" w:lineRule="auto"/>
              <w:jc w:val="center"/>
              <w:rPr>
                <w:rFonts w:eastAsia="Times New Roman" w:cs="Calibri"/>
                <w:color w:val="000000"/>
                <w:sz w:val="20"/>
                <w:szCs w:val="20"/>
              </w:rPr>
            </w:pPr>
            <w:r w:rsidRPr="00535C54">
              <w:rPr>
                <w:rFonts w:eastAsia="Times New Roman" w:cs="Calibri"/>
                <w:color w:val="000000"/>
                <w:sz w:val="20"/>
                <w:szCs w:val="20"/>
              </w:rPr>
              <w:t>56%</w:t>
            </w:r>
          </w:p>
        </w:tc>
        <w:tc>
          <w:tcPr>
            <w:tcW w:w="995" w:type="pct"/>
            <w:tcBorders>
              <w:top w:val="nil"/>
              <w:left w:val="nil"/>
              <w:bottom w:val="single" w:sz="4" w:space="0" w:color="auto"/>
              <w:right w:val="nil"/>
            </w:tcBorders>
            <w:shd w:val="clear" w:color="auto" w:fill="auto"/>
            <w:noWrap/>
            <w:vAlign w:val="bottom"/>
            <w:hideMark/>
          </w:tcPr>
          <w:p w14:paraId="4CF7305D" w14:textId="77777777" w:rsidR="00AA7D36" w:rsidRPr="00535C54" w:rsidRDefault="00AA7D36" w:rsidP="00CB0121">
            <w:pPr>
              <w:spacing w:after="0" w:line="240" w:lineRule="auto"/>
              <w:jc w:val="center"/>
              <w:rPr>
                <w:rFonts w:eastAsia="Times New Roman" w:cs="Calibri"/>
                <w:color w:val="000000"/>
                <w:sz w:val="20"/>
                <w:szCs w:val="20"/>
              </w:rPr>
            </w:pPr>
            <w:r w:rsidRPr="00535C54">
              <w:rPr>
                <w:rFonts w:eastAsia="Times New Roman" w:cs="Calibri"/>
                <w:color w:val="000000"/>
                <w:sz w:val="20"/>
                <w:szCs w:val="20"/>
              </w:rPr>
              <w:t>787</w:t>
            </w:r>
          </w:p>
        </w:tc>
      </w:tr>
      <w:tr w:rsidR="00AA7D36" w:rsidRPr="00535C54" w14:paraId="5492ACA8"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2A853D70" w14:textId="77777777" w:rsidR="00AA7D36" w:rsidRPr="00535C54" w:rsidRDefault="00AA7D36" w:rsidP="00CB0121">
            <w:pPr>
              <w:spacing w:after="0" w:line="240" w:lineRule="auto"/>
              <w:rPr>
                <w:rFonts w:eastAsia="Times New Roman" w:cs="Calibri"/>
                <w:b/>
                <w:bCs/>
                <w:color w:val="000000"/>
                <w:sz w:val="20"/>
                <w:szCs w:val="20"/>
              </w:rPr>
            </w:pPr>
            <w:r w:rsidRPr="00535C54">
              <w:rPr>
                <w:rFonts w:eastAsia="Times New Roman" w:cs="Calibri"/>
                <w:b/>
                <w:bCs/>
                <w:color w:val="000000"/>
                <w:sz w:val="20"/>
                <w:szCs w:val="20"/>
              </w:rPr>
              <w:t>County</w:t>
            </w:r>
          </w:p>
        </w:tc>
      </w:tr>
      <w:tr w:rsidR="00AA7D36" w:rsidRPr="00535C54" w14:paraId="6D952CE2" w14:textId="77777777" w:rsidTr="00CB0121">
        <w:trPr>
          <w:trHeight w:val="320"/>
        </w:trPr>
        <w:tc>
          <w:tcPr>
            <w:tcW w:w="1689" w:type="pct"/>
            <w:tcBorders>
              <w:top w:val="nil"/>
              <w:left w:val="nil"/>
              <w:bottom w:val="single" w:sz="4" w:space="0" w:color="auto"/>
              <w:right w:val="nil"/>
            </w:tcBorders>
            <w:shd w:val="clear" w:color="auto" w:fill="auto"/>
            <w:noWrap/>
            <w:vAlign w:val="bottom"/>
            <w:hideMark/>
          </w:tcPr>
          <w:p w14:paraId="19F68100" w14:textId="77777777" w:rsidR="00AA7D36" w:rsidRPr="00535C54" w:rsidRDefault="00AA7D36" w:rsidP="00CB0121">
            <w:pPr>
              <w:spacing w:after="0" w:line="240" w:lineRule="auto"/>
              <w:rPr>
                <w:rFonts w:eastAsia="Times New Roman" w:cs="Calibri"/>
                <w:color w:val="000000"/>
                <w:sz w:val="20"/>
                <w:szCs w:val="20"/>
              </w:rPr>
            </w:pPr>
            <w:r w:rsidRPr="00535C54">
              <w:rPr>
                <w:rFonts w:eastAsia="Times New Roman" w:cs="Calibri"/>
                <w:color w:val="000000"/>
                <w:sz w:val="20"/>
                <w:szCs w:val="20"/>
              </w:rPr>
              <w:t>Akobo</w:t>
            </w:r>
          </w:p>
        </w:tc>
        <w:tc>
          <w:tcPr>
            <w:tcW w:w="2316" w:type="pct"/>
            <w:tcBorders>
              <w:top w:val="nil"/>
              <w:left w:val="nil"/>
              <w:bottom w:val="single" w:sz="4" w:space="0" w:color="auto"/>
              <w:right w:val="nil"/>
            </w:tcBorders>
            <w:shd w:val="clear" w:color="auto" w:fill="auto"/>
            <w:noWrap/>
            <w:vAlign w:val="bottom"/>
            <w:hideMark/>
          </w:tcPr>
          <w:p w14:paraId="20BF99EB" w14:textId="77777777" w:rsidR="00AA7D36" w:rsidRPr="00535C54" w:rsidRDefault="00AA7D36" w:rsidP="00CB0121">
            <w:pPr>
              <w:spacing w:after="0" w:line="240" w:lineRule="auto"/>
              <w:jc w:val="center"/>
              <w:rPr>
                <w:rFonts w:eastAsia="Times New Roman" w:cs="Calibri"/>
                <w:color w:val="000000"/>
                <w:sz w:val="20"/>
                <w:szCs w:val="20"/>
              </w:rPr>
            </w:pPr>
            <w:r w:rsidRPr="00535C54">
              <w:rPr>
                <w:rFonts w:eastAsia="Times New Roman" w:cs="Calibri"/>
                <w:color w:val="000000"/>
                <w:sz w:val="20"/>
                <w:szCs w:val="20"/>
              </w:rPr>
              <w:t>75%</w:t>
            </w:r>
          </w:p>
        </w:tc>
        <w:tc>
          <w:tcPr>
            <w:tcW w:w="995" w:type="pct"/>
            <w:tcBorders>
              <w:top w:val="nil"/>
              <w:left w:val="nil"/>
              <w:bottom w:val="single" w:sz="4" w:space="0" w:color="auto"/>
              <w:right w:val="nil"/>
            </w:tcBorders>
            <w:shd w:val="clear" w:color="auto" w:fill="auto"/>
            <w:noWrap/>
            <w:vAlign w:val="bottom"/>
            <w:hideMark/>
          </w:tcPr>
          <w:p w14:paraId="718099B2" w14:textId="77777777" w:rsidR="00AA7D36" w:rsidRPr="00535C54" w:rsidRDefault="00AA7D36" w:rsidP="00CB0121">
            <w:pPr>
              <w:spacing w:after="0" w:line="240" w:lineRule="auto"/>
              <w:jc w:val="center"/>
              <w:rPr>
                <w:rFonts w:eastAsia="Times New Roman" w:cs="Calibri"/>
                <w:color w:val="000000"/>
                <w:sz w:val="20"/>
                <w:szCs w:val="20"/>
              </w:rPr>
            </w:pPr>
            <w:r w:rsidRPr="00535C54">
              <w:rPr>
                <w:rFonts w:eastAsia="Times New Roman" w:cs="Calibri"/>
                <w:color w:val="000000"/>
                <w:sz w:val="20"/>
                <w:szCs w:val="20"/>
              </w:rPr>
              <w:t>492</w:t>
            </w:r>
          </w:p>
        </w:tc>
      </w:tr>
      <w:tr w:rsidR="00AA7D36" w:rsidRPr="00535C54" w14:paraId="511691DD" w14:textId="77777777" w:rsidTr="00CB0121">
        <w:trPr>
          <w:trHeight w:val="320"/>
        </w:trPr>
        <w:tc>
          <w:tcPr>
            <w:tcW w:w="1689" w:type="pct"/>
            <w:tcBorders>
              <w:top w:val="nil"/>
              <w:left w:val="nil"/>
              <w:bottom w:val="single" w:sz="4" w:space="0" w:color="auto"/>
              <w:right w:val="nil"/>
            </w:tcBorders>
            <w:shd w:val="clear" w:color="auto" w:fill="auto"/>
            <w:noWrap/>
            <w:vAlign w:val="bottom"/>
            <w:hideMark/>
          </w:tcPr>
          <w:p w14:paraId="0EE7D79C" w14:textId="77777777" w:rsidR="00AA7D36" w:rsidRPr="00535C54" w:rsidRDefault="00AA7D36" w:rsidP="00CB0121">
            <w:pPr>
              <w:spacing w:after="0" w:line="240" w:lineRule="auto"/>
              <w:rPr>
                <w:rFonts w:eastAsia="Times New Roman" w:cs="Calibri"/>
                <w:color w:val="000000"/>
                <w:sz w:val="20"/>
                <w:szCs w:val="20"/>
              </w:rPr>
            </w:pPr>
            <w:r w:rsidRPr="00535C54">
              <w:rPr>
                <w:rFonts w:eastAsia="Times New Roman" w:cs="Calibri"/>
                <w:color w:val="000000"/>
                <w:sz w:val="20"/>
                <w:szCs w:val="20"/>
              </w:rPr>
              <w:t>Baliet</w:t>
            </w:r>
          </w:p>
        </w:tc>
        <w:tc>
          <w:tcPr>
            <w:tcW w:w="2316" w:type="pct"/>
            <w:tcBorders>
              <w:top w:val="nil"/>
              <w:left w:val="nil"/>
              <w:bottom w:val="single" w:sz="4" w:space="0" w:color="auto"/>
              <w:right w:val="nil"/>
            </w:tcBorders>
            <w:shd w:val="clear" w:color="auto" w:fill="auto"/>
            <w:noWrap/>
            <w:vAlign w:val="bottom"/>
            <w:hideMark/>
          </w:tcPr>
          <w:p w14:paraId="6F4738BC" w14:textId="77777777" w:rsidR="00AA7D36" w:rsidRPr="00535C54" w:rsidRDefault="00AA7D36" w:rsidP="00CB0121">
            <w:pPr>
              <w:spacing w:after="0" w:line="240" w:lineRule="auto"/>
              <w:jc w:val="center"/>
              <w:rPr>
                <w:rFonts w:eastAsia="Times New Roman" w:cs="Calibri"/>
                <w:color w:val="000000"/>
                <w:sz w:val="20"/>
                <w:szCs w:val="20"/>
              </w:rPr>
            </w:pPr>
            <w:r w:rsidRPr="00535C54">
              <w:rPr>
                <w:rFonts w:eastAsia="Times New Roman" w:cs="Calibri"/>
                <w:color w:val="000000"/>
                <w:sz w:val="20"/>
                <w:szCs w:val="20"/>
              </w:rPr>
              <w:t>14%</w:t>
            </w:r>
          </w:p>
        </w:tc>
        <w:tc>
          <w:tcPr>
            <w:tcW w:w="995" w:type="pct"/>
            <w:tcBorders>
              <w:top w:val="nil"/>
              <w:left w:val="nil"/>
              <w:bottom w:val="single" w:sz="4" w:space="0" w:color="auto"/>
              <w:right w:val="nil"/>
            </w:tcBorders>
            <w:shd w:val="clear" w:color="auto" w:fill="auto"/>
            <w:noWrap/>
            <w:vAlign w:val="bottom"/>
            <w:hideMark/>
          </w:tcPr>
          <w:p w14:paraId="1A5885ED" w14:textId="77777777" w:rsidR="00AA7D36" w:rsidRPr="00535C54" w:rsidRDefault="00AA7D36" w:rsidP="00CB0121">
            <w:pPr>
              <w:spacing w:after="0" w:line="240" w:lineRule="auto"/>
              <w:jc w:val="center"/>
              <w:rPr>
                <w:rFonts w:eastAsia="Times New Roman" w:cs="Calibri"/>
                <w:color w:val="000000"/>
                <w:sz w:val="20"/>
                <w:szCs w:val="20"/>
              </w:rPr>
            </w:pPr>
            <w:r w:rsidRPr="00535C54">
              <w:rPr>
                <w:rFonts w:eastAsia="Times New Roman" w:cs="Calibri"/>
                <w:color w:val="000000"/>
                <w:sz w:val="20"/>
                <w:szCs w:val="20"/>
              </w:rPr>
              <w:t>131</w:t>
            </w:r>
          </w:p>
        </w:tc>
      </w:tr>
      <w:tr w:rsidR="00AA7D36" w:rsidRPr="00535C54" w14:paraId="3E754577" w14:textId="77777777" w:rsidTr="00CB0121">
        <w:trPr>
          <w:trHeight w:val="320"/>
        </w:trPr>
        <w:tc>
          <w:tcPr>
            <w:tcW w:w="1689" w:type="pct"/>
            <w:tcBorders>
              <w:top w:val="nil"/>
              <w:left w:val="nil"/>
              <w:bottom w:val="single" w:sz="4" w:space="0" w:color="auto"/>
              <w:right w:val="nil"/>
            </w:tcBorders>
            <w:shd w:val="clear" w:color="auto" w:fill="auto"/>
            <w:noWrap/>
            <w:vAlign w:val="bottom"/>
            <w:hideMark/>
          </w:tcPr>
          <w:p w14:paraId="69E6B109" w14:textId="77777777" w:rsidR="00AA7D36" w:rsidRPr="00535C54" w:rsidRDefault="00AA7D36" w:rsidP="00CB0121">
            <w:pPr>
              <w:spacing w:after="0" w:line="240" w:lineRule="auto"/>
              <w:rPr>
                <w:rFonts w:eastAsia="Times New Roman" w:cs="Calibri"/>
                <w:color w:val="000000"/>
                <w:sz w:val="20"/>
                <w:szCs w:val="20"/>
              </w:rPr>
            </w:pPr>
            <w:r w:rsidRPr="00535C54">
              <w:rPr>
                <w:rFonts w:eastAsia="Times New Roman" w:cs="Calibri"/>
                <w:color w:val="000000"/>
                <w:sz w:val="20"/>
                <w:szCs w:val="20"/>
              </w:rPr>
              <w:t>Budi</w:t>
            </w:r>
          </w:p>
        </w:tc>
        <w:tc>
          <w:tcPr>
            <w:tcW w:w="2316" w:type="pct"/>
            <w:tcBorders>
              <w:top w:val="nil"/>
              <w:left w:val="nil"/>
              <w:bottom w:val="single" w:sz="4" w:space="0" w:color="auto"/>
              <w:right w:val="nil"/>
            </w:tcBorders>
            <w:shd w:val="clear" w:color="auto" w:fill="auto"/>
            <w:noWrap/>
            <w:vAlign w:val="bottom"/>
            <w:hideMark/>
          </w:tcPr>
          <w:p w14:paraId="522299BC" w14:textId="77777777" w:rsidR="00AA7D36" w:rsidRPr="00535C54" w:rsidRDefault="00AA7D36" w:rsidP="00CB0121">
            <w:pPr>
              <w:spacing w:after="0" w:line="240" w:lineRule="auto"/>
              <w:jc w:val="center"/>
              <w:rPr>
                <w:rFonts w:eastAsia="Times New Roman" w:cs="Calibri"/>
                <w:color w:val="000000"/>
                <w:sz w:val="20"/>
                <w:szCs w:val="20"/>
              </w:rPr>
            </w:pPr>
            <w:r w:rsidRPr="00535C54">
              <w:rPr>
                <w:rFonts w:eastAsia="Times New Roman" w:cs="Calibri"/>
                <w:color w:val="000000"/>
                <w:sz w:val="20"/>
                <w:szCs w:val="20"/>
              </w:rPr>
              <w:t>16%</w:t>
            </w:r>
          </w:p>
        </w:tc>
        <w:tc>
          <w:tcPr>
            <w:tcW w:w="995" w:type="pct"/>
            <w:tcBorders>
              <w:top w:val="nil"/>
              <w:left w:val="nil"/>
              <w:bottom w:val="single" w:sz="4" w:space="0" w:color="auto"/>
              <w:right w:val="nil"/>
            </w:tcBorders>
            <w:shd w:val="clear" w:color="auto" w:fill="auto"/>
            <w:noWrap/>
            <w:vAlign w:val="bottom"/>
            <w:hideMark/>
          </w:tcPr>
          <w:p w14:paraId="1470979E" w14:textId="77777777" w:rsidR="00AA7D36" w:rsidRPr="00535C54" w:rsidRDefault="00AA7D36" w:rsidP="00CB0121">
            <w:pPr>
              <w:spacing w:after="0" w:line="240" w:lineRule="auto"/>
              <w:jc w:val="center"/>
              <w:rPr>
                <w:rFonts w:eastAsia="Times New Roman" w:cs="Calibri"/>
                <w:color w:val="000000"/>
                <w:sz w:val="20"/>
                <w:szCs w:val="20"/>
              </w:rPr>
            </w:pPr>
            <w:r w:rsidRPr="00535C54">
              <w:rPr>
                <w:rFonts w:eastAsia="Times New Roman" w:cs="Calibri"/>
                <w:color w:val="000000"/>
                <w:sz w:val="20"/>
                <w:szCs w:val="20"/>
              </w:rPr>
              <w:t>122</w:t>
            </w:r>
          </w:p>
        </w:tc>
      </w:tr>
      <w:tr w:rsidR="00AA7D36" w:rsidRPr="00535C54" w14:paraId="058CFFCF" w14:textId="77777777" w:rsidTr="00CB0121">
        <w:trPr>
          <w:trHeight w:val="320"/>
        </w:trPr>
        <w:tc>
          <w:tcPr>
            <w:tcW w:w="1689" w:type="pct"/>
            <w:tcBorders>
              <w:top w:val="nil"/>
              <w:left w:val="nil"/>
              <w:bottom w:val="single" w:sz="4" w:space="0" w:color="auto"/>
              <w:right w:val="nil"/>
            </w:tcBorders>
            <w:shd w:val="clear" w:color="auto" w:fill="auto"/>
            <w:noWrap/>
            <w:vAlign w:val="bottom"/>
            <w:hideMark/>
          </w:tcPr>
          <w:p w14:paraId="33F6C17F" w14:textId="77777777" w:rsidR="00AA7D36" w:rsidRPr="00535C54" w:rsidRDefault="00AA7D36" w:rsidP="00CB0121">
            <w:pPr>
              <w:spacing w:after="0" w:line="240" w:lineRule="auto"/>
              <w:rPr>
                <w:rFonts w:eastAsia="Times New Roman" w:cs="Calibri"/>
                <w:color w:val="000000"/>
                <w:sz w:val="20"/>
                <w:szCs w:val="20"/>
              </w:rPr>
            </w:pPr>
            <w:r w:rsidRPr="00535C54">
              <w:rPr>
                <w:rFonts w:eastAsia="Times New Roman" w:cs="Calibri"/>
                <w:color w:val="000000"/>
                <w:sz w:val="20"/>
                <w:szCs w:val="20"/>
              </w:rPr>
              <w:t>Duk</w:t>
            </w:r>
          </w:p>
        </w:tc>
        <w:tc>
          <w:tcPr>
            <w:tcW w:w="2316" w:type="pct"/>
            <w:tcBorders>
              <w:top w:val="nil"/>
              <w:left w:val="nil"/>
              <w:bottom w:val="single" w:sz="4" w:space="0" w:color="auto"/>
              <w:right w:val="nil"/>
            </w:tcBorders>
            <w:shd w:val="clear" w:color="auto" w:fill="auto"/>
            <w:noWrap/>
            <w:vAlign w:val="bottom"/>
            <w:hideMark/>
          </w:tcPr>
          <w:p w14:paraId="1C69E1C2" w14:textId="77777777" w:rsidR="00AA7D36" w:rsidRPr="00535C54" w:rsidRDefault="00AA7D36" w:rsidP="00CB0121">
            <w:pPr>
              <w:spacing w:after="0" w:line="240" w:lineRule="auto"/>
              <w:jc w:val="center"/>
              <w:rPr>
                <w:rFonts w:eastAsia="Times New Roman" w:cs="Calibri"/>
                <w:color w:val="000000"/>
                <w:sz w:val="20"/>
                <w:szCs w:val="20"/>
              </w:rPr>
            </w:pPr>
            <w:r w:rsidRPr="00535C54">
              <w:rPr>
                <w:rFonts w:eastAsia="Times New Roman" w:cs="Calibri"/>
                <w:color w:val="000000"/>
                <w:sz w:val="20"/>
                <w:szCs w:val="20"/>
              </w:rPr>
              <w:t>73%</w:t>
            </w:r>
          </w:p>
        </w:tc>
        <w:tc>
          <w:tcPr>
            <w:tcW w:w="995" w:type="pct"/>
            <w:tcBorders>
              <w:top w:val="nil"/>
              <w:left w:val="nil"/>
              <w:bottom w:val="single" w:sz="4" w:space="0" w:color="auto"/>
              <w:right w:val="nil"/>
            </w:tcBorders>
            <w:shd w:val="clear" w:color="auto" w:fill="auto"/>
            <w:noWrap/>
            <w:vAlign w:val="bottom"/>
            <w:hideMark/>
          </w:tcPr>
          <w:p w14:paraId="250680EE" w14:textId="77777777" w:rsidR="00AA7D36" w:rsidRPr="00535C54" w:rsidRDefault="00AA7D36" w:rsidP="00CB0121">
            <w:pPr>
              <w:spacing w:after="0" w:line="240" w:lineRule="auto"/>
              <w:jc w:val="center"/>
              <w:rPr>
                <w:rFonts w:eastAsia="Times New Roman" w:cs="Calibri"/>
                <w:color w:val="000000"/>
                <w:sz w:val="20"/>
                <w:szCs w:val="20"/>
              </w:rPr>
            </w:pPr>
            <w:r w:rsidRPr="00535C54">
              <w:rPr>
                <w:rFonts w:eastAsia="Times New Roman" w:cs="Calibri"/>
                <w:color w:val="000000"/>
                <w:sz w:val="20"/>
                <w:szCs w:val="20"/>
              </w:rPr>
              <w:t>293</w:t>
            </w:r>
          </w:p>
        </w:tc>
      </w:tr>
      <w:tr w:rsidR="00AA7D36" w:rsidRPr="00535C54" w14:paraId="3F9D526C" w14:textId="77777777" w:rsidTr="00CB0121">
        <w:trPr>
          <w:trHeight w:val="320"/>
        </w:trPr>
        <w:tc>
          <w:tcPr>
            <w:tcW w:w="1689" w:type="pct"/>
            <w:tcBorders>
              <w:top w:val="nil"/>
              <w:left w:val="nil"/>
              <w:bottom w:val="single" w:sz="4" w:space="0" w:color="auto"/>
              <w:right w:val="nil"/>
            </w:tcBorders>
            <w:shd w:val="clear" w:color="auto" w:fill="auto"/>
            <w:noWrap/>
            <w:vAlign w:val="bottom"/>
            <w:hideMark/>
          </w:tcPr>
          <w:p w14:paraId="0D3E5768" w14:textId="77777777" w:rsidR="00AA7D36" w:rsidRPr="00535C54" w:rsidRDefault="00AA7D36" w:rsidP="00CB0121">
            <w:pPr>
              <w:spacing w:after="0" w:line="240" w:lineRule="auto"/>
              <w:rPr>
                <w:rFonts w:eastAsia="Times New Roman" w:cs="Calibri"/>
                <w:color w:val="000000"/>
                <w:sz w:val="20"/>
                <w:szCs w:val="20"/>
              </w:rPr>
            </w:pPr>
            <w:r w:rsidRPr="00535C54">
              <w:rPr>
                <w:rFonts w:eastAsia="Times New Roman" w:cs="Calibri"/>
                <w:color w:val="000000"/>
                <w:sz w:val="20"/>
                <w:szCs w:val="20"/>
              </w:rPr>
              <w:t>Jur River</w:t>
            </w:r>
          </w:p>
        </w:tc>
        <w:tc>
          <w:tcPr>
            <w:tcW w:w="2316" w:type="pct"/>
            <w:tcBorders>
              <w:top w:val="nil"/>
              <w:left w:val="nil"/>
              <w:bottom w:val="single" w:sz="4" w:space="0" w:color="auto"/>
              <w:right w:val="nil"/>
            </w:tcBorders>
            <w:shd w:val="clear" w:color="auto" w:fill="auto"/>
            <w:noWrap/>
            <w:vAlign w:val="bottom"/>
            <w:hideMark/>
          </w:tcPr>
          <w:p w14:paraId="2BABF4E5" w14:textId="77777777" w:rsidR="00AA7D36" w:rsidRPr="00535C54" w:rsidRDefault="00AA7D36" w:rsidP="00CB0121">
            <w:pPr>
              <w:spacing w:after="0" w:line="240" w:lineRule="auto"/>
              <w:jc w:val="center"/>
              <w:rPr>
                <w:rFonts w:eastAsia="Times New Roman" w:cs="Calibri"/>
                <w:color w:val="000000"/>
                <w:sz w:val="20"/>
                <w:szCs w:val="20"/>
              </w:rPr>
            </w:pPr>
            <w:r w:rsidRPr="00535C54">
              <w:rPr>
                <w:rFonts w:eastAsia="Times New Roman" w:cs="Calibri"/>
                <w:color w:val="000000"/>
                <w:sz w:val="20"/>
                <w:szCs w:val="20"/>
              </w:rPr>
              <w:t>42%</w:t>
            </w:r>
          </w:p>
        </w:tc>
        <w:tc>
          <w:tcPr>
            <w:tcW w:w="995" w:type="pct"/>
            <w:tcBorders>
              <w:top w:val="nil"/>
              <w:left w:val="nil"/>
              <w:bottom w:val="single" w:sz="4" w:space="0" w:color="auto"/>
              <w:right w:val="nil"/>
            </w:tcBorders>
            <w:shd w:val="clear" w:color="auto" w:fill="auto"/>
            <w:noWrap/>
            <w:vAlign w:val="bottom"/>
            <w:hideMark/>
          </w:tcPr>
          <w:p w14:paraId="7EDEACEF" w14:textId="77777777" w:rsidR="00AA7D36" w:rsidRPr="00535C54" w:rsidRDefault="00AA7D36" w:rsidP="00CB0121">
            <w:pPr>
              <w:spacing w:after="0" w:line="240" w:lineRule="auto"/>
              <w:jc w:val="center"/>
              <w:rPr>
                <w:rFonts w:eastAsia="Times New Roman" w:cs="Calibri"/>
                <w:color w:val="000000"/>
                <w:sz w:val="20"/>
                <w:szCs w:val="20"/>
              </w:rPr>
            </w:pPr>
            <w:r w:rsidRPr="00535C54">
              <w:rPr>
                <w:rFonts w:eastAsia="Times New Roman" w:cs="Calibri"/>
                <w:color w:val="000000"/>
                <w:sz w:val="20"/>
                <w:szCs w:val="20"/>
              </w:rPr>
              <w:t>265</w:t>
            </w:r>
          </w:p>
        </w:tc>
      </w:tr>
      <w:tr w:rsidR="00AA7D36" w:rsidRPr="00535C54" w14:paraId="06A6E530" w14:textId="77777777" w:rsidTr="00CB0121">
        <w:trPr>
          <w:trHeight w:val="320"/>
        </w:trPr>
        <w:tc>
          <w:tcPr>
            <w:tcW w:w="1689" w:type="pct"/>
            <w:tcBorders>
              <w:top w:val="nil"/>
              <w:left w:val="nil"/>
              <w:bottom w:val="single" w:sz="4" w:space="0" w:color="auto"/>
              <w:right w:val="nil"/>
            </w:tcBorders>
            <w:shd w:val="clear" w:color="auto" w:fill="auto"/>
            <w:noWrap/>
            <w:vAlign w:val="bottom"/>
            <w:hideMark/>
          </w:tcPr>
          <w:p w14:paraId="116FCDFB" w14:textId="77777777" w:rsidR="00AA7D36" w:rsidRPr="00535C54" w:rsidRDefault="00AA7D36" w:rsidP="00CB0121">
            <w:pPr>
              <w:spacing w:after="0" w:line="240" w:lineRule="auto"/>
              <w:rPr>
                <w:rFonts w:eastAsia="Times New Roman" w:cs="Calibri"/>
                <w:color w:val="000000"/>
                <w:sz w:val="20"/>
                <w:szCs w:val="20"/>
              </w:rPr>
            </w:pPr>
            <w:r w:rsidRPr="00535C54">
              <w:rPr>
                <w:rFonts w:eastAsia="Times New Roman" w:cs="Calibri"/>
                <w:color w:val="000000"/>
                <w:sz w:val="20"/>
                <w:szCs w:val="20"/>
              </w:rPr>
              <w:t>Kapoeta North</w:t>
            </w:r>
          </w:p>
        </w:tc>
        <w:tc>
          <w:tcPr>
            <w:tcW w:w="2316" w:type="pct"/>
            <w:tcBorders>
              <w:top w:val="nil"/>
              <w:left w:val="nil"/>
              <w:bottom w:val="single" w:sz="4" w:space="0" w:color="auto"/>
              <w:right w:val="nil"/>
            </w:tcBorders>
            <w:shd w:val="clear" w:color="auto" w:fill="auto"/>
            <w:noWrap/>
            <w:vAlign w:val="bottom"/>
            <w:hideMark/>
          </w:tcPr>
          <w:p w14:paraId="093DDA5F" w14:textId="77777777" w:rsidR="00AA7D36" w:rsidRPr="00535C54" w:rsidRDefault="00AA7D36" w:rsidP="00CB0121">
            <w:pPr>
              <w:spacing w:after="0" w:line="240" w:lineRule="auto"/>
              <w:jc w:val="center"/>
              <w:rPr>
                <w:rFonts w:eastAsia="Times New Roman" w:cs="Calibri"/>
                <w:color w:val="000000"/>
                <w:sz w:val="20"/>
                <w:szCs w:val="20"/>
              </w:rPr>
            </w:pPr>
            <w:r w:rsidRPr="00535C54">
              <w:rPr>
                <w:rFonts w:eastAsia="Times New Roman" w:cs="Calibri"/>
                <w:color w:val="000000"/>
                <w:sz w:val="20"/>
                <w:szCs w:val="20"/>
              </w:rPr>
              <w:t>41%</w:t>
            </w:r>
          </w:p>
        </w:tc>
        <w:tc>
          <w:tcPr>
            <w:tcW w:w="995" w:type="pct"/>
            <w:tcBorders>
              <w:top w:val="nil"/>
              <w:left w:val="nil"/>
              <w:bottom w:val="single" w:sz="4" w:space="0" w:color="auto"/>
              <w:right w:val="nil"/>
            </w:tcBorders>
            <w:shd w:val="clear" w:color="auto" w:fill="auto"/>
            <w:noWrap/>
            <w:vAlign w:val="bottom"/>
            <w:hideMark/>
          </w:tcPr>
          <w:p w14:paraId="24EF2D3B" w14:textId="77777777" w:rsidR="00AA7D36" w:rsidRPr="00535C54" w:rsidRDefault="00AA7D36" w:rsidP="00CB0121">
            <w:pPr>
              <w:spacing w:after="0" w:line="240" w:lineRule="auto"/>
              <w:jc w:val="center"/>
              <w:rPr>
                <w:rFonts w:eastAsia="Times New Roman" w:cs="Calibri"/>
                <w:color w:val="000000"/>
                <w:sz w:val="20"/>
                <w:szCs w:val="20"/>
              </w:rPr>
            </w:pPr>
            <w:r w:rsidRPr="00535C54">
              <w:rPr>
                <w:rFonts w:eastAsia="Times New Roman" w:cs="Calibri"/>
                <w:color w:val="000000"/>
                <w:sz w:val="20"/>
                <w:szCs w:val="20"/>
              </w:rPr>
              <w:t>240</w:t>
            </w:r>
          </w:p>
        </w:tc>
      </w:tr>
      <w:tr w:rsidR="00AA7D36" w:rsidRPr="00535C54" w14:paraId="6E956C31" w14:textId="77777777" w:rsidTr="00CB0121">
        <w:trPr>
          <w:trHeight w:val="320"/>
        </w:trPr>
        <w:tc>
          <w:tcPr>
            <w:tcW w:w="1689" w:type="pct"/>
            <w:tcBorders>
              <w:top w:val="nil"/>
              <w:left w:val="nil"/>
              <w:bottom w:val="single" w:sz="4" w:space="0" w:color="auto"/>
              <w:right w:val="nil"/>
            </w:tcBorders>
            <w:shd w:val="clear" w:color="auto" w:fill="auto"/>
            <w:noWrap/>
            <w:vAlign w:val="bottom"/>
            <w:hideMark/>
          </w:tcPr>
          <w:p w14:paraId="4BB3111E" w14:textId="77777777" w:rsidR="00AA7D36" w:rsidRPr="00535C54" w:rsidRDefault="00AA7D36" w:rsidP="00CB0121">
            <w:pPr>
              <w:spacing w:after="0" w:line="240" w:lineRule="auto"/>
              <w:rPr>
                <w:rFonts w:eastAsia="Times New Roman" w:cs="Calibri"/>
                <w:color w:val="000000"/>
                <w:sz w:val="20"/>
                <w:szCs w:val="20"/>
              </w:rPr>
            </w:pPr>
            <w:r w:rsidRPr="00535C54">
              <w:rPr>
                <w:rFonts w:eastAsia="Times New Roman" w:cs="Calibri"/>
                <w:color w:val="000000"/>
                <w:sz w:val="20"/>
                <w:szCs w:val="20"/>
              </w:rPr>
              <w:t>Leer</w:t>
            </w:r>
          </w:p>
        </w:tc>
        <w:tc>
          <w:tcPr>
            <w:tcW w:w="2316" w:type="pct"/>
            <w:tcBorders>
              <w:top w:val="nil"/>
              <w:left w:val="nil"/>
              <w:bottom w:val="single" w:sz="4" w:space="0" w:color="auto"/>
              <w:right w:val="nil"/>
            </w:tcBorders>
            <w:shd w:val="clear" w:color="auto" w:fill="auto"/>
            <w:noWrap/>
            <w:vAlign w:val="bottom"/>
            <w:hideMark/>
          </w:tcPr>
          <w:p w14:paraId="2FA48BF5" w14:textId="77777777" w:rsidR="00AA7D36" w:rsidRPr="00535C54" w:rsidRDefault="00AA7D36" w:rsidP="00CB0121">
            <w:pPr>
              <w:spacing w:after="0" w:line="240" w:lineRule="auto"/>
              <w:jc w:val="center"/>
              <w:rPr>
                <w:rFonts w:eastAsia="Times New Roman" w:cs="Calibri"/>
                <w:color w:val="000000"/>
                <w:sz w:val="20"/>
                <w:szCs w:val="20"/>
              </w:rPr>
            </w:pPr>
            <w:r w:rsidRPr="00535C54">
              <w:rPr>
                <w:rFonts w:eastAsia="Times New Roman" w:cs="Calibri"/>
                <w:color w:val="000000"/>
                <w:sz w:val="20"/>
                <w:szCs w:val="20"/>
              </w:rPr>
              <w:t>41%</w:t>
            </w:r>
          </w:p>
        </w:tc>
        <w:tc>
          <w:tcPr>
            <w:tcW w:w="995" w:type="pct"/>
            <w:tcBorders>
              <w:top w:val="nil"/>
              <w:left w:val="nil"/>
              <w:bottom w:val="single" w:sz="4" w:space="0" w:color="auto"/>
              <w:right w:val="nil"/>
            </w:tcBorders>
            <w:shd w:val="clear" w:color="auto" w:fill="auto"/>
            <w:noWrap/>
            <w:vAlign w:val="bottom"/>
            <w:hideMark/>
          </w:tcPr>
          <w:p w14:paraId="569A0A99" w14:textId="77777777" w:rsidR="00AA7D36" w:rsidRPr="00535C54" w:rsidRDefault="00AA7D36" w:rsidP="00CB0121">
            <w:pPr>
              <w:spacing w:after="0" w:line="240" w:lineRule="auto"/>
              <w:jc w:val="center"/>
              <w:rPr>
                <w:rFonts w:eastAsia="Times New Roman" w:cs="Calibri"/>
                <w:color w:val="000000"/>
                <w:sz w:val="20"/>
                <w:szCs w:val="20"/>
              </w:rPr>
            </w:pPr>
            <w:r w:rsidRPr="00535C54">
              <w:rPr>
                <w:rFonts w:eastAsia="Times New Roman" w:cs="Calibri"/>
                <w:color w:val="000000"/>
                <w:sz w:val="20"/>
                <w:szCs w:val="20"/>
              </w:rPr>
              <w:t>271</w:t>
            </w:r>
          </w:p>
        </w:tc>
      </w:tr>
      <w:tr w:rsidR="00AA7D36" w:rsidRPr="00535C54" w14:paraId="6CC23E48" w14:textId="77777777" w:rsidTr="00CB0121">
        <w:trPr>
          <w:trHeight w:val="320"/>
        </w:trPr>
        <w:tc>
          <w:tcPr>
            <w:tcW w:w="1689" w:type="pct"/>
            <w:tcBorders>
              <w:top w:val="nil"/>
              <w:left w:val="nil"/>
              <w:bottom w:val="single" w:sz="4" w:space="0" w:color="auto"/>
              <w:right w:val="nil"/>
            </w:tcBorders>
            <w:shd w:val="clear" w:color="auto" w:fill="auto"/>
            <w:noWrap/>
            <w:vAlign w:val="bottom"/>
            <w:hideMark/>
          </w:tcPr>
          <w:p w14:paraId="7564811E" w14:textId="77777777" w:rsidR="00AA7D36" w:rsidRPr="00535C54" w:rsidRDefault="00AA7D36" w:rsidP="00CB0121">
            <w:pPr>
              <w:spacing w:after="0" w:line="240" w:lineRule="auto"/>
              <w:rPr>
                <w:rFonts w:eastAsia="Times New Roman" w:cs="Calibri"/>
                <w:color w:val="000000"/>
                <w:sz w:val="20"/>
                <w:szCs w:val="20"/>
              </w:rPr>
            </w:pPr>
            <w:r w:rsidRPr="00535C54">
              <w:rPr>
                <w:rFonts w:eastAsia="Times New Roman" w:cs="Calibri"/>
                <w:color w:val="000000"/>
                <w:sz w:val="20"/>
                <w:szCs w:val="20"/>
              </w:rPr>
              <w:t>Mayendit</w:t>
            </w:r>
          </w:p>
        </w:tc>
        <w:tc>
          <w:tcPr>
            <w:tcW w:w="2316" w:type="pct"/>
            <w:tcBorders>
              <w:top w:val="nil"/>
              <w:left w:val="nil"/>
              <w:bottom w:val="single" w:sz="4" w:space="0" w:color="auto"/>
              <w:right w:val="nil"/>
            </w:tcBorders>
            <w:shd w:val="clear" w:color="auto" w:fill="auto"/>
            <w:noWrap/>
            <w:vAlign w:val="bottom"/>
            <w:hideMark/>
          </w:tcPr>
          <w:p w14:paraId="2BBA5CB4" w14:textId="77777777" w:rsidR="00AA7D36" w:rsidRPr="00535C54" w:rsidRDefault="00AA7D36" w:rsidP="00CB0121">
            <w:pPr>
              <w:spacing w:after="0" w:line="240" w:lineRule="auto"/>
              <w:jc w:val="center"/>
              <w:rPr>
                <w:rFonts w:eastAsia="Times New Roman" w:cs="Calibri"/>
                <w:color w:val="000000"/>
                <w:sz w:val="20"/>
                <w:szCs w:val="20"/>
              </w:rPr>
            </w:pPr>
            <w:r w:rsidRPr="00535C54">
              <w:rPr>
                <w:rFonts w:eastAsia="Times New Roman" w:cs="Calibri"/>
                <w:color w:val="000000"/>
                <w:sz w:val="20"/>
                <w:szCs w:val="20"/>
              </w:rPr>
              <w:t>19%</w:t>
            </w:r>
          </w:p>
        </w:tc>
        <w:tc>
          <w:tcPr>
            <w:tcW w:w="995" w:type="pct"/>
            <w:tcBorders>
              <w:top w:val="nil"/>
              <w:left w:val="nil"/>
              <w:bottom w:val="single" w:sz="4" w:space="0" w:color="auto"/>
              <w:right w:val="nil"/>
            </w:tcBorders>
            <w:shd w:val="clear" w:color="auto" w:fill="auto"/>
            <w:noWrap/>
            <w:vAlign w:val="bottom"/>
            <w:hideMark/>
          </w:tcPr>
          <w:p w14:paraId="27832229" w14:textId="77777777" w:rsidR="00AA7D36" w:rsidRPr="00535C54" w:rsidRDefault="00AA7D36" w:rsidP="00CB0121">
            <w:pPr>
              <w:spacing w:after="0" w:line="240" w:lineRule="auto"/>
              <w:jc w:val="center"/>
              <w:rPr>
                <w:rFonts w:eastAsia="Times New Roman" w:cs="Calibri"/>
                <w:color w:val="000000"/>
                <w:sz w:val="20"/>
                <w:szCs w:val="20"/>
              </w:rPr>
            </w:pPr>
            <w:r w:rsidRPr="00535C54">
              <w:rPr>
                <w:rFonts w:eastAsia="Times New Roman" w:cs="Calibri"/>
                <w:color w:val="000000"/>
                <w:sz w:val="20"/>
                <w:szCs w:val="20"/>
              </w:rPr>
              <w:t>126</w:t>
            </w:r>
          </w:p>
        </w:tc>
      </w:tr>
      <w:tr w:rsidR="00AA7D36" w:rsidRPr="00535C54" w14:paraId="7CB2B4AF" w14:textId="77777777" w:rsidTr="00CB0121">
        <w:trPr>
          <w:trHeight w:val="320"/>
        </w:trPr>
        <w:tc>
          <w:tcPr>
            <w:tcW w:w="1689" w:type="pct"/>
            <w:tcBorders>
              <w:top w:val="nil"/>
              <w:left w:val="nil"/>
              <w:bottom w:val="single" w:sz="4" w:space="0" w:color="auto"/>
              <w:right w:val="nil"/>
            </w:tcBorders>
            <w:shd w:val="clear" w:color="auto" w:fill="auto"/>
            <w:noWrap/>
            <w:vAlign w:val="bottom"/>
            <w:hideMark/>
          </w:tcPr>
          <w:p w14:paraId="72DC439E" w14:textId="1AF93BBA" w:rsidR="00AA7D36" w:rsidRPr="00535C54" w:rsidRDefault="00DD0616" w:rsidP="00CB0121">
            <w:pPr>
              <w:spacing w:after="0" w:line="240" w:lineRule="auto"/>
              <w:rPr>
                <w:rFonts w:eastAsia="Times New Roman" w:cs="Calibri"/>
                <w:color w:val="000000"/>
                <w:sz w:val="20"/>
                <w:szCs w:val="20"/>
              </w:rPr>
            </w:pPr>
            <w:r>
              <w:rPr>
                <w:rFonts w:eastAsia="Times New Roman" w:cs="Calibri"/>
                <w:color w:val="000000"/>
                <w:sz w:val="20"/>
                <w:szCs w:val="20"/>
              </w:rPr>
              <w:t>Panyijar</w:t>
            </w:r>
          </w:p>
        </w:tc>
        <w:tc>
          <w:tcPr>
            <w:tcW w:w="2316" w:type="pct"/>
            <w:tcBorders>
              <w:top w:val="nil"/>
              <w:left w:val="nil"/>
              <w:bottom w:val="single" w:sz="4" w:space="0" w:color="auto"/>
              <w:right w:val="nil"/>
            </w:tcBorders>
            <w:shd w:val="clear" w:color="auto" w:fill="auto"/>
            <w:noWrap/>
            <w:vAlign w:val="bottom"/>
            <w:hideMark/>
          </w:tcPr>
          <w:p w14:paraId="071B0128" w14:textId="77777777" w:rsidR="00AA7D36" w:rsidRPr="00535C54" w:rsidRDefault="00AA7D36" w:rsidP="00CB0121">
            <w:pPr>
              <w:spacing w:after="0" w:line="240" w:lineRule="auto"/>
              <w:jc w:val="center"/>
              <w:rPr>
                <w:rFonts w:eastAsia="Times New Roman" w:cs="Calibri"/>
                <w:color w:val="000000"/>
                <w:sz w:val="20"/>
                <w:szCs w:val="20"/>
              </w:rPr>
            </w:pPr>
            <w:r w:rsidRPr="00535C54">
              <w:rPr>
                <w:rFonts w:eastAsia="Times New Roman" w:cs="Calibri"/>
                <w:color w:val="000000"/>
                <w:sz w:val="20"/>
                <w:szCs w:val="20"/>
              </w:rPr>
              <w:t>38%</w:t>
            </w:r>
          </w:p>
        </w:tc>
        <w:tc>
          <w:tcPr>
            <w:tcW w:w="995" w:type="pct"/>
            <w:tcBorders>
              <w:top w:val="nil"/>
              <w:left w:val="nil"/>
              <w:bottom w:val="single" w:sz="4" w:space="0" w:color="auto"/>
              <w:right w:val="nil"/>
            </w:tcBorders>
            <w:shd w:val="clear" w:color="auto" w:fill="auto"/>
            <w:noWrap/>
            <w:vAlign w:val="bottom"/>
            <w:hideMark/>
          </w:tcPr>
          <w:p w14:paraId="32081FA4" w14:textId="77777777" w:rsidR="00AA7D36" w:rsidRPr="00535C54" w:rsidRDefault="00AA7D36" w:rsidP="00CB0121">
            <w:pPr>
              <w:spacing w:after="0" w:line="240" w:lineRule="auto"/>
              <w:jc w:val="center"/>
              <w:rPr>
                <w:rFonts w:eastAsia="Times New Roman" w:cs="Calibri"/>
                <w:color w:val="000000"/>
                <w:sz w:val="20"/>
                <w:szCs w:val="20"/>
              </w:rPr>
            </w:pPr>
            <w:r w:rsidRPr="00535C54">
              <w:rPr>
                <w:rFonts w:eastAsia="Times New Roman" w:cs="Calibri"/>
                <w:color w:val="000000"/>
                <w:sz w:val="20"/>
                <w:szCs w:val="20"/>
              </w:rPr>
              <w:t>262</w:t>
            </w:r>
          </w:p>
        </w:tc>
      </w:tr>
      <w:tr w:rsidR="00AA7D36" w:rsidRPr="00535C54" w14:paraId="062AA0ED" w14:textId="77777777" w:rsidTr="00CB0121">
        <w:trPr>
          <w:trHeight w:val="320"/>
        </w:trPr>
        <w:tc>
          <w:tcPr>
            <w:tcW w:w="1689" w:type="pct"/>
            <w:tcBorders>
              <w:top w:val="nil"/>
              <w:left w:val="nil"/>
              <w:bottom w:val="single" w:sz="4" w:space="0" w:color="auto"/>
              <w:right w:val="nil"/>
            </w:tcBorders>
            <w:shd w:val="clear" w:color="auto" w:fill="auto"/>
            <w:noWrap/>
            <w:vAlign w:val="bottom"/>
            <w:hideMark/>
          </w:tcPr>
          <w:p w14:paraId="6ECAA32B" w14:textId="77777777" w:rsidR="00AA7D36" w:rsidRPr="00535C54" w:rsidRDefault="00AA7D36" w:rsidP="00CB0121">
            <w:pPr>
              <w:spacing w:after="0" w:line="240" w:lineRule="auto"/>
              <w:rPr>
                <w:rFonts w:eastAsia="Times New Roman" w:cs="Calibri"/>
                <w:color w:val="000000"/>
                <w:sz w:val="20"/>
                <w:szCs w:val="20"/>
              </w:rPr>
            </w:pPr>
            <w:r w:rsidRPr="00535C54">
              <w:rPr>
                <w:rFonts w:eastAsia="Times New Roman" w:cs="Calibri"/>
                <w:color w:val="000000"/>
                <w:sz w:val="20"/>
                <w:szCs w:val="20"/>
              </w:rPr>
              <w:t>Pibor</w:t>
            </w:r>
          </w:p>
        </w:tc>
        <w:tc>
          <w:tcPr>
            <w:tcW w:w="2316" w:type="pct"/>
            <w:tcBorders>
              <w:top w:val="nil"/>
              <w:left w:val="nil"/>
              <w:bottom w:val="single" w:sz="4" w:space="0" w:color="auto"/>
              <w:right w:val="nil"/>
            </w:tcBorders>
            <w:shd w:val="clear" w:color="auto" w:fill="auto"/>
            <w:noWrap/>
            <w:vAlign w:val="bottom"/>
            <w:hideMark/>
          </w:tcPr>
          <w:p w14:paraId="6EE2A3BA" w14:textId="77777777" w:rsidR="00AA7D36" w:rsidRPr="00535C54" w:rsidRDefault="00AA7D36" w:rsidP="00CB0121">
            <w:pPr>
              <w:spacing w:after="0" w:line="240" w:lineRule="auto"/>
              <w:jc w:val="center"/>
              <w:rPr>
                <w:rFonts w:eastAsia="Times New Roman" w:cs="Calibri"/>
                <w:color w:val="000000"/>
                <w:sz w:val="20"/>
                <w:szCs w:val="20"/>
              </w:rPr>
            </w:pPr>
            <w:r w:rsidRPr="00535C54">
              <w:rPr>
                <w:rFonts w:eastAsia="Times New Roman" w:cs="Calibri"/>
                <w:color w:val="000000"/>
                <w:sz w:val="20"/>
                <w:szCs w:val="20"/>
              </w:rPr>
              <w:t>95%</w:t>
            </w:r>
          </w:p>
        </w:tc>
        <w:tc>
          <w:tcPr>
            <w:tcW w:w="995" w:type="pct"/>
            <w:tcBorders>
              <w:top w:val="nil"/>
              <w:left w:val="nil"/>
              <w:bottom w:val="single" w:sz="4" w:space="0" w:color="auto"/>
              <w:right w:val="nil"/>
            </w:tcBorders>
            <w:shd w:val="clear" w:color="auto" w:fill="auto"/>
            <w:noWrap/>
            <w:vAlign w:val="bottom"/>
            <w:hideMark/>
          </w:tcPr>
          <w:p w14:paraId="07B00132" w14:textId="77777777" w:rsidR="00AA7D36" w:rsidRPr="00535C54" w:rsidRDefault="00AA7D36" w:rsidP="00CB0121">
            <w:pPr>
              <w:spacing w:after="0" w:line="240" w:lineRule="auto"/>
              <w:jc w:val="center"/>
              <w:rPr>
                <w:rFonts w:eastAsia="Times New Roman" w:cs="Calibri"/>
                <w:color w:val="000000"/>
                <w:sz w:val="20"/>
                <w:szCs w:val="20"/>
              </w:rPr>
            </w:pPr>
            <w:r w:rsidRPr="00535C54">
              <w:rPr>
                <w:rFonts w:eastAsia="Times New Roman" w:cs="Calibri"/>
                <w:color w:val="000000"/>
                <w:sz w:val="20"/>
                <w:szCs w:val="20"/>
              </w:rPr>
              <w:t>522</w:t>
            </w:r>
          </w:p>
        </w:tc>
      </w:tr>
      <w:tr w:rsidR="00AA7D36" w:rsidRPr="00535C54" w14:paraId="204404A0" w14:textId="77777777" w:rsidTr="00CB0121">
        <w:trPr>
          <w:trHeight w:val="320"/>
        </w:trPr>
        <w:tc>
          <w:tcPr>
            <w:tcW w:w="1689" w:type="pct"/>
            <w:tcBorders>
              <w:top w:val="nil"/>
              <w:left w:val="nil"/>
              <w:bottom w:val="single" w:sz="4" w:space="0" w:color="auto"/>
              <w:right w:val="nil"/>
            </w:tcBorders>
            <w:shd w:val="clear" w:color="auto" w:fill="auto"/>
            <w:noWrap/>
            <w:vAlign w:val="bottom"/>
            <w:hideMark/>
          </w:tcPr>
          <w:p w14:paraId="2C6C5BB2" w14:textId="77777777" w:rsidR="00AA7D36" w:rsidRPr="00535C54" w:rsidRDefault="00AA7D36" w:rsidP="00CB0121">
            <w:pPr>
              <w:spacing w:after="0" w:line="240" w:lineRule="auto"/>
              <w:rPr>
                <w:rFonts w:eastAsia="Times New Roman" w:cs="Calibri"/>
                <w:color w:val="000000"/>
                <w:sz w:val="20"/>
                <w:szCs w:val="20"/>
              </w:rPr>
            </w:pPr>
            <w:r w:rsidRPr="00535C54">
              <w:rPr>
                <w:rFonts w:eastAsia="Times New Roman" w:cs="Calibri"/>
                <w:color w:val="000000"/>
                <w:sz w:val="20"/>
                <w:szCs w:val="20"/>
              </w:rPr>
              <w:t>Ulang</w:t>
            </w:r>
          </w:p>
        </w:tc>
        <w:tc>
          <w:tcPr>
            <w:tcW w:w="2316" w:type="pct"/>
            <w:tcBorders>
              <w:top w:val="nil"/>
              <w:left w:val="nil"/>
              <w:bottom w:val="single" w:sz="4" w:space="0" w:color="auto"/>
              <w:right w:val="nil"/>
            </w:tcBorders>
            <w:shd w:val="clear" w:color="auto" w:fill="auto"/>
            <w:noWrap/>
            <w:vAlign w:val="bottom"/>
            <w:hideMark/>
          </w:tcPr>
          <w:p w14:paraId="54068CF6" w14:textId="77777777" w:rsidR="00AA7D36" w:rsidRPr="00535C54" w:rsidRDefault="00AA7D36" w:rsidP="00CB0121">
            <w:pPr>
              <w:spacing w:after="0" w:line="240" w:lineRule="auto"/>
              <w:jc w:val="center"/>
              <w:rPr>
                <w:rFonts w:eastAsia="Times New Roman" w:cs="Calibri"/>
                <w:color w:val="000000"/>
                <w:sz w:val="20"/>
                <w:szCs w:val="20"/>
              </w:rPr>
            </w:pPr>
            <w:r w:rsidRPr="00535C54">
              <w:rPr>
                <w:rFonts w:eastAsia="Times New Roman" w:cs="Calibri"/>
                <w:color w:val="000000"/>
                <w:sz w:val="20"/>
                <w:szCs w:val="20"/>
              </w:rPr>
              <w:t>73%</w:t>
            </w:r>
          </w:p>
        </w:tc>
        <w:tc>
          <w:tcPr>
            <w:tcW w:w="995" w:type="pct"/>
            <w:tcBorders>
              <w:top w:val="nil"/>
              <w:left w:val="nil"/>
              <w:bottom w:val="single" w:sz="4" w:space="0" w:color="auto"/>
              <w:right w:val="nil"/>
            </w:tcBorders>
            <w:shd w:val="clear" w:color="auto" w:fill="auto"/>
            <w:noWrap/>
            <w:vAlign w:val="bottom"/>
            <w:hideMark/>
          </w:tcPr>
          <w:p w14:paraId="1A5A9648" w14:textId="77777777" w:rsidR="00AA7D36" w:rsidRPr="00535C54" w:rsidRDefault="00AA7D36" w:rsidP="00CB0121">
            <w:pPr>
              <w:spacing w:after="0" w:line="240" w:lineRule="auto"/>
              <w:jc w:val="center"/>
              <w:rPr>
                <w:rFonts w:eastAsia="Times New Roman" w:cs="Calibri"/>
                <w:color w:val="000000"/>
                <w:sz w:val="20"/>
                <w:szCs w:val="20"/>
              </w:rPr>
            </w:pPr>
            <w:r w:rsidRPr="00535C54">
              <w:rPr>
                <w:rFonts w:eastAsia="Times New Roman" w:cs="Calibri"/>
                <w:color w:val="000000"/>
                <w:sz w:val="20"/>
                <w:szCs w:val="20"/>
              </w:rPr>
              <w:t>458</w:t>
            </w:r>
          </w:p>
        </w:tc>
      </w:tr>
      <w:tr w:rsidR="00AA7D36" w:rsidRPr="00535C54" w14:paraId="62BAC02E" w14:textId="77777777" w:rsidTr="00CB0121">
        <w:trPr>
          <w:trHeight w:val="320"/>
        </w:trPr>
        <w:tc>
          <w:tcPr>
            <w:tcW w:w="1689" w:type="pct"/>
            <w:tcBorders>
              <w:top w:val="nil"/>
              <w:left w:val="nil"/>
              <w:bottom w:val="single" w:sz="4" w:space="0" w:color="auto"/>
              <w:right w:val="nil"/>
            </w:tcBorders>
            <w:shd w:val="clear" w:color="auto" w:fill="auto"/>
            <w:noWrap/>
            <w:vAlign w:val="bottom"/>
            <w:hideMark/>
          </w:tcPr>
          <w:p w14:paraId="6C723800" w14:textId="77777777" w:rsidR="00AA7D36" w:rsidRPr="00535C54" w:rsidRDefault="00AA7D36" w:rsidP="00CB0121">
            <w:pPr>
              <w:spacing w:after="0" w:line="240" w:lineRule="auto"/>
              <w:rPr>
                <w:rFonts w:eastAsia="Times New Roman" w:cs="Calibri"/>
                <w:color w:val="000000"/>
                <w:sz w:val="20"/>
                <w:szCs w:val="20"/>
              </w:rPr>
            </w:pPr>
            <w:r w:rsidRPr="00535C54">
              <w:rPr>
                <w:rFonts w:eastAsia="Times New Roman" w:cs="Calibri"/>
                <w:color w:val="000000"/>
                <w:sz w:val="20"/>
                <w:szCs w:val="20"/>
              </w:rPr>
              <w:t>Uror</w:t>
            </w:r>
          </w:p>
        </w:tc>
        <w:tc>
          <w:tcPr>
            <w:tcW w:w="2316" w:type="pct"/>
            <w:tcBorders>
              <w:top w:val="nil"/>
              <w:left w:val="nil"/>
              <w:bottom w:val="single" w:sz="4" w:space="0" w:color="auto"/>
              <w:right w:val="nil"/>
            </w:tcBorders>
            <w:shd w:val="clear" w:color="auto" w:fill="auto"/>
            <w:noWrap/>
            <w:vAlign w:val="bottom"/>
            <w:hideMark/>
          </w:tcPr>
          <w:p w14:paraId="74DB5BF2" w14:textId="77777777" w:rsidR="00AA7D36" w:rsidRPr="00535C54" w:rsidRDefault="00AA7D36" w:rsidP="00CB0121">
            <w:pPr>
              <w:spacing w:after="0" w:line="240" w:lineRule="auto"/>
              <w:jc w:val="center"/>
              <w:rPr>
                <w:rFonts w:eastAsia="Times New Roman" w:cs="Calibri"/>
                <w:color w:val="000000"/>
                <w:sz w:val="20"/>
                <w:szCs w:val="20"/>
              </w:rPr>
            </w:pPr>
            <w:r w:rsidRPr="00535C54">
              <w:rPr>
                <w:rFonts w:eastAsia="Times New Roman" w:cs="Calibri"/>
                <w:color w:val="000000"/>
                <w:sz w:val="20"/>
                <w:szCs w:val="20"/>
              </w:rPr>
              <w:t>54%</w:t>
            </w:r>
          </w:p>
        </w:tc>
        <w:tc>
          <w:tcPr>
            <w:tcW w:w="995" w:type="pct"/>
            <w:tcBorders>
              <w:top w:val="nil"/>
              <w:left w:val="nil"/>
              <w:bottom w:val="single" w:sz="4" w:space="0" w:color="auto"/>
              <w:right w:val="nil"/>
            </w:tcBorders>
            <w:shd w:val="clear" w:color="auto" w:fill="auto"/>
            <w:noWrap/>
            <w:vAlign w:val="bottom"/>
            <w:hideMark/>
          </w:tcPr>
          <w:p w14:paraId="1E634E2C" w14:textId="77777777" w:rsidR="00AA7D36" w:rsidRPr="00535C54" w:rsidRDefault="00AA7D36" w:rsidP="00CB0121">
            <w:pPr>
              <w:spacing w:after="0" w:line="240" w:lineRule="auto"/>
              <w:jc w:val="center"/>
              <w:rPr>
                <w:rFonts w:eastAsia="Times New Roman" w:cs="Calibri"/>
                <w:color w:val="000000"/>
                <w:sz w:val="20"/>
                <w:szCs w:val="20"/>
              </w:rPr>
            </w:pPr>
            <w:r w:rsidRPr="00535C54">
              <w:rPr>
                <w:rFonts w:eastAsia="Times New Roman" w:cs="Calibri"/>
                <w:color w:val="000000"/>
                <w:sz w:val="20"/>
                <w:szCs w:val="20"/>
              </w:rPr>
              <w:t>338</w:t>
            </w:r>
          </w:p>
        </w:tc>
      </w:tr>
      <w:tr w:rsidR="00AA7D36" w:rsidRPr="00535C54" w14:paraId="69018752" w14:textId="77777777" w:rsidTr="00CB0121">
        <w:trPr>
          <w:trHeight w:val="320"/>
        </w:trPr>
        <w:tc>
          <w:tcPr>
            <w:tcW w:w="1689" w:type="pct"/>
            <w:tcBorders>
              <w:top w:val="nil"/>
              <w:left w:val="nil"/>
              <w:bottom w:val="single" w:sz="4" w:space="0" w:color="auto"/>
              <w:right w:val="nil"/>
            </w:tcBorders>
            <w:shd w:val="clear" w:color="auto" w:fill="auto"/>
            <w:noWrap/>
            <w:vAlign w:val="bottom"/>
            <w:hideMark/>
          </w:tcPr>
          <w:p w14:paraId="316B8884" w14:textId="77777777" w:rsidR="00AA7D36" w:rsidRPr="00535C54" w:rsidRDefault="00AA7D36" w:rsidP="00CB0121">
            <w:pPr>
              <w:spacing w:after="0" w:line="240" w:lineRule="auto"/>
              <w:rPr>
                <w:rFonts w:eastAsia="Times New Roman" w:cs="Calibri"/>
                <w:color w:val="000000"/>
                <w:sz w:val="20"/>
                <w:szCs w:val="20"/>
              </w:rPr>
            </w:pPr>
            <w:r w:rsidRPr="00535C54">
              <w:rPr>
                <w:rFonts w:eastAsia="Times New Roman" w:cs="Calibri"/>
                <w:color w:val="000000"/>
                <w:sz w:val="20"/>
                <w:szCs w:val="20"/>
              </w:rPr>
              <w:t>Wau</w:t>
            </w:r>
          </w:p>
        </w:tc>
        <w:tc>
          <w:tcPr>
            <w:tcW w:w="2316" w:type="pct"/>
            <w:tcBorders>
              <w:top w:val="nil"/>
              <w:left w:val="nil"/>
              <w:bottom w:val="single" w:sz="4" w:space="0" w:color="auto"/>
              <w:right w:val="nil"/>
            </w:tcBorders>
            <w:shd w:val="clear" w:color="auto" w:fill="auto"/>
            <w:noWrap/>
            <w:vAlign w:val="bottom"/>
            <w:hideMark/>
          </w:tcPr>
          <w:p w14:paraId="056107B3" w14:textId="77777777" w:rsidR="00AA7D36" w:rsidRPr="00535C54" w:rsidRDefault="00AA7D36" w:rsidP="00CB0121">
            <w:pPr>
              <w:spacing w:after="0" w:line="240" w:lineRule="auto"/>
              <w:jc w:val="center"/>
              <w:rPr>
                <w:rFonts w:eastAsia="Times New Roman" w:cs="Calibri"/>
                <w:color w:val="000000"/>
                <w:sz w:val="20"/>
                <w:szCs w:val="20"/>
              </w:rPr>
            </w:pPr>
            <w:r w:rsidRPr="00535C54">
              <w:rPr>
                <w:rFonts w:eastAsia="Times New Roman" w:cs="Calibri"/>
                <w:color w:val="000000"/>
                <w:sz w:val="20"/>
                <w:szCs w:val="20"/>
              </w:rPr>
              <w:t>43%</w:t>
            </w:r>
          </w:p>
        </w:tc>
        <w:tc>
          <w:tcPr>
            <w:tcW w:w="995" w:type="pct"/>
            <w:tcBorders>
              <w:top w:val="nil"/>
              <w:left w:val="nil"/>
              <w:bottom w:val="single" w:sz="4" w:space="0" w:color="auto"/>
              <w:right w:val="nil"/>
            </w:tcBorders>
            <w:shd w:val="clear" w:color="auto" w:fill="auto"/>
            <w:noWrap/>
            <w:vAlign w:val="bottom"/>
            <w:hideMark/>
          </w:tcPr>
          <w:p w14:paraId="76710609" w14:textId="77777777" w:rsidR="00AA7D36" w:rsidRPr="00535C54" w:rsidRDefault="00AA7D36" w:rsidP="00CB0121">
            <w:pPr>
              <w:spacing w:after="0" w:line="240" w:lineRule="auto"/>
              <w:jc w:val="center"/>
              <w:rPr>
                <w:rFonts w:eastAsia="Times New Roman" w:cs="Calibri"/>
                <w:color w:val="000000"/>
                <w:sz w:val="20"/>
                <w:szCs w:val="20"/>
              </w:rPr>
            </w:pPr>
            <w:r w:rsidRPr="00535C54">
              <w:rPr>
                <w:rFonts w:eastAsia="Times New Roman" w:cs="Calibri"/>
                <w:color w:val="000000"/>
                <w:sz w:val="20"/>
                <w:szCs w:val="20"/>
              </w:rPr>
              <w:t>312</w:t>
            </w:r>
          </w:p>
        </w:tc>
      </w:tr>
      <w:tr w:rsidR="00AA7D36" w:rsidRPr="00535C54" w14:paraId="7CC94BF7"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7AB13EF6" w14:textId="77777777" w:rsidR="00AA7D36" w:rsidRPr="00535C54" w:rsidRDefault="00AA7D36" w:rsidP="00CB0121">
            <w:pPr>
              <w:spacing w:after="0" w:line="240" w:lineRule="auto"/>
              <w:rPr>
                <w:rFonts w:eastAsia="Times New Roman" w:cs="Calibri"/>
                <w:b/>
                <w:bCs/>
                <w:color w:val="000000"/>
                <w:sz w:val="20"/>
                <w:szCs w:val="20"/>
              </w:rPr>
            </w:pPr>
            <w:r w:rsidRPr="00535C54">
              <w:rPr>
                <w:rFonts w:eastAsia="Times New Roman" w:cs="Calibri"/>
                <w:b/>
                <w:bCs/>
                <w:color w:val="000000"/>
                <w:sz w:val="20"/>
                <w:szCs w:val="20"/>
              </w:rPr>
              <w:t>Region</w:t>
            </w:r>
          </w:p>
        </w:tc>
      </w:tr>
      <w:tr w:rsidR="00AA7D36" w:rsidRPr="00535C54" w14:paraId="396BBFB3" w14:textId="77777777" w:rsidTr="00CB0121">
        <w:trPr>
          <w:trHeight w:val="320"/>
        </w:trPr>
        <w:tc>
          <w:tcPr>
            <w:tcW w:w="1689" w:type="pct"/>
            <w:tcBorders>
              <w:top w:val="nil"/>
              <w:left w:val="nil"/>
              <w:bottom w:val="single" w:sz="4" w:space="0" w:color="auto"/>
              <w:right w:val="nil"/>
            </w:tcBorders>
            <w:shd w:val="clear" w:color="auto" w:fill="auto"/>
            <w:noWrap/>
            <w:vAlign w:val="bottom"/>
            <w:hideMark/>
          </w:tcPr>
          <w:p w14:paraId="51743273" w14:textId="77777777" w:rsidR="00AA7D36" w:rsidRPr="00535C54" w:rsidRDefault="00AA7D36" w:rsidP="00CB0121">
            <w:pPr>
              <w:spacing w:after="0" w:line="240" w:lineRule="auto"/>
              <w:rPr>
                <w:rFonts w:eastAsia="Times New Roman" w:cs="Calibri"/>
                <w:color w:val="000000"/>
                <w:sz w:val="20"/>
                <w:szCs w:val="20"/>
              </w:rPr>
            </w:pPr>
            <w:r w:rsidRPr="00535C54">
              <w:rPr>
                <w:rFonts w:eastAsia="Times New Roman" w:cs="Calibri"/>
                <w:color w:val="000000"/>
                <w:sz w:val="20"/>
                <w:szCs w:val="20"/>
              </w:rPr>
              <w:t>Bahr El-Ghazel</w:t>
            </w:r>
          </w:p>
        </w:tc>
        <w:tc>
          <w:tcPr>
            <w:tcW w:w="2316" w:type="pct"/>
            <w:tcBorders>
              <w:top w:val="nil"/>
              <w:left w:val="nil"/>
              <w:bottom w:val="single" w:sz="4" w:space="0" w:color="auto"/>
              <w:right w:val="nil"/>
            </w:tcBorders>
            <w:shd w:val="clear" w:color="auto" w:fill="auto"/>
            <w:noWrap/>
            <w:vAlign w:val="bottom"/>
            <w:hideMark/>
          </w:tcPr>
          <w:p w14:paraId="71C03905" w14:textId="77777777" w:rsidR="00AA7D36" w:rsidRPr="00535C54" w:rsidRDefault="00AA7D36" w:rsidP="00CB0121">
            <w:pPr>
              <w:spacing w:after="0" w:line="240" w:lineRule="auto"/>
              <w:jc w:val="center"/>
              <w:rPr>
                <w:rFonts w:eastAsia="Times New Roman" w:cs="Calibri"/>
                <w:color w:val="000000"/>
                <w:sz w:val="20"/>
                <w:szCs w:val="20"/>
              </w:rPr>
            </w:pPr>
            <w:r w:rsidRPr="00535C54">
              <w:rPr>
                <w:rFonts w:eastAsia="Times New Roman" w:cs="Calibri"/>
                <w:color w:val="000000"/>
                <w:sz w:val="20"/>
                <w:szCs w:val="20"/>
              </w:rPr>
              <w:t>43%</w:t>
            </w:r>
          </w:p>
        </w:tc>
        <w:tc>
          <w:tcPr>
            <w:tcW w:w="995" w:type="pct"/>
            <w:tcBorders>
              <w:top w:val="nil"/>
              <w:left w:val="nil"/>
              <w:bottom w:val="single" w:sz="4" w:space="0" w:color="auto"/>
              <w:right w:val="nil"/>
            </w:tcBorders>
            <w:shd w:val="clear" w:color="auto" w:fill="auto"/>
            <w:noWrap/>
            <w:vAlign w:val="bottom"/>
            <w:hideMark/>
          </w:tcPr>
          <w:p w14:paraId="76586D73" w14:textId="77777777" w:rsidR="00AA7D36" w:rsidRPr="00535C54" w:rsidRDefault="00AA7D36" w:rsidP="00CB0121">
            <w:pPr>
              <w:spacing w:after="0" w:line="240" w:lineRule="auto"/>
              <w:jc w:val="center"/>
              <w:rPr>
                <w:rFonts w:eastAsia="Times New Roman" w:cs="Calibri"/>
                <w:color w:val="000000"/>
                <w:sz w:val="20"/>
                <w:szCs w:val="20"/>
              </w:rPr>
            </w:pPr>
            <w:r w:rsidRPr="00535C54">
              <w:rPr>
                <w:rFonts w:eastAsia="Times New Roman" w:cs="Calibri"/>
                <w:color w:val="000000"/>
                <w:sz w:val="20"/>
                <w:szCs w:val="20"/>
              </w:rPr>
              <w:t>577</w:t>
            </w:r>
          </w:p>
        </w:tc>
      </w:tr>
      <w:tr w:rsidR="00AA7D36" w:rsidRPr="00535C54" w14:paraId="31D14FD7" w14:textId="77777777" w:rsidTr="00CB0121">
        <w:trPr>
          <w:trHeight w:val="320"/>
        </w:trPr>
        <w:tc>
          <w:tcPr>
            <w:tcW w:w="1689" w:type="pct"/>
            <w:tcBorders>
              <w:top w:val="nil"/>
              <w:left w:val="nil"/>
              <w:bottom w:val="single" w:sz="4" w:space="0" w:color="auto"/>
              <w:right w:val="nil"/>
            </w:tcBorders>
            <w:shd w:val="clear" w:color="auto" w:fill="auto"/>
            <w:noWrap/>
            <w:vAlign w:val="bottom"/>
            <w:hideMark/>
          </w:tcPr>
          <w:p w14:paraId="75A617A8" w14:textId="77777777" w:rsidR="00AA7D36" w:rsidRPr="00535C54" w:rsidRDefault="00AA7D36" w:rsidP="00CB0121">
            <w:pPr>
              <w:spacing w:after="0" w:line="240" w:lineRule="auto"/>
              <w:rPr>
                <w:rFonts w:eastAsia="Times New Roman" w:cs="Calibri"/>
                <w:color w:val="000000"/>
                <w:sz w:val="20"/>
                <w:szCs w:val="20"/>
              </w:rPr>
            </w:pPr>
            <w:r w:rsidRPr="00535C54">
              <w:rPr>
                <w:rFonts w:eastAsia="Times New Roman" w:cs="Calibri"/>
                <w:color w:val="000000"/>
                <w:sz w:val="20"/>
                <w:szCs w:val="20"/>
              </w:rPr>
              <w:t>Equatoria</w:t>
            </w:r>
          </w:p>
        </w:tc>
        <w:tc>
          <w:tcPr>
            <w:tcW w:w="2316" w:type="pct"/>
            <w:tcBorders>
              <w:top w:val="nil"/>
              <w:left w:val="nil"/>
              <w:bottom w:val="single" w:sz="4" w:space="0" w:color="auto"/>
              <w:right w:val="nil"/>
            </w:tcBorders>
            <w:shd w:val="clear" w:color="auto" w:fill="auto"/>
            <w:noWrap/>
            <w:vAlign w:val="bottom"/>
            <w:hideMark/>
          </w:tcPr>
          <w:p w14:paraId="7FE67BDE" w14:textId="77777777" w:rsidR="00AA7D36" w:rsidRPr="00535C54" w:rsidRDefault="00AA7D36" w:rsidP="00CB0121">
            <w:pPr>
              <w:spacing w:after="0" w:line="240" w:lineRule="auto"/>
              <w:jc w:val="center"/>
              <w:rPr>
                <w:rFonts w:eastAsia="Times New Roman" w:cs="Calibri"/>
                <w:color w:val="000000"/>
                <w:sz w:val="20"/>
                <w:szCs w:val="20"/>
              </w:rPr>
            </w:pPr>
            <w:r w:rsidRPr="00535C54">
              <w:rPr>
                <w:rFonts w:eastAsia="Times New Roman" w:cs="Calibri"/>
                <w:color w:val="000000"/>
                <w:sz w:val="20"/>
                <w:szCs w:val="20"/>
              </w:rPr>
              <w:t>28%</w:t>
            </w:r>
          </w:p>
        </w:tc>
        <w:tc>
          <w:tcPr>
            <w:tcW w:w="995" w:type="pct"/>
            <w:tcBorders>
              <w:top w:val="nil"/>
              <w:left w:val="nil"/>
              <w:bottom w:val="single" w:sz="4" w:space="0" w:color="auto"/>
              <w:right w:val="nil"/>
            </w:tcBorders>
            <w:shd w:val="clear" w:color="auto" w:fill="auto"/>
            <w:noWrap/>
            <w:vAlign w:val="bottom"/>
            <w:hideMark/>
          </w:tcPr>
          <w:p w14:paraId="482AECF5" w14:textId="77777777" w:rsidR="00AA7D36" w:rsidRPr="00535C54" w:rsidRDefault="00AA7D36" w:rsidP="00CB0121">
            <w:pPr>
              <w:spacing w:after="0" w:line="240" w:lineRule="auto"/>
              <w:jc w:val="center"/>
              <w:rPr>
                <w:rFonts w:eastAsia="Times New Roman" w:cs="Calibri"/>
                <w:color w:val="000000"/>
                <w:sz w:val="20"/>
                <w:szCs w:val="20"/>
              </w:rPr>
            </w:pPr>
            <w:r w:rsidRPr="00535C54">
              <w:rPr>
                <w:rFonts w:eastAsia="Times New Roman" w:cs="Calibri"/>
                <w:color w:val="000000"/>
                <w:sz w:val="20"/>
                <w:szCs w:val="20"/>
              </w:rPr>
              <w:t>362</w:t>
            </w:r>
          </w:p>
        </w:tc>
      </w:tr>
      <w:tr w:rsidR="00AA7D36" w:rsidRPr="00535C54" w14:paraId="524099CD" w14:textId="77777777" w:rsidTr="00CB0121">
        <w:trPr>
          <w:trHeight w:val="320"/>
        </w:trPr>
        <w:tc>
          <w:tcPr>
            <w:tcW w:w="1689" w:type="pct"/>
            <w:tcBorders>
              <w:top w:val="nil"/>
              <w:left w:val="nil"/>
              <w:bottom w:val="single" w:sz="4" w:space="0" w:color="auto"/>
              <w:right w:val="nil"/>
            </w:tcBorders>
            <w:shd w:val="clear" w:color="auto" w:fill="auto"/>
            <w:noWrap/>
            <w:vAlign w:val="bottom"/>
            <w:hideMark/>
          </w:tcPr>
          <w:p w14:paraId="45F0C6F8" w14:textId="77777777" w:rsidR="00AA7D36" w:rsidRPr="00535C54" w:rsidRDefault="00AA7D36" w:rsidP="00CB0121">
            <w:pPr>
              <w:spacing w:after="0" w:line="240" w:lineRule="auto"/>
              <w:rPr>
                <w:rFonts w:eastAsia="Times New Roman" w:cs="Calibri"/>
                <w:color w:val="000000"/>
                <w:sz w:val="20"/>
                <w:szCs w:val="20"/>
              </w:rPr>
            </w:pPr>
            <w:r w:rsidRPr="00535C54">
              <w:rPr>
                <w:rFonts w:eastAsia="Times New Roman" w:cs="Calibri"/>
                <w:color w:val="000000"/>
                <w:sz w:val="20"/>
                <w:szCs w:val="20"/>
              </w:rPr>
              <w:t>Great Upper Nile</w:t>
            </w:r>
          </w:p>
        </w:tc>
        <w:tc>
          <w:tcPr>
            <w:tcW w:w="2316" w:type="pct"/>
            <w:tcBorders>
              <w:top w:val="nil"/>
              <w:left w:val="nil"/>
              <w:bottom w:val="single" w:sz="4" w:space="0" w:color="auto"/>
              <w:right w:val="nil"/>
            </w:tcBorders>
            <w:shd w:val="clear" w:color="auto" w:fill="auto"/>
            <w:noWrap/>
            <w:vAlign w:val="bottom"/>
            <w:hideMark/>
          </w:tcPr>
          <w:p w14:paraId="410DE618" w14:textId="77777777" w:rsidR="00AA7D36" w:rsidRPr="00535C54" w:rsidRDefault="00AA7D36" w:rsidP="00CB0121">
            <w:pPr>
              <w:spacing w:after="0" w:line="240" w:lineRule="auto"/>
              <w:jc w:val="center"/>
              <w:rPr>
                <w:rFonts w:eastAsia="Times New Roman" w:cs="Calibri"/>
                <w:color w:val="000000"/>
                <w:sz w:val="20"/>
                <w:szCs w:val="20"/>
              </w:rPr>
            </w:pPr>
            <w:r w:rsidRPr="00535C54">
              <w:rPr>
                <w:rFonts w:eastAsia="Times New Roman" w:cs="Calibri"/>
                <w:color w:val="000000"/>
                <w:sz w:val="20"/>
                <w:szCs w:val="20"/>
              </w:rPr>
              <w:t>65%</w:t>
            </w:r>
          </w:p>
        </w:tc>
        <w:tc>
          <w:tcPr>
            <w:tcW w:w="995" w:type="pct"/>
            <w:tcBorders>
              <w:top w:val="nil"/>
              <w:left w:val="nil"/>
              <w:bottom w:val="single" w:sz="4" w:space="0" w:color="auto"/>
              <w:right w:val="nil"/>
            </w:tcBorders>
            <w:shd w:val="clear" w:color="auto" w:fill="auto"/>
            <w:noWrap/>
            <w:vAlign w:val="bottom"/>
            <w:hideMark/>
          </w:tcPr>
          <w:p w14:paraId="4D4103EE" w14:textId="77777777" w:rsidR="00AA7D36" w:rsidRPr="00535C54" w:rsidRDefault="00AA7D36" w:rsidP="00CB0121">
            <w:pPr>
              <w:spacing w:after="0" w:line="240" w:lineRule="auto"/>
              <w:jc w:val="center"/>
              <w:rPr>
                <w:rFonts w:eastAsia="Times New Roman" w:cs="Calibri"/>
                <w:color w:val="000000"/>
                <w:sz w:val="20"/>
                <w:szCs w:val="20"/>
              </w:rPr>
            </w:pPr>
            <w:r w:rsidRPr="00535C54">
              <w:rPr>
                <w:rFonts w:eastAsia="Times New Roman" w:cs="Calibri"/>
                <w:color w:val="000000"/>
                <w:sz w:val="20"/>
                <w:szCs w:val="20"/>
              </w:rPr>
              <w:t>2893</w:t>
            </w:r>
          </w:p>
        </w:tc>
      </w:tr>
      <w:tr w:rsidR="00AA7D36" w:rsidRPr="00535C54" w14:paraId="5F290F84"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13592D3C" w14:textId="77777777" w:rsidR="00AA7D36" w:rsidRPr="00535C54" w:rsidRDefault="00AA7D36" w:rsidP="00CB0121">
            <w:pPr>
              <w:spacing w:after="0" w:line="240" w:lineRule="auto"/>
              <w:rPr>
                <w:rFonts w:eastAsia="Times New Roman" w:cs="Calibri"/>
                <w:b/>
                <w:bCs/>
                <w:color w:val="000000"/>
                <w:sz w:val="20"/>
                <w:szCs w:val="20"/>
              </w:rPr>
            </w:pPr>
            <w:r w:rsidRPr="00535C54">
              <w:rPr>
                <w:rFonts w:eastAsia="Times New Roman" w:cs="Calibri"/>
                <w:b/>
                <w:bCs/>
                <w:color w:val="000000"/>
                <w:sz w:val="20"/>
                <w:szCs w:val="20"/>
              </w:rPr>
              <w:t>State</w:t>
            </w:r>
          </w:p>
        </w:tc>
      </w:tr>
      <w:tr w:rsidR="00AA7D36" w:rsidRPr="00535C54" w14:paraId="1FB2BFAE" w14:textId="77777777" w:rsidTr="00CB0121">
        <w:trPr>
          <w:trHeight w:val="320"/>
        </w:trPr>
        <w:tc>
          <w:tcPr>
            <w:tcW w:w="1689" w:type="pct"/>
            <w:tcBorders>
              <w:top w:val="nil"/>
              <w:left w:val="nil"/>
              <w:bottom w:val="single" w:sz="4" w:space="0" w:color="auto"/>
              <w:right w:val="nil"/>
            </w:tcBorders>
            <w:shd w:val="clear" w:color="auto" w:fill="auto"/>
            <w:noWrap/>
            <w:vAlign w:val="bottom"/>
            <w:hideMark/>
          </w:tcPr>
          <w:p w14:paraId="4545280C" w14:textId="77777777" w:rsidR="00AA7D36" w:rsidRPr="00535C54" w:rsidRDefault="00AA7D36" w:rsidP="00CB0121">
            <w:pPr>
              <w:spacing w:after="0" w:line="240" w:lineRule="auto"/>
              <w:rPr>
                <w:rFonts w:eastAsia="Times New Roman" w:cs="Calibri"/>
                <w:color w:val="000000"/>
                <w:sz w:val="20"/>
                <w:szCs w:val="20"/>
              </w:rPr>
            </w:pPr>
            <w:r w:rsidRPr="00535C54">
              <w:rPr>
                <w:rFonts w:eastAsia="Times New Roman" w:cs="Calibri"/>
                <w:color w:val="000000"/>
                <w:sz w:val="20"/>
                <w:szCs w:val="20"/>
              </w:rPr>
              <w:t>Eastern Equatoria</w:t>
            </w:r>
          </w:p>
        </w:tc>
        <w:tc>
          <w:tcPr>
            <w:tcW w:w="2316" w:type="pct"/>
            <w:tcBorders>
              <w:top w:val="nil"/>
              <w:left w:val="nil"/>
              <w:bottom w:val="single" w:sz="4" w:space="0" w:color="auto"/>
              <w:right w:val="nil"/>
            </w:tcBorders>
            <w:shd w:val="clear" w:color="auto" w:fill="auto"/>
            <w:noWrap/>
            <w:vAlign w:val="bottom"/>
            <w:hideMark/>
          </w:tcPr>
          <w:p w14:paraId="091E402F" w14:textId="77777777" w:rsidR="00AA7D36" w:rsidRPr="00535C54" w:rsidRDefault="00AA7D36" w:rsidP="00CB0121">
            <w:pPr>
              <w:spacing w:after="0" w:line="240" w:lineRule="auto"/>
              <w:jc w:val="center"/>
              <w:rPr>
                <w:rFonts w:eastAsia="Times New Roman" w:cs="Calibri"/>
                <w:color w:val="000000"/>
                <w:sz w:val="20"/>
                <w:szCs w:val="20"/>
              </w:rPr>
            </w:pPr>
            <w:r w:rsidRPr="00535C54">
              <w:rPr>
                <w:rFonts w:eastAsia="Times New Roman" w:cs="Calibri"/>
                <w:color w:val="000000"/>
                <w:sz w:val="20"/>
                <w:szCs w:val="20"/>
              </w:rPr>
              <w:t>28%</w:t>
            </w:r>
          </w:p>
        </w:tc>
        <w:tc>
          <w:tcPr>
            <w:tcW w:w="995" w:type="pct"/>
            <w:tcBorders>
              <w:top w:val="nil"/>
              <w:left w:val="nil"/>
              <w:bottom w:val="single" w:sz="4" w:space="0" w:color="auto"/>
              <w:right w:val="nil"/>
            </w:tcBorders>
            <w:shd w:val="clear" w:color="auto" w:fill="auto"/>
            <w:noWrap/>
            <w:vAlign w:val="bottom"/>
            <w:hideMark/>
          </w:tcPr>
          <w:p w14:paraId="68910D29" w14:textId="77777777" w:rsidR="00AA7D36" w:rsidRPr="00535C54" w:rsidRDefault="00AA7D36" w:rsidP="00CB0121">
            <w:pPr>
              <w:spacing w:after="0" w:line="240" w:lineRule="auto"/>
              <w:jc w:val="center"/>
              <w:rPr>
                <w:rFonts w:eastAsia="Times New Roman" w:cs="Calibri"/>
                <w:color w:val="000000"/>
                <w:sz w:val="20"/>
                <w:szCs w:val="20"/>
              </w:rPr>
            </w:pPr>
            <w:r w:rsidRPr="00535C54">
              <w:rPr>
                <w:rFonts w:eastAsia="Times New Roman" w:cs="Calibri"/>
                <w:color w:val="000000"/>
                <w:sz w:val="20"/>
                <w:szCs w:val="20"/>
              </w:rPr>
              <w:t>362</w:t>
            </w:r>
          </w:p>
        </w:tc>
      </w:tr>
      <w:tr w:rsidR="00AA7D36" w:rsidRPr="00535C54" w14:paraId="1D42204C" w14:textId="77777777" w:rsidTr="00CB0121">
        <w:trPr>
          <w:trHeight w:val="320"/>
        </w:trPr>
        <w:tc>
          <w:tcPr>
            <w:tcW w:w="1689" w:type="pct"/>
            <w:tcBorders>
              <w:top w:val="nil"/>
              <w:left w:val="nil"/>
              <w:bottom w:val="single" w:sz="4" w:space="0" w:color="auto"/>
              <w:right w:val="nil"/>
            </w:tcBorders>
            <w:shd w:val="clear" w:color="auto" w:fill="auto"/>
            <w:noWrap/>
            <w:vAlign w:val="bottom"/>
            <w:hideMark/>
          </w:tcPr>
          <w:p w14:paraId="27702B43" w14:textId="77777777" w:rsidR="00AA7D36" w:rsidRPr="00535C54" w:rsidRDefault="00AA7D36" w:rsidP="00CB0121">
            <w:pPr>
              <w:spacing w:after="0" w:line="240" w:lineRule="auto"/>
              <w:rPr>
                <w:rFonts w:eastAsia="Times New Roman" w:cs="Calibri"/>
                <w:color w:val="000000"/>
                <w:sz w:val="20"/>
                <w:szCs w:val="20"/>
              </w:rPr>
            </w:pPr>
            <w:r w:rsidRPr="00535C54">
              <w:rPr>
                <w:rFonts w:eastAsia="Times New Roman" w:cs="Calibri"/>
                <w:color w:val="000000"/>
                <w:sz w:val="20"/>
                <w:szCs w:val="20"/>
              </w:rPr>
              <w:t>Jonglei</w:t>
            </w:r>
          </w:p>
        </w:tc>
        <w:tc>
          <w:tcPr>
            <w:tcW w:w="2316" w:type="pct"/>
            <w:tcBorders>
              <w:top w:val="nil"/>
              <w:left w:val="nil"/>
              <w:bottom w:val="single" w:sz="4" w:space="0" w:color="auto"/>
              <w:right w:val="nil"/>
            </w:tcBorders>
            <w:shd w:val="clear" w:color="auto" w:fill="auto"/>
            <w:noWrap/>
            <w:vAlign w:val="bottom"/>
            <w:hideMark/>
          </w:tcPr>
          <w:p w14:paraId="153873E5" w14:textId="77777777" w:rsidR="00AA7D36" w:rsidRPr="00535C54" w:rsidRDefault="00AA7D36" w:rsidP="00CB0121">
            <w:pPr>
              <w:spacing w:after="0" w:line="240" w:lineRule="auto"/>
              <w:jc w:val="center"/>
              <w:rPr>
                <w:rFonts w:eastAsia="Times New Roman" w:cs="Calibri"/>
                <w:color w:val="000000"/>
                <w:sz w:val="20"/>
                <w:szCs w:val="20"/>
              </w:rPr>
            </w:pPr>
            <w:r w:rsidRPr="00535C54">
              <w:rPr>
                <w:rFonts w:eastAsia="Times New Roman" w:cs="Calibri"/>
                <w:color w:val="000000"/>
                <w:sz w:val="20"/>
                <w:szCs w:val="20"/>
              </w:rPr>
              <w:t>74%</w:t>
            </w:r>
          </w:p>
        </w:tc>
        <w:tc>
          <w:tcPr>
            <w:tcW w:w="995" w:type="pct"/>
            <w:tcBorders>
              <w:top w:val="nil"/>
              <w:left w:val="nil"/>
              <w:bottom w:val="single" w:sz="4" w:space="0" w:color="auto"/>
              <w:right w:val="nil"/>
            </w:tcBorders>
            <w:shd w:val="clear" w:color="auto" w:fill="auto"/>
            <w:noWrap/>
            <w:vAlign w:val="bottom"/>
            <w:hideMark/>
          </w:tcPr>
          <w:p w14:paraId="31C2E7C4" w14:textId="77777777" w:rsidR="00AA7D36" w:rsidRPr="00535C54" w:rsidRDefault="00AA7D36" w:rsidP="00CB0121">
            <w:pPr>
              <w:spacing w:after="0" w:line="240" w:lineRule="auto"/>
              <w:jc w:val="center"/>
              <w:rPr>
                <w:rFonts w:eastAsia="Times New Roman" w:cs="Calibri"/>
                <w:color w:val="000000"/>
                <w:sz w:val="20"/>
                <w:szCs w:val="20"/>
              </w:rPr>
            </w:pPr>
            <w:r w:rsidRPr="00535C54">
              <w:rPr>
                <w:rFonts w:eastAsia="Times New Roman" w:cs="Calibri"/>
                <w:color w:val="000000"/>
                <w:sz w:val="20"/>
                <w:szCs w:val="20"/>
              </w:rPr>
              <w:t>1645</w:t>
            </w:r>
          </w:p>
        </w:tc>
      </w:tr>
      <w:tr w:rsidR="00AA7D36" w:rsidRPr="00535C54" w14:paraId="634A183A" w14:textId="77777777" w:rsidTr="00CB0121">
        <w:trPr>
          <w:trHeight w:val="320"/>
        </w:trPr>
        <w:tc>
          <w:tcPr>
            <w:tcW w:w="1689" w:type="pct"/>
            <w:tcBorders>
              <w:top w:val="nil"/>
              <w:left w:val="nil"/>
              <w:bottom w:val="single" w:sz="4" w:space="0" w:color="auto"/>
              <w:right w:val="nil"/>
            </w:tcBorders>
            <w:shd w:val="clear" w:color="auto" w:fill="auto"/>
            <w:noWrap/>
            <w:vAlign w:val="bottom"/>
            <w:hideMark/>
          </w:tcPr>
          <w:p w14:paraId="0CDDD223" w14:textId="77777777" w:rsidR="00AA7D36" w:rsidRPr="00535C54" w:rsidRDefault="00AA7D36" w:rsidP="00CB0121">
            <w:pPr>
              <w:spacing w:after="0" w:line="240" w:lineRule="auto"/>
              <w:rPr>
                <w:rFonts w:eastAsia="Times New Roman" w:cs="Calibri"/>
                <w:color w:val="000000"/>
                <w:sz w:val="20"/>
                <w:szCs w:val="20"/>
              </w:rPr>
            </w:pPr>
            <w:r w:rsidRPr="00535C54">
              <w:rPr>
                <w:rFonts w:eastAsia="Times New Roman" w:cs="Calibri"/>
                <w:color w:val="000000"/>
                <w:sz w:val="20"/>
                <w:szCs w:val="20"/>
              </w:rPr>
              <w:t>Unity</w:t>
            </w:r>
          </w:p>
        </w:tc>
        <w:tc>
          <w:tcPr>
            <w:tcW w:w="2316" w:type="pct"/>
            <w:tcBorders>
              <w:top w:val="nil"/>
              <w:left w:val="nil"/>
              <w:bottom w:val="single" w:sz="4" w:space="0" w:color="auto"/>
              <w:right w:val="nil"/>
            </w:tcBorders>
            <w:shd w:val="clear" w:color="auto" w:fill="auto"/>
            <w:noWrap/>
            <w:vAlign w:val="bottom"/>
            <w:hideMark/>
          </w:tcPr>
          <w:p w14:paraId="34D349FA" w14:textId="77777777" w:rsidR="00AA7D36" w:rsidRPr="00535C54" w:rsidRDefault="00AA7D36" w:rsidP="00CB0121">
            <w:pPr>
              <w:spacing w:after="0" w:line="240" w:lineRule="auto"/>
              <w:jc w:val="center"/>
              <w:rPr>
                <w:rFonts w:eastAsia="Times New Roman" w:cs="Calibri"/>
                <w:color w:val="000000"/>
                <w:sz w:val="20"/>
                <w:szCs w:val="20"/>
              </w:rPr>
            </w:pPr>
            <w:r w:rsidRPr="00535C54">
              <w:rPr>
                <w:rFonts w:eastAsia="Times New Roman" w:cs="Calibri"/>
                <w:color w:val="000000"/>
                <w:sz w:val="20"/>
                <w:szCs w:val="20"/>
              </w:rPr>
              <w:t>33%</w:t>
            </w:r>
          </w:p>
        </w:tc>
        <w:tc>
          <w:tcPr>
            <w:tcW w:w="995" w:type="pct"/>
            <w:tcBorders>
              <w:top w:val="nil"/>
              <w:left w:val="nil"/>
              <w:bottom w:val="single" w:sz="4" w:space="0" w:color="auto"/>
              <w:right w:val="nil"/>
            </w:tcBorders>
            <w:shd w:val="clear" w:color="auto" w:fill="auto"/>
            <w:noWrap/>
            <w:vAlign w:val="bottom"/>
            <w:hideMark/>
          </w:tcPr>
          <w:p w14:paraId="28C9DDAE" w14:textId="77777777" w:rsidR="00AA7D36" w:rsidRPr="00535C54" w:rsidRDefault="00AA7D36" w:rsidP="00CB0121">
            <w:pPr>
              <w:spacing w:after="0" w:line="240" w:lineRule="auto"/>
              <w:jc w:val="center"/>
              <w:rPr>
                <w:rFonts w:eastAsia="Times New Roman" w:cs="Calibri"/>
                <w:color w:val="000000"/>
                <w:sz w:val="20"/>
                <w:szCs w:val="20"/>
              </w:rPr>
            </w:pPr>
            <w:r w:rsidRPr="00535C54">
              <w:rPr>
                <w:rFonts w:eastAsia="Times New Roman" w:cs="Calibri"/>
                <w:color w:val="000000"/>
                <w:sz w:val="20"/>
                <w:szCs w:val="20"/>
              </w:rPr>
              <w:t>659</w:t>
            </w:r>
          </w:p>
        </w:tc>
      </w:tr>
      <w:tr w:rsidR="00AA7D36" w:rsidRPr="00535C54" w14:paraId="3DBAD574" w14:textId="77777777" w:rsidTr="00CB0121">
        <w:trPr>
          <w:trHeight w:val="320"/>
        </w:trPr>
        <w:tc>
          <w:tcPr>
            <w:tcW w:w="1689" w:type="pct"/>
            <w:tcBorders>
              <w:top w:val="nil"/>
              <w:left w:val="nil"/>
              <w:bottom w:val="single" w:sz="4" w:space="0" w:color="auto"/>
              <w:right w:val="nil"/>
            </w:tcBorders>
            <w:shd w:val="clear" w:color="auto" w:fill="auto"/>
            <w:noWrap/>
            <w:vAlign w:val="bottom"/>
            <w:hideMark/>
          </w:tcPr>
          <w:p w14:paraId="2C9055DE" w14:textId="77777777" w:rsidR="00AA7D36" w:rsidRPr="00535C54" w:rsidRDefault="00AA7D36" w:rsidP="00CB0121">
            <w:pPr>
              <w:spacing w:after="0" w:line="240" w:lineRule="auto"/>
              <w:rPr>
                <w:rFonts w:eastAsia="Times New Roman" w:cs="Calibri"/>
                <w:color w:val="000000"/>
                <w:sz w:val="20"/>
                <w:szCs w:val="20"/>
              </w:rPr>
            </w:pPr>
            <w:r w:rsidRPr="00535C54">
              <w:rPr>
                <w:rFonts w:eastAsia="Times New Roman" w:cs="Calibri"/>
                <w:color w:val="000000"/>
                <w:sz w:val="20"/>
                <w:szCs w:val="20"/>
              </w:rPr>
              <w:t>Upper Nile</w:t>
            </w:r>
          </w:p>
        </w:tc>
        <w:tc>
          <w:tcPr>
            <w:tcW w:w="2316" w:type="pct"/>
            <w:tcBorders>
              <w:top w:val="nil"/>
              <w:left w:val="nil"/>
              <w:bottom w:val="single" w:sz="4" w:space="0" w:color="auto"/>
              <w:right w:val="nil"/>
            </w:tcBorders>
            <w:shd w:val="clear" w:color="auto" w:fill="auto"/>
            <w:noWrap/>
            <w:vAlign w:val="bottom"/>
            <w:hideMark/>
          </w:tcPr>
          <w:p w14:paraId="383AF599" w14:textId="77777777" w:rsidR="00AA7D36" w:rsidRPr="00535C54" w:rsidRDefault="00AA7D36" w:rsidP="00CB0121">
            <w:pPr>
              <w:spacing w:after="0" w:line="240" w:lineRule="auto"/>
              <w:jc w:val="center"/>
              <w:rPr>
                <w:rFonts w:eastAsia="Times New Roman" w:cs="Calibri"/>
                <w:color w:val="000000"/>
                <w:sz w:val="20"/>
                <w:szCs w:val="20"/>
              </w:rPr>
            </w:pPr>
            <w:r w:rsidRPr="00535C54">
              <w:rPr>
                <w:rFonts w:eastAsia="Times New Roman" w:cs="Calibri"/>
                <w:color w:val="000000"/>
                <w:sz w:val="20"/>
                <w:szCs w:val="20"/>
              </w:rPr>
              <w:t>45%</w:t>
            </w:r>
          </w:p>
        </w:tc>
        <w:tc>
          <w:tcPr>
            <w:tcW w:w="995" w:type="pct"/>
            <w:tcBorders>
              <w:top w:val="nil"/>
              <w:left w:val="nil"/>
              <w:bottom w:val="single" w:sz="4" w:space="0" w:color="auto"/>
              <w:right w:val="nil"/>
            </w:tcBorders>
            <w:shd w:val="clear" w:color="auto" w:fill="auto"/>
            <w:noWrap/>
            <w:vAlign w:val="bottom"/>
            <w:hideMark/>
          </w:tcPr>
          <w:p w14:paraId="48ECC127" w14:textId="77777777" w:rsidR="00AA7D36" w:rsidRPr="00535C54" w:rsidRDefault="00AA7D36" w:rsidP="00CB0121">
            <w:pPr>
              <w:spacing w:after="0" w:line="240" w:lineRule="auto"/>
              <w:jc w:val="center"/>
              <w:rPr>
                <w:rFonts w:eastAsia="Times New Roman" w:cs="Calibri"/>
                <w:color w:val="000000"/>
                <w:sz w:val="20"/>
                <w:szCs w:val="20"/>
              </w:rPr>
            </w:pPr>
            <w:r w:rsidRPr="00535C54">
              <w:rPr>
                <w:rFonts w:eastAsia="Times New Roman" w:cs="Calibri"/>
                <w:color w:val="000000"/>
                <w:sz w:val="20"/>
                <w:szCs w:val="20"/>
              </w:rPr>
              <w:t>589</w:t>
            </w:r>
          </w:p>
        </w:tc>
      </w:tr>
      <w:tr w:rsidR="00AA7D36" w:rsidRPr="00535C54" w14:paraId="7A697710" w14:textId="77777777" w:rsidTr="00CB0121">
        <w:trPr>
          <w:trHeight w:val="320"/>
        </w:trPr>
        <w:tc>
          <w:tcPr>
            <w:tcW w:w="1689" w:type="pct"/>
            <w:tcBorders>
              <w:top w:val="nil"/>
              <w:left w:val="nil"/>
              <w:bottom w:val="single" w:sz="4" w:space="0" w:color="auto"/>
              <w:right w:val="nil"/>
            </w:tcBorders>
            <w:shd w:val="clear" w:color="auto" w:fill="auto"/>
            <w:noWrap/>
            <w:vAlign w:val="bottom"/>
            <w:hideMark/>
          </w:tcPr>
          <w:p w14:paraId="439B8647" w14:textId="77777777" w:rsidR="00AA7D36" w:rsidRPr="00535C54" w:rsidRDefault="00AA7D36" w:rsidP="00CB0121">
            <w:pPr>
              <w:spacing w:after="0" w:line="240" w:lineRule="auto"/>
              <w:rPr>
                <w:rFonts w:eastAsia="Times New Roman" w:cs="Calibri"/>
                <w:color w:val="000000"/>
                <w:sz w:val="20"/>
                <w:szCs w:val="20"/>
              </w:rPr>
            </w:pPr>
            <w:r w:rsidRPr="00535C54">
              <w:rPr>
                <w:rFonts w:eastAsia="Times New Roman" w:cs="Calibri"/>
                <w:color w:val="000000"/>
                <w:sz w:val="20"/>
                <w:szCs w:val="20"/>
              </w:rPr>
              <w:t>Western Bahr El-Ghazel</w:t>
            </w:r>
          </w:p>
        </w:tc>
        <w:tc>
          <w:tcPr>
            <w:tcW w:w="2316" w:type="pct"/>
            <w:tcBorders>
              <w:top w:val="nil"/>
              <w:left w:val="nil"/>
              <w:bottom w:val="single" w:sz="4" w:space="0" w:color="auto"/>
              <w:right w:val="nil"/>
            </w:tcBorders>
            <w:shd w:val="clear" w:color="auto" w:fill="auto"/>
            <w:noWrap/>
            <w:vAlign w:val="bottom"/>
            <w:hideMark/>
          </w:tcPr>
          <w:p w14:paraId="407B220B" w14:textId="77777777" w:rsidR="00AA7D36" w:rsidRPr="00535C54" w:rsidRDefault="00AA7D36" w:rsidP="00CB0121">
            <w:pPr>
              <w:spacing w:after="0" w:line="240" w:lineRule="auto"/>
              <w:jc w:val="center"/>
              <w:rPr>
                <w:rFonts w:eastAsia="Times New Roman" w:cs="Calibri"/>
                <w:color w:val="000000"/>
                <w:sz w:val="20"/>
                <w:szCs w:val="20"/>
              </w:rPr>
            </w:pPr>
            <w:r w:rsidRPr="00535C54">
              <w:rPr>
                <w:rFonts w:eastAsia="Times New Roman" w:cs="Calibri"/>
                <w:color w:val="000000"/>
                <w:sz w:val="20"/>
                <w:szCs w:val="20"/>
              </w:rPr>
              <w:t>43%</w:t>
            </w:r>
          </w:p>
        </w:tc>
        <w:tc>
          <w:tcPr>
            <w:tcW w:w="995" w:type="pct"/>
            <w:tcBorders>
              <w:top w:val="nil"/>
              <w:left w:val="nil"/>
              <w:bottom w:val="single" w:sz="4" w:space="0" w:color="auto"/>
              <w:right w:val="nil"/>
            </w:tcBorders>
            <w:shd w:val="clear" w:color="auto" w:fill="auto"/>
            <w:noWrap/>
            <w:vAlign w:val="bottom"/>
            <w:hideMark/>
          </w:tcPr>
          <w:p w14:paraId="4ED5C814" w14:textId="77777777" w:rsidR="00AA7D36" w:rsidRPr="00535C54" w:rsidRDefault="00AA7D36" w:rsidP="00CB0121">
            <w:pPr>
              <w:spacing w:after="0" w:line="240" w:lineRule="auto"/>
              <w:jc w:val="center"/>
              <w:rPr>
                <w:rFonts w:eastAsia="Times New Roman" w:cs="Calibri"/>
                <w:color w:val="000000"/>
                <w:sz w:val="20"/>
                <w:szCs w:val="20"/>
              </w:rPr>
            </w:pPr>
            <w:r w:rsidRPr="00535C54">
              <w:rPr>
                <w:rFonts w:eastAsia="Times New Roman" w:cs="Calibri"/>
                <w:color w:val="000000"/>
                <w:sz w:val="20"/>
                <w:szCs w:val="20"/>
              </w:rPr>
              <w:t>577</w:t>
            </w:r>
          </w:p>
        </w:tc>
      </w:tr>
      <w:tr w:rsidR="00AA7D36" w:rsidRPr="00535C54" w14:paraId="78456CB9"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3B098BD0" w14:textId="77777777" w:rsidR="00AA7D36" w:rsidRPr="00535C54" w:rsidRDefault="00AA7D36" w:rsidP="00CB0121">
            <w:pPr>
              <w:spacing w:after="0" w:line="240" w:lineRule="auto"/>
              <w:rPr>
                <w:rFonts w:eastAsia="Times New Roman" w:cs="Calibri"/>
                <w:b/>
                <w:bCs/>
                <w:color w:val="000000"/>
                <w:sz w:val="20"/>
                <w:szCs w:val="20"/>
              </w:rPr>
            </w:pPr>
            <w:r w:rsidRPr="00535C54">
              <w:rPr>
                <w:rFonts w:eastAsia="Times New Roman" w:cs="Calibri"/>
                <w:b/>
                <w:bCs/>
                <w:color w:val="000000"/>
                <w:sz w:val="20"/>
                <w:szCs w:val="20"/>
              </w:rPr>
              <w:t>Language</w:t>
            </w:r>
          </w:p>
        </w:tc>
      </w:tr>
      <w:tr w:rsidR="00AA7D36" w:rsidRPr="00535C54" w14:paraId="5FBDD2F7" w14:textId="77777777" w:rsidTr="00CB0121">
        <w:trPr>
          <w:trHeight w:val="320"/>
        </w:trPr>
        <w:tc>
          <w:tcPr>
            <w:tcW w:w="1689" w:type="pct"/>
            <w:tcBorders>
              <w:top w:val="nil"/>
              <w:left w:val="nil"/>
              <w:bottom w:val="single" w:sz="4" w:space="0" w:color="auto"/>
              <w:right w:val="nil"/>
            </w:tcBorders>
            <w:shd w:val="clear" w:color="auto" w:fill="auto"/>
            <w:noWrap/>
            <w:vAlign w:val="bottom"/>
            <w:hideMark/>
          </w:tcPr>
          <w:p w14:paraId="1A68DDF6" w14:textId="77777777" w:rsidR="00AA7D36" w:rsidRPr="00535C54" w:rsidRDefault="00AA7D36" w:rsidP="00CB0121">
            <w:pPr>
              <w:spacing w:after="0" w:line="240" w:lineRule="auto"/>
              <w:rPr>
                <w:rFonts w:eastAsia="Times New Roman" w:cs="Calibri"/>
                <w:color w:val="000000"/>
                <w:sz w:val="20"/>
                <w:szCs w:val="20"/>
              </w:rPr>
            </w:pPr>
            <w:r w:rsidRPr="00535C54">
              <w:rPr>
                <w:rFonts w:eastAsia="Times New Roman" w:cs="Calibri"/>
                <w:color w:val="000000"/>
                <w:sz w:val="20"/>
                <w:szCs w:val="20"/>
              </w:rPr>
              <w:t>Nuer</w:t>
            </w:r>
          </w:p>
        </w:tc>
        <w:tc>
          <w:tcPr>
            <w:tcW w:w="2316" w:type="pct"/>
            <w:tcBorders>
              <w:top w:val="nil"/>
              <w:left w:val="nil"/>
              <w:bottom w:val="single" w:sz="4" w:space="0" w:color="auto"/>
              <w:right w:val="nil"/>
            </w:tcBorders>
            <w:shd w:val="clear" w:color="auto" w:fill="auto"/>
            <w:noWrap/>
            <w:vAlign w:val="bottom"/>
            <w:hideMark/>
          </w:tcPr>
          <w:p w14:paraId="4417D772" w14:textId="77777777" w:rsidR="00AA7D36" w:rsidRPr="00535C54" w:rsidRDefault="00AA7D36" w:rsidP="00CB0121">
            <w:pPr>
              <w:spacing w:after="0" w:line="240" w:lineRule="auto"/>
              <w:jc w:val="center"/>
              <w:rPr>
                <w:rFonts w:eastAsia="Times New Roman" w:cs="Calibri"/>
                <w:color w:val="000000"/>
                <w:sz w:val="20"/>
                <w:szCs w:val="20"/>
              </w:rPr>
            </w:pPr>
            <w:r w:rsidRPr="00535C54">
              <w:rPr>
                <w:rFonts w:eastAsia="Times New Roman" w:cs="Calibri"/>
                <w:color w:val="000000"/>
                <w:sz w:val="20"/>
                <w:szCs w:val="20"/>
              </w:rPr>
              <w:t>54%</w:t>
            </w:r>
          </w:p>
        </w:tc>
        <w:tc>
          <w:tcPr>
            <w:tcW w:w="995" w:type="pct"/>
            <w:tcBorders>
              <w:top w:val="nil"/>
              <w:left w:val="nil"/>
              <w:bottom w:val="single" w:sz="4" w:space="0" w:color="auto"/>
              <w:right w:val="nil"/>
            </w:tcBorders>
            <w:shd w:val="clear" w:color="auto" w:fill="auto"/>
            <w:noWrap/>
            <w:vAlign w:val="bottom"/>
            <w:hideMark/>
          </w:tcPr>
          <w:p w14:paraId="61B10947" w14:textId="77777777" w:rsidR="00AA7D36" w:rsidRPr="00535C54" w:rsidRDefault="00AA7D36" w:rsidP="00CB0121">
            <w:pPr>
              <w:spacing w:after="0" w:line="240" w:lineRule="auto"/>
              <w:jc w:val="center"/>
              <w:rPr>
                <w:rFonts w:eastAsia="Times New Roman" w:cs="Calibri"/>
                <w:color w:val="000000"/>
                <w:sz w:val="20"/>
                <w:szCs w:val="20"/>
              </w:rPr>
            </w:pPr>
            <w:r w:rsidRPr="00535C54">
              <w:rPr>
                <w:rFonts w:eastAsia="Times New Roman" w:cs="Calibri"/>
                <w:color w:val="000000"/>
                <w:sz w:val="20"/>
                <w:szCs w:val="20"/>
              </w:rPr>
              <w:t>2055</w:t>
            </w:r>
          </w:p>
        </w:tc>
      </w:tr>
      <w:tr w:rsidR="00AA7D36" w:rsidRPr="00535C54" w14:paraId="1DC6C966" w14:textId="77777777" w:rsidTr="00CB0121">
        <w:trPr>
          <w:trHeight w:val="320"/>
        </w:trPr>
        <w:tc>
          <w:tcPr>
            <w:tcW w:w="1689" w:type="pct"/>
            <w:tcBorders>
              <w:top w:val="nil"/>
              <w:left w:val="nil"/>
              <w:bottom w:val="single" w:sz="4" w:space="0" w:color="auto"/>
              <w:right w:val="nil"/>
            </w:tcBorders>
            <w:shd w:val="clear" w:color="auto" w:fill="auto"/>
            <w:noWrap/>
            <w:vAlign w:val="bottom"/>
            <w:hideMark/>
          </w:tcPr>
          <w:p w14:paraId="10533655" w14:textId="77777777" w:rsidR="00AA7D36" w:rsidRPr="00535C54" w:rsidRDefault="00AA7D36" w:rsidP="00CB0121">
            <w:pPr>
              <w:spacing w:after="0" w:line="240" w:lineRule="auto"/>
              <w:rPr>
                <w:rFonts w:eastAsia="Times New Roman" w:cs="Calibri"/>
                <w:color w:val="000000"/>
                <w:sz w:val="20"/>
                <w:szCs w:val="20"/>
              </w:rPr>
            </w:pPr>
            <w:r w:rsidRPr="00535C54">
              <w:rPr>
                <w:rFonts w:eastAsia="Times New Roman" w:cs="Calibri"/>
                <w:color w:val="000000"/>
                <w:sz w:val="20"/>
                <w:szCs w:val="20"/>
              </w:rPr>
              <w:t>Dinka</w:t>
            </w:r>
          </w:p>
        </w:tc>
        <w:tc>
          <w:tcPr>
            <w:tcW w:w="2316" w:type="pct"/>
            <w:tcBorders>
              <w:top w:val="nil"/>
              <w:left w:val="nil"/>
              <w:bottom w:val="single" w:sz="4" w:space="0" w:color="auto"/>
              <w:right w:val="nil"/>
            </w:tcBorders>
            <w:shd w:val="clear" w:color="auto" w:fill="auto"/>
            <w:noWrap/>
            <w:vAlign w:val="bottom"/>
            <w:hideMark/>
          </w:tcPr>
          <w:p w14:paraId="6358243B" w14:textId="77777777" w:rsidR="00AA7D36" w:rsidRPr="00535C54" w:rsidRDefault="00AA7D36" w:rsidP="00CB0121">
            <w:pPr>
              <w:spacing w:after="0" w:line="240" w:lineRule="auto"/>
              <w:jc w:val="center"/>
              <w:rPr>
                <w:rFonts w:eastAsia="Times New Roman" w:cs="Calibri"/>
                <w:color w:val="000000"/>
                <w:sz w:val="20"/>
                <w:szCs w:val="20"/>
              </w:rPr>
            </w:pPr>
            <w:r w:rsidRPr="00535C54">
              <w:rPr>
                <w:rFonts w:eastAsia="Times New Roman" w:cs="Calibri"/>
                <w:color w:val="000000"/>
                <w:sz w:val="20"/>
                <w:szCs w:val="20"/>
              </w:rPr>
              <w:t>42%</w:t>
            </w:r>
          </w:p>
        </w:tc>
        <w:tc>
          <w:tcPr>
            <w:tcW w:w="995" w:type="pct"/>
            <w:tcBorders>
              <w:top w:val="nil"/>
              <w:left w:val="nil"/>
              <w:bottom w:val="single" w:sz="4" w:space="0" w:color="auto"/>
              <w:right w:val="nil"/>
            </w:tcBorders>
            <w:shd w:val="clear" w:color="auto" w:fill="auto"/>
            <w:noWrap/>
            <w:vAlign w:val="bottom"/>
            <w:hideMark/>
          </w:tcPr>
          <w:p w14:paraId="4772E4F8" w14:textId="77777777" w:rsidR="00AA7D36" w:rsidRPr="00535C54" w:rsidRDefault="00AA7D36" w:rsidP="00CB0121">
            <w:pPr>
              <w:spacing w:after="0" w:line="240" w:lineRule="auto"/>
              <w:jc w:val="center"/>
              <w:rPr>
                <w:rFonts w:eastAsia="Times New Roman" w:cs="Calibri"/>
                <w:color w:val="000000"/>
                <w:sz w:val="20"/>
                <w:szCs w:val="20"/>
              </w:rPr>
            </w:pPr>
            <w:r w:rsidRPr="00535C54">
              <w:rPr>
                <w:rFonts w:eastAsia="Times New Roman" w:cs="Calibri"/>
                <w:color w:val="000000"/>
                <w:sz w:val="20"/>
                <w:szCs w:val="20"/>
              </w:rPr>
              <w:t>416</w:t>
            </w:r>
          </w:p>
        </w:tc>
      </w:tr>
      <w:tr w:rsidR="00AA7D36" w:rsidRPr="00535C54" w14:paraId="480B6C1B" w14:textId="77777777" w:rsidTr="00CB0121">
        <w:trPr>
          <w:trHeight w:val="320"/>
        </w:trPr>
        <w:tc>
          <w:tcPr>
            <w:tcW w:w="1689" w:type="pct"/>
            <w:tcBorders>
              <w:top w:val="nil"/>
              <w:left w:val="nil"/>
              <w:bottom w:val="single" w:sz="4" w:space="0" w:color="auto"/>
              <w:right w:val="nil"/>
            </w:tcBorders>
            <w:shd w:val="clear" w:color="auto" w:fill="auto"/>
            <w:noWrap/>
            <w:vAlign w:val="bottom"/>
            <w:hideMark/>
          </w:tcPr>
          <w:p w14:paraId="6E291695" w14:textId="77777777" w:rsidR="00AA7D36" w:rsidRPr="00535C54" w:rsidRDefault="00AA7D36" w:rsidP="00CB0121">
            <w:pPr>
              <w:spacing w:after="0" w:line="240" w:lineRule="auto"/>
              <w:rPr>
                <w:rFonts w:eastAsia="Times New Roman" w:cs="Calibri"/>
                <w:color w:val="000000"/>
                <w:sz w:val="20"/>
                <w:szCs w:val="20"/>
              </w:rPr>
            </w:pPr>
            <w:r w:rsidRPr="00535C54">
              <w:rPr>
                <w:rFonts w:eastAsia="Times New Roman" w:cs="Calibri"/>
                <w:color w:val="000000"/>
                <w:sz w:val="20"/>
                <w:szCs w:val="20"/>
              </w:rPr>
              <w:lastRenderedPageBreak/>
              <w:t>Toposa</w:t>
            </w:r>
          </w:p>
        </w:tc>
        <w:tc>
          <w:tcPr>
            <w:tcW w:w="2316" w:type="pct"/>
            <w:tcBorders>
              <w:top w:val="nil"/>
              <w:left w:val="nil"/>
              <w:bottom w:val="single" w:sz="4" w:space="0" w:color="auto"/>
              <w:right w:val="nil"/>
            </w:tcBorders>
            <w:shd w:val="clear" w:color="auto" w:fill="auto"/>
            <w:noWrap/>
            <w:vAlign w:val="bottom"/>
            <w:hideMark/>
          </w:tcPr>
          <w:p w14:paraId="39544BBD" w14:textId="77777777" w:rsidR="00AA7D36" w:rsidRPr="00535C54" w:rsidRDefault="00AA7D36" w:rsidP="00CB0121">
            <w:pPr>
              <w:spacing w:after="0" w:line="240" w:lineRule="auto"/>
              <w:jc w:val="center"/>
              <w:rPr>
                <w:rFonts w:eastAsia="Times New Roman" w:cs="Calibri"/>
                <w:color w:val="000000"/>
                <w:sz w:val="20"/>
                <w:szCs w:val="20"/>
              </w:rPr>
            </w:pPr>
            <w:r w:rsidRPr="00535C54">
              <w:rPr>
                <w:rFonts w:eastAsia="Times New Roman" w:cs="Calibri"/>
                <w:color w:val="000000"/>
                <w:sz w:val="20"/>
                <w:szCs w:val="20"/>
              </w:rPr>
              <w:t>41%</w:t>
            </w:r>
          </w:p>
        </w:tc>
        <w:tc>
          <w:tcPr>
            <w:tcW w:w="995" w:type="pct"/>
            <w:tcBorders>
              <w:top w:val="nil"/>
              <w:left w:val="nil"/>
              <w:bottom w:val="single" w:sz="4" w:space="0" w:color="auto"/>
              <w:right w:val="nil"/>
            </w:tcBorders>
            <w:shd w:val="clear" w:color="auto" w:fill="auto"/>
            <w:noWrap/>
            <w:vAlign w:val="bottom"/>
            <w:hideMark/>
          </w:tcPr>
          <w:p w14:paraId="71EA6401" w14:textId="77777777" w:rsidR="00AA7D36" w:rsidRPr="00535C54" w:rsidRDefault="00AA7D36" w:rsidP="00CB0121">
            <w:pPr>
              <w:spacing w:after="0" w:line="240" w:lineRule="auto"/>
              <w:jc w:val="center"/>
              <w:rPr>
                <w:rFonts w:eastAsia="Times New Roman" w:cs="Calibri"/>
                <w:color w:val="000000"/>
                <w:sz w:val="20"/>
                <w:szCs w:val="20"/>
              </w:rPr>
            </w:pPr>
            <w:r w:rsidRPr="00535C54">
              <w:rPr>
                <w:rFonts w:eastAsia="Times New Roman" w:cs="Calibri"/>
                <w:color w:val="000000"/>
                <w:sz w:val="20"/>
                <w:szCs w:val="20"/>
              </w:rPr>
              <w:t>239</w:t>
            </w:r>
          </w:p>
        </w:tc>
      </w:tr>
      <w:tr w:rsidR="00AA7D36" w:rsidRPr="00535C54" w14:paraId="49FFB802" w14:textId="77777777" w:rsidTr="00CB0121">
        <w:trPr>
          <w:trHeight w:val="320"/>
        </w:trPr>
        <w:tc>
          <w:tcPr>
            <w:tcW w:w="1689" w:type="pct"/>
            <w:tcBorders>
              <w:top w:val="nil"/>
              <w:left w:val="nil"/>
              <w:bottom w:val="single" w:sz="4" w:space="0" w:color="auto"/>
              <w:right w:val="nil"/>
            </w:tcBorders>
            <w:shd w:val="clear" w:color="auto" w:fill="auto"/>
            <w:noWrap/>
            <w:vAlign w:val="bottom"/>
            <w:hideMark/>
          </w:tcPr>
          <w:p w14:paraId="793F1774" w14:textId="77777777" w:rsidR="00AA7D36" w:rsidRPr="00535C54" w:rsidRDefault="00AA7D36" w:rsidP="00CB0121">
            <w:pPr>
              <w:spacing w:after="0" w:line="240" w:lineRule="auto"/>
              <w:rPr>
                <w:rFonts w:eastAsia="Times New Roman" w:cs="Calibri"/>
                <w:color w:val="000000"/>
                <w:sz w:val="20"/>
                <w:szCs w:val="20"/>
              </w:rPr>
            </w:pPr>
            <w:r w:rsidRPr="00535C54">
              <w:rPr>
                <w:rFonts w:eastAsia="Times New Roman" w:cs="Calibri"/>
                <w:color w:val="000000"/>
                <w:sz w:val="20"/>
                <w:szCs w:val="20"/>
              </w:rPr>
              <w:t>Didinga</w:t>
            </w:r>
          </w:p>
        </w:tc>
        <w:tc>
          <w:tcPr>
            <w:tcW w:w="2316" w:type="pct"/>
            <w:tcBorders>
              <w:top w:val="nil"/>
              <w:left w:val="nil"/>
              <w:bottom w:val="single" w:sz="4" w:space="0" w:color="auto"/>
              <w:right w:val="nil"/>
            </w:tcBorders>
            <w:shd w:val="clear" w:color="auto" w:fill="auto"/>
            <w:noWrap/>
            <w:vAlign w:val="bottom"/>
            <w:hideMark/>
          </w:tcPr>
          <w:p w14:paraId="0473C092" w14:textId="77777777" w:rsidR="00AA7D36" w:rsidRPr="00535C54" w:rsidRDefault="00AA7D36" w:rsidP="00CB0121">
            <w:pPr>
              <w:spacing w:after="0" w:line="240" w:lineRule="auto"/>
              <w:jc w:val="center"/>
              <w:rPr>
                <w:rFonts w:eastAsia="Times New Roman" w:cs="Calibri"/>
                <w:color w:val="000000"/>
                <w:sz w:val="20"/>
                <w:szCs w:val="20"/>
              </w:rPr>
            </w:pPr>
            <w:r w:rsidRPr="00535C54">
              <w:rPr>
                <w:rFonts w:eastAsia="Times New Roman" w:cs="Calibri"/>
                <w:color w:val="000000"/>
                <w:sz w:val="20"/>
                <w:szCs w:val="20"/>
              </w:rPr>
              <w:t>13%</w:t>
            </w:r>
          </w:p>
        </w:tc>
        <w:tc>
          <w:tcPr>
            <w:tcW w:w="995" w:type="pct"/>
            <w:tcBorders>
              <w:top w:val="nil"/>
              <w:left w:val="nil"/>
              <w:bottom w:val="single" w:sz="4" w:space="0" w:color="auto"/>
              <w:right w:val="nil"/>
            </w:tcBorders>
            <w:shd w:val="clear" w:color="auto" w:fill="auto"/>
            <w:noWrap/>
            <w:vAlign w:val="bottom"/>
            <w:hideMark/>
          </w:tcPr>
          <w:p w14:paraId="67AF453A" w14:textId="77777777" w:rsidR="00AA7D36" w:rsidRPr="00535C54" w:rsidRDefault="00AA7D36" w:rsidP="00CB0121">
            <w:pPr>
              <w:spacing w:after="0" w:line="240" w:lineRule="auto"/>
              <w:jc w:val="center"/>
              <w:rPr>
                <w:rFonts w:eastAsia="Times New Roman" w:cs="Calibri"/>
                <w:color w:val="000000"/>
                <w:sz w:val="20"/>
                <w:szCs w:val="20"/>
              </w:rPr>
            </w:pPr>
            <w:r w:rsidRPr="00535C54">
              <w:rPr>
                <w:rFonts w:eastAsia="Times New Roman" w:cs="Calibri"/>
                <w:color w:val="000000"/>
                <w:sz w:val="20"/>
                <w:szCs w:val="20"/>
              </w:rPr>
              <w:t>86</w:t>
            </w:r>
          </w:p>
        </w:tc>
      </w:tr>
      <w:tr w:rsidR="00AA7D36" w:rsidRPr="00535C54" w14:paraId="60F8D24B" w14:textId="77777777" w:rsidTr="00CB0121">
        <w:trPr>
          <w:trHeight w:val="320"/>
        </w:trPr>
        <w:tc>
          <w:tcPr>
            <w:tcW w:w="1689" w:type="pct"/>
            <w:tcBorders>
              <w:top w:val="nil"/>
              <w:left w:val="nil"/>
              <w:bottom w:val="single" w:sz="4" w:space="0" w:color="auto"/>
              <w:right w:val="nil"/>
            </w:tcBorders>
            <w:shd w:val="clear" w:color="auto" w:fill="auto"/>
            <w:noWrap/>
            <w:vAlign w:val="bottom"/>
            <w:hideMark/>
          </w:tcPr>
          <w:p w14:paraId="7242FAD1" w14:textId="77777777" w:rsidR="00AA7D36" w:rsidRPr="00535C54" w:rsidRDefault="00AA7D36" w:rsidP="00CB0121">
            <w:pPr>
              <w:spacing w:after="0" w:line="240" w:lineRule="auto"/>
              <w:rPr>
                <w:rFonts w:eastAsia="Times New Roman" w:cs="Calibri"/>
                <w:color w:val="000000"/>
                <w:sz w:val="20"/>
                <w:szCs w:val="20"/>
              </w:rPr>
            </w:pPr>
            <w:r w:rsidRPr="00535C54">
              <w:rPr>
                <w:rFonts w:eastAsia="Times New Roman" w:cs="Calibri"/>
                <w:color w:val="000000"/>
                <w:sz w:val="20"/>
                <w:szCs w:val="20"/>
              </w:rPr>
              <w:t>Other</w:t>
            </w:r>
          </w:p>
        </w:tc>
        <w:tc>
          <w:tcPr>
            <w:tcW w:w="2316" w:type="pct"/>
            <w:tcBorders>
              <w:top w:val="nil"/>
              <w:left w:val="nil"/>
              <w:bottom w:val="single" w:sz="4" w:space="0" w:color="auto"/>
              <w:right w:val="nil"/>
            </w:tcBorders>
            <w:shd w:val="clear" w:color="auto" w:fill="auto"/>
            <w:noWrap/>
            <w:vAlign w:val="bottom"/>
            <w:hideMark/>
          </w:tcPr>
          <w:p w14:paraId="0E9D18D1" w14:textId="77777777" w:rsidR="00AA7D36" w:rsidRPr="00535C54" w:rsidRDefault="00AA7D36" w:rsidP="00CB0121">
            <w:pPr>
              <w:spacing w:after="0" w:line="240" w:lineRule="auto"/>
              <w:jc w:val="center"/>
              <w:rPr>
                <w:rFonts w:eastAsia="Times New Roman" w:cs="Calibri"/>
                <w:color w:val="000000"/>
                <w:sz w:val="20"/>
                <w:szCs w:val="20"/>
              </w:rPr>
            </w:pPr>
            <w:r w:rsidRPr="00535C54">
              <w:rPr>
                <w:rFonts w:eastAsia="Times New Roman" w:cs="Calibri"/>
                <w:color w:val="000000"/>
                <w:sz w:val="20"/>
                <w:szCs w:val="20"/>
              </w:rPr>
              <w:t>76%</w:t>
            </w:r>
          </w:p>
        </w:tc>
        <w:tc>
          <w:tcPr>
            <w:tcW w:w="995" w:type="pct"/>
            <w:tcBorders>
              <w:top w:val="nil"/>
              <w:left w:val="nil"/>
              <w:bottom w:val="single" w:sz="4" w:space="0" w:color="auto"/>
              <w:right w:val="nil"/>
            </w:tcBorders>
            <w:shd w:val="clear" w:color="auto" w:fill="auto"/>
            <w:noWrap/>
            <w:vAlign w:val="bottom"/>
            <w:hideMark/>
          </w:tcPr>
          <w:p w14:paraId="3BCDCB30" w14:textId="77777777" w:rsidR="00AA7D36" w:rsidRPr="00535C54" w:rsidRDefault="00AA7D36" w:rsidP="00CB0121">
            <w:pPr>
              <w:spacing w:after="0" w:line="240" w:lineRule="auto"/>
              <w:jc w:val="center"/>
              <w:rPr>
                <w:rFonts w:eastAsia="Times New Roman" w:cs="Calibri"/>
                <w:color w:val="000000"/>
                <w:sz w:val="20"/>
                <w:szCs w:val="20"/>
              </w:rPr>
            </w:pPr>
            <w:r w:rsidRPr="00535C54">
              <w:rPr>
                <w:rFonts w:eastAsia="Times New Roman" w:cs="Calibri"/>
                <w:color w:val="000000"/>
                <w:sz w:val="20"/>
                <w:szCs w:val="20"/>
              </w:rPr>
              <w:t>998</w:t>
            </w:r>
          </w:p>
        </w:tc>
      </w:tr>
    </w:tbl>
    <w:p w14:paraId="44A869A1" w14:textId="77777777" w:rsidR="00AA7D36" w:rsidRDefault="00AA7D36" w:rsidP="00AA7D36"/>
    <w:p w14:paraId="0BE90BED" w14:textId="77777777" w:rsidR="00AA7D36" w:rsidRDefault="00AA7D36" w:rsidP="00AA7D36"/>
    <w:p w14:paraId="067B2CB0" w14:textId="77777777" w:rsidR="00AA7D36" w:rsidRDefault="00AA7D36" w:rsidP="00AA7D36"/>
    <w:p w14:paraId="3E6E0825" w14:textId="77777777" w:rsidR="00AA7D36" w:rsidRDefault="00AA7D36" w:rsidP="00AA7D36"/>
    <w:p w14:paraId="1E3B53BA" w14:textId="77777777" w:rsidR="00AA7D36" w:rsidRDefault="00AA7D36" w:rsidP="00AA7D36"/>
    <w:p w14:paraId="6507C9B4" w14:textId="77777777" w:rsidR="00AA7D36" w:rsidRDefault="00AA7D36" w:rsidP="00AA7D36"/>
    <w:p w14:paraId="76D1F500" w14:textId="77777777" w:rsidR="00AA7D36" w:rsidRDefault="00AA7D36" w:rsidP="00AA7D36"/>
    <w:p w14:paraId="6FB0EF71" w14:textId="77777777" w:rsidR="00AA7D36" w:rsidRDefault="00AA7D36" w:rsidP="00AA7D36"/>
    <w:p w14:paraId="71DEB85C" w14:textId="77777777" w:rsidR="00AA7D36" w:rsidRDefault="00AA7D36" w:rsidP="00AA7D36"/>
    <w:p w14:paraId="08539A6F" w14:textId="77777777" w:rsidR="00AA7D36" w:rsidRDefault="00AA7D36" w:rsidP="00AA7D36"/>
    <w:p w14:paraId="0A58554A" w14:textId="77777777" w:rsidR="00AA7D36" w:rsidRDefault="00AA7D36" w:rsidP="00AA7D36"/>
    <w:p w14:paraId="79CCBDDD" w14:textId="77777777" w:rsidR="00AA7D36" w:rsidRDefault="00AA7D36" w:rsidP="00AA7D36"/>
    <w:p w14:paraId="3E9CBA27" w14:textId="77777777" w:rsidR="00AA7D36" w:rsidRDefault="00AA7D36" w:rsidP="00AA7D36"/>
    <w:p w14:paraId="1D9E2F2E" w14:textId="77777777" w:rsidR="00AA7D36" w:rsidRDefault="00AA7D36" w:rsidP="00AA7D36"/>
    <w:p w14:paraId="5884B65A" w14:textId="77777777" w:rsidR="00AA7D36" w:rsidRDefault="00AA7D36" w:rsidP="00AA7D36"/>
    <w:p w14:paraId="76546ED6" w14:textId="77777777" w:rsidR="00AA7D36" w:rsidRDefault="00AA7D36" w:rsidP="00AA7D36"/>
    <w:p w14:paraId="202D0746" w14:textId="77777777" w:rsidR="00AA7D36" w:rsidRDefault="00AA7D36" w:rsidP="00AA7D36"/>
    <w:p w14:paraId="7A7CC1E5" w14:textId="77777777" w:rsidR="00AA7D36" w:rsidRDefault="00AA7D36" w:rsidP="00AA7D36"/>
    <w:p w14:paraId="1F277A9C" w14:textId="77777777" w:rsidR="00AA7D36" w:rsidRDefault="00AA7D36" w:rsidP="00AA7D36"/>
    <w:p w14:paraId="4897756F" w14:textId="77777777" w:rsidR="00AA7D36" w:rsidRDefault="00AA7D36" w:rsidP="00AA7D36"/>
    <w:p w14:paraId="7580F717" w14:textId="77777777" w:rsidR="00AA7D36" w:rsidRDefault="00AA7D36" w:rsidP="00AA7D36"/>
    <w:p w14:paraId="6F943067" w14:textId="77777777" w:rsidR="00AA7D36" w:rsidRDefault="00AA7D36" w:rsidP="00AA7D36"/>
    <w:p w14:paraId="2311D3C9" w14:textId="77777777" w:rsidR="00AA7D36" w:rsidRDefault="00AA7D36" w:rsidP="00AA7D36"/>
    <w:p w14:paraId="7DF67CF0" w14:textId="4908FA31" w:rsidR="00AA7D36" w:rsidRDefault="00AA7D36" w:rsidP="00AA7D36">
      <w:pPr>
        <w:pStyle w:val="Caption"/>
      </w:pPr>
      <w:bookmarkStart w:id="129" w:name="_Toc91864785"/>
      <w:r>
        <w:lastRenderedPageBreak/>
        <w:t xml:space="preserve">Table </w:t>
      </w:r>
      <w:fldSimple w:instr=" SEQ Table \* ARABIC ">
        <w:r w:rsidR="001C475A">
          <w:rPr>
            <w:noProof/>
          </w:rPr>
          <w:t>63</w:t>
        </w:r>
      </w:fldSimple>
      <w:r>
        <w:t>. Indicator 19 Disaggregated R</w:t>
      </w:r>
      <w:r w:rsidR="000A2C03">
        <w:t>e</w:t>
      </w:r>
      <w:r>
        <w:t>sults</w:t>
      </w:r>
      <w:bookmarkEnd w:id="129"/>
    </w:p>
    <w:tbl>
      <w:tblPr>
        <w:tblW w:w="5000" w:type="pct"/>
        <w:tblLook w:val="04A0" w:firstRow="1" w:lastRow="0" w:firstColumn="1" w:lastColumn="0" w:noHBand="0" w:noVBand="1"/>
      </w:tblPr>
      <w:tblGrid>
        <w:gridCol w:w="3161"/>
        <w:gridCol w:w="4336"/>
        <w:gridCol w:w="1863"/>
      </w:tblGrid>
      <w:tr w:rsidR="00AA7D36" w:rsidRPr="003335CB" w14:paraId="2574BB90" w14:textId="77777777" w:rsidTr="00CB0121">
        <w:trPr>
          <w:trHeight w:val="320"/>
        </w:trPr>
        <w:tc>
          <w:tcPr>
            <w:tcW w:w="5000" w:type="pct"/>
            <w:gridSpan w:val="3"/>
            <w:tcBorders>
              <w:top w:val="single" w:sz="4" w:space="0" w:color="auto"/>
              <w:left w:val="nil"/>
              <w:bottom w:val="single" w:sz="4" w:space="0" w:color="auto"/>
              <w:right w:val="nil"/>
            </w:tcBorders>
            <w:shd w:val="clear" w:color="000000" w:fill="0067B9"/>
            <w:vAlign w:val="bottom"/>
            <w:hideMark/>
          </w:tcPr>
          <w:p w14:paraId="742408DB" w14:textId="77777777" w:rsidR="00AA7D36" w:rsidRPr="003335CB" w:rsidRDefault="00AA7D36" w:rsidP="00CB0121">
            <w:pPr>
              <w:spacing w:after="0" w:line="240" w:lineRule="auto"/>
              <w:rPr>
                <w:rFonts w:eastAsia="Times New Roman" w:cs="Calibri"/>
                <w:b/>
                <w:bCs/>
                <w:color w:val="FFFFFF"/>
                <w:sz w:val="20"/>
                <w:szCs w:val="20"/>
              </w:rPr>
            </w:pPr>
            <w:r w:rsidRPr="003335CB">
              <w:rPr>
                <w:rFonts w:eastAsia="Times New Roman" w:cs="Calibri"/>
                <w:b/>
                <w:bCs/>
                <w:color w:val="FFFFFF"/>
                <w:sz w:val="20"/>
                <w:szCs w:val="20"/>
              </w:rPr>
              <w:t>Level of acceptance of the practice of bride prices</w:t>
            </w:r>
          </w:p>
        </w:tc>
      </w:tr>
      <w:tr w:rsidR="00AA7D36" w:rsidRPr="003335CB" w14:paraId="2F9DECF5" w14:textId="77777777" w:rsidTr="00CB0121">
        <w:trPr>
          <w:trHeight w:val="320"/>
        </w:trPr>
        <w:tc>
          <w:tcPr>
            <w:tcW w:w="1689" w:type="pct"/>
            <w:tcBorders>
              <w:top w:val="nil"/>
              <w:left w:val="nil"/>
              <w:bottom w:val="single" w:sz="4" w:space="0" w:color="auto"/>
              <w:right w:val="nil"/>
            </w:tcBorders>
            <w:shd w:val="clear" w:color="000000" w:fill="CFCDC9"/>
            <w:noWrap/>
            <w:vAlign w:val="bottom"/>
            <w:hideMark/>
          </w:tcPr>
          <w:p w14:paraId="0A4C3C7D" w14:textId="77777777" w:rsidR="00AA7D36" w:rsidRPr="003335CB" w:rsidRDefault="00AA7D36" w:rsidP="00CB0121">
            <w:pPr>
              <w:spacing w:after="0" w:line="240" w:lineRule="auto"/>
              <w:jc w:val="center"/>
              <w:rPr>
                <w:rFonts w:eastAsia="Times New Roman" w:cs="Calibri"/>
                <w:b/>
                <w:bCs/>
                <w:color w:val="000000"/>
                <w:sz w:val="20"/>
                <w:szCs w:val="20"/>
              </w:rPr>
            </w:pPr>
            <w:r w:rsidRPr="003335CB">
              <w:rPr>
                <w:rFonts w:eastAsia="Times New Roman" w:cs="Calibri"/>
                <w:b/>
                <w:bCs/>
                <w:color w:val="000000"/>
                <w:sz w:val="20"/>
                <w:szCs w:val="20"/>
              </w:rPr>
              <w:t>Disaggregate Type</w:t>
            </w:r>
          </w:p>
        </w:tc>
        <w:tc>
          <w:tcPr>
            <w:tcW w:w="2316" w:type="pct"/>
            <w:tcBorders>
              <w:top w:val="nil"/>
              <w:left w:val="nil"/>
              <w:bottom w:val="single" w:sz="4" w:space="0" w:color="auto"/>
              <w:right w:val="nil"/>
            </w:tcBorders>
            <w:shd w:val="clear" w:color="000000" w:fill="CFCDC9"/>
            <w:noWrap/>
            <w:vAlign w:val="bottom"/>
            <w:hideMark/>
          </w:tcPr>
          <w:p w14:paraId="29B92B3A" w14:textId="77777777" w:rsidR="00AA7D36" w:rsidRPr="003335CB" w:rsidRDefault="00AA7D36" w:rsidP="00CB0121">
            <w:pPr>
              <w:spacing w:after="0" w:line="240" w:lineRule="auto"/>
              <w:jc w:val="center"/>
              <w:rPr>
                <w:rFonts w:eastAsia="Times New Roman" w:cs="Calibri"/>
                <w:b/>
                <w:bCs/>
                <w:color w:val="000000"/>
                <w:sz w:val="20"/>
                <w:szCs w:val="20"/>
              </w:rPr>
            </w:pPr>
            <w:r w:rsidRPr="003335CB">
              <w:rPr>
                <w:rFonts w:eastAsia="Times New Roman" w:cs="Calibri"/>
                <w:b/>
                <w:bCs/>
                <w:color w:val="000000"/>
                <w:sz w:val="20"/>
                <w:szCs w:val="20"/>
              </w:rPr>
              <w:t>Percent Responded Acceptable</w:t>
            </w:r>
          </w:p>
        </w:tc>
        <w:tc>
          <w:tcPr>
            <w:tcW w:w="995" w:type="pct"/>
            <w:tcBorders>
              <w:top w:val="nil"/>
              <w:left w:val="nil"/>
              <w:bottom w:val="single" w:sz="4" w:space="0" w:color="auto"/>
              <w:right w:val="nil"/>
            </w:tcBorders>
            <w:shd w:val="clear" w:color="000000" w:fill="CFCDC9"/>
            <w:noWrap/>
            <w:vAlign w:val="bottom"/>
            <w:hideMark/>
          </w:tcPr>
          <w:p w14:paraId="3FBC232B" w14:textId="77777777" w:rsidR="00AA7D36" w:rsidRPr="003335CB" w:rsidRDefault="00AA7D36" w:rsidP="00CB0121">
            <w:pPr>
              <w:spacing w:after="0" w:line="240" w:lineRule="auto"/>
              <w:jc w:val="center"/>
              <w:rPr>
                <w:rFonts w:eastAsia="Times New Roman" w:cs="Calibri"/>
                <w:b/>
                <w:bCs/>
                <w:color w:val="000000"/>
                <w:sz w:val="20"/>
                <w:szCs w:val="20"/>
              </w:rPr>
            </w:pPr>
            <w:r w:rsidRPr="003335CB">
              <w:rPr>
                <w:rFonts w:eastAsia="Times New Roman" w:cs="Calibri"/>
                <w:b/>
                <w:bCs/>
                <w:color w:val="000000"/>
                <w:sz w:val="20"/>
                <w:szCs w:val="20"/>
              </w:rPr>
              <w:t>Observations</w:t>
            </w:r>
          </w:p>
        </w:tc>
      </w:tr>
      <w:tr w:rsidR="00AA7D36" w:rsidRPr="003335CB" w14:paraId="63CEE2E6"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58983FA8" w14:textId="77777777" w:rsidR="00AA7D36" w:rsidRPr="003335CB" w:rsidRDefault="00AA7D36" w:rsidP="00CB0121">
            <w:pPr>
              <w:spacing w:after="0" w:line="240" w:lineRule="auto"/>
              <w:rPr>
                <w:rFonts w:eastAsia="Times New Roman" w:cs="Calibri"/>
                <w:b/>
                <w:bCs/>
                <w:color w:val="000000"/>
                <w:sz w:val="20"/>
                <w:szCs w:val="20"/>
              </w:rPr>
            </w:pPr>
            <w:r w:rsidRPr="003335CB">
              <w:rPr>
                <w:rFonts w:eastAsia="Times New Roman" w:cs="Calibri"/>
                <w:b/>
                <w:bCs/>
                <w:color w:val="000000"/>
                <w:sz w:val="20"/>
                <w:szCs w:val="20"/>
              </w:rPr>
              <w:t>Overall</w:t>
            </w:r>
          </w:p>
        </w:tc>
      </w:tr>
      <w:tr w:rsidR="00AA7D36" w:rsidRPr="003335CB" w14:paraId="074BB972" w14:textId="77777777" w:rsidTr="00CB0121">
        <w:trPr>
          <w:trHeight w:val="320"/>
        </w:trPr>
        <w:tc>
          <w:tcPr>
            <w:tcW w:w="1689" w:type="pct"/>
            <w:tcBorders>
              <w:top w:val="nil"/>
              <w:left w:val="nil"/>
              <w:bottom w:val="single" w:sz="4" w:space="0" w:color="auto"/>
              <w:right w:val="nil"/>
            </w:tcBorders>
            <w:shd w:val="clear" w:color="auto" w:fill="auto"/>
            <w:noWrap/>
            <w:vAlign w:val="bottom"/>
            <w:hideMark/>
          </w:tcPr>
          <w:p w14:paraId="12E38DB7" w14:textId="77777777" w:rsidR="00AA7D36" w:rsidRPr="003335CB" w:rsidRDefault="00AA7D36" w:rsidP="00CB0121">
            <w:pPr>
              <w:spacing w:after="0" w:line="240" w:lineRule="auto"/>
              <w:rPr>
                <w:rFonts w:eastAsia="Times New Roman" w:cs="Calibri"/>
                <w:color w:val="000000"/>
                <w:sz w:val="20"/>
                <w:szCs w:val="20"/>
              </w:rPr>
            </w:pPr>
            <w:r w:rsidRPr="003335CB">
              <w:rPr>
                <w:rFonts w:eastAsia="Times New Roman" w:cs="Calibri"/>
                <w:color w:val="000000"/>
                <w:sz w:val="20"/>
                <w:szCs w:val="20"/>
              </w:rPr>
              <w:t>Overall</w:t>
            </w:r>
          </w:p>
        </w:tc>
        <w:tc>
          <w:tcPr>
            <w:tcW w:w="2316" w:type="pct"/>
            <w:tcBorders>
              <w:top w:val="nil"/>
              <w:left w:val="nil"/>
              <w:bottom w:val="single" w:sz="4" w:space="0" w:color="auto"/>
              <w:right w:val="nil"/>
            </w:tcBorders>
            <w:shd w:val="clear" w:color="auto" w:fill="auto"/>
            <w:noWrap/>
            <w:vAlign w:val="bottom"/>
            <w:hideMark/>
          </w:tcPr>
          <w:p w14:paraId="3EC05822" w14:textId="77777777" w:rsidR="00AA7D36" w:rsidRPr="003335CB" w:rsidRDefault="00AA7D36" w:rsidP="00CB0121">
            <w:pPr>
              <w:spacing w:after="0" w:line="240" w:lineRule="auto"/>
              <w:jc w:val="center"/>
              <w:rPr>
                <w:rFonts w:eastAsia="Times New Roman" w:cs="Calibri"/>
                <w:color w:val="000000"/>
                <w:sz w:val="20"/>
                <w:szCs w:val="20"/>
              </w:rPr>
            </w:pPr>
            <w:r w:rsidRPr="003335CB">
              <w:rPr>
                <w:rFonts w:eastAsia="Times New Roman" w:cs="Calibri"/>
                <w:color w:val="000000"/>
                <w:sz w:val="20"/>
                <w:szCs w:val="20"/>
              </w:rPr>
              <w:t>77%</w:t>
            </w:r>
          </w:p>
        </w:tc>
        <w:tc>
          <w:tcPr>
            <w:tcW w:w="995" w:type="pct"/>
            <w:tcBorders>
              <w:top w:val="nil"/>
              <w:left w:val="nil"/>
              <w:bottom w:val="single" w:sz="4" w:space="0" w:color="auto"/>
              <w:right w:val="nil"/>
            </w:tcBorders>
            <w:shd w:val="clear" w:color="auto" w:fill="auto"/>
            <w:noWrap/>
            <w:vAlign w:val="bottom"/>
            <w:hideMark/>
          </w:tcPr>
          <w:p w14:paraId="7401E218" w14:textId="77777777" w:rsidR="00AA7D36" w:rsidRPr="003335CB" w:rsidRDefault="00AA7D36" w:rsidP="00CB0121">
            <w:pPr>
              <w:spacing w:after="0" w:line="240" w:lineRule="auto"/>
              <w:jc w:val="center"/>
              <w:rPr>
                <w:rFonts w:eastAsia="Times New Roman" w:cs="Calibri"/>
                <w:color w:val="000000"/>
                <w:sz w:val="20"/>
                <w:szCs w:val="20"/>
              </w:rPr>
            </w:pPr>
            <w:r w:rsidRPr="003335CB">
              <w:rPr>
                <w:rFonts w:eastAsia="Times New Roman" w:cs="Calibri"/>
                <w:color w:val="000000"/>
                <w:sz w:val="20"/>
                <w:szCs w:val="20"/>
              </w:rPr>
              <w:t>6909</w:t>
            </w:r>
          </w:p>
        </w:tc>
      </w:tr>
      <w:tr w:rsidR="00AA7D36" w:rsidRPr="003335CB" w14:paraId="07640067"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7F15EE4D" w14:textId="77777777" w:rsidR="00AA7D36" w:rsidRPr="003335CB" w:rsidRDefault="00AA7D36" w:rsidP="00CB0121">
            <w:pPr>
              <w:spacing w:after="0" w:line="240" w:lineRule="auto"/>
              <w:rPr>
                <w:rFonts w:eastAsia="Times New Roman" w:cs="Calibri"/>
                <w:b/>
                <w:bCs/>
                <w:color w:val="000000"/>
                <w:sz w:val="20"/>
                <w:szCs w:val="20"/>
              </w:rPr>
            </w:pPr>
            <w:r w:rsidRPr="003335CB">
              <w:rPr>
                <w:rFonts w:eastAsia="Times New Roman" w:cs="Calibri"/>
                <w:b/>
                <w:bCs/>
                <w:color w:val="000000"/>
                <w:sz w:val="20"/>
                <w:szCs w:val="20"/>
              </w:rPr>
              <w:t>Location</w:t>
            </w:r>
          </w:p>
        </w:tc>
      </w:tr>
      <w:tr w:rsidR="00AA7D36" w:rsidRPr="003335CB" w14:paraId="53A5B4F3" w14:textId="77777777" w:rsidTr="00CB0121">
        <w:trPr>
          <w:trHeight w:val="320"/>
        </w:trPr>
        <w:tc>
          <w:tcPr>
            <w:tcW w:w="1689" w:type="pct"/>
            <w:tcBorders>
              <w:top w:val="nil"/>
              <w:left w:val="nil"/>
              <w:bottom w:val="single" w:sz="4" w:space="0" w:color="auto"/>
              <w:right w:val="nil"/>
            </w:tcBorders>
            <w:shd w:val="clear" w:color="auto" w:fill="auto"/>
            <w:noWrap/>
            <w:vAlign w:val="bottom"/>
            <w:hideMark/>
          </w:tcPr>
          <w:p w14:paraId="22702FC9" w14:textId="77777777" w:rsidR="00AA7D36" w:rsidRPr="003335CB" w:rsidRDefault="00AA7D36" w:rsidP="00CB0121">
            <w:pPr>
              <w:spacing w:after="0" w:line="240" w:lineRule="auto"/>
              <w:rPr>
                <w:rFonts w:eastAsia="Times New Roman" w:cs="Calibri"/>
                <w:color w:val="000000"/>
                <w:sz w:val="20"/>
                <w:szCs w:val="20"/>
              </w:rPr>
            </w:pPr>
            <w:r w:rsidRPr="003335CB">
              <w:rPr>
                <w:rFonts w:eastAsia="Times New Roman" w:cs="Calibri"/>
                <w:color w:val="000000"/>
                <w:sz w:val="20"/>
                <w:szCs w:val="20"/>
              </w:rPr>
              <w:t>Rural</w:t>
            </w:r>
          </w:p>
        </w:tc>
        <w:tc>
          <w:tcPr>
            <w:tcW w:w="2316" w:type="pct"/>
            <w:tcBorders>
              <w:top w:val="nil"/>
              <w:left w:val="nil"/>
              <w:bottom w:val="single" w:sz="4" w:space="0" w:color="auto"/>
              <w:right w:val="nil"/>
            </w:tcBorders>
            <w:shd w:val="clear" w:color="auto" w:fill="auto"/>
            <w:noWrap/>
            <w:vAlign w:val="bottom"/>
            <w:hideMark/>
          </w:tcPr>
          <w:p w14:paraId="44E5E69F" w14:textId="77777777" w:rsidR="00AA7D36" w:rsidRPr="003335CB" w:rsidRDefault="00AA7D36" w:rsidP="00CB0121">
            <w:pPr>
              <w:spacing w:after="0" w:line="240" w:lineRule="auto"/>
              <w:jc w:val="center"/>
              <w:rPr>
                <w:rFonts w:eastAsia="Times New Roman" w:cs="Calibri"/>
                <w:color w:val="000000"/>
                <w:sz w:val="20"/>
                <w:szCs w:val="20"/>
              </w:rPr>
            </w:pPr>
            <w:r w:rsidRPr="003335CB">
              <w:rPr>
                <w:rFonts w:eastAsia="Times New Roman" w:cs="Calibri"/>
                <w:color w:val="000000"/>
                <w:sz w:val="20"/>
                <w:szCs w:val="20"/>
              </w:rPr>
              <w:t>91%</w:t>
            </w:r>
          </w:p>
        </w:tc>
        <w:tc>
          <w:tcPr>
            <w:tcW w:w="995" w:type="pct"/>
            <w:tcBorders>
              <w:top w:val="nil"/>
              <w:left w:val="nil"/>
              <w:bottom w:val="single" w:sz="4" w:space="0" w:color="auto"/>
              <w:right w:val="nil"/>
            </w:tcBorders>
            <w:shd w:val="clear" w:color="auto" w:fill="auto"/>
            <w:noWrap/>
            <w:vAlign w:val="bottom"/>
            <w:hideMark/>
          </w:tcPr>
          <w:p w14:paraId="42CD28DE" w14:textId="77777777" w:rsidR="00AA7D36" w:rsidRPr="003335CB" w:rsidRDefault="00AA7D36" w:rsidP="00CB0121">
            <w:pPr>
              <w:spacing w:after="0" w:line="240" w:lineRule="auto"/>
              <w:jc w:val="center"/>
              <w:rPr>
                <w:rFonts w:eastAsia="Times New Roman" w:cs="Calibri"/>
                <w:color w:val="000000"/>
                <w:sz w:val="20"/>
                <w:szCs w:val="20"/>
              </w:rPr>
            </w:pPr>
            <w:r w:rsidRPr="003335CB">
              <w:rPr>
                <w:rFonts w:eastAsia="Times New Roman" w:cs="Calibri"/>
                <w:color w:val="000000"/>
                <w:sz w:val="20"/>
                <w:szCs w:val="20"/>
              </w:rPr>
              <w:t>5917</w:t>
            </w:r>
          </w:p>
        </w:tc>
      </w:tr>
      <w:tr w:rsidR="00AA7D36" w:rsidRPr="003335CB" w14:paraId="55EFE3F7" w14:textId="77777777" w:rsidTr="00CB0121">
        <w:trPr>
          <w:trHeight w:val="320"/>
        </w:trPr>
        <w:tc>
          <w:tcPr>
            <w:tcW w:w="1689" w:type="pct"/>
            <w:tcBorders>
              <w:top w:val="nil"/>
              <w:left w:val="nil"/>
              <w:bottom w:val="single" w:sz="4" w:space="0" w:color="auto"/>
              <w:right w:val="nil"/>
            </w:tcBorders>
            <w:shd w:val="clear" w:color="auto" w:fill="auto"/>
            <w:noWrap/>
            <w:vAlign w:val="bottom"/>
            <w:hideMark/>
          </w:tcPr>
          <w:p w14:paraId="171BA220" w14:textId="77777777" w:rsidR="00AA7D36" w:rsidRPr="003335CB" w:rsidRDefault="00AA7D36" w:rsidP="00CB0121">
            <w:pPr>
              <w:spacing w:after="0" w:line="240" w:lineRule="auto"/>
              <w:rPr>
                <w:rFonts w:eastAsia="Times New Roman" w:cs="Calibri"/>
                <w:color w:val="000000"/>
                <w:sz w:val="20"/>
                <w:szCs w:val="20"/>
              </w:rPr>
            </w:pPr>
            <w:r w:rsidRPr="003335CB">
              <w:rPr>
                <w:rFonts w:eastAsia="Times New Roman" w:cs="Calibri"/>
                <w:color w:val="000000"/>
                <w:sz w:val="20"/>
                <w:szCs w:val="20"/>
              </w:rPr>
              <w:t>Urban</w:t>
            </w:r>
          </w:p>
        </w:tc>
        <w:tc>
          <w:tcPr>
            <w:tcW w:w="2316" w:type="pct"/>
            <w:tcBorders>
              <w:top w:val="nil"/>
              <w:left w:val="nil"/>
              <w:bottom w:val="single" w:sz="4" w:space="0" w:color="auto"/>
              <w:right w:val="nil"/>
            </w:tcBorders>
            <w:shd w:val="clear" w:color="auto" w:fill="auto"/>
            <w:noWrap/>
            <w:vAlign w:val="bottom"/>
            <w:hideMark/>
          </w:tcPr>
          <w:p w14:paraId="1A2762EB" w14:textId="77777777" w:rsidR="00AA7D36" w:rsidRPr="003335CB" w:rsidRDefault="00AA7D36" w:rsidP="00CB0121">
            <w:pPr>
              <w:spacing w:after="0" w:line="240" w:lineRule="auto"/>
              <w:jc w:val="center"/>
              <w:rPr>
                <w:rFonts w:eastAsia="Times New Roman" w:cs="Calibri"/>
                <w:color w:val="000000"/>
                <w:sz w:val="20"/>
                <w:szCs w:val="20"/>
              </w:rPr>
            </w:pPr>
            <w:r w:rsidRPr="003335CB">
              <w:rPr>
                <w:rFonts w:eastAsia="Times New Roman" w:cs="Calibri"/>
                <w:color w:val="000000"/>
                <w:sz w:val="20"/>
                <w:szCs w:val="20"/>
              </w:rPr>
              <w:t>49%</w:t>
            </w:r>
          </w:p>
        </w:tc>
        <w:tc>
          <w:tcPr>
            <w:tcW w:w="995" w:type="pct"/>
            <w:tcBorders>
              <w:top w:val="nil"/>
              <w:left w:val="nil"/>
              <w:bottom w:val="single" w:sz="4" w:space="0" w:color="auto"/>
              <w:right w:val="nil"/>
            </w:tcBorders>
            <w:shd w:val="clear" w:color="auto" w:fill="auto"/>
            <w:noWrap/>
            <w:vAlign w:val="bottom"/>
            <w:hideMark/>
          </w:tcPr>
          <w:p w14:paraId="740A9B2C" w14:textId="77777777" w:rsidR="00AA7D36" w:rsidRPr="003335CB" w:rsidRDefault="00AA7D36" w:rsidP="00CB0121">
            <w:pPr>
              <w:spacing w:after="0" w:line="240" w:lineRule="auto"/>
              <w:jc w:val="center"/>
              <w:rPr>
                <w:rFonts w:eastAsia="Times New Roman" w:cs="Calibri"/>
                <w:color w:val="000000"/>
                <w:sz w:val="20"/>
                <w:szCs w:val="20"/>
              </w:rPr>
            </w:pPr>
            <w:r w:rsidRPr="003335CB">
              <w:rPr>
                <w:rFonts w:eastAsia="Times New Roman" w:cs="Calibri"/>
                <w:color w:val="000000"/>
                <w:sz w:val="20"/>
                <w:szCs w:val="20"/>
              </w:rPr>
              <w:t>992</w:t>
            </w:r>
          </w:p>
        </w:tc>
      </w:tr>
      <w:tr w:rsidR="00AA7D36" w:rsidRPr="003335CB" w14:paraId="53DBB843"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6F0953AB" w14:textId="77777777" w:rsidR="00AA7D36" w:rsidRPr="003335CB" w:rsidRDefault="00AA7D36" w:rsidP="00CB0121">
            <w:pPr>
              <w:spacing w:after="0" w:line="240" w:lineRule="auto"/>
              <w:rPr>
                <w:rFonts w:eastAsia="Times New Roman" w:cs="Calibri"/>
                <w:b/>
                <w:bCs/>
                <w:color w:val="000000"/>
                <w:sz w:val="20"/>
                <w:szCs w:val="20"/>
              </w:rPr>
            </w:pPr>
            <w:r w:rsidRPr="003335CB">
              <w:rPr>
                <w:rFonts w:eastAsia="Times New Roman" w:cs="Calibri"/>
                <w:b/>
                <w:bCs/>
                <w:color w:val="000000"/>
                <w:sz w:val="20"/>
                <w:szCs w:val="20"/>
              </w:rPr>
              <w:t>Sex</w:t>
            </w:r>
          </w:p>
        </w:tc>
      </w:tr>
      <w:tr w:rsidR="00AA7D36" w:rsidRPr="003335CB" w14:paraId="3223F5B3" w14:textId="77777777" w:rsidTr="00CB0121">
        <w:trPr>
          <w:trHeight w:val="320"/>
        </w:trPr>
        <w:tc>
          <w:tcPr>
            <w:tcW w:w="1689" w:type="pct"/>
            <w:tcBorders>
              <w:top w:val="nil"/>
              <w:left w:val="nil"/>
              <w:bottom w:val="single" w:sz="4" w:space="0" w:color="auto"/>
              <w:right w:val="nil"/>
            </w:tcBorders>
            <w:shd w:val="clear" w:color="auto" w:fill="auto"/>
            <w:noWrap/>
            <w:vAlign w:val="bottom"/>
            <w:hideMark/>
          </w:tcPr>
          <w:p w14:paraId="2F38C6F8" w14:textId="77777777" w:rsidR="00AA7D36" w:rsidRPr="003335CB" w:rsidRDefault="00AA7D36" w:rsidP="00CB0121">
            <w:pPr>
              <w:spacing w:after="0" w:line="240" w:lineRule="auto"/>
              <w:rPr>
                <w:rFonts w:eastAsia="Times New Roman" w:cs="Calibri"/>
                <w:color w:val="000000"/>
                <w:sz w:val="20"/>
                <w:szCs w:val="20"/>
              </w:rPr>
            </w:pPr>
            <w:r w:rsidRPr="003335CB">
              <w:rPr>
                <w:rFonts w:eastAsia="Times New Roman" w:cs="Calibri"/>
                <w:color w:val="000000"/>
                <w:sz w:val="20"/>
                <w:szCs w:val="20"/>
              </w:rPr>
              <w:t>Male-head of household</w:t>
            </w:r>
          </w:p>
        </w:tc>
        <w:tc>
          <w:tcPr>
            <w:tcW w:w="2316" w:type="pct"/>
            <w:tcBorders>
              <w:top w:val="nil"/>
              <w:left w:val="nil"/>
              <w:bottom w:val="single" w:sz="4" w:space="0" w:color="auto"/>
              <w:right w:val="nil"/>
            </w:tcBorders>
            <w:shd w:val="clear" w:color="auto" w:fill="auto"/>
            <w:noWrap/>
            <w:vAlign w:val="bottom"/>
            <w:hideMark/>
          </w:tcPr>
          <w:p w14:paraId="3035EFC3" w14:textId="77777777" w:rsidR="00AA7D36" w:rsidRPr="003335CB" w:rsidRDefault="00AA7D36" w:rsidP="00CB0121">
            <w:pPr>
              <w:spacing w:after="0" w:line="240" w:lineRule="auto"/>
              <w:jc w:val="center"/>
              <w:rPr>
                <w:rFonts w:eastAsia="Times New Roman" w:cs="Calibri"/>
                <w:color w:val="000000"/>
                <w:sz w:val="20"/>
                <w:szCs w:val="20"/>
              </w:rPr>
            </w:pPr>
            <w:r w:rsidRPr="003335CB">
              <w:rPr>
                <w:rFonts w:eastAsia="Times New Roman" w:cs="Calibri"/>
                <w:color w:val="000000"/>
                <w:sz w:val="20"/>
                <w:szCs w:val="20"/>
              </w:rPr>
              <w:t>70%</w:t>
            </w:r>
          </w:p>
        </w:tc>
        <w:tc>
          <w:tcPr>
            <w:tcW w:w="995" w:type="pct"/>
            <w:tcBorders>
              <w:top w:val="nil"/>
              <w:left w:val="nil"/>
              <w:bottom w:val="single" w:sz="4" w:space="0" w:color="auto"/>
              <w:right w:val="nil"/>
            </w:tcBorders>
            <w:shd w:val="clear" w:color="auto" w:fill="auto"/>
            <w:noWrap/>
            <w:vAlign w:val="bottom"/>
            <w:hideMark/>
          </w:tcPr>
          <w:p w14:paraId="203BD340" w14:textId="77777777" w:rsidR="00AA7D36" w:rsidRPr="003335CB" w:rsidRDefault="00AA7D36" w:rsidP="00CB0121">
            <w:pPr>
              <w:spacing w:after="0" w:line="240" w:lineRule="auto"/>
              <w:jc w:val="center"/>
              <w:rPr>
                <w:rFonts w:eastAsia="Times New Roman" w:cs="Calibri"/>
                <w:color w:val="000000"/>
                <w:sz w:val="20"/>
                <w:szCs w:val="20"/>
              </w:rPr>
            </w:pPr>
            <w:r w:rsidRPr="003335CB">
              <w:rPr>
                <w:rFonts w:eastAsia="Times New Roman" w:cs="Calibri"/>
                <w:color w:val="000000"/>
                <w:sz w:val="20"/>
                <w:szCs w:val="20"/>
              </w:rPr>
              <w:t>1926</w:t>
            </w:r>
          </w:p>
        </w:tc>
      </w:tr>
      <w:tr w:rsidR="00AA7D36" w:rsidRPr="003335CB" w14:paraId="697B141B" w14:textId="77777777" w:rsidTr="00CB0121">
        <w:trPr>
          <w:trHeight w:val="320"/>
        </w:trPr>
        <w:tc>
          <w:tcPr>
            <w:tcW w:w="1689" w:type="pct"/>
            <w:tcBorders>
              <w:top w:val="nil"/>
              <w:left w:val="nil"/>
              <w:bottom w:val="single" w:sz="4" w:space="0" w:color="auto"/>
              <w:right w:val="nil"/>
            </w:tcBorders>
            <w:shd w:val="clear" w:color="auto" w:fill="auto"/>
            <w:noWrap/>
            <w:vAlign w:val="bottom"/>
            <w:hideMark/>
          </w:tcPr>
          <w:p w14:paraId="28959764" w14:textId="77777777" w:rsidR="00AA7D36" w:rsidRPr="003335CB" w:rsidRDefault="00AA7D36" w:rsidP="00CB0121">
            <w:pPr>
              <w:spacing w:after="0" w:line="240" w:lineRule="auto"/>
              <w:rPr>
                <w:rFonts w:eastAsia="Times New Roman" w:cs="Calibri"/>
                <w:color w:val="000000"/>
                <w:sz w:val="20"/>
                <w:szCs w:val="20"/>
              </w:rPr>
            </w:pPr>
            <w:r w:rsidRPr="003335CB">
              <w:rPr>
                <w:rFonts w:eastAsia="Times New Roman" w:cs="Calibri"/>
                <w:color w:val="000000"/>
                <w:sz w:val="20"/>
                <w:szCs w:val="20"/>
              </w:rPr>
              <w:t>Female-head of household</w:t>
            </w:r>
          </w:p>
        </w:tc>
        <w:tc>
          <w:tcPr>
            <w:tcW w:w="2316" w:type="pct"/>
            <w:tcBorders>
              <w:top w:val="nil"/>
              <w:left w:val="nil"/>
              <w:bottom w:val="single" w:sz="4" w:space="0" w:color="auto"/>
              <w:right w:val="nil"/>
            </w:tcBorders>
            <w:shd w:val="clear" w:color="auto" w:fill="auto"/>
            <w:noWrap/>
            <w:vAlign w:val="bottom"/>
            <w:hideMark/>
          </w:tcPr>
          <w:p w14:paraId="0DDD961F" w14:textId="77777777" w:rsidR="00AA7D36" w:rsidRPr="003335CB" w:rsidRDefault="00AA7D36" w:rsidP="00CB0121">
            <w:pPr>
              <w:spacing w:after="0" w:line="240" w:lineRule="auto"/>
              <w:jc w:val="center"/>
              <w:rPr>
                <w:rFonts w:eastAsia="Times New Roman" w:cs="Calibri"/>
                <w:color w:val="000000"/>
                <w:sz w:val="20"/>
                <w:szCs w:val="20"/>
              </w:rPr>
            </w:pPr>
            <w:r w:rsidRPr="003335CB">
              <w:rPr>
                <w:rFonts w:eastAsia="Times New Roman" w:cs="Calibri"/>
                <w:color w:val="000000"/>
                <w:sz w:val="20"/>
                <w:szCs w:val="20"/>
              </w:rPr>
              <w:t>79%</w:t>
            </w:r>
          </w:p>
        </w:tc>
        <w:tc>
          <w:tcPr>
            <w:tcW w:w="995" w:type="pct"/>
            <w:tcBorders>
              <w:top w:val="nil"/>
              <w:left w:val="nil"/>
              <w:bottom w:val="single" w:sz="4" w:space="0" w:color="auto"/>
              <w:right w:val="nil"/>
            </w:tcBorders>
            <w:shd w:val="clear" w:color="auto" w:fill="auto"/>
            <w:noWrap/>
            <w:vAlign w:val="bottom"/>
            <w:hideMark/>
          </w:tcPr>
          <w:p w14:paraId="08D4DEFC" w14:textId="77777777" w:rsidR="00AA7D36" w:rsidRPr="003335CB" w:rsidRDefault="00AA7D36" w:rsidP="00CB0121">
            <w:pPr>
              <w:spacing w:after="0" w:line="240" w:lineRule="auto"/>
              <w:jc w:val="center"/>
              <w:rPr>
                <w:rFonts w:eastAsia="Times New Roman" w:cs="Calibri"/>
                <w:color w:val="000000"/>
                <w:sz w:val="20"/>
                <w:szCs w:val="20"/>
              </w:rPr>
            </w:pPr>
            <w:r w:rsidRPr="003335CB">
              <w:rPr>
                <w:rFonts w:eastAsia="Times New Roman" w:cs="Calibri"/>
                <w:color w:val="000000"/>
                <w:sz w:val="20"/>
                <w:szCs w:val="20"/>
              </w:rPr>
              <w:t>1296</w:t>
            </w:r>
          </w:p>
        </w:tc>
      </w:tr>
      <w:tr w:rsidR="00AA7D36" w:rsidRPr="003335CB" w14:paraId="0EAA8B99"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31BF303E" w14:textId="77777777" w:rsidR="00AA7D36" w:rsidRPr="003335CB" w:rsidRDefault="00AA7D36" w:rsidP="00CB0121">
            <w:pPr>
              <w:spacing w:after="0" w:line="240" w:lineRule="auto"/>
              <w:rPr>
                <w:rFonts w:eastAsia="Times New Roman" w:cs="Calibri"/>
                <w:b/>
                <w:bCs/>
                <w:color w:val="000000"/>
                <w:sz w:val="20"/>
                <w:szCs w:val="20"/>
              </w:rPr>
            </w:pPr>
            <w:r w:rsidRPr="003335CB">
              <w:rPr>
                <w:rFonts w:eastAsia="Times New Roman" w:cs="Calibri"/>
                <w:b/>
                <w:bCs/>
                <w:color w:val="000000"/>
                <w:sz w:val="20"/>
                <w:szCs w:val="20"/>
              </w:rPr>
              <w:t>County</w:t>
            </w:r>
          </w:p>
        </w:tc>
      </w:tr>
      <w:tr w:rsidR="00AA7D36" w:rsidRPr="003335CB" w14:paraId="25E66B74" w14:textId="77777777" w:rsidTr="00CB0121">
        <w:trPr>
          <w:trHeight w:val="320"/>
        </w:trPr>
        <w:tc>
          <w:tcPr>
            <w:tcW w:w="1689" w:type="pct"/>
            <w:tcBorders>
              <w:top w:val="nil"/>
              <w:left w:val="nil"/>
              <w:bottom w:val="single" w:sz="4" w:space="0" w:color="auto"/>
              <w:right w:val="nil"/>
            </w:tcBorders>
            <w:shd w:val="clear" w:color="auto" w:fill="auto"/>
            <w:noWrap/>
            <w:vAlign w:val="bottom"/>
            <w:hideMark/>
          </w:tcPr>
          <w:p w14:paraId="3FBA3497" w14:textId="77777777" w:rsidR="00AA7D36" w:rsidRPr="003335CB" w:rsidRDefault="00AA7D36" w:rsidP="00CB0121">
            <w:pPr>
              <w:spacing w:after="0" w:line="240" w:lineRule="auto"/>
              <w:rPr>
                <w:rFonts w:eastAsia="Times New Roman" w:cs="Calibri"/>
                <w:color w:val="000000"/>
                <w:sz w:val="20"/>
                <w:szCs w:val="20"/>
              </w:rPr>
            </w:pPr>
            <w:r w:rsidRPr="003335CB">
              <w:rPr>
                <w:rFonts w:eastAsia="Times New Roman" w:cs="Calibri"/>
                <w:color w:val="000000"/>
                <w:sz w:val="20"/>
                <w:szCs w:val="20"/>
              </w:rPr>
              <w:t>Akobo</w:t>
            </w:r>
          </w:p>
        </w:tc>
        <w:tc>
          <w:tcPr>
            <w:tcW w:w="2316" w:type="pct"/>
            <w:tcBorders>
              <w:top w:val="nil"/>
              <w:left w:val="nil"/>
              <w:bottom w:val="single" w:sz="4" w:space="0" w:color="auto"/>
              <w:right w:val="nil"/>
            </w:tcBorders>
            <w:shd w:val="clear" w:color="auto" w:fill="auto"/>
            <w:noWrap/>
            <w:vAlign w:val="bottom"/>
            <w:hideMark/>
          </w:tcPr>
          <w:p w14:paraId="65804DAF" w14:textId="77777777" w:rsidR="00AA7D36" w:rsidRPr="003335CB" w:rsidRDefault="00AA7D36" w:rsidP="00CB0121">
            <w:pPr>
              <w:spacing w:after="0" w:line="240" w:lineRule="auto"/>
              <w:jc w:val="center"/>
              <w:rPr>
                <w:rFonts w:eastAsia="Times New Roman" w:cs="Calibri"/>
                <w:color w:val="000000"/>
                <w:sz w:val="20"/>
                <w:szCs w:val="20"/>
              </w:rPr>
            </w:pPr>
            <w:r w:rsidRPr="003335CB">
              <w:rPr>
                <w:rFonts w:eastAsia="Times New Roman" w:cs="Calibri"/>
                <w:color w:val="000000"/>
                <w:sz w:val="20"/>
                <w:szCs w:val="20"/>
              </w:rPr>
              <w:t>97%</w:t>
            </w:r>
          </w:p>
        </w:tc>
        <w:tc>
          <w:tcPr>
            <w:tcW w:w="995" w:type="pct"/>
            <w:tcBorders>
              <w:top w:val="nil"/>
              <w:left w:val="nil"/>
              <w:bottom w:val="single" w:sz="4" w:space="0" w:color="auto"/>
              <w:right w:val="nil"/>
            </w:tcBorders>
            <w:shd w:val="clear" w:color="auto" w:fill="auto"/>
            <w:noWrap/>
            <w:vAlign w:val="bottom"/>
            <w:hideMark/>
          </w:tcPr>
          <w:p w14:paraId="063121B2" w14:textId="77777777" w:rsidR="00AA7D36" w:rsidRPr="003335CB" w:rsidRDefault="00AA7D36" w:rsidP="00CB0121">
            <w:pPr>
              <w:spacing w:after="0" w:line="240" w:lineRule="auto"/>
              <w:jc w:val="center"/>
              <w:rPr>
                <w:rFonts w:eastAsia="Times New Roman" w:cs="Calibri"/>
                <w:color w:val="000000"/>
                <w:sz w:val="20"/>
                <w:szCs w:val="20"/>
              </w:rPr>
            </w:pPr>
            <w:r w:rsidRPr="003335CB">
              <w:rPr>
                <w:rFonts w:eastAsia="Times New Roman" w:cs="Calibri"/>
                <w:color w:val="000000"/>
                <w:sz w:val="20"/>
                <w:szCs w:val="20"/>
              </w:rPr>
              <w:t>599</w:t>
            </w:r>
          </w:p>
        </w:tc>
      </w:tr>
      <w:tr w:rsidR="00AA7D36" w:rsidRPr="003335CB" w14:paraId="49608491" w14:textId="77777777" w:rsidTr="00CB0121">
        <w:trPr>
          <w:trHeight w:val="320"/>
        </w:trPr>
        <w:tc>
          <w:tcPr>
            <w:tcW w:w="1689" w:type="pct"/>
            <w:tcBorders>
              <w:top w:val="nil"/>
              <w:left w:val="nil"/>
              <w:bottom w:val="single" w:sz="4" w:space="0" w:color="auto"/>
              <w:right w:val="nil"/>
            </w:tcBorders>
            <w:shd w:val="clear" w:color="auto" w:fill="auto"/>
            <w:noWrap/>
            <w:vAlign w:val="bottom"/>
            <w:hideMark/>
          </w:tcPr>
          <w:p w14:paraId="13B5070D" w14:textId="77777777" w:rsidR="00AA7D36" w:rsidRPr="003335CB" w:rsidRDefault="00AA7D36" w:rsidP="00CB0121">
            <w:pPr>
              <w:spacing w:after="0" w:line="240" w:lineRule="auto"/>
              <w:rPr>
                <w:rFonts w:eastAsia="Times New Roman" w:cs="Calibri"/>
                <w:color w:val="000000"/>
                <w:sz w:val="20"/>
                <w:szCs w:val="20"/>
              </w:rPr>
            </w:pPr>
            <w:r w:rsidRPr="003335CB">
              <w:rPr>
                <w:rFonts w:eastAsia="Times New Roman" w:cs="Calibri"/>
                <w:color w:val="000000"/>
                <w:sz w:val="20"/>
                <w:szCs w:val="20"/>
              </w:rPr>
              <w:t>Baliet</w:t>
            </w:r>
          </w:p>
        </w:tc>
        <w:tc>
          <w:tcPr>
            <w:tcW w:w="2316" w:type="pct"/>
            <w:tcBorders>
              <w:top w:val="nil"/>
              <w:left w:val="nil"/>
              <w:bottom w:val="single" w:sz="4" w:space="0" w:color="auto"/>
              <w:right w:val="nil"/>
            </w:tcBorders>
            <w:shd w:val="clear" w:color="auto" w:fill="auto"/>
            <w:noWrap/>
            <w:vAlign w:val="bottom"/>
            <w:hideMark/>
          </w:tcPr>
          <w:p w14:paraId="22DC4342" w14:textId="77777777" w:rsidR="00AA7D36" w:rsidRPr="003335CB" w:rsidRDefault="00AA7D36" w:rsidP="00CB0121">
            <w:pPr>
              <w:spacing w:after="0" w:line="240" w:lineRule="auto"/>
              <w:jc w:val="center"/>
              <w:rPr>
                <w:rFonts w:eastAsia="Times New Roman" w:cs="Calibri"/>
                <w:color w:val="000000"/>
                <w:sz w:val="20"/>
                <w:szCs w:val="20"/>
              </w:rPr>
            </w:pPr>
            <w:r w:rsidRPr="003335CB">
              <w:rPr>
                <w:rFonts w:eastAsia="Times New Roman" w:cs="Calibri"/>
                <w:color w:val="000000"/>
                <w:sz w:val="20"/>
                <w:szCs w:val="20"/>
              </w:rPr>
              <w:t>96%</w:t>
            </w:r>
          </w:p>
        </w:tc>
        <w:tc>
          <w:tcPr>
            <w:tcW w:w="995" w:type="pct"/>
            <w:tcBorders>
              <w:top w:val="nil"/>
              <w:left w:val="nil"/>
              <w:bottom w:val="single" w:sz="4" w:space="0" w:color="auto"/>
              <w:right w:val="nil"/>
            </w:tcBorders>
            <w:shd w:val="clear" w:color="auto" w:fill="auto"/>
            <w:noWrap/>
            <w:vAlign w:val="bottom"/>
            <w:hideMark/>
          </w:tcPr>
          <w:p w14:paraId="770D0407" w14:textId="77777777" w:rsidR="00AA7D36" w:rsidRPr="003335CB" w:rsidRDefault="00AA7D36" w:rsidP="00CB0121">
            <w:pPr>
              <w:spacing w:after="0" w:line="240" w:lineRule="auto"/>
              <w:jc w:val="center"/>
              <w:rPr>
                <w:rFonts w:eastAsia="Times New Roman" w:cs="Calibri"/>
                <w:color w:val="000000"/>
                <w:sz w:val="20"/>
                <w:szCs w:val="20"/>
              </w:rPr>
            </w:pPr>
            <w:r w:rsidRPr="003335CB">
              <w:rPr>
                <w:rFonts w:eastAsia="Times New Roman" w:cs="Calibri"/>
                <w:color w:val="000000"/>
                <w:sz w:val="20"/>
                <w:szCs w:val="20"/>
              </w:rPr>
              <w:t>589</w:t>
            </w:r>
          </w:p>
        </w:tc>
      </w:tr>
      <w:tr w:rsidR="00AA7D36" w:rsidRPr="003335CB" w14:paraId="13EDCBEF" w14:textId="77777777" w:rsidTr="00CB0121">
        <w:trPr>
          <w:trHeight w:val="320"/>
        </w:trPr>
        <w:tc>
          <w:tcPr>
            <w:tcW w:w="1689" w:type="pct"/>
            <w:tcBorders>
              <w:top w:val="nil"/>
              <w:left w:val="nil"/>
              <w:bottom w:val="single" w:sz="4" w:space="0" w:color="auto"/>
              <w:right w:val="nil"/>
            </w:tcBorders>
            <w:shd w:val="clear" w:color="auto" w:fill="auto"/>
            <w:noWrap/>
            <w:vAlign w:val="bottom"/>
            <w:hideMark/>
          </w:tcPr>
          <w:p w14:paraId="16CA8A9E" w14:textId="77777777" w:rsidR="00AA7D36" w:rsidRPr="003335CB" w:rsidRDefault="00AA7D36" w:rsidP="00CB0121">
            <w:pPr>
              <w:spacing w:after="0" w:line="240" w:lineRule="auto"/>
              <w:rPr>
                <w:rFonts w:eastAsia="Times New Roman" w:cs="Calibri"/>
                <w:color w:val="000000"/>
                <w:sz w:val="20"/>
                <w:szCs w:val="20"/>
              </w:rPr>
            </w:pPr>
            <w:r w:rsidRPr="003335CB">
              <w:rPr>
                <w:rFonts w:eastAsia="Times New Roman" w:cs="Calibri"/>
                <w:color w:val="000000"/>
                <w:sz w:val="20"/>
                <w:szCs w:val="20"/>
              </w:rPr>
              <w:t>Budi</w:t>
            </w:r>
          </w:p>
        </w:tc>
        <w:tc>
          <w:tcPr>
            <w:tcW w:w="2316" w:type="pct"/>
            <w:tcBorders>
              <w:top w:val="nil"/>
              <w:left w:val="nil"/>
              <w:bottom w:val="single" w:sz="4" w:space="0" w:color="auto"/>
              <w:right w:val="nil"/>
            </w:tcBorders>
            <w:shd w:val="clear" w:color="auto" w:fill="auto"/>
            <w:noWrap/>
            <w:vAlign w:val="bottom"/>
            <w:hideMark/>
          </w:tcPr>
          <w:p w14:paraId="73347E00" w14:textId="77777777" w:rsidR="00AA7D36" w:rsidRPr="003335CB" w:rsidRDefault="00AA7D36" w:rsidP="00CB0121">
            <w:pPr>
              <w:spacing w:after="0" w:line="240" w:lineRule="auto"/>
              <w:jc w:val="center"/>
              <w:rPr>
                <w:rFonts w:eastAsia="Times New Roman" w:cs="Calibri"/>
                <w:color w:val="000000"/>
                <w:sz w:val="20"/>
                <w:szCs w:val="20"/>
              </w:rPr>
            </w:pPr>
            <w:r w:rsidRPr="003335CB">
              <w:rPr>
                <w:rFonts w:eastAsia="Times New Roman" w:cs="Calibri"/>
                <w:color w:val="000000"/>
                <w:sz w:val="20"/>
                <w:szCs w:val="20"/>
              </w:rPr>
              <w:t>85%</w:t>
            </w:r>
          </w:p>
        </w:tc>
        <w:tc>
          <w:tcPr>
            <w:tcW w:w="995" w:type="pct"/>
            <w:tcBorders>
              <w:top w:val="nil"/>
              <w:left w:val="nil"/>
              <w:bottom w:val="single" w:sz="4" w:space="0" w:color="auto"/>
              <w:right w:val="nil"/>
            </w:tcBorders>
            <w:shd w:val="clear" w:color="auto" w:fill="auto"/>
            <w:noWrap/>
            <w:vAlign w:val="bottom"/>
            <w:hideMark/>
          </w:tcPr>
          <w:p w14:paraId="3FD2C574" w14:textId="77777777" w:rsidR="00AA7D36" w:rsidRPr="003335CB" w:rsidRDefault="00AA7D36" w:rsidP="00CB0121">
            <w:pPr>
              <w:spacing w:after="0" w:line="240" w:lineRule="auto"/>
              <w:jc w:val="center"/>
              <w:rPr>
                <w:rFonts w:eastAsia="Times New Roman" w:cs="Calibri"/>
                <w:color w:val="000000"/>
                <w:sz w:val="20"/>
                <w:szCs w:val="20"/>
              </w:rPr>
            </w:pPr>
            <w:r w:rsidRPr="003335CB">
              <w:rPr>
                <w:rFonts w:eastAsia="Times New Roman" w:cs="Calibri"/>
                <w:color w:val="000000"/>
                <w:sz w:val="20"/>
                <w:szCs w:val="20"/>
              </w:rPr>
              <w:t>525</w:t>
            </w:r>
          </w:p>
        </w:tc>
      </w:tr>
      <w:tr w:rsidR="00AA7D36" w:rsidRPr="003335CB" w14:paraId="5B05DD73" w14:textId="77777777" w:rsidTr="00CB0121">
        <w:trPr>
          <w:trHeight w:val="320"/>
        </w:trPr>
        <w:tc>
          <w:tcPr>
            <w:tcW w:w="1689" w:type="pct"/>
            <w:tcBorders>
              <w:top w:val="nil"/>
              <w:left w:val="nil"/>
              <w:bottom w:val="single" w:sz="4" w:space="0" w:color="auto"/>
              <w:right w:val="nil"/>
            </w:tcBorders>
            <w:shd w:val="clear" w:color="auto" w:fill="auto"/>
            <w:noWrap/>
            <w:vAlign w:val="bottom"/>
            <w:hideMark/>
          </w:tcPr>
          <w:p w14:paraId="24B54CAB" w14:textId="77777777" w:rsidR="00AA7D36" w:rsidRPr="003335CB" w:rsidRDefault="00AA7D36" w:rsidP="00CB0121">
            <w:pPr>
              <w:spacing w:after="0" w:line="240" w:lineRule="auto"/>
              <w:rPr>
                <w:rFonts w:eastAsia="Times New Roman" w:cs="Calibri"/>
                <w:color w:val="000000"/>
                <w:sz w:val="20"/>
                <w:szCs w:val="20"/>
              </w:rPr>
            </w:pPr>
            <w:r w:rsidRPr="003335CB">
              <w:rPr>
                <w:rFonts w:eastAsia="Times New Roman" w:cs="Calibri"/>
                <w:color w:val="000000"/>
                <w:sz w:val="20"/>
                <w:szCs w:val="20"/>
              </w:rPr>
              <w:t>Duk</w:t>
            </w:r>
          </w:p>
        </w:tc>
        <w:tc>
          <w:tcPr>
            <w:tcW w:w="2316" w:type="pct"/>
            <w:tcBorders>
              <w:top w:val="nil"/>
              <w:left w:val="nil"/>
              <w:bottom w:val="single" w:sz="4" w:space="0" w:color="auto"/>
              <w:right w:val="nil"/>
            </w:tcBorders>
            <w:shd w:val="clear" w:color="auto" w:fill="auto"/>
            <w:noWrap/>
            <w:vAlign w:val="bottom"/>
            <w:hideMark/>
          </w:tcPr>
          <w:p w14:paraId="5A4B027A" w14:textId="77777777" w:rsidR="00AA7D36" w:rsidRPr="003335CB" w:rsidRDefault="00AA7D36" w:rsidP="00CB0121">
            <w:pPr>
              <w:spacing w:after="0" w:line="240" w:lineRule="auto"/>
              <w:jc w:val="center"/>
              <w:rPr>
                <w:rFonts w:eastAsia="Times New Roman" w:cs="Calibri"/>
                <w:color w:val="000000"/>
                <w:sz w:val="20"/>
                <w:szCs w:val="20"/>
              </w:rPr>
            </w:pPr>
            <w:r w:rsidRPr="003335CB">
              <w:rPr>
                <w:rFonts w:eastAsia="Times New Roman" w:cs="Calibri"/>
                <w:color w:val="000000"/>
                <w:sz w:val="20"/>
                <w:szCs w:val="20"/>
              </w:rPr>
              <w:t>98%</w:t>
            </w:r>
          </w:p>
        </w:tc>
        <w:tc>
          <w:tcPr>
            <w:tcW w:w="995" w:type="pct"/>
            <w:tcBorders>
              <w:top w:val="nil"/>
              <w:left w:val="nil"/>
              <w:bottom w:val="single" w:sz="4" w:space="0" w:color="auto"/>
              <w:right w:val="nil"/>
            </w:tcBorders>
            <w:shd w:val="clear" w:color="auto" w:fill="auto"/>
            <w:noWrap/>
            <w:vAlign w:val="bottom"/>
            <w:hideMark/>
          </w:tcPr>
          <w:p w14:paraId="0AAAF1AB" w14:textId="77777777" w:rsidR="00AA7D36" w:rsidRPr="003335CB" w:rsidRDefault="00AA7D36" w:rsidP="00CB0121">
            <w:pPr>
              <w:spacing w:after="0" w:line="240" w:lineRule="auto"/>
              <w:jc w:val="center"/>
              <w:rPr>
                <w:rFonts w:eastAsia="Times New Roman" w:cs="Calibri"/>
                <w:color w:val="000000"/>
                <w:sz w:val="20"/>
                <w:szCs w:val="20"/>
              </w:rPr>
            </w:pPr>
            <w:r w:rsidRPr="003335CB">
              <w:rPr>
                <w:rFonts w:eastAsia="Times New Roman" w:cs="Calibri"/>
                <w:color w:val="000000"/>
                <w:sz w:val="20"/>
                <w:szCs w:val="20"/>
              </w:rPr>
              <w:t>505</w:t>
            </w:r>
          </w:p>
        </w:tc>
      </w:tr>
      <w:tr w:rsidR="00AA7D36" w:rsidRPr="003335CB" w14:paraId="6EBAE51C" w14:textId="77777777" w:rsidTr="00CB0121">
        <w:trPr>
          <w:trHeight w:val="320"/>
        </w:trPr>
        <w:tc>
          <w:tcPr>
            <w:tcW w:w="1689" w:type="pct"/>
            <w:tcBorders>
              <w:top w:val="nil"/>
              <w:left w:val="nil"/>
              <w:bottom w:val="single" w:sz="4" w:space="0" w:color="auto"/>
              <w:right w:val="nil"/>
            </w:tcBorders>
            <w:shd w:val="clear" w:color="auto" w:fill="auto"/>
            <w:noWrap/>
            <w:vAlign w:val="bottom"/>
            <w:hideMark/>
          </w:tcPr>
          <w:p w14:paraId="0B0D64B0" w14:textId="77777777" w:rsidR="00AA7D36" w:rsidRPr="003335CB" w:rsidRDefault="00AA7D36" w:rsidP="00CB0121">
            <w:pPr>
              <w:spacing w:after="0" w:line="240" w:lineRule="auto"/>
              <w:rPr>
                <w:rFonts w:eastAsia="Times New Roman" w:cs="Calibri"/>
                <w:color w:val="000000"/>
                <w:sz w:val="20"/>
                <w:szCs w:val="20"/>
              </w:rPr>
            </w:pPr>
            <w:r w:rsidRPr="003335CB">
              <w:rPr>
                <w:rFonts w:eastAsia="Times New Roman" w:cs="Calibri"/>
                <w:color w:val="000000"/>
                <w:sz w:val="20"/>
                <w:szCs w:val="20"/>
              </w:rPr>
              <w:t>Jur River</w:t>
            </w:r>
          </w:p>
        </w:tc>
        <w:tc>
          <w:tcPr>
            <w:tcW w:w="2316" w:type="pct"/>
            <w:tcBorders>
              <w:top w:val="nil"/>
              <w:left w:val="nil"/>
              <w:bottom w:val="single" w:sz="4" w:space="0" w:color="auto"/>
              <w:right w:val="nil"/>
            </w:tcBorders>
            <w:shd w:val="clear" w:color="auto" w:fill="auto"/>
            <w:noWrap/>
            <w:vAlign w:val="bottom"/>
            <w:hideMark/>
          </w:tcPr>
          <w:p w14:paraId="1BDC7A99" w14:textId="77777777" w:rsidR="00AA7D36" w:rsidRPr="003335CB" w:rsidRDefault="00AA7D36" w:rsidP="00CB0121">
            <w:pPr>
              <w:spacing w:after="0" w:line="240" w:lineRule="auto"/>
              <w:jc w:val="center"/>
              <w:rPr>
                <w:rFonts w:eastAsia="Times New Roman" w:cs="Calibri"/>
                <w:color w:val="000000"/>
                <w:sz w:val="20"/>
                <w:szCs w:val="20"/>
              </w:rPr>
            </w:pPr>
            <w:r w:rsidRPr="003335CB">
              <w:rPr>
                <w:rFonts w:eastAsia="Times New Roman" w:cs="Calibri"/>
                <w:color w:val="000000"/>
                <w:sz w:val="20"/>
                <w:szCs w:val="20"/>
              </w:rPr>
              <w:t>82%</w:t>
            </w:r>
          </w:p>
        </w:tc>
        <w:tc>
          <w:tcPr>
            <w:tcW w:w="995" w:type="pct"/>
            <w:tcBorders>
              <w:top w:val="nil"/>
              <w:left w:val="nil"/>
              <w:bottom w:val="single" w:sz="4" w:space="0" w:color="auto"/>
              <w:right w:val="nil"/>
            </w:tcBorders>
            <w:shd w:val="clear" w:color="auto" w:fill="auto"/>
            <w:noWrap/>
            <w:vAlign w:val="bottom"/>
            <w:hideMark/>
          </w:tcPr>
          <w:p w14:paraId="7457FE12" w14:textId="77777777" w:rsidR="00AA7D36" w:rsidRPr="003335CB" w:rsidRDefault="00AA7D36" w:rsidP="00CB0121">
            <w:pPr>
              <w:spacing w:after="0" w:line="240" w:lineRule="auto"/>
              <w:jc w:val="center"/>
              <w:rPr>
                <w:rFonts w:eastAsia="Times New Roman" w:cs="Calibri"/>
                <w:color w:val="000000"/>
                <w:sz w:val="20"/>
                <w:szCs w:val="20"/>
              </w:rPr>
            </w:pPr>
            <w:r w:rsidRPr="003335CB">
              <w:rPr>
                <w:rFonts w:eastAsia="Times New Roman" w:cs="Calibri"/>
                <w:color w:val="000000"/>
                <w:sz w:val="20"/>
                <w:szCs w:val="20"/>
              </w:rPr>
              <w:t>507</w:t>
            </w:r>
          </w:p>
        </w:tc>
      </w:tr>
      <w:tr w:rsidR="00AA7D36" w:rsidRPr="003335CB" w14:paraId="30C4233C" w14:textId="77777777" w:rsidTr="00CB0121">
        <w:trPr>
          <w:trHeight w:val="320"/>
        </w:trPr>
        <w:tc>
          <w:tcPr>
            <w:tcW w:w="1689" w:type="pct"/>
            <w:tcBorders>
              <w:top w:val="nil"/>
              <w:left w:val="nil"/>
              <w:bottom w:val="single" w:sz="4" w:space="0" w:color="auto"/>
              <w:right w:val="nil"/>
            </w:tcBorders>
            <w:shd w:val="clear" w:color="auto" w:fill="auto"/>
            <w:noWrap/>
            <w:vAlign w:val="bottom"/>
            <w:hideMark/>
          </w:tcPr>
          <w:p w14:paraId="12F444A8" w14:textId="77777777" w:rsidR="00AA7D36" w:rsidRPr="003335CB" w:rsidRDefault="00AA7D36" w:rsidP="00CB0121">
            <w:pPr>
              <w:spacing w:after="0" w:line="240" w:lineRule="auto"/>
              <w:rPr>
                <w:rFonts w:eastAsia="Times New Roman" w:cs="Calibri"/>
                <w:color w:val="000000"/>
                <w:sz w:val="20"/>
                <w:szCs w:val="20"/>
              </w:rPr>
            </w:pPr>
            <w:r w:rsidRPr="003335CB">
              <w:rPr>
                <w:rFonts w:eastAsia="Times New Roman" w:cs="Calibri"/>
                <w:color w:val="000000"/>
                <w:sz w:val="20"/>
                <w:szCs w:val="20"/>
              </w:rPr>
              <w:t>Kapoeta North</w:t>
            </w:r>
          </w:p>
        </w:tc>
        <w:tc>
          <w:tcPr>
            <w:tcW w:w="2316" w:type="pct"/>
            <w:tcBorders>
              <w:top w:val="nil"/>
              <w:left w:val="nil"/>
              <w:bottom w:val="single" w:sz="4" w:space="0" w:color="auto"/>
              <w:right w:val="nil"/>
            </w:tcBorders>
            <w:shd w:val="clear" w:color="auto" w:fill="auto"/>
            <w:noWrap/>
            <w:vAlign w:val="bottom"/>
            <w:hideMark/>
          </w:tcPr>
          <w:p w14:paraId="3FFAA0A5" w14:textId="77777777" w:rsidR="00AA7D36" w:rsidRPr="003335CB" w:rsidRDefault="00AA7D36" w:rsidP="00CB0121">
            <w:pPr>
              <w:spacing w:after="0" w:line="240" w:lineRule="auto"/>
              <w:jc w:val="center"/>
              <w:rPr>
                <w:rFonts w:eastAsia="Times New Roman" w:cs="Calibri"/>
                <w:color w:val="000000"/>
                <w:sz w:val="20"/>
                <w:szCs w:val="20"/>
              </w:rPr>
            </w:pPr>
            <w:r w:rsidRPr="003335CB">
              <w:rPr>
                <w:rFonts w:eastAsia="Times New Roman" w:cs="Calibri"/>
                <w:color w:val="000000"/>
                <w:sz w:val="20"/>
                <w:szCs w:val="20"/>
              </w:rPr>
              <w:t>93%</w:t>
            </w:r>
          </w:p>
        </w:tc>
        <w:tc>
          <w:tcPr>
            <w:tcW w:w="995" w:type="pct"/>
            <w:tcBorders>
              <w:top w:val="nil"/>
              <w:left w:val="nil"/>
              <w:bottom w:val="single" w:sz="4" w:space="0" w:color="auto"/>
              <w:right w:val="nil"/>
            </w:tcBorders>
            <w:shd w:val="clear" w:color="auto" w:fill="auto"/>
            <w:noWrap/>
            <w:vAlign w:val="bottom"/>
            <w:hideMark/>
          </w:tcPr>
          <w:p w14:paraId="0CF1BBF3" w14:textId="77777777" w:rsidR="00AA7D36" w:rsidRPr="003335CB" w:rsidRDefault="00AA7D36" w:rsidP="00CB0121">
            <w:pPr>
              <w:spacing w:after="0" w:line="240" w:lineRule="auto"/>
              <w:jc w:val="center"/>
              <w:rPr>
                <w:rFonts w:eastAsia="Times New Roman" w:cs="Calibri"/>
                <w:color w:val="000000"/>
                <w:sz w:val="20"/>
                <w:szCs w:val="20"/>
              </w:rPr>
            </w:pPr>
            <w:r w:rsidRPr="003335CB">
              <w:rPr>
                <w:rFonts w:eastAsia="Times New Roman" w:cs="Calibri"/>
                <w:color w:val="000000"/>
                <w:sz w:val="20"/>
                <w:szCs w:val="20"/>
              </w:rPr>
              <w:t>562</w:t>
            </w:r>
          </w:p>
        </w:tc>
      </w:tr>
      <w:tr w:rsidR="00AA7D36" w:rsidRPr="003335CB" w14:paraId="26A3A1D6" w14:textId="77777777" w:rsidTr="00CB0121">
        <w:trPr>
          <w:trHeight w:val="320"/>
        </w:trPr>
        <w:tc>
          <w:tcPr>
            <w:tcW w:w="1689" w:type="pct"/>
            <w:tcBorders>
              <w:top w:val="nil"/>
              <w:left w:val="nil"/>
              <w:bottom w:val="single" w:sz="4" w:space="0" w:color="auto"/>
              <w:right w:val="nil"/>
            </w:tcBorders>
            <w:shd w:val="clear" w:color="auto" w:fill="auto"/>
            <w:noWrap/>
            <w:vAlign w:val="bottom"/>
            <w:hideMark/>
          </w:tcPr>
          <w:p w14:paraId="6F8872FC" w14:textId="77777777" w:rsidR="00AA7D36" w:rsidRPr="003335CB" w:rsidRDefault="00AA7D36" w:rsidP="00CB0121">
            <w:pPr>
              <w:spacing w:after="0" w:line="240" w:lineRule="auto"/>
              <w:rPr>
                <w:rFonts w:eastAsia="Times New Roman" w:cs="Calibri"/>
                <w:color w:val="000000"/>
                <w:sz w:val="20"/>
                <w:szCs w:val="20"/>
              </w:rPr>
            </w:pPr>
            <w:r w:rsidRPr="003335CB">
              <w:rPr>
                <w:rFonts w:eastAsia="Times New Roman" w:cs="Calibri"/>
                <w:color w:val="000000"/>
                <w:sz w:val="20"/>
                <w:szCs w:val="20"/>
              </w:rPr>
              <w:t>Leer</w:t>
            </w:r>
          </w:p>
        </w:tc>
        <w:tc>
          <w:tcPr>
            <w:tcW w:w="2316" w:type="pct"/>
            <w:tcBorders>
              <w:top w:val="nil"/>
              <w:left w:val="nil"/>
              <w:bottom w:val="single" w:sz="4" w:space="0" w:color="auto"/>
              <w:right w:val="nil"/>
            </w:tcBorders>
            <w:shd w:val="clear" w:color="auto" w:fill="auto"/>
            <w:noWrap/>
            <w:vAlign w:val="bottom"/>
            <w:hideMark/>
          </w:tcPr>
          <w:p w14:paraId="60B0249B" w14:textId="77777777" w:rsidR="00AA7D36" w:rsidRPr="003335CB" w:rsidRDefault="00AA7D36" w:rsidP="00CB0121">
            <w:pPr>
              <w:spacing w:after="0" w:line="240" w:lineRule="auto"/>
              <w:jc w:val="center"/>
              <w:rPr>
                <w:rFonts w:eastAsia="Times New Roman" w:cs="Calibri"/>
                <w:color w:val="000000"/>
                <w:sz w:val="20"/>
                <w:szCs w:val="20"/>
              </w:rPr>
            </w:pPr>
            <w:r w:rsidRPr="003335CB">
              <w:rPr>
                <w:rFonts w:eastAsia="Times New Roman" w:cs="Calibri"/>
                <w:color w:val="000000"/>
                <w:sz w:val="20"/>
                <w:szCs w:val="20"/>
              </w:rPr>
              <w:t>100%</w:t>
            </w:r>
          </w:p>
        </w:tc>
        <w:tc>
          <w:tcPr>
            <w:tcW w:w="995" w:type="pct"/>
            <w:tcBorders>
              <w:top w:val="nil"/>
              <w:left w:val="nil"/>
              <w:bottom w:val="single" w:sz="4" w:space="0" w:color="auto"/>
              <w:right w:val="nil"/>
            </w:tcBorders>
            <w:shd w:val="clear" w:color="auto" w:fill="auto"/>
            <w:noWrap/>
            <w:vAlign w:val="bottom"/>
            <w:hideMark/>
          </w:tcPr>
          <w:p w14:paraId="60794046" w14:textId="77777777" w:rsidR="00AA7D36" w:rsidRPr="003335CB" w:rsidRDefault="00AA7D36" w:rsidP="00CB0121">
            <w:pPr>
              <w:spacing w:after="0" w:line="240" w:lineRule="auto"/>
              <w:jc w:val="center"/>
              <w:rPr>
                <w:rFonts w:eastAsia="Times New Roman" w:cs="Calibri"/>
                <w:color w:val="000000"/>
                <w:sz w:val="20"/>
                <w:szCs w:val="20"/>
              </w:rPr>
            </w:pPr>
            <w:r w:rsidRPr="003335CB">
              <w:rPr>
                <w:rFonts w:eastAsia="Times New Roman" w:cs="Calibri"/>
                <w:color w:val="000000"/>
                <w:sz w:val="20"/>
                <w:szCs w:val="20"/>
              </w:rPr>
              <w:t>616</w:t>
            </w:r>
          </w:p>
        </w:tc>
      </w:tr>
      <w:tr w:rsidR="00AA7D36" w:rsidRPr="003335CB" w14:paraId="277BEFCD" w14:textId="77777777" w:rsidTr="00CB0121">
        <w:trPr>
          <w:trHeight w:val="320"/>
        </w:trPr>
        <w:tc>
          <w:tcPr>
            <w:tcW w:w="1689" w:type="pct"/>
            <w:tcBorders>
              <w:top w:val="nil"/>
              <w:left w:val="nil"/>
              <w:bottom w:val="single" w:sz="4" w:space="0" w:color="auto"/>
              <w:right w:val="nil"/>
            </w:tcBorders>
            <w:shd w:val="clear" w:color="auto" w:fill="auto"/>
            <w:noWrap/>
            <w:vAlign w:val="bottom"/>
            <w:hideMark/>
          </w:tcPr>
          <w:p w14:paraId="6E845180" w14:textId="77777777" w:rsidR="00AA7D36" w:rsidRPr="003335CB" w:rsidRDefault="00AA7D36" w:rsidP="00CB0121">
            <w:pPr>
              <w:spacing w:after="0" w:line="240" w:lineRule="auto"/>
              <w:rPr>
                <w:rFonts w:eastAsia="Times New Roman" w:cs="Calibri"/>
                <w:color w:val="000000"/>
                <w:sz w:val="20"/>
                <w:szCs w:val="20"/>
              </w:rPr>
            </w:pPr>
            <w:r w:rsidRPr="003335CB">
              <w:rPr>
                <w:rFonts w:eastAsia="Times New Roman" w:cs="Calibri"/>
                <w:color w:val="000000"/>
                <w:sz w:val="20"/>
                <w:szCs w:val="20"/>
              </w:rPr>
              <w:t>Mayendit</w:t>
            </w:r>
          </w:p>
        </w:tc>
        <w:tc>
          <w:tcPr>
            <w:tcW w:w="2316" w:type="pct"/>
            <w:tcBorders>
              <w:top w:val="nil"/>
              <w:left w:val="nil"/>
              <w:bottom w:val="single" w:sz="4" w:space="0" w:color="auto"/>
              <w:right w:val="nil"/>
            </w:tcBorders>
            <w:shd w:val="clear" w:color="auto" w:fill="auto"/>
            <w:noWrap/>
            <w:vAlign w:val="bottom"/>
            <w:hideMark/>
          </w:tcPr>
          <w:p w14:paraId="653795A2" w14:textId="77777777" w:rsidR="00AA7D36" w:rsidRPr="003335CB" w:rsidRDefault="00AA7D36" w:rsidP="00CB0121">
            <w:pPr>
              <w:spacing w:after="0" w:line="240" w:lineRule="auto"/>
              <w:jc w:val="center"/>
              <w:rPr>
                <w:rFonts w:eastAsia="Times New Roman" w:cs="Calibri"/>
                <w:color w:val="000000"/>
                <w:sz w:val="20"/>
                <w:szCs w:val="20"/>
              </w:rPr>
            </w:pPr>
            <w:r w:rsidRPr="003335CB">
              <w:rPr>
                <w:rFonts w:eastAsia="Times New Roman" w:cs="Calibri"/>
                <w:color w:val="000000"/>
                <w:sz w:val="20"/>
                <w:szCs w:val="20"/>
              </w:rPr>
              <w:t>96%</w:t>
            </w:r>
          </w:p>
        </w:tc>
        <w:tc>
          <w:tcPr>
            <w:tcW w:w="995" w:type="pct"/>
            <w:tcBorders>
              <w:top w:val="nil"/>
              <w:left w:val="nil"/>
              <w:bottom w:val="single" w:sz="4" w:space="0" w:color="auto"/>
              <w:right w:val="nil"/>
            </w:tcBorders>
            <w:shd w:val="clear" w:color="auto" w:fill="auto"/>
            <w:noWrap/>
            <w:vAlign w:val="bottom"/>
            <w:hideMark/>
          </w:tcPr>
          <w:p w14:paraId="207444B1" w14:textId="77777777" w:rsidR="00AA7D36" w:rsidRPr="003335CB" w:rsidRDefault="00AA7D36" w:rsidP="00CB0121">
            <w:pPr>
              <w:spacing w:after="0" w:line="240" w:lineRule="auto"/>
              <w:jc w:val="center"/>
              <w:rPr>
                <w:rFonts w:eastAsia="Times New Roman" w:cs="Calibri"/>
                <w:color w:val="000000"/>
                <w:sz w:val="20"/>
                <w:szCs w:val="20"/>
              </w:rPr>
            </w:pPr>
            <w:r w:rsidRPr="003335CB">
              <w:rPr>
                <w:rFonts w:eastAsia="Times New Roman" w:cs="Calibri"/>
                <w:color w:val="000000"/>
                <w:sz w:val="20"/>
                <w:szCs w:val="20"/>
              </w:rPr>
              <w:t>583</w:t>
            </w:r>
          </w:p>
        </w:tc>
      </w:tr>
      <w:tr w:rsidR="00AA7D36" w:rsidRPr="003335CB" w14:paraId="30833620" w14:textId="77777777" w:rsidTr="00CB0121">
        <w:trPr>
          <w:trHeight w:val="320"/>
        </w:trPr>
        <w:tc>
          <w:tcPr>
            <w:tcW w:w="1689" w:type="pct"/>
            <w:tcBorders>
              <w:top w:val="nil"/>
              <w:left w:val="nil"/>
              <w:bottom w:val="single" w:sz="4" w:space="0" w:color="auto"/>
              <w:right w:val="nil"/>
            </w:tcBorders>
            <w:shd w:val="clear" w:color="auto" w:fill="auto"/>
            <w:noWrap/>
            <w:vAlign w:val="bottom"/>
            <w:hideMark/>
          </w:tcPr>
          <w:p w14:paraId="58AB5979" w14:textId="322154EE" w:rsidR="00AA7D36" w:rsidRPr="003335CB" w:rsidRDefault="00DD0616" w:rsidP="00CB0121">
            <w:pPr>
              <w:spacing w:after="0" w:line="240" w:lineRule="auto"/>
              <w:rPr>
                <w:rFonts w:eastAsia="Times New Roman" w:cs="Calibri"/>
                <w:color w:val="000000"/>
                <w:sz w:val="20"/>
                <w:szCs w:val="20"/>
              </w:rPr>
            </w:pPr>
            <w:r>
              <w:rPr>
                <w:rFonts w:eastAsia="Times New Roman" w:cs="Calibri"/>
                <w:color w:val="000000"/>
                <w:sz w:val="20"/>
                <w:szCs w:val="20"/>
              </w:rPr>
              <w:t>Panyijar</w:t>
            </w:r>
          </w:p>
        </w:tc>
        <w:tc>
          <w:tcPr>
            <w:tcW w:w="2316" w:type="pct"/>
            <w:tcBorders>
              <w:top w:val="nil"/>
              <w:left w:val="nil"/>
              <w:bottom w:val="single" w:sz="4" w:space="0" w:color="auto"/>
              <w:right w:val="nil"/>
            </w:tcBorders>
            <w:shd w:val="clear" w:color="auto" w:fill="auto"/>
            <w:noWrap/>
            <w:vAlign w:val="bottom"/>
            <w:hideMark/>
          </w:tcPr>
          <w:p w14:paraId="4094542B" w14:textId="77777777" w:rsidR="00AA7D36" w:rsidRPr="003335CB" w:rsidRDefault="00AA7D36" w:rsidP="00CB0121">
            <w:pPr>
              <w:spacing w:after="0" w:line="240" w:lineRule="auto"/>
              <w:jc w:val="center"/>
              <w:rPr>
                <w:rFonts w:eastAsia="Times New Roman" w:cs="Calibri"/>
                <w:color w:val="000000"/>
                <w:sz w:val="20"/>
                <w:szCs w:val="20"/>
              </w:rPr>
            </w:pPr>
            <w:r w:rsidRPr="003335CB">
              <w:rPr>
                <w:rFonts w:eastAsia="Times New Roman" w:cs="Calibri"/>
                <w:color w:val="000000"/>
                <w:sz w:val="20"/>
                <w:szCs w:val="20"/>
              </w:rPr>
              <w:t>97%</w:t>
            </w:r>
          </w:p>
        </w:tc>
        <w:tc>
          <w:tcPr>
            <w:tcW w:w="995" w:type="pct"/>
            <w:tcBorders>
              <w:top w:val="nil"/>
              <w:left w:val="nil"/>
              <w:bottom w:val="single" w:sz="4" w:space="0" w:color="auto"/>
              <w:right w:val="nil"/>
            </w:tcBorders>
            <w:shd w:val="clear" w:color="auto" w:fill="auto"/>
            <w:noWrap/>
            <w:vAlign w:val="bottom"/>
            <w:hideMark/>
          </w:tcPr>
          <w:p w14:paraId="156DCDF7" w14:textId="77777777" w:rsidR="00AA7D36" w:rsidRPr="003335CB" w:rsidRDefault="00AA7D36" w:rsidP="00CB0121">
            <w:pPr>
              <w:spacing w:after="0" w:line="240" w:lineRule="auto"/>
              <w:jc w:val="center"/>
              <w:rPr>
                <w:rFonts w:eastAsia="Times New Roman" w:cs="Calibri"/>
                <w:color w:val="000000"/>
                <w:sz w:val="20"/>
                <w:szCs w:val="20"/>
              </w:rPr>
            </w:pPr>
            <w:r w:rsidRPr="003335CB">
              <w:rPr>
                <w:rFonts w:eastAsia="Times New Roman" w:cs="Calibri"/>
                <w:color w:val="000000"/>
                <w:sz w:val="20"/>
                <w:szCs w:val="20"/>
              </w:rPr>
              <w:t>595</w:t>
            </w:r>
          </w:p>
        </w:tc>
      </w:tr>
      <w:tr w:rsidR="00AA7D36" w:rsidRPr="003335CB" w14:paraId="2896731F" w14:textId="77777777" w:rsidTr="00CB0121">
        <w:trPr>
          <w:trHeight w:val="320"/>
        </w:trPr>
        <w:tc>
          <w:tcPr>
            <w:tcW w:w="1689" w:type="pct"/>
            <w:tcBorders>
              <w:top w:val="nil"/>
              <w:left w:val="nil"/>
              <w:bottom w:val="single" w:sz="4" w:space="0" w:color="auto"/>
              <w:right w:val="nil"/>
            </w:tcBorders>
            <w:shd w:val="clear" w:color="auto" w:fill="auto"/>
            <w:noWrap/>
            <w:vAlign w:val="bottom"/>
            <w:hideMark/>
          </w:tcPr>
          <w:p w14:paraId="34C048B6" w14:textId="77777777" w:rsidR="00AA7D36" w:rsidRPr="003335CB" w:rsidRDefault="00AA7D36" w:rsidP="00CB0121">
            <w:pPr>
              <w:spacing w:after="0" w:line="240" w:lineRule="auto"/>
              <w:rPr>
                <w:rFonts w:eastAsia="Times New Roman" w:cs="Calibri"/>
                <w:color w:val="000000"/>
                <w:sz w:val="20"/>
                <w:szCs w:val="20"/>
              </w:rPr>
            </w:pPr>
            <w:r w:rsidRPr="003335CB">
              <w:rPr>
                <w:rFonts w:eastAsia="Times New Roman" w:cs="Calibri"/>
                <w:color w:val="000000"/>
                <w:sz w:val="20"/>
                <w:szCs w:val="20"/>
              </w:rPr>
              <w:t>Pibor</w:t>
            </w:r>
          </w:p>
        </w:tc>
        <w:tc>
          <w:tcPr>
            <w:tcW w:w="2316" w:type="pct"/>
            <w:tcBorders>
              <w:top w:val="nil"/>
              <w:left w:val="nil"/>
              <w:bottom w:val="single" w:sz="4" w:space="0" w:color="auto"/>
              <w:right w:val="nil"/>
            </w:tcBorders>
            <w:shd w:val="clear" w:color="auto" w:fill="auto"/>
            <w:noWrap/>
            <w:vAlign w:val="bottom"/>
            <w:hideMark/>
          </w:tcPr>
          <w:p w14:paraId="4FB234D9" w14:textId="77777777" w:rsidR="00AA7D36" w:rsidRPr="003335CB" w:rsidRDefault="00AA7D36" w:rsidP="00CB0121">
            <w:pPr>
              <w:spacing w:after="0" w:line="240" w:lineRule="auto"/>
              <w:jc w:val="center"/>
              <w:rPr>
                <w:rFonts w:eastAsia="Times New Roman" w:cs="Calibri"/>
                <w:color w:val="000000"/>
                <w:sz w:val="20"/>
                <w:szCs w:val="20"/>
              </w:rPr>
            </w:pPr>
            <w:r w:rsidRPr="003335CB">
              <w:rPr>
                <w:rFonts w:eastAsia="Times New Roman" w:cs="Calibri"/>
                <w:color w:val="000000"/>
                <w:sz w:val="20"/>
                <w:szCs w:val="20"/>
              </w:rPr>
              <w:t>13%</w:t>
            </w:r>
          </w:p>
        </w:tc>
        <w:tc>
          <w:tcPr>
            <w:tcW w:w="995" w:type="pct"/>
            <w:tcBorders>
              <w:top w:val="nil"/>
              <w:left w:val="nil"/>
              <w:bottom w:val="single" w:sz="4" w:space="0" w:color="auto"/>
              <w:right w:val="nil"/>
            </w:tcBorders>
            <w:shd w:val="clear" w:color="auto" w:fill="auto"/>
            <w:noWrap/>
            <w:vAlign w:val="bottom"/>
            <w:hideMark/>
          </w:tcPr>
          <w:p w14:paraId="02A254A8" w14:textId="77777777" w:rsidR="00AA7D36" w:rsidRPr="003335CB" w:rsidRDefault="00AA7D36" w:rsidP="00CB0121">
            <w:pPr>
              <w:spacing w:after="0" w:line="240" w:lineRule="auto"/>
              <w:jc w:val="center"/>
              <w:rPr>
                <w:rFonts w:eastAsia="Times New Roman" w:cs="Calibri"/>
                <w:color w:val="000000"/>
                <w:sz w:val="20"/>
                <w:szCs w:val="20"/>
              </w:rPr>
            </w:pPr>
            <w:r w:rsidRPr="003335CB">
              <w:rPr>
                <w:rFonts w:eastAsia="Times New Roman" w:cs="Calibri"/>
                <w:color w:val="000000"/>
                <w:sz w:val="20"/>
                <w:szCs w:val="20"/>
              </w:rPr>
              <w:t>72</w:t>
            </w:r>
          </w:p>
        </w:tc>
      </w:tr>
      <w:tr w:rsidR="00AA7D36" w:rsidRPr="003335CB" w14:paraId="11C1B439" w14:textId="77777777" w:rsidTr="00CB0121">
        <w:trPr>
          <w:trHeight w:val="320"/>
        </w:trPr>
        <w:tc>
          <w:tcPr>
            <w:tcW w:w="1689" w:type="pct"/>
            <w:tcBorders>
              <w:top w:val="nil"/>
              <w:left w:val="nil"/>
              <w:bottom w:val="single" w:sz="4" w:space="0" w:color="auto"/>
              <w:right w:val="nil"/>
            </w:tcBorders>
            <w:shd w:val="clear" w:color="auto" w:fill="auto"/>
            <w:noWrap/>
            <w:vAlign w:val="bottom"/>
            <w:hideMark/>
          </w:tcPr>
          <w:p w14:paraId="2ECB27AF" w14:textId="77777777" w:rsidR="00AA7D36" w:rsidRPr="003335CB" w:rsidRDefault="00AA7D36" w:rsidP="00CB0121">
            <w:pPr>
              <w:spacing w:after="0" w:line="240" w:lineRule="auto"/>
              <w:rPr>
                <w:rFonts w:eastAsia="Times New Roman" w:cs="Calibri"/>
                <w:color w:val="000000"/>
                <w:sz w:val="20"/>
                <w:szCs w:val="20"/>
              </w:rPr>
            </w:pPr>
            <w:r w:rsidRPr="003335CB">
              <w:rPr>
                <w:rFonts w:eastAsia="Times New Roman" w:cs="Calibri"/>
                <w:color w:val="000000"/>
                <w:sz w:val="20"/>
                <w:szCs w:val="20"/>
              </w:rPr>
              <w:t>Ulang</w:t>
            </w:r>
          </w:p>
        </w:tc>
        <w:tc>
          <w:tcPr>
            <w:tcW w:w="2316" w:type="pct"/>
            <w:tcBorders>
              <w:top w:val="nil"/>
              <w:left w:val="nil"/>
              <w:bottom w:val="single" w:sz="4" w:space="0" w:color="auto"/>
              <w:right w:val="nil"/>
            </w:tcBorders>
            <w:shd w:val="clear" w:color="auto" w:fill="auto"/>
            <w:noWrap/>
            <w:vAlign w:val="bottom"/>
            <w:hideMark/>
          </w:tcPr>
          <w:p w14:paraId="42BE30A0" w14:textId="77777777" w:rsidR="00AA7D36" w:rsidRPr="003335CB" w:rsidRDefault="00AA7D36" w:rsidP="00CB0121">
            <w:pPr>
              <w:spacing w:after="0" w:line="240" w:lineRule="auto"/>
              <w:jc w:val="center"/>
              <w:rPr>
                <w:rFonts w:eastAsia="Times New Roman" w:cs="Calibri"/>
                <w:color w:val="000000"/>
                <w:sz w:val="20"/>
                <w:szCs w:val="20"/>
              </w:rPr>
            </w:pPr>
            <w:r w:rsidRPr="003335CB">
              <w:rPr>
                <w:rFonts w:eastAsia="Times New Roman" w:cs="Calibri"/>
                <w:color w:val="000000"/>
                <w:sz w:val="20"/>
                <w:szCs w:val="20"/>
              </w:rPr>
              <w:t>99%</w:t>
            </w:r>
          </w:p>
        </w:tc>
        <w:tc>
          <w:tcPr>
            <w:tcW w:w="995" w:type="pct"/>
            <w:tcBorders>
              <w:top w:val="nil"/>
              <w:left w:val="nil"/>
              <w:bottom w:val="single" w:sz="4" w:space="0" w:color="auto"/>
              <w:right w:val="nil"/>
            </w:tcBorders>
            <w:shd w:val="clear" w:color="auto" w:fill="auto"/>
            <w:noWrap/>
            <w:vAlign w:val="bottom"/>
            <w:hideMark/>
          </w:tcPr>
          <w:p w14:paraId="155C51FB" w14:textId="77777777" w:rsidR="00AA7D36" w:rsidRPr="003335CB" w:rsidRDefault="00AA7D36" w:rsidP="00CB0121">
            <w:pPr>
              <w:spacing w:after="0" w:line="240" w:lineRule="auto"/>
              <w:jc w:val="center"/>
              <w:rPr>
                <w:rFonts w:eastAsia="Times New Roman" w:cs="Calibri"/>
                <w:color w:val="000000"/>
                <w:sz w:val="20"/>
                <w:szCs w:val="20"/>
              </w:rPr>
            </w:pPr>
            <w:r w:rsidRPr="003335CB">
              <w:rPr>
                <w:rFonts w:eastAsia="Times New Roman" w:cs="Calibri"/>
                <w:color w:val="000000"/>
                <w:sz w:val="20"/>
                <w:szCs w:val="20"/>
              </w:rPr>
              <w:t>604</w:t>
            </w:r>
          </w:p>
        </w:tc>
      </w:tr>
      <w:tr w:rsidR="00AA7D36" w:rsidRPr="003335CB" w14:paraId="3145242E" w14:textId="77777777" w:rsidTr="00CB0121">
        <w:trPr>
          <w:trHeight w:val="320"/>
        </w:trPr>
        <w:tc>
          <w:tcPr>
            <w:tcW w:w="1689" w:type="pct"/>
            <w:tcBorders>
              <w:top w:val="nil"/>
              <w:left w:val="nil"/>
              <w:bottom w:val="single" w:sz="4" w:space="0" w:color="auto"/>
              <w:right w:val="nil"/>
            </w:tcBorders>
            <w:shd w:val="clear" w:color="auto" w:fill="auto"/>
            <w:noWrap/>
            <w:vAlign w:val="bottom"/>
            <w:hideMark/>
          </w:tcPr>
          <w:p w14:paraId="4F2B9E5C" w14:textId="77777777" w:rsidR="00AA7D36" w:rsidRPr="003335CB" w:rsidRDefault="00AA7D36" w:rsidP="00CB0121">
            <w:pPr>
              <w:spacing w:after="0" w:line="240" w:lineRule="auto"/>
              <w:rPr>
                <w:rFonts w:eastAsia="Times New Roman" w:cs="Calibri"/>
                <w:color w:val="000000"/>
                <w:sz w:val="20"/>
                <w:szCs w:val="20"/>
              </w:rPr>
            </w:pPr>
            <w:r w:rsidRPr="003335CB">
              <w:rPr>
                <w:rFonts w:eastAsia="Times New Roman" w:cs="Calibri"/>
                <w:color w:val="000000"/>
                <w:sz w:val="20"/>
                <w:szCs w:val="20"/>
              </w:rPr>
              <w:t>Uror</w:t>
            </w:r>
          </w:p>
        </w:tc>
        <w:tc>
          <w:tcPr>
            <w:tcW w:w="2316" w:type="pct"/>
            <w:tcBorders>
              <w:top w:val="nil"/>
              <w:left w:val="nil"/>
              <w:bottom w:val="single" w:sz="4" w:space="0" w:color="auto"/>
              <w:right w:val="nil"/>
            </w:tcBorders>
            <w:shd w:val="clear" w:color="auto" w:fill="auto"/>
            <w:noWrap/>
            <w:vAlign w:val="bottom"/>
            <w:hideMark/>
          </w:tcPr>
          <w:p w14:paraId="57671D57" w14:textId="77777777" w:rsidR="00AA7D36" w:rsidRPr="003335CB" w:rsidRDefault="00AA7D36" w:rsidP="00CB0121">
            <w:pPr>
              <w:spacing w:after="0" w:line="240" w:lineRule="auto"/>
              <w:jc w:val="center"/>
              <w:rPr>
                <w:rFonts w:eastAsia="Times New Roman" w:cs="Calibri"/>
                <w:color w:val="000000"/>
                <w:sz w:val="20"/>
                <w:szCs w:val="20"/>
              </w:rPr>
            </w:pPr>
            <w:r w:rsidRPr="003335CB">
              <w:rPr>
                <w:rFonts w:eastAsia="Times New Roman" w:cs="Calibri"/>
                <w:color w:val="000000"/>
                <w:sz w:val="20"/>
                <w:szCs w:val="20"/>
              </w:rPr>
              <w:t>99%</w:t>
            </w:r>
          </w:p>
        </w:tc>
        <w:tc>
          <w:tcPr>
            <w:tcW w:w="995" w:type="pct"/>
            <w:tcBorders>
              <w:top w:val="nil"/>
              <w:left w:val="nil"/>
              <w:bottom w:val="single" w:sz="4" w:space="0" w:color="auto"/>
              <w:right w:val="nil"/>
            </w:tcBorders>
            <w:shd w:val="clear" w:color="auto" w:fill="auto"/>
            <w:noWrap/>
            <w:vAlign w:val="bottom"/>
            <w:hideMark/>
          </w:tcPr>
          <w:p w14:paraId="29DD7E5B" w14:textId="77777777" w:rsidR="00AA7D36" w:rsidRPr="003335CB" w:rsidRDefault="00AA7D36" w:rsidP="00CB0121">
            <w:pPr>
              <w:spacing w:after="0" w:line="240" w:lineRule="auto"/>
              <w:jc w:val="center"/>
              <w:rPr>
                <w:rFonts w:eastAsia="Times New Roman" w:cs="Calibri"/>
                <w:color w:val="000000"/>
                <w:sz w:val="20"/>
                <w:szCs w:val="20"/>
              </w:rPr>
            </w:pPr>
            <w:r w:rsidRPr="003335CB">
              <w:rPr>
                <w:rFonts w:eastAsia="Times New Roman" w:cs="Calibri"/>
                <w:color w:val="000000"/>
                <w:sz w:val="20"/>
                <w:szCs w:val="20"/>
              </w:rPr>
              <w:t>611</w:t>
            </w:r>
          </w:p>
        </w:tc>
      </w:tr>
      <w:tr w:rsidR="00AA7D36" w:rsidRPr="003335CB" w14:paraId="79F18954" w14:textId="77777777" w:rsidTr="00CB0121">
        <w:trPr>
          <w:trHeight w:val="320"/>
        </w:trPr>
        <w:tc>
          <w:tcPr>
            <w:tcW w:w="1689" w:type="pct"/>
            <w:tcBorders>
              <w:top w:val="nil"/>
              <w:left w:val="nil"/>
              <w:bottom w:val="single" w:sz="4" w:space="0" w:color="auto"/>
              <w:right w:val="nil"/>
            </w:tcBorders>
            <w:shd w:val="clear" w:color="auto" w:fill="auto"/>
            <w:noWrap/>
            <w:vAlign w:val="bottom"/>
            <w:hideMark/>
          </w:tcPr>
          <w:p w14:paraId="4489B840" w14:textId="77777777" w:rsidR="00AA7D36" w:rsidRPr="003335CB" w:rsidRDefault="00AA7D36" w:rsidP="00CB0121">
            <w:pPr>
              <w:spacing w:after="0" w:line="240" w:lineRule="auto"/>
              <w:rPr>
                <w:rFonts w:eastAsia="Times New Roman" w:cs="Calibri"/>
                <w:color w:val="000000"/>
                <w:sz w:val="20"/>
                <w:szCs w:val="20"/>
              </w:rPr>
            </w:pPr>
            <w:r w:rsidRPr="003335CB">
              <w:rPr>
                <w:rFonts w:eastAsia="Times New Roman" w:cs="Calibri"/>
                <w:color w:val="000000"/>
                <w:sz w:val="20"/>
                <w:szCs w:val="20"/>
              </w:rPr>
              <w:t>Wau</w:t>
            </w:r>
          </w:p>
        </w:tc>
        <w:tc>
          <w:tcPr>
            <w:tcW w:w="2316" w:type="pct"/>
            <w:tcBorders>
              <w:top w:val="nil"/>
              <w:left w:val="nil"/>
              <w:bottom w:val="single" w:sz="4" w:space="0" w:color="auto"/>
              <w:right w:val="nil"/>
            </w:tcBorders>
            <w:shd w:val="clear" w:color="auto" w:fill="auto"/>
            <w:noWrap/>
            <w:vAlign w:val="bottom"/>
            <w:hideMark/>
          </w:tcPr>
          <w:p w14:paraId="726E4A49" w14:textId="77777777" w:rsidR="00AA7D36" w:rsidRPr="003335CB" w:rsidRDefault="00AA7D36" w:rsidP="00CB0121">
            <w:pPr>
              <w:spacing w:after="0" w:line="240" w:lineRule="auto"/>
              <w:jc w:val="center"/>
              <w:rPr>
                <w:rFonts w:eastAsia="Times New Roman" w:cs="Calibri"/>
                <w:color w:val="000000"/>
                <w:sz w:val="20"/>
                <w:szCs w:val="20"/>
              </w:rPr>
            </w:pPr>
            <w:r w:rsidRPr="003335CB">
              <w:rPr>
                <w:rFonts w:eastAsia="Times New Roman" w:cs="Calibri"/>
                <w:color w:val="000000"/>
                <w:sz w:val="20"/>
                <w:szCs w:val="20"/>
              </w:rPr>
              <w:t>89%</w:t>
            </w:r>
          </w:p>
        </w:tc>
        <w:tc>
          <w:tcPr>
            <w:tcW w:w="995" w:type="pct"/>
            <w:tcBorders>
              <w:top w:val="nil"/>
              <w:left w:val="nil"/>
              <w:bottom w:val="single" w:sz="4" w:space="0" w:color="auto"/>
              <w:right w:val="nil"/>
            </w:tcBorders>
            <w:shd w:val="clear" w:color="auto" w:fill="auto"/>
            <w:noWrap/>
            <w:vAlign w:val="bottom"/>
            <w:hideMark/>
          </w:tcPr>
          <w:p w14:paraId="0C24C6F6" w14:textId="77777777" w:rsidR="00AA7D36" w:rsidRPr="003335CB" w:rsidRDefault="00AA7D36" w:rsidP="00CB0121">
            <w:pPr>
              <w:spacing w:after="0" w:line="240" w:lineRule="auto"/>
              <w:jc w:val="center"/>
              <w:rPr>
                <w:rFonts w:eastAsia="Times New Roman" w:cs="Calibri"/>
                <w:color w:val="000000"/>
                <w:sz w:val="20"/>
                <w:szCs w:val="20"/>
              </w:rPr>
            </w:pPr>
            <w:r w:rsidRPr="003335CB">
              <w:rPr>
                <w:rFonts w:eastAsia="Times New Roman" w:cs="Calibri"/>
                <w:color w:val="000000"/>
                <w:sz w:val="20"/>
                <w:szCs w:val="20"/>
              </w:rPr>
              <w:t>541</w:t>
            </w:r>
          </w:p>
        </w:tc>
      </w:tr>
      <w:tr w:rsidR="00AA7D36" w:rsidRPr="003335CB" w14:paraId="08C08550"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422E6409" w14:textId="77777777" w:rsidR="00AA7D36" w:rsidRPr="003335CB" w:rsidRDefault="00AA7D36" w:rsidP="00CB0121">
            <w:pPr>
              <w:spacing w:after="0" w:line="240" w:lineRule="auto"/>
              <w:rPr>
                <w:rFonts w:eastAsia="Times New Roman" w:cs="Calibri"/>
                <w:b/>
                <w:bCs/>
                <w:color w:val="000000"/>
                <w:sz w:val="20"/>
                <w:szCs w:val="20"/>
              </w:rPr>
            </w:pPr>
            <w:r w:rsidRPr="003335CB">
              <w:rPr>
                <w:rFonts w:eastAsia="Times New Roman" w:cs="Calibri"/>
                <w:b/>
                <w:bCs/>
                <w:color w:val="000000"/>
                <w:sz w:val="20"/>
                <w:szCs w:val="20"/>
              </w:rPr>
              <w:t>Region</w:t>
            </w:r>
          </w:p>
        </w:tc>
      </w:tr>
      <w:tr w:rsidR="00AA7D36" w:rsidRPr="003335CB" w14:paraId="2E4AAFB4" w14:textId="77777777" w:rsidTr="00CB0121">
        <w:trPr>
          <w:trHeight w:val="320"/>
        </w:trPr>
        <w:tc>
          <w:tcPr>
            <w:tcW w:w="1689" w:type="pct"/>
            <w:tcBorders>
              <w:top w:val="nil"/>
              <w:left w:val="nil"/>
              <w:bottom w:val="single" w:sz="4" w:space="0" w:color="auto"/>
              <w:right w:val="nil"/>
            </w:tcBorders>
            <w:shd w:val="clear" w:color="auto" w:fill="auto"/>
            <w:noWrap/>
            <w:vAlign w:val="bottom"/>
            <w:hideMark/>
          </w:tcPr>
          <w:p w14:paraId="5CC711F2" w14:textId="77777777" w:rsidR="00AA7D36" w:rsidRPr="003335CB" w:rsidRDefault="00AA7D36" w:rsidP="00CB0121">
            <w:pPr>
              <w:spacing w:after="0" w:line="240" w:lineRule="auto"/>
              <w:rPr>
                <w:rFonts w:eastAsia="Times New Roman" w:cs="Calibri"/>
                <w:color w:val="000000"/>
                <w:sz w:val="20"/>
                <w:szCs w:val="20"/>
              </w:rPr>
            </w:pPr>
            <w:r w:rsidRPr="003335CB">
              <w:rPr>
                <w:rFonts w:eastAsia="Times New Roman" w:cs="Calibri"/>
                <w:color w:val="000000"/>
                <w:sz w:val="20"/>
                <w:szCs w:val="20"/>
              </w:rPr>
              <w:t>Bahr El-Ghazel</w:t>
            </w:r>
          </w:p>
        </w:tc>
        <w:tc>
          <w:tcPr>
            <w:tcW w:w="2316" w:type="pct"/>
            <w:tcBorders>
              <w:top w:val="nil"/>
              <w:left w:val="nil"/>
              <w:bottom w:val="single" w:sz="4" w:space="0" w:color="auto"/>
              <w:right w:val="nil"/>
            </w:tcBorders>
            <w:shd w:val="clear" w:color="auto" w:fill="auto"/>
            <w:noWrap/>
            <w:vAlign w:val="bottom"/>
            <w:hideMark/>
          </w:tcPr>
          <w:p w14:paraId="5C08607B" w14:textId="77777777" w:rsidR="00AA7D36" w:rsidRPr="003335CB" w:rsidRDefault="00AA7D36" w:rsidP="00CB0121">
            <w:pPr>
              <w:spacing w:after="0" w:line="240" w:lineRule="auto"/>
              <w:jc w:val="center"/>
              <w:rPr>
                <w:rFonts w:eastAsia="Times New Roman" w:cs="Calibri"/>
                <w:color w:val="000000"/>
                <w:sz w:val="20"/>
                <w:szCs w:val="20"/>
              </w:rPr>
            </w:pPr>
            <w:r w:rsidRPr="003335CB">
              <w:rPr>
                <w:rFonts w:eastAsia="Times New Roman" w:cs="Calibri"/>
                <w:color w:val="000000"/>
                <w:sz w:val="20"/>
                <w:szCs w:val="20"/>
              </w:rPr>
              <w:t>87%</w:t>
            </w:r>
          </w:p>
        </w:tc>
        <w:tc>
          <w:tcPr>
            <w:tcW w:w="995" w:type="pct"/>
            <w:tcBorders>
              <w:top w:val="nil"/>
              <w:left w:val="nil"/>
              <w:bottom w:val="single" w:sz="4" w:space="0" w:color="auto"/>
              <w:right w:val="nil"/>
            </w:tcBorders>
            <w:shd w:val="clear" w:color="auto" w:fill="auto"/>
            <w:noWrap/>
            <w:vAlign w:val="bottom"/>
            <w:hideMark/>
          </w:tcPr>
          <w:p w14:paraId="486A3A48" w14:textId="77777777" w:rsidR="00AA7D36" w:rsidRPr="003335CB" w:rsidRDefault="00AA7D36" w:rsidP="00CB0121">
            <w:pPr>
              <w:spacing w:after="0" w:line="240" w:lineRule="auto"/>
              <w:jc w:val="center"/>
              <w:rPr>
                <w:rFonts w:eastAsia="Times New Roman" w:cs="Calibri"/>
                <w:color w:val="000000"/>
                <w:sz w:val="20"/>
                <w:szCs w:val="20"/>
              </w:rPr>
            </w:pPr>
            <w:r w:rsidRPr="003335CB">
              <w:rPr>
                <w:rFonts w:eastAsia="Times New Roman" w:cs="Calibri"/>
                <w:color w:val="000000"/>
                <w:sz w:val="20"/>
                <w:szCs w:val="20"/>
              </w:rPr>
              <w:t>1048</w:t>
            </w:r>
          </w:p>
        </w:tc>
      </w:tr>
      <w:tr w:rsidR="00AA7D36" w:rsidRPr="003335CB" w14:paraId="7525E8F6" w14:textId="77777777" w:rsidTr="00CB0121">
        <w:trPr>
          <w:trHeight w:val="320"/>
        </w:trPr>
        <w:tc>
          <w:tcPr>
            <w:tcW w:w="1689" w:type="pct"/>
            <w:tcBorders>
              <w:top w:val="nil"/>
              <w:left w:val="nil"/>
              <w:bottom w:val="single" w:sz="4" w:space="0" w:color="auto"/>
              <w:right w:val="nil"/>
            </w:tcBorders>
            <w:shd w:val="clear" w:color="auto" w:fill="auto"/>
            <w:noWrap/>
            <w:vAlign w:val="bottom"/>
            <w:hideMark/>
          </w:tcPr>
          <w:p w14:paraId="0243542D" w14:textId="77777777" w:rsidR="00AA7D36" w:rsidRPr="003335CB" w:rsidRDefault="00AA7D36" w:rsidP="00CB0121">
            <w:pPr>
              <w:spacing w:after="0" w:line="240" w:lineRule="auto"/>
              <w:rPr>
                <w:rFonts w:eastAsia="Times New Roman" w:cs="Calibri"/>
                <w:color w:val="000000"/>
                <w:sz w:val="20"/>
                <w:szCs w:val="20"/>
              </w:rPr>
            </w:pPr>
            <w:r w:rsidRPr="003335CB">
              <w:rPr>
                <w:rFonts w:eastAsia="Times New Roman" w:cs="Calibri"/>
                <w:color w:val="000000"/>
                <w:sz w:val="20"/>
                <w:szCs w:val="20"/>
              </w:rPr>
              <w:t>Equatoria</w:t>
            </w:r>
          </w:p>
        </w:tc>
        <w:tc>
          <w:tcPr>
            <w:tcW w:w="2316" w:type="pct"/>
            <w:tcBorders>
              <w:top w:val="nil"/>
              <w:left w:val="nil"/>
              <w:bottom w:val="single" w:sz="4" w:space="0" w:color="auto"/>
              <w:right w:val="nil"/>
            </w:tcBorders>
            <w:shd w:val="clear" w:color="auto" w:fill="auto"/>
            <w:noWrap/>
            <w:vAlign w:val="bottom"/>
            <w:hideMark/>
          </w:tcPr>
          <w:p w14:paraId="6C00F645" w14:textId="77777777" w:rsidR="00AA7D36" w:rsidRPr="003335CB" w:rsidRDefault="00AA7D36" w:rsidP="00CB0121">
            <w:pPr>
              <w:spacing w:after="0" w:line="240" w:lineRule="auto"/>
              <w:jc w:val="center"/>
              <w:rPr>
                <w:rFonts w:eastAsia="Times New Roman" w:cs="Calibri"/>
                <w:color w:val="000000"/>
                <w:sz w:val="20"/>
                <w:szCs w:val="20"/>
              </w:rPr>
            </w:pPr>
            <w:r w:rsidRPr="003335CB">
              <w:rPr>
                <w:rFonts w:eastAsia="Times New Roman" w:cs="Calibri"/>
                <w:color w:val="000000"/>
                <w:sz w:val="20"/>
                <w:szCs w:val="20"/>
              </w:rPr>
              <w:t>89%</w:t>
            </w:r>
          </w:p>
        </w:tc>
        <w:tc>
          <w:tcPr>
            <w:tcW w:w="995" w:type="pct"/>
            <w:tcBorders>
              <w:top w:val="nil"/>
              <w:left w:val="nil"/>
              <w:bottom w:val="single" w:sz="4" w:space="0" w:color="auto"/>
              <w:right w:val="nil"/>
            </w:tcBorders>
            <w:shd w:val="clear" w:color="auto" w:fill="auto"/>
            <w:noWrap/>
            <w:vAlign w:val="bottom"/>
            <w:hideMark/>
          </w:tcPr>
          <w:p w14:paraId="7BF4B08C" w14:textId="77777777" w:rsidR="00AA7D36" w:rsidRPr="003335CB" w:rsidRDefault="00AA7D36" w:rsidP="00CB0121">
            <w:pPr>
              <w:spacing w:after="0" w:line="240" w:lineRule="auto"/>
              <w:jc w:val="center"/>
              <w:rPr>
                <w:rFonts w:eastAsia="Times New Roman" w:cs="Calibri"/>
                <w:color w:val="000000"/>
                <w:sz w:val="20"/>
                <w:szCs w:val="20"/>
              </w:rPr>
            </w:pPr>
            <w:r w:rsidRPr="003335CB">
              <w:rPr>
                <w:rFonts w:eastAsia="Times New Roman" w:cs="Calibri"/>
                <w:color w:val="000000"/>
                <w:sz w:val="20"/>
                <w:szCs w:val="20"/>
              </w:rPr>
              <w:t>1087</w:t>
            </w:r>
          </w:p>
        </w:tc>
      </w:tr>
      <w:tr w:rsidR="00AA7D36" w:rsidRPr="003335CB" w14:paraId="27D7D2AC" w14:textId="77777777" w:rsidTr="00CB0121">
        <w:trPr>
          <w:trHeight w:val="320"/>
        </w:trPr>
        <w:tc>
          <w:tcPr>
            <w:tcW w:w="1689" w:type="pct"/>
            <w:tcBorders>
              <w:top w:val="nil"/>
              <w:left w:val="nil"/>
              <w:bottom w:val="single" w:sz="4" w:space="0" w:color="auto"/>
              <w:right w:val="nil"/>
            </w:tcBorders>
            <w:shd w:val="clear" w:color="auto" w:fill="auto"/>
            <w:noWrap/>
            <w:vAlign w:val="bottom"/>
            <w:hideMark/>
          </w:tcPr>
          <w:p w14:paraId="4A671A2E" w14:textId="77777777" w:rsidR="00AA7D36" w:rsidRPr="003335CB" w:rsidRDefault="00AA7D36" w:rsidP="00CB0121">
            <w:pPr>
              <w:spacing w:after="0" w:line="240" w:lineRule="auto"/>
              <w:rPr>
                <w:rFonts w:eastAsia="Times New Roman" w:cs="Calibri"/>
                <w:color w:val="000000"/>
                <w:sz w:val="20"/>
                <w:szCs w:val="20"/>
              </w:rPr>
            </w:pPr>
            <w:r w:rsidRPr="003335CB">
              <w:rPr>
                <w:rFonts w:eastAsia="Times New Roman" w:cs="Calibri"/>
                <w:color w:val="000000"/>
                <w:sz w:val="20"/>
                <w:szCs w:val="20"/>
              </w:rPr>
              <w:t>Great Upper Nile</w:t>
            </w:r>
          </w:p>
        </w:tc>
        <w:tc>
          <w:tcPr>
            <w:tcW w:w="2316" w:type="pct"/>
            <w:tcBorders>
              <w:top w:val="nil"/>
              <w:left w:val="nil"/>
              <w:bottom w:val="single" w:sz="4" w:space="0" w:color="auto"/>
              <w:right w:val="nil"/>
            </w:tcBorders>
            <w:shd w:val="clear" w:color="auto" w:fill="auto"/>
            <w:noWrap/>
            <w:vAlign w:val="bottom"/>
            <w:hideMark/>
          </w:tcPr>
          <w:p w14:paraId="70643771" w14:textId="77777777" w:rsidR="00AA7D36" w:rsidRPr="003335CB" w:rsidRDefault="00AA7D36" w:rsidP="00CB0121">
            <w:pPr>
              <w:spacing w:after="0" w:line="240" w:lineRule="auto"/>
              <w:jc w:val="center"/>
              <w:rPr>
                <w:rFonts w:eastAsia="Times New Roman" w:cs="Calibri"/>
                <w:color w:val="000000"/>
                <w:sz w:val="20"/>
                <w:szCs w:val="20"/>
              </w:rPr>
            </w:pPr>
            <w:r w:rsidRPr="003335CB">
              <w:rPr>
                <w:rFonts w:eastAsia="Times New Roman" w:cs="Calibri"/>
                <w:color w:val="000000"/>
                <w:sz w:val="20"/>
                <w:szCs w:val="20"/>
              </w:rPr>
              <w:t>73%</w:t>
            </w:r>
          </w:p>
        </w:tc>
        <w:tc>
          <w:tcPr>
            <w:tcW w:w="995" w:type="pct"/>
            <w:tcBorders>
              <w:top w:val="nil"/>
              <w:left w:val="nil"/>
              <w:bottom w:val="single" w:sz="4" w:space="0" w:color="auto"/>
              <w:right w:val="nil"/>
            </w:tcBorders>
            <w:shd w:val="clear" w:color="auto" w:fill="auto"/>
            <w:noWrap/>
            <w:vAlign w:val="bottom"/>
            <w:hideMark/>
          </w:tcPr>
          <w:p w14:paraId="4FAFD6FF" w14:textId="77777777" w:rsidR="00AA7D36" w:rsidRPr="003335CB" w:rsidRDefault="00AA7D36" w:rsidP="00CB0121">
            <w:pPr>
              <w:spacing w:after="0" w:line="240" w:lineRule="auto"/>
              <w:jc w:val="center"/>
              <w:rPr>
                <w:rFonts w:eastAsia="Times New Roman" w:cs="Calibri"/>
                <w:color w:val="000000"/>
                <w:sz w:val="20"/>
                <w:szCs w:val="20"/>
              </w:rPr>
            </w:pPr>
            <w:r w:rsidRPr="003335CB">
              <w:rPr>
                <w:rFonts w:eastAsia="Times New Roman" w:cs="Calibri"/>
                <w:color w:val="000000"/>
                <w:sz w:val="20"/>
                <w:szCs w:val="20"/>
              </w:rPr>
              <w:t>4774</w:t>
            </w:r>
          </w:p>
        </w:tc>
      </w:tr>
      <w:tr w:rsidR="00AA7D36" w:rsidRPr="003335CB" w14:paraId="0022E68B"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1DB9E8C1" w14:textId="77777777" w:rsidR="00AA7D36" w:rsidRPr="003335CB" w:rsidRDefault="00AA7D36" w:rsidP="00CB0121">
            <w:pPr>
              <w:spacing w:after="0" w:line="240" w:lineRule="auto"/>
              <w:rPr>
                <w:rFonts w:eastAsia="Times New Roman" w:cs="Calibri"/>
                <w:b/>
                <w:bCs/>
                <w:color w:val="000000"/>
                <w:sz w:val="20"/>
                <w:szCs w:val="20"/>
              </w:rPr>
            </w:pPr>
            <w:r w:rsidRPr="003335CB">
              <w:rPr>
                <w:rFonts w:eastAsia="Times New Roman" w:cs="Calibri"/>
                <w:b/>
                <w:bCs/>
                <w:color w:val="000000"/>
                <w:sz w:val="20"/>
                <w:szCs w:val="20"/>
              </w:rPr>
              <w:t>State</w:t>
            </w:r>
          </w:p>
        </w:tc>
      </w:tr>
      <w:tr w:rsidR="00AA7D36" w:rsidRPr="003335CB" w14:paraId="53BD4221" w14:textId="77777777" w:rsidTr="00CB0121">
        <w:trPr>
          <w:trHeight w:val="320"/>
        </w:trPr>
        <w:tc>
          <w:tcPr>
            <w:tcW w:w="1689" w:type="pct"/>
            <w:tcBorders>
              <w:top w:val="nil"/>
              <w:left w:val="nil"/>
              <w:bottom w:val="single" w:sz="4" w:space="0" w:color="auto"/>
              <w:right w:val="nil"/>
            </w:tcBorders>
            <w:shd w:val="clear" w:color="auto" w:fill="auto"/>
            <w:noWrap/>
            <w:vAlign w:val="bottom"/>
            <w:hideMark/>
          </w:tcPr>
          <w:p w14:paraId="55F31F56" w14:textId="77777777" w:rsidR="00AA7D36" w:rsidRPr="003335CB" w:rsidRDefault="00AA7D36" w:rsidP="00CB0121">
            <w:pPr>
              <w:spacing w:after="0" w:line="240" w:lineRule="auto"/>
              <w:rPr>
                <w:rFonts w:eastAsia="Times New Roman" w:cs="Calibri"/>
                <w:color w:val="000000"/>
                <w:sz w:val="20"/>
                <w:szCs w:val="20"/>
              </w:rPr>
            </w:pPr>
            <w:r w:rsidRPr="003335CB">
              <w:rPr>
                <w:rFonts w:eastAsia="Times New Roman" w:cs="Calibri"/>
                <w:color w:val="000000"/>
                <w:sz w:val="20"/>
                <w:szCs w:val="20"/>
              </w:rPr>
              <w:t>Eastern Equatoria</w:t>
            </w:r>
          </w:p>
        </w:tc>
        <w:tc>
          <w:tcPr>
            <w:tcW w:w="2316" w:type="pct"/>
            <w:tcBorders>
              <w:top w:val="nil"/>
              <w:left w:val="nil"/>
              <w:bottom w:val="single" w:sz="4" w:space="0" w:color="auto"/>
              <w:right w:val="nil"/>
            </w:tcBorders>
            <w:shd w:val="clear" w:color="auto" w:fill="auto"/>
            <w:noWrap/>
            <w:vAlign w:val="bottom"/>
            <w:hideMark/>
          </w:tcPr>
          <w:p w14:paraId="6B0612F6" w14:textId="77777777" w:rsidR="00AA7D36" w:rsidRPr="003335CB" w:rsidRDefault="00AA7D36" w:rsidP="00CB0121">
            <w:pPr>
              <w:spacing w:after="0" w:line="240" w:lineRule="auto"/>
              <w:jc w:val="center"/>
              <w:rPr>
                <w:rFonts w:eastAsia="Times New Roman" w:cs="Calibri"/>
                <w:color w:val="000000"/>
                <w:sz w:val="20"/>
                <w:szCs w:val="20"/>
              </w:rPr>
            </w:pPr>
            <w:r w:rsidRPr="003335CB">
              <w:rPr>
                <w:rFonts w:eastAsia="Times New Roman" w:cs="Calibri"/>
                <w:color w:val="000000"/>
                <w:sz w:val="20"/>
                <w:szCs w:val="20"/>
              </w:rPr>
              <w:t>89%</w:t>
            </w:r>
          </w:p>
        </w:tc>
        <w:tc>
          <w:tcPr>
            <w:tcW w:w="995" w:type="pct"/>
            <w:tcBorders>
              <w:top w:val="nil"/>
              <w:left w:val="nil"/>
              <w:bottom w:val="single" w:sz="4" w:space="0" w:color="auto"/>
              <w:right w:val="nil"/>
            </w:tcBorders>
            <w:shd w:val="clear" w:color="auto" w:fill="auto"/>
            <w:noWrap/>
            <w:vAlign w:val="bottom"/>
            <w:hideMark/>
          </w:tcPr>
          <w:p w14:paraId="63126518" w14:textId="77777777" w:rsidR="00AA7D36" w:rsidRPr="003335CB" w:rsidRDefault="00AA7D36" w:rsidP="00CB0121">
            <w:pPr>
              <w:spacing w:after="0" w:line="240" w:lineRule="auto"/>
              <w:jc w:val="center"/>
              <w:rPr>
                <w:rFonts w:eastAsia="Times New Roman" w:cs="Calibri"/>
                <w:color w:val="000000"/>
                <w:sz w:val="20"/>
                <w:szCs w:val="20"/>
              </w:rPr>
            </w:pPr>
            <w:r w:rsidRPr="003335CB">
              <w:rPr>
                <w:rFonts w:eastAsia="Times New Roman" w:cs="Calibri"/>
                <w:color w:val="000000"/>
                <w:sz w:val="20"/>
                <w:szCs w:val="20"/>
              </w:rPr>
              <w:t>1087</w:t>
            </w:r>
          </w:p>
        </w:tc>
      </w:tr>
      <w:tr w:rsidR="00AA7D36" w:rsidRPr="003335CB" w14:paraId="48C41DFE" w14:textId="77777777" w:rsidTr="00CB0121">
        <w:trPr>
          <w:trHeight w:val="320"/>
        </w:trPr>
        <w:tc>
          <w:tcPr>
            <w:tcW w:w="1689" w:type="pct"/>
            <w:tcBorders>
              <w:top w:val="nil"/>
              <w:left w:val="nil"/>
              <w:bottom w:val="single" w:sz="4" w:space="0" w:color="auto"/>
              <w:right w:val="nil"/>
            </w:tcBorders>
            <w:shd w:val="clear" w:color="auto" w:fill="auto"/>
            <w:noWrap/>
            <w:vAlign w:val="bottom"/>
            <w:hideMark/>
          </w:tcPr>
          <w:p w14:paraId="1E9EC1DC" w14:textId="77777777" w:rsidR="00AA7D36" w:rsidRPr="003335CB" w:rsidRDefault="00AA7D36" w:rsidP="00CB0121">
            <w:pPr>
              <w:spacing w:after="0" w:line="240" w:lineRule="auto"/>
              <w:rPr>
                <w:rFonts w:eastAsia="Times New Roman" w:cs="Calibri"/>
                <w:color w:val="000000"/>
                <w:sz w:val="20"/>
                <w:szCs w:val="20"/>
              </w:rPr>
            </w:pPr>
            <w:r w:rsidRPr="003335CB">
              <w:rPr>
                <w:rFonts w:eastAsia="Times New Roman" w:cs="Calibri"/>
                <w:color w:val="000000"/>
                <w:sz w:val="20"/>
                <w:szCs w:val="20"/>
              </w:rPr>
              <w:t>Jonglei</w:t>
            </w:r>
          </w:p>
        </w:tc>
        <w:tc>
          <w:tcPr>
            <w:tcW w:w="2316" w:type="pct"/>
            <w:tcBorders>
              <w:top w:val="nil"/>
              <w:left w:val="nil"/>
              <w:bottom w:val="single" w:sz="4" w:space="0" w:color="auto"/>
              <w:right w:val="nil"/>
            </w:tcBorders>
            <w:shd w:val="clear" w:color="auto" w:fill="auto"/>
            <w:noWrap/>
            <w:vAlign w:val="bottom"/>
            <w:hideMark/>
          </w:tcPr>
          <w:p w14:paraId="4B7FCE8B" w14:textId="77777777" w:rsidR="00AA7D36" w:rsidRPr="003335CB" w:rsidRDefault="00AA7D36" w:rsidP="00CB0121">
            <w:pPr>
              <w:spacing w:after="0" w:line="240" w:lineRule="auto"/>
              <w:jc w:val="center"/>
              <w:rPr>
                <w:rFonts w:eastAsia="Times New Roman" w:cs="Calibri"/>
                <w:color w:val="000000"/>
                <w:sz w:val="20"/>
                <w:szCs w:val="20"/>
              </w:rPr>
            </w:pPr>
            <w:r w:rsidRPr="003335CB">
              <w:rPr>
                <w:rFonts w:eastAsia="Times New Roman" w:cs="Calibri"/>
                <w:color w:val="000000"/>
                <w:sz w:val="20"/>
                <w:szCs w:val="20"/>
              </w:rPr>
              <w:t>65%</w:t>
            </w:r>
          </w:p>
        </w:tc>
        <w:tc>
          <w:tcPr>
            <w:tcW w:w="995" w:type="pct"/>
            <w:tcBorders>
              <w:top w:val="nil"/>
              <w:left w:val="nil"/>
              <w:bottom w:val="single" w:sz="4" w:space="0" w:color="auto"/>
              <w:right w:val="nil"/>
            </w:tcBorders>
            <w:shd w:val="clear" w:color="auto" w:fill="auto"/>
            <w:noWrap/>
            <w:vAlign w:val="bottom"/>
            <w:hideMark/>
          </w:tcPr>
          <w:p w14:paraId="01237820" w14:textId="77777777" w:rsidR="00AA7D36" w:rsidRPr="003335CB" w:rsidRDefault="00AA7D36" w:rsidP="00CB0121">
            <w:pPr>
              <w:spacing w:after="0" w:line="240" w:lineRule="auto"/>
              <w:jc w:val="center"/>
              <w:rPr>
                <w:rFonts w:eastAsia="Times New Roman" w:cs="Calibri"/>
                <w:color w:val="000000"/>
                <w:sz w:val="20"/>
                <w:szCs w:val="20"/>
              </w:rPr>
            </w:pPr>
            <w:r w:rsidRPr="003335CB">
              <w:rPr>
                <w:rFonts w:eastAsia="Times New Roman" w:cs="Calibri"/>
                <w:color w:val="000000"/>
                <w:sz w:val="20"/>
                <w:szCs w:val="20"/>
              </w:rPr>
              <w:t>1787</w:t>
            </w:r>
          </w:p>
        </w:tc>
      </w:tr>
      <w:tr w:rsidR="00AA7D36" w:rsidRPr="003335CB" w14:paraId="17D95025" w14:textId="77777777" w:rsidTr="00CB0121">
        <w:trPr>
          <w:trHeight w:val="320"/>
        </w:trPr>
        <w:tc>
          <w:tcPr>
            <w:tcW w:w="1689" w:type="pct"/>
            <w:tcBorders>
              <w:top w:val="nil"/>
              <w:left w:val="nil"/>
              <w:bottom w:val="single" w:sz="4" w:space="0" w:color="auto"/>
              <w:right w:val="nil"/>
            </w:tcBorders>
            <w:shd w:val="clear" w:color="auto" w:fill="auto"/>
            <w:noWrap/>
            <w:vAlign w:val="bottom"/>
            <w:hideMark/>
          </w:tcPr>
          <w:p w14:paraId="26BF8639" w14:textId="77777777" w:rsidR="00AA7D36" w:rsidRPr="003335CB" w:rsidRDefault="00AA7D36" w:rsidP="00CB0121">
            <w:pPr>
              <w:spacing w:after="0" w:line="240" w:lineRule="auto"/>
              <w:rPr>
                <w:rFonts w:eastAsia="Times New Roman" w:cs="Calibri"/>
                <w:color w:val="000000"/>
                <w:sz w:val="20"/>
                <w:szCs w:val="20"/>
              </w:rPr>
            </w:pPr>
            <w:r w:rsidRPr="003335CB">
              <w:rPr>
                <w:rFonts w:eastAsia="Times New Roman" w:cs="Calibri"/>
                <w:color w:val="000000"/>
                <w:sz w:val="20"/>
                <w:szCs w:val="20"/>
              </w:rPr>
              <w:t>Unity</w:t>
            </w:r>
          </w:p>
        </w:tc>
        <w:tc>
          <w:tcPr>
            <w:tcW w:w="2316" w:type="pct"/>
            <w:tcBorders>
              <w:top w:val="nil"/>
              <w:left w:val="nil"/>
              <w:bottom w:val="single" w:sz="4" w:space="0" w:color="auto"/>
              <w:right w:val="nil"/>
            </w:tcBorders>
            <w:shd w:val="clear" w:color="auto" w:fill="auto"/>
            <w:noWrap/>
            <w:vAlign w:val="bottom"/>
            <w:hideMark/>
          </w:tcPr>
          <w:p w14:paraId="1C8CFBB2" w14:textId="77777777" w:rsidR="00AA7D36" w:rsidRPr="003335CB" w:rsidRDefault="00AA7D36" w:rsidP="00CB0121">
            <w:pPr>
              <w:spacing w:after="0" w:line="240" w:lineRule="auto"/>
              <w:jc w:val="center"/>
              <w:rPr>
                <w:rFonts w:eastAsia="Times New Roman" w:cs="Calibri"/>
                <w:color w:val="000000"/>
                <w:sz w:val="20"/>
                <w:szCs w:val="20"/>
              </w:rPr>
            </w:pPr>
            <w:r w:rsidRPr="003335CB">
              <w:rPr>
                <w:rFonts w:eastAsia="Times New Roman" w:cs="Calibri"/>
                <w:color w:val="000000"/>
                <w:sz w:val="20"/>
                <w:szCs w:val="20"/>
              </w:rPr>
              <w:t>98%</w:t>
            </w:r>
          </w:p>
        </w:tc>
        <w:tc>
          <w:tcPr>
            <w:tcW w:w="995" w:type="pct"/>
            <w:tcBorders>
              <w:top w:val="nil"/>
              <w:left w:val="nil"/>
              <w:bottom w:val="single" w:sz="4" w:space="0" w:color="auto"/>
              <w:right w:val="nil"/>
            </w:tcBorders>
            <w:shd w:val="clear" w:color="auto" w:fill="auto"/>
            <w:noWrap/>
            <w:vAlign w:val="bottom"/>
            <w:hideMark/>
          </w:tcPr>
          <w:p w14:paraId="67A09DF9" w14:textId="77777777" w:rsidR="00AA7D36" w:rsidRPr="003335CB" w:rsidRDefault="00AA7D36" w:rsidP="00CB0121">
            <w:pPr>
              <w:spacing w:after="0" w:line="240" w:lineRule="auto"/>
              <w:jc w:val="center"/>
              <w:rPr>
                <w:rFonts w:eastAsia="Times New Roman" w:cs="Calibri"/>
                <w:color w:val="000000"/>
                <w:sz w:val="20"/>
                <w:szCs w:val="20"/>
              </w:rPr>
            </w:pPr>
            <w:r w:rsidRPr="003335CB">
              <w:rPr>
                <w:rFonts w:eastAsia="Times New Roman" w:cs="Calibri"/>
                <w:color w:val="000000"/>
                <w:sz w:val="20"/>
                <w:szCs w:val="20"/>
              </w:rPr>
              <w:t>1794</w:t>
            </w:r>
          </w:p>
        </w:tc>
      </w:tr>
      <w:tr w:rsidR="00AA7D36" w:rsidRPr="003335CB" w14:paraId="23AEA8CF" w14:textId="77777777" w:rsidTr="00CB0121">
        <w:trPr>
          <w:trHeight w:val="320"/>
        </w:trPr>
        <w:tc>
          <w:tcPr>
            <w:tcW w:w="1689" w:type="pct"/>
            <w:tcBorders>
              <w:top w:val="nil"/>
              <w:left w:val="nil"/>
              <w:bottom w:val="single" w:sz="4" w:space="0" w:color="auto"/>
              <w:right w:val="nil"/>
            </w:tcBorders>
            <w:shd w:val="clear" w:color="auto" w:fill="auto"/>
            <w:noWrap/>
            <w:vAlign w:val="bottom"/>
            <w:hideMark/>
          </w:tcPr>
          <w:p w14:paraId="06E46A7F" w14:textId="77777777" w:rsidR="00AA7D36" w:rsidRPr="003335CB" w:rsidRDefault="00AA7D36" w:rsidP="00CB0121">
            <w:pPr>
              <w:spacing w:after="0" w:line="240" w:lineRule="auto"/>
              <w:rPr>
                <w:rFonts w:eastAsia="Times New Roman" w:cs="Calibri"/>
                <w:color w:val="000000"/>
                <w:sz w:val="20"/>
                <w:szCs w:val="20"/>
              </w:rPr>
            </w:pPr>
            <w:r w:rsidRPr="003335CB">
              <w:rPr>
                <w:rFonts w:eastAsia="Times New Roman" w:cs="Calibri"/>
                <w:color w:val="000000"/>
                <w:sz w:val="20"/>
                <w:szCs w:val="20"/>
              </w:rPr>
              <w:t>Upper Nile</w:t>
            </w:r>
          </w:p>
        </w:tc>
        <w:tc>
          <w:tcPr>
            <w:tcW w:w="2316" w:type="pct"/>
            <w:tcBorders>
              <w:top w:val="nil"/>
              <w:left w:val="nil"/>
              <w:bottom w:val="single" w:sz="4" w:space="0" w:color="auto"/>
              <w:right w:val="nil"/>
            </w:tcBorders>
            <w:shd w:val="clear" w:color="auto" w:fill="auto"/>
            <w:noWrap/>
            <w:vAlign w:val="bottom"/>
            <w:hideMark/>
          </w:tcPr>
          <w:p w14:paraId="03D62F74" w14:textId="77777777" w:rsidR="00AA7D36" w:rsidRPr="003335CB" w:rsidRDefault="00AA7D36" w:rsidP="00CB0121">
            <w:pPr>
              <w:spacing w:after="0" w:line="240" w:lineRule="auto"/>
              <w:jc w:val="center"/>
              <w:rPr>
                <w:rFonts w:eastAsia="Times New Roman" w:cs="Calibri"/>
                <w:color w:val="000000"/>
                <w:sz w:val="20"/>
                <w:szCs w:val="20"/>
              </w:rPr>
            </w:pPr>
            <w:r w:rsidRPr="003335CB">
              <w:rPr>
                <w:rFonts w:eastAsia="Times New Roman" w:cs="Calibri"/>
                <w:color w:val="000000"/>
                <w:sz w:val="20"/>
                <w:szCs w:val="20"/>
              </w:rPr>
              <w:t>98%</w:t>
            </w:r>
          </w:p>
        </w:tc>
        <w:tc>
          <w:tcPr>
            <w:tcW w:w="995" w:type="pct"/>
            <w:tcBorders>
              <w:top w:val="nil"/>
              <w:left w:val="nil"/>
              <w:bottom w:val="single" w:sz="4" w:space="0" w:color="auto"/>
              <w:right w:val="nil"/>
            </w:tcBorders>
            <w:shd w:val="clear" w:color="auto" w:fill="auto"/>
            <w:noWrap/>
            <w:vAlign w:val="bottom"/>
            <w:hideMark/>
          </w:tcPr>
          <w:p w14:paraId="4AE73A26" w14:textId="77777777" w:rsidR="00AA7D36" w:rsidRPr="003335CB" w:rsidRDefault="00AA7D36" w:rsidP="00CB0121">
            <w:pPr>
              <w:spacing w:after="0" w:line="240" w:lineRule="auto"/>
              <w:jc w:val="center"/>
              <w:rPr>
                <w:rFonts w:eastAsia="Times New Roman" w:cs="Calibri"/>
                <w:color w:val="000000"/>
                <w:sz w:val="20"/>
                <w:szCs w:val="20"/>
              </w:rPr>
            </w:pPr>
            <w:r w:rsidRPr="003335CB">
              <w:rPr>
                <w:rFonts w:eastAsia="Times New Roman" w:cs="Calibri"/>
                <w:color w:val="000000"/>
                <w:sz w:val="20"/>
                <w:szCs w:val="20"/>
              </w:rPr>
              <w:t>1193</w:t>
            </w:r>
          </w:p>
        </w:tc>
      </w:tr>
      <w:tr w:rsidR="00AA7D36" w:rsidRPr="003335CB" w14:paraId="5E137F20" w14:textId="77777777" w:rsidTr="00CB0121">
        <w:trPr>
          <w:trHeight w:val="320"/>
        </w:trPr>
        <w:tc>
          <w:tcPr>
            <w:tcW w:w="1689" w:type="pct"/>
            <w:tcBorders>
              <w:top w:val="nil"/>
              <w:left w:val="nil"/>
              <w:bottom w:val="single" w:sz="4" w:space="0" w:color="auto"/>
              <w:right w:val="nil"/>
            </w:tcBorders>
            <w:shd w:val="clear" w:color="auto" w:fill="auto"/>
            <w:noWrap/>
            <w:vAlign w:val="bottom"/>
            <w:hideMark/>
          </w:tcPr>
          <w:p w14:paraId="7E8EE157" w14:textId="77777777" w:rsidR="00AA7D36" w:rsidRPr="003335CB" w:rsidRDefault="00AA7D36" w:rsidP="00CB0121">
            <w:pPr>
              <w:spacing w:after="0" w:line="240" w:lineRule="auto"/>
              <w:rPr>
                <w:rFonts w:eastAsia="Times New Roman" w:cs="Calibri"/>
                <w:color w:val="000000"/>
                <w:sz w:val="20"/>
                <w:szCs w:val="20"/>
              </w:rPr>
            </w:pPr>
            <w:r w:rsidRPr="003335CB">
              <w:rPr>
                <w:rFonts w:eastAsia="Times New Roman" w:cs="Calibri"/>
                <w:color w:val="000000"/>
                <w:sz w:val="20"/>
                <w:szCs w:val="20"/>
              </w:rPr>
              <w:t>Western Bahr El-Ghazel</w:t>
            </w:r>
          </w:p>
        </w:tc>
        <w:tc>
          <w:tcPr>
            <w:tcW w:w="2316" w:type="pct"/>
            <w:tcBorders>
              <w:top w:val="nil"/>
              <w:left w:val="nil"/>
              <w:bottom w:val="single" w:sz="4" w:space="0" w:color="auto"/>
              <w:right w:val="nil"/>
            </w:tcBorders>
            <w:shd w:val="clear" w:color="auto" w:fill="auto"/>
            <w:noWrap/>
            <w:vAlign w:val="bottom"/>
            <w:hideMark/>
          </w:tcPr>
          <w:p w14:paraId="4A67C622" w14:textId="77777777" w:rsidR="00AA7D36" w:rsidRPr="003335CB" w:rsidRDefault="00AA7D36" w:rsidP="00CB0121">
            <w:pPr>
              <w:spacing w:after="0" w:line="240" w:lineRule="auto"/>
              <w:jc w:val="center"/>
              <w:rPr>
                <w:rFonts w:eastAsia="Times New Roman" w:cs="Calibri"/>
                <w:color w:val="000000"/>
                <w:sz w:val="20"/>
                <w:szCs w:val="20"/>
              </w:rPr>
            </w:pPr>
            <w:r w:rsidRPr="003335CB">
              <w:rPr>
                <w:rFonts w:eastAsia="Times New Roman" w:cs="Calibri"/>
                <w:color w:val="000000"/>
                <w:sz w:val="20"/>
                <w:szCs w:val="20"/>
              </w:rPr>
              <w:t>87%</w:t>
            </w:r>
          </w:p>
        </w:tc>
        <w:tc>
          <w:tcPr>
            <w:tcW w:w="995" w:type="pct"/>
            <w:tcBorders>
              <w:top w:val="nil"/>
              <w:left w:val="nil"/>
              <w:bottom w:val="single" w:sz="4" w:space="0" w:color="auto"/>
              <w:right w:val="nil"/>
            </w:tcBorders>
            <w:shd w:val="clear" w:color="auto" w:fill="auto"/>
            <w:noWrap/>
            <w:vAlign w:val="bottom"/>
            <w:hideMark/>
          </w:tcPr>
          <w:p w14:paraId="0A28E630" w14:textId="77777777" w:rsidR="00AA7D36" w:rsidRPr="003335CB" w:rsidRDefault="00AA7D36" w:rsidP="00CB0121">
            <w:pPr>
              <w:spacing w:after="0" w:line="240" w:lineRule="auto"/>
              <w:jc w:val="center"/>
              <w:rPr>
                <w:rFonts w:eastAsia="Times New Roman" w:cs="Calibri"/>
                <w:color w:val="000000"/>
                <w:sz w:val="20"/>
                <w:szCs w:val="20"/>
              </w:rPr>
            </w:pPr>
            <w:r w:rsidRPr="003335CB">
              <w:rPr>
                <w:rFonts w:eastAsia="Times New Roman" w:cs="Calibri"/>
                <w:color w:val="000000"/>
                <w:sz w:val="20"/>
                <w:szCs w:val="20"/>
              </w:rPr>
              <w:t>1048</w:t>
            </w:r>
          </w:p>
        </w:tc>
      </w:tr>
      <w:tr w:rsidR="00AA7D36" w:rsidRPr="003335CB" w14:paraId="145BF4C8"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2D00D79A" w14:textId="77777777" w:rsidR="00AA7D36" w:rsidRPr="003335CB" w:rsidRDefault="00AA7D36" w:rsidP="00CB0121">
            <w:pPr>
              <w:spacing w:after="0" w:line="240" w:lineRule="auto"/>
              <w:rPr>
                <w:rFonts w:eastAsia="Times New Roman" w:cs="Calibri"/>
                <w:b/>
                <w:bCs/>
                <w:color w:val="000000"/>
                <w:sz w:val="20"/>
                <w:szCs w:val="20"/>
              </w:rPr>
            </w:pPr>
            <w:r w:rsidRPr="003335CB">
              <w:rPr>
                <w:rFonts w:eastAsia="Times New Roman" w:cs="Calibri"/>
                <w:b/>
                <w:bCs/>
                <w:color w:val="000000"/>
                <w:sz w:val="20"/>
                <w:szCs w:val="20"/>
              </w:rPr>
              <w:t>Language</w:t>
            </w:r>
          </w:p>
        </w:tc>
      </w:tr>
      <w:tr w:rsidR="00AA7D36" w:rsidRPr="003335CB" w14:paraId="32DFBA46" w14:textId="77777777" w:rsidTr="00CB0121">
        <w:trPr>
          <w:trHeight w:val="320"/>
        </w:trPr>
        <w:tc>
          <w:tcPr>
            <w:tcW w:w="1689" w:type="pct"/>
            <w:tcBorders>
              <w:top w:val="nil"/>
              <w:left w:val="nil"/>
              <w:bottom w:val="single" w:sz="4" w:space="0" w:color="auto"/>
              <w:right w:val="nil"/>
            </w:tcBorders>
            <w:shd w:val="clear" w:color="auto" w:fill="auto"/>
            <w:noWrap/>
            <w:vAlign w:val="bottom"/>
            <w:hideMark/>
          </w:tcPr>
          <w:p w14:paraId="26CA5B39" w14:textId="77777777" w:rsidR="00AA7D36" w:rsidRPr="003335CB" w:rsidRDefault="00AA7D36" w:rsidP="00CB0121">
            <w:pPr>
              <w:spacing w:after="0" w:line="240" w:lineRule="auto"/>
              <w:rPr>
                <w:rFonts w:eastAsia="Times New Roman" w:cs="Calibri"/>
                <w:color w:val="000000"/>
                <w:sz w:val="20"/>
                <w:szCs w:val="20"/>
              </w:rPr>
            </w:pPr>
            <w:r w:rsidRPr="003335CB">
              <w:rPr>
                <w:rFonts w:eastAsia="Times New Roman" w:cs="Calibri"/>
                <w:color w:val="000000"/>
                <w:sz w:val="20"/>
                <w:szCs w:val="20"/>
              </w:rPr>
              <w:t>Nuer</w:t>
            </w:r>
          </w:p>
        </w:tc>
        <w:tc>
          <w:tcPr>
            <w:tcW w:w="2316" w:type="pct"/>
            <w:tcBorders>
              <w:top w:val="nil"/>
              <w:left w:val="nil"/>
              <w:bottom w:val="single" w:sz="4" w:space="0" w:color="auto"/>
              <w:right w:val="nil"/>
            </w:tcBorders>
            <w:shd w:val="clear" w:color="auto" w:fill="auto"/>
            <w:noWrap/>
            <w:vAlign w:val="bottom"/>
            <w:hideMark/>
          </w:tcPr>
          <w:p w14:paraId="3C1A66E2" w14:textId="77777777" w:rsidR="00AA7D36" w:rsidRPr="003335CB" w:rsidRDefault="00AA7D36" w:rsidP="00CB0121">
            <w:pPr>
              <w:spacing w:after="0" w:line="240" w:lineRule="auto"/>
              <w:jc w:val="center"/>
              <w:rPr>
                <w:rFonts w:eastAsia="Times New Roman" w:cs="Calibri"/>
                <w:color w:val="000000"/>
                <w:sz w:val="20"/>
                <w:szCs w:val="20"/>
              </w:rPr>
            </w:pPr>
            <w:r w:rsidRPr="003335CB">
              <w:rPr>
                <w:rFonts w:eastAsia="Times New Roman" w:cs="Calibri"/>
                <w:color w:val="000000"/>
                <w:sz w:val="20"/>
                <w:szCs w:val="20"/>
              </w:rPr>
              <w:t>98%</w:t>
            </w:r>
          </w:p>
        </w:tc>
        <w:tc>
          <w:tcPr>
            <w:tcW w:w="995" w:type="pct"/>
            <w:tcBorders>
              <w:top w:val="nil"/>
              <w:left w:val="nil"/>
              <w:bottom w:val="single" w:sz="4" w:space="0" w:color="auto"/>
              <w:right w:val="nil"/>
            </w:tcBorders>
            <w:shd w:val="clear" w:color="auto" w:fill="auto"/>
            <w:noWrap/>
            <w:vAlign w:val="bottom"/>
            <w:hideMark/>
          </w:tcPr>
          <w:p w14:paraId="5BE9C963" w14:textId="77777777" w:rsidR="00AA7D36" w:rsidRPr="003335CB" w:rsidRDefault="00AA7D36" w:rsidP="00CB0121">
            <w:pPr>
              <w:spacing w:after="0" w:line="240" w:lineRule="auto"/>
              <w:jc w:val="center"/>
              <w:rPr>
                <w:rFonts w:eastAsia="Times New Roman" w:cs="Calibri"/>
                <w:color w:val="000000"/>
                <w:sz w:val="20"/>
                <w:szCs w:val="20"/>
              </w:rPr>
            </w:pPr>
            <w:r w:rsidRPr="003335CB">
              <w:rPr>
                <w:rFonts w:eastAsia="Times New Roman" w:cs="Calibri"/>
                <w:color w:val="000000"/>
                <w:sz w:val="20"/>
                <w:szCs w:val="20"/>
              </w:rPr>
              <w:t>3721</w:t>
            </w:r>
          </w:p>
        </w:tc>
      </w:tr>
      <w:tr w:rsidR="00AA7D36" w:rsidRPr="003335CB" w14:paraId="5F5336D0" w14:textId="77777777" w:rsidTr="00CB0121">
        <w:trPr>
          <w:trHeight w:val="320"/>
        </w:trPr>
        <w:tc>
          <w:tcPr>
            <w:tcW w:w="1689" w:type="pct"/>
            <w:tcBorders>
              <w:top w:val="nil"/>
              <w:left w:val="nil"/>
              <w:bottom w:val="single" w:sz="4" w:space="0" w:color="auto"/>
              <w:right w:val="nil"/>
            </w:tcBorders>
            <w:shd w:val="clear" w:color="auto" w:fill="auto"/>
            <w:noWrap/>
            <w:vAlign w:val="bottom"/>
            <w:hideMark/>
          </w:tcPr>
          <w:p w14:paraId="4BF9EB11" w14:textId="77777777" w:rsidR="00AA7D36" w:rsidRPr="003335CB" w:rsidRDefault="00AA7D36" w:rsidP="00CB0121">
            <w:pPr>
              <w:spacing w:after="0" w:line="240" w:lineRule="auto"/>
              <w:rPr>
                <w:rFonts w:eastAsia="Times New Roman" w:cs="Calibri"/>
                <w:color w:val="000000"/>
                <w:sz w:val="20"/>
                <w:szCs w:val="20"/>
              </w:rPr>
            </w:pPr>
            <w:r w:rsidRPr="003335CB">
              <w:rPr>
                <w:rFonts w:eastAsia="Times New Roman" w:cs="Calibri"/>
                <w:color w:val="000000"/>
                <w:sz w:val="20"/>
                <w:szCs w:val="20"/>
              </w:rPr>
              <w:t>Dinka</w:t>
            </w:r>
          </w:p>
        </w:tc>
        <w:tc>
          <w:tcPr>
            <w:tcW w:w="2316" w:type="pct"/>
            <w:tcBorders>
              <w:top w:val="nil"/>
              <w:left w:val="nil"/>
              <w:bottom w:val="single" w:sz="4" w:space="0" w:color="auto"/>
              <w:right w:val="nil"/>
            </w:tcBorders>
            <w:shd w:val="clear" w:color="auto" w:fill="auto"/>
            <w:noWrap/>
            <w:vAlign w:val="bottom"/>
            <w:hideMark/>
          </w:tcPr>
          <w:p w14:paraId="4DBBCAA2" w14:textId="77777777" w:rsidR="00AA7D36" w:rsidRPr="003335CB" w:rsidRDefault="00AA7D36" w:rsidP="00CB0121">
            <w:pPr>
              <w:spacing w:after="0" w:line="240" w:lineRule="auto"/>
              <w:jc w:val="center"/>
              <w:rPr>
                <w:rFonts w:eastAsia="Times New Roman" w:cs="Calibri"/>
                <w:color w:val="000000"/>
                <w:sz w:val="20"/>
                <w:szCs w:val="20"/>
              </w:rPr>
            </w:pPr>
            <w:r w:rsidRPr="003335CB">
              <w:rPr>
                <w:rFonts w:eastAsia="Times New Roman" w:cs="Calibri"/>
                <w:color w:val="000000"/>
                <w:sz w:val="20"/>
                <w:szCs w:val="20"/>
              </w:rPr>
              <w:t>93%</w:t>
            </w:r>
          </w:p>
        </w:tc>
        <w:tc>
          <w:tcPr>
            <w:tcW w:w="995" w:type="pct"/>
            <w:tcBorders>
              <w:top w:val="nil"/>
              <w:left w:val="nil"/>
              <w:bottom w:val="single" w:sz="4" w:space="0" w:color="auto"/>
              <w:right w:val="nil"/>
            </w:tcBorders>
            <w:shd w:val="clear" w:color="auto" w:fill="auto"/>
            <w:noWrap/>
            <w:vAlign w:val="bottom"/>
            <w:hideMark/>
          </w:tcPr>
          <w:p w14:paraId="3859926D" w14:textId="77777777" w:rsidR="00AA7D36" w:rsidRPr="003335CB" w:rsidRDefault="00AA7D36" w:rsidP="00CB0121">
            <w:pPr>
              <w:spacing w:after="0" w:line="240" w:lineRule="auto"/>
              <w:jc w:val="center"/>
              <w:rPr>
                <w:rFonts w:eastAsia="Times New Roman" w:cs="Calibri"/>
                <w:color w:val="000000"/>
                <w:sz w:val="20"/>
                <w:szCs w:val="20"/>
              </w:rPr>
            </w:pPr>
            <w:r w:rsidRPr="003335CB">
              <w:rPr>
                <w:rFonts w:eastAsia="Times New Roman" w:cs="Calibri"/>
                <w:color w:val="000000"/>
                <w:sz w:val="20"/>
                <w:szCs w:val="20"/>
              </w:rPr>
              <w:t>1184</w:t>
            </w:r>
          </w:p>
        </w:tc>
      </w:tr>
      <w:tr w:rsidR="00AA7D36" w:rsidRPr="003335CB" w14:paraId="6D64D138" w14:textId="77777777" w:rsidTr="00CB0121">
        <w:trPr>
          <w:trHeight w:val="320"/>
        </w:trPr>
        <w:tc>
          <w:tcPr>
            <w:tcW w:w="1689" w:type="pct"/>
            <w:tcBorders>
              <w:top w:val="nil"/>
              <w:left w:val="nil"/>
              <w:bottom w:val="single" w:sz="4" w:space="0" w:color="auto"/>
              <w:right w:val="nil"/>
            </w:tcBorders>
            <w:shd w:val="clear" w:color="auto" w:fill="auto"/>
            <w:noWrap/>
            <w:vAlign w:val="bottom"/>
            <w:hideMark/>
          </w:tcPr>
          <w:p w14:paraId="166AB3E3" w14:textId="77777777" w:rsidR="00AA7D36" w:rsidRPr="003335CB" w:rsidRDefault="00AA7D36" w:rsidP="00CB0121">
            <w:pPr>
              <w:spacing w:after="0" w:line="240" w:lineRule="auto"/>
              <w:rPr>
                <w:rFonts w:eastAsia="Times New Roman" w:cs="Calibri"/>
                <w:color w:val="000000"/>
                <w:sz w:val="20"/>
                <w:szCs w:val="20"/>
              </w:rPr>
            </w:pPr>
            <w:r w:rsidRPr="003335CB">
              <w:rPr>
                <w:rFonts w:eastAsia="Times New Roman" w:cs="Calibri"/>
                <w:color w:val="000000"/>
                <w:sz w:val="20"/>
                <w:szCs w:val="20"/>
              </w:rPr>
              <w:lastRenderedPageBreak/>
              <w:t>Toposa</w:t>
            </w:r>
          </w:p>
        </w:tc>
        <w:tc>
          <w:tcPr>
            <w:tcW w:w="2316" w:type="pct"/>
            <w:tcBorders>
              <w:top w:val="nil"/>
              <w:left w:val="nil"/>
              <w:bottom w:val="single" w:sz="4" w:space="0" w:color="auto"/>
              <w:right w:val="nil"/>
            </w:tcBorders>
            <w:shd w:val="clear" w:color="auto" w:fill="auto"/>
            <w:noWrap/>
            <w:vAlign w:val="bottom"/>
            <w:hideMark/>
          </w:tcPr>
          <w:p w14:paraId="1683DBA4" w14:textId="77777777" w:rsidR="00AA7D36" w:rsidRPr="003335CB" w:rsidRDefault="00AA7D36" w:rsidP="00CB0121">
            <w:pPr>
              <w:spacing w:after="0" w:line="240" w:lineRule="auto"/>
              <w:jc w:val="center"/>
              <w:rPr>
                <w:rFonts w:eastAsia="Times New Roman" w:cs="Calibri"/>
                <w:color w:val="000000"/>
                <w:sz w:val="20"/>
                <w:szCs w:val="20"/>
              </w:rPr>
            </w:pPr>
            <w:r w:rsidRPr="003335CB">
              <w:rPr>
                <w:rFonts w:eastAsia="Times New Roman" w:cs="Calibri"/>
                <w:color w:val="000000"/>
                <w:sz w:val="20"/>
                <w:szCs w:val="20"/>
              </w:rPr>
              <w:t>93%</w:t>
            </w:r>
          </w:p>
        </w:tc>
        <w:tc>
          <w:tcPr>
            <w:tcW w:w="995" w:type="pct"/>
            <w:tcBorders>
              <w:top w:val="nil"/>
              <w:left w:val="nil"/>
              <w:bottom w:val="single" w:sz="4" w:space="0" w:color="auto"/>
              <w:right w:val="nil"/>
            </w:tcBorders>
            <w:shd w:val="clear" w:color="auto" w:fill="auto"/>
            <w:noWrap/>
            <w:vAlign w:val="bottom"/>
            <w:hideMark/>
          </w:tcPr>
          <w:p w14:paraId="5B8DE3B1" w14:textId="77777777" w:rsidR="00AA7D36" w:rsidRPr="003335CB" w:rsidRDefault="00AA7D36" w:rsidP="00CB0121">
            <w:pPr>
              <w:spacing w:after="0" w:line="240" w:lineRule="auto"/>
              <w:jc w:val="center"/>
              <w:rPr>
                <w:rFonts w:eastAsia="Times New Roman" w:cs="Calibri"/>
                <w:color w:val="000000"/>
                <w:sz w:val="20"/>
                <w:szCs w:val="20"/>
              </w:rPr>
            </w:pPr>
            <w:r w:rsidRPr="003335CB">
              <w:rPr>
                <w:rFonts w:eastAsia="Times New Roman" w:cs="Calibri"/>
                <w:color w:val="000000"/>
                <w:sz w:val="20"/>
                <w:szCs w:val="20"/>
              </w:rPr>
              <w:t>561</w:t>
            </w:r>
          </w:p>
        </w:tc>
      </w:tr>
      <w:tr w:rsidR="00AA7D36" w:rsidRPr="003335CB" w14:paraId="3B5B62D4" w14:textId="77777777" w:rsidTr="00CB0121">
        <w:trPr>
          <w:trHeight w:val="320"/>
        </w:trPr>
        <w:tc>
          <w:tcPr>
            <w:tcW w:w="1689" w:type="pct"/>
            <w:tcBorders>
              <w:top w:val="nil"/>
              <w:left w:val="nil"/>
              <w:bottom w:val="single" w:sz="4" w:space="0" w:color="auto"/>
              <w:right w:val="nil"/>
            </w:tcBorders>
            <w:shd w:val="clear" w:color="auto" w:fill="auto"/>
            <w:noWrap/>
            <w:vAlign w:val="bottom"/>
            <w:hideMark/>
          </w:tcPr>
          <w:p w14:paraId="4FBB3BF7" w14:textId="77777777" w:rsidR="00AA7D36" w:rsidRPr="003335CB" w:rsidRDefault="00AA7D36" w:rsidP="00CB0121">
            <w:pPr>
              <w:spacing w:after="0" w:line="240" w:lineRule="auto"/>
              <w:rPr>
                <w:rFonts w:eastAsia="Times New Roman" w:cs="Calibri"/>
                <w:color w:val="000000"/>
                <w:sz w:val="20"/>
                <w:szCs w:val="20"/>
              </w:rPr>
            </w:pPr>
            <w:r w:rsidRPr="003335CB">
              <w:rPr>
                <w:rFonts w:eastAsia="Times New Roman" w:cs="Calibri"/>
                <w:color w:val="000000"/>
                <w:sz w:val="20"/>
                <w:szCs w:val="20"/>
              </w:rPr>
              <w:t>Didinga</w:t>
            </w:r>
          </w:p>
        </w:tc>
        <w:tc>
          <w:tcPr>
            <w:tcW w:w="2316" w:type="pct"/>
            <w:tcBorders>
              <w:top w:val="nil"/>
              <w:left w:val="nil"/>
              <w:bottom w:val="single" w:sz="4" w:space="0" w:color="auto"/>
              <w:right w:val="nil"/>
            </w:tcBorders>
            <w:shd w:val="clear" w:color="auto" w:fill="auto"/>
            <w:noWrap/>
            <w:vAlign w:val="bottom"/>
            <w:hideMark/>
          </w:tcPr>
          <w:p w14:paraId="5CF85EDA" w14:textId="77777777" w:rsidR="00AA7D36" w:rsidRPr="003335CB" w:rsidRDefault="00AA7D36" w:rsidP="00CB0121">
            <w:pPr>
              <w:spacing w:after="0" w:line="240" w:lineRule="auto"/>
              <w:jc w:val="center"/>
              <w:rPr>
                <w:rFonts w:eastAsia="Times New Roman" w:cs="Calibri"/>
                <w:color w:val="000000"/>
                <w:sz w:val="20"/>
                <w:szCs w:val="20"/>
              </w:rPr>
            </w:pPr>
            <w:r w:rsidRPr="003335CB">
              <w:rPr>
                <w:rFonts w:eastAsia="Times New Roman" w:cs="Calibri"/>
                <w:color w:val="000000"/>
                <w:sz w:val="20"/>
                <w:szCs w:val="20"/>
              </w:rPr>
              <w:t>86%</w:t>
            </w:r>
          </w:p>
        </w:tc>
        <w:tc>
          <w:tcPr>
            <w:tcW w:w="995" w:type="pct"/>
            <w:tcBorders>
              <w:top w:val="nil"/>
              <w:left w:val="nil"/>
              <w:bottom w:val="single" w:sz="4" w:space="0" w:color="auto"/>
              <w:right w:val="nil"/>
            </w:tcBorders>
            <w:shd w:val="clear" w:color="auto" w:fill="auto"/>
            <w:noWrap/>
            <w:vAlign w:val="bottom"/>
            <w:hideMark/>
          </w:tcPr>
          <w:p w14:paraId="3F5BAF28" w14:textId="77777777" w:rsidR="00AA7D36" w:rsidRPr="003335CB" w:rsidRDefault="00AA7D36" w:rsidP="00CB0121">
            <w:pPr>
              <w:spacing w:after="0" w:line="240" w:lineRule="auto"/>
              <w:jc w:val="center"/>
              <w:rPr>
                <w:rFonts w:eastAsia="Times New Roman" w:cs="Calibri"/>
                <w:color w:val="000000"/>
                <w:sz w:val="20"/>
                <w:szCs w:val="20"/>
              </w:rPr>
            </w:pPr>
            <w:r w:rsidRPr="003335CB">
              <w:rPr>
                <w:rFonts w:eastAsia="Times New Roman" w:cs="Calibri"/>
                <w:color w:val="000000"/>
                <w:sz w:val="20"/>
                <w:szCs w:val="20"/>
              </w:rPr>
              <w:t>502</w:t>
            </w:r>
          </w:p>
        </w:tc>
      </w:tr>
      <w:tr w:rsidR="00AA7D36" w:rsidRPr="003335CB" w14:paraId="6DEA4830" w14:textId="77777777" w:rsidTr="00CB0121">
        <w:trPr>
          <w:trHeight w:val="320"/>
        </w:trPr>
        <w:tc>
          <w:tcPr>
            <w:tcW w:w="1689" w:type="pct"/>
            <w:tcBorders>
              <w:top w:val="nil"/>
              <w:left w:val="nil"/>
              <w:bottom w:val="single" w:sz="4" w:space="0" w:color="auto"/>
              <w:right w:val="nil"/>
            </w:tcBorders>
            <w:shd w:val="clear" w:color="auto" w:fill="auto"/>
            <w:noWrap/>
            <w:vAlign w:val="bottom"/>
            <w:hideMark/>
          </w:tcPr>
          <w:p w14:paraId="3BEB3BED" w14:textId="77777777" w:rsidR="00AA7D36" w:rsidRPr="003335CB" w:rsidRDefault="00AA7D36" w:rsidP="00CB0121">
            <w:pPr>
              <w:spacing w:after="0" w:line="240" w:lineRule="auto"/>
              <w:rPr>
                <w:rFonts w:eastAsia="Times New Roman" w:cs="Calibri"/>
                <w:color w:val="000000"/>
                <w:sz w:val="20"/>
                <w:szCs w:val="20"/>
              </w:rPr>
            </w:pPr>
            <w:r w:rsidRPr="003335CB">
              <w:rPr>
                <w:rFonts w:eastAsia="Times New Roman" w:cs="Calibri"/>
                <w:color w:val="000000"/>
                <w:sz w:val="20"/>
                <w:szCs w:val="20"/>
              </w:rPr>
              <w:t>Other</w:t>
            </w:r>
          </w:p>
        </w:tc>
        <w:tc>
          <w:tcPr>
            <w:tcW w:w="2316" w:type="pct"/>
            <w:tcBorders>
              <w:top w:val="nil"/>
              <w:left w:val="nil"/>
              <w:bottom w:val="single" w:sz="4" w:space="0" w:color="auto"/>
              <w:right w:val="nil"/>
            </w:tcBorders>
            <w:shd w:val="clear" w:color="auto" w:fill="auto"/>
            <w:noWrap/>
            <w:vAlign w:val="bottom"/>
            <w:hideMark/>
          </w:tcPr>
          <w:p w14:paraId="4A66D5EE" w14:textId="77777777" w:rsidR="00AA7D36" w:rsidRPr="003335CB" w:rsidRDefault="00AA7D36" w:rsidP="00CB0121">
            <w:pPr>
              <w:spacing w:after="0" w:line="240" w:lineRule="auto"/>
              <w:jc w:val="center"/>
              <w:rPr>
                <w:rFonts w:eastAsia="Times New Roman" w:cs="Calibri"/>
                <w:color w:val="000000"/>
                <w:sz w:val="20"/>
                <w:szCs w:val="20"/>
              </w:rPr>
            </w:pPr>
            <w:r w:rsidRPr="003335CB">
              <w:rPr>
                <w:rFonts w:eastAsia="Times New Roman" w:cs="Calibri"/>
                <w:color w:val="000000"/>
                <w:sz w:val="20"/>
                <w:szCs w:val="20"/>
              </w:rPr>
              <w:t>39%</w:t>
            </w:r>
          </w:p>
        </w:tc>
        <w:tc>
          <w:tcPr>
            <w:tcW w:w="995" w:type="pct"/>
            <w:tcBorders>
              <w:top w:val="nil"/>
              <w:left w:val="nil"/>
              <w:bottom w:val="single" w:sz="4" w:space="0" w:color="auto"/>
              <w:right w:val="nil"/>
            </w:tcBorders>
            <w:shd w:val="clear" w:color="auto" w:fill="auto"/>
            <w:noWrap/>
            <w:vAlign w:val="bottom"/>
            <w:hideMark/>
          </w:tcPr>
          <w:p w14:paraId="6629D557" w14:textId="77777777" w:rsidR="00AA7D36" w:rsidRPr="003335CB" w:rsidRDefault="00AA7D36" w:rsidP="00CB0121">
            <w:pPr>
              <w:spacing w:after="0" w:line="240" w:lineRule="auto"/>
              <w:jc w:val="center"/>
              <w:rPr>
                <w:rFonts w:eastAsia="Times New Roman" w:cs="Calibri"/>
                <w:color w:val="000000"/>
                <w:sz w:val="20"/>
                <w:szCs w:val="20"/>
              </w:rPr>
            </w:pPr>
            <w:r w:rsidRPr="003335CB">
              <w:rPr>
                <w:rFonts w:eastAsia="Times New Roman" w:cs="Calibri"/>
                <w:color w:val="000000"/>
                <w:sz w:val="20"/>
                <w:szCs w:val="20"/>
              </w:rPr>
              <w:t>917</w:t>
            </w:r>
          </w:p>
        </w:tc>
      </w:tr>
    </w:tbl>
    <w:p w14:paraId="4FE0549E" w14:textId="77777777" w:rsidR="00AA7D36" w:rsidRDefault="00AA7D36" w:rsidP="00AA7D36"/>
    <w:p w14:paraId="6C1B22EA" w14:textId="77777777" w:rsidR="00AA7D36" w:rsidRDefault="00AA7D36" w:rsidP="00AA7D36"/>
    <w:p w14:paraId="68174BF7" w14:textId="77777777" w:rsidR="00AA7D36" w:rsidRDefault="00AA7D36" w:rsidP="00AA7D36"/>
    <w:p w14:paraId="60CA1E5E" w14:textId="77777777" w:rsidR="00AA7D36" w:rsidRDefault="00AA7D36" w:rsidP="00AA7D36"/>
    <w:p w14:paraId="44FBDB9B" w14:textId="77777777" w:rsidR="00AA7D36" w:rsidRDefault="00AA7D36" w:rsidP="00AA7D36"/>
    <w:p w14:paraId="0D24B2E3" w14:textId="77777777" w:rsidR="00AA7D36" w:rsidRDefault="00AA7D36" w:rsidP="00AA7D36"/>
    <w:p w14:paraId="53EF5F51" w14:textId="77777777" w:rsidR="00AA7D36" w:rsidRDefault="00AA7D36" w:rsidP="00AA7D36"/>
    <w:p w14:paraId="212890C0" w14:textId="77777777" w:rsidR="00AA7D36" w:rsidRDefault="00AA7D36" w:rsidP="00AA7D36"/>
    <w:p w14:paraId="2C45E5ED" w14:textId="77777777" w:rsidR="00AA7D36" w:rsidRDefault="00AA7D36" w:rsidP="00AA7D36"/>
    <w:p w14:paraId="10927637" w14:textId="77777777" w:rsidR="00AA7D36" w:rsidRDefault="00AA7D36" w:rsidP="00AA7D36"/>
    <w:p w14:paraId="5DCDC989" w14:textId="77777777" w:rsidR="00AA7D36" w:rsidRDefault="00AA7D36" w:rsidP="00AA7D36"/>
    <w:p w14:paraId="3AB97765" w14:textId="77777777" w:rsidR="00AA7D36" w:rsidRDefault="00AA7D36" w:rsidP="00AA7D36"/>
    <w:p w14:paraId="7826235F" w14:textId="77777777" w:rsidR="00AA7D36" w:rsidRDefault="00AA7D36" w:rsidP="00AA7D36"/>
    <w:p w14:paraId="6A27F0DD" w14:textId="77777777" w:rsidR="00AA7D36" w:rsidRDefault="00AA7D36" w:rsidP="00AA7D36"/>
    <w:p w14:paraId="19504A25" w14:textId="77777777" w:rsidR="00AA7D36" w:rsidRDefault="00AA7D36" w:rsidP="00AA7D36"/>
    <w:p w14:paraId="38392A95" w14:textId="77777777" w:rsidR="00AA7D36" w:rsidRDefault="00AA7D36" w:rsidP="00AA7D36"/>
    <w:p w14:paraId="0423785D" w14:textId="77777777" w:rsidR="00AA7D36" w:rsidRDefault="00AA7D36" w:rsidP="00AA7D36"/>
    <w:p w14:paraId="5FCD4048" w14:textId="77777777" w:rsidR="00AA7D36" w:rsidRDefault="00AA7D36" w:rsidP="00AA7D36"/>
    <w:p w14:paraId="6027E258" w14:textId="77777777" w:rsidR="00AA7D36" w:rsidRDefault="00AA7D36" w:rsidP="00AA7D36"/>
    <w:p w14:paraId="75234227" w14:textId="77777777" w:rsidR="00AA7D36" w:rsidRDefault="00AA7D36" w:rsidP="00AA7D36"/>
    <w:p w14:paraId="64ADB97E" w14:textId="77777777" w:rsidR="00AA7D36" w:rsidRDefault="00AA7D36" w:rsidP="00AA7D36"/>
    <w:p w14:paraId="77B20331" w14:textId="77777777" w:rsidR="00AA7D36" w:rsidRDefault="00AA7D36" w:rsidP="00AA7D36"/>
    <w:p w14:paraId="033168A3" w14:textId="77777777" w:rsidR="00AA7D36" w:rsidRDefault="00AA7D36" w:rsidP="00AA7D36"/>
    <w:p w14:paraId="1987F62E" w14:textId="0B0FD1DD" w:rsidR="00AA7D36" w:rsidRDefault="00AA7D36" w:rsidP="00AA7D36">
      <w:pPr>
        <w:pStyle w:val="Caption"/>
      </w:pPr>
      <w:bookmarkStart w:id="130" w:name="_Toc91864786"/>
      <w:r>
        <w:lastRenderedPageBreak/>
        <w:t xml:space="preserve">Table </w:t>
      </w:r>
      <w:fldSimple w:instr=" SEQ Table \* ARABIC ">
        <w:r w:rsidR="001C475A">
          <w:rPr>
            <w:noProof/>
          </w:rPr>
          <w:t>64</w:t>
        </w:r>
      </w:fldSimple>
      <w:r>
        <w:t>. Indicator 20 Disaggregated R</w:t>
      </w:r>
      <w:r w:rsidR="000A2C03">
        <w:t>e</w:t>
      </w:r>
      <w:r>
        <w:t>sults</w:t>
      </w:r>
      <w:bookmarkEnd w:id="130"/>
    </w:p>
    <w:tbl>
      <w:tblPr>
        <w:tblW w:w="5000" w:type="pct"/>
        <w:tblLook w:val="04A0" w:firstRow="1" w:lastRow="0" w:firstColumn="1" w:lastColumn="0" w:noHBand="0" w:noVBand="1"/>
      </w:tblPr>
      <w:tblGrid>
        <w:gridCol w:w="3222"/>
        <w:gridCol w:w="4240"/>
        <w:gridCol w:w="1898"/>
      </w:tblGrid>
      <w:tr w:rsidR="00AA7D36" w:rsidRPr="00C623CC" w14:paraId="52E6782B" w14:textId="77777777" w:rsidTr="00CB0121">
        <w:trPr>
          <w:trHeight w:val="503"/>
        </w:trPr>
        <w:tc>
          <w:tcPr>
            <w:tcW w:w="5000" w:type="pct"/>
            <w:gridSpan w:val="3"/>
            <w:tcBorders>
              <w:top w:val="single" w:sz="4" w:space="0" w:color="auto"/>
              <w:left w:val="nil"/>
              <w:bottom w:val="single" w:sz="4" w:space="0" w:color="auto"/>
              <w:right w:val="nil"/>
            </w:tcBorders>
            <w:shd w:val="clear" w:color="000000" w:fill="0067B9"/>
            <w:vAlign w:val="bottom"/>
            <w:hideMark/>
          </w:tcPr>
          <w:p w14:paraId="0FFC08B3" w14:textId="77777777" w:rsidR="00AA7D36" w:rsidRPr="00C623CC" w:rsidRDefault="00AA7D36" w:rsidP="00CB0121">
            <w:pPr>
              <w:spacing w:after="0" w:line="240" w:lineRule="auto"/>
              <w:rPr>
                <w:rFonts w:eastAsia="Times New Roman" w:cs="Calibri"/>
                <w:b/>
                <w:bCs/>
                <w:color w:val="FFFFFF"/>
                <w:sz w:val="20"/>
                <w:szCs w:val="20"/>
              </w:rPr>
            </w:pPr>
            <w:r w:rsidRPr="00C623CC">
              <w:rPr>
                <w:rFonts w:eastAsia="Times New Roman" w:cs="Calibri"/>
                <w:b/>
                <w:bCs/>
                <w:color w:val="FFFFFF"/>
                <w:sz w:val="20"/>
                <w:szCs w:val="20"/>
              </w:rPr>
              <w:t>Level of confidence in community institutions that oversee, monitor, or direct humanitarian and development investments</w:t>
            </w:r>
          </w:p>
        </w:tc>
      </w:tr>
      <w:tr w:rsidR="00AA7D36" w:rsidRPr="00C623CC" w14:paraId="049CB35C" w14:textId="77777777" w:rsidTr="00CB0121">
        <w:trPr>
          <w:trHeight w:val="360"/>
        </w:trPr>
        <w:tc>
          <w:tcPr>
            <w:tcW w:w="1721" w:type="pct"/>
            <w:tcBorders>
              <w:top w:val="nil"/>
              <w:left w:val="nil"/>
              <w:bottom w:val="single" w:sz="4" w:space="0" w:color="auto"/>
              <w:right w:val="nil"/>
            </w:tcBorders>
            <w:shd w:val="clear" w:color="000000" w:fill="CFCDC9"/>
            <w:noWrap/>
            <w:vAlign w:val="bottom"/>
            <w:hideMark/>
          </w:tcPr>
          <w:p w14:paraId="6E9CEBD9" w14:textId="77777777" w:rsidR="00AA7D36" w:rsidRPr="00C623CC" w:rsidRDefault="00AA7D36" w:rsidP="00CB0121">
            <w:pPr>
              <w:spacing w:after="0" w:line="240" w:lineRule="auto"/>
              <w:jc w:val="center"/>
              <w:rPr>
                <w:rFonts w:eastAsia="Times New Roman" w:cs="Calibri"/>
                <w:b/>
                <w:bCs/>
                <w:color w:val="000000"/>
                <w:sz w:val="20"/>
                <w:szCs w:val="20"/>
              </w:rPr>
            </w:pPr>
            <w:r w:rsidRPr="00C623CC">
              <w:rPr>
                <w:rFonts w:eastAsia="Times New Roman" w:cs="Calibri"/>
                <w:b/>
                <w:bCs/>
                <w:color w:val="000000"/>
                <w:sz w:val="20"/>
                <w:szCs w:val="20"/>
              </w:rPr>
              <w:t>Disaggregate Type</w:t>
            </w:r>
          </w:p>
        </w:tc>
        <w:tc>
          <w:tcPr>
            <w:tcW w:w="2265" w:type="pct"/>
            <w:tcBorders>
              <w:top w:val="nil"/>
              <w:left w:val="nil"/>
              <w:bottom w:val="single" w:sz="4" w:space="0" w:color="auto"/>
              <w:right w:val="nil"/>
            </w:tcBorders>
            <w:shd w:val="clear" w:color="000000" w:fill="CFCDC9"/>
            <w:vAlign w:val="bottom"/>
            <w:hideMark/>
          </w:tcPr>
          <w:p w14:paraId="1510E90F" w14:textId="77777777" w:rsidR="00AA7D36" w:rsidRPr="00C623CC" w:rsidRDefault="00AA7D36" w:rsidP="00CB0121">
            <w:pPr>
              <w:spacing w:after="0" w:line="240" w:lineRule="auto"/>
              <w:jc w:val="center"/>
              <w:rPr>
                <w:rFonts w:eastAsia="Times New Roman" w:cs="Calibri"/>
                <w:b/>
                <w:bCs/>
                <w:color w:val="000000"/>
                <w:sz w:val="20"/>
                <w:szCs w:val="20"/>
              </w:rPr>
            </w:pPr>
            <w:r w:rsidRPr="00C623CC">
              <w:rPr>
                <w:rFonts w:eastAsia="Times New Roman" w:cs="Calibri"/>
                <w:b/>
                <w:bCs/>
                <w:color w:val="000000"/>
                <w:sz w:val="20"/>
                <w:szCs w:val="20"/>
              </w:rPr>
              <w:t>Percent Responded Effective</w:t>
            </w:r>
          </w:p>
        </w:tc>
        <w:tc>
          <w:tcPr>
            <w:tcW w:w="1014" w:type="pct"/>
            <w:tcBorders>
              <w:top w:val="nil"/>
              <w:left w:val="nil"/>
              <w:bottom w:val="single" w:sz="4" w:space="0" w:color="auto"/>
              <w:right w:val="nil"/>
            </w:tcBorders>
            <w:shd w:val="clear" w:color="000000" w:fill="CFCDC9"/>
            <w:noWrap/>
            <w:vAlign w:val="bottom"/>
            <w:hideMark/>
          </w:tcPr>
          <w:p w14:paraId="44C9966D" w14:textId="77777777" w:rsidR="00AA7D36" w:rsidRPr="00C623CC" w:rsidRDefault="00AA7D36" w:rsidP="00CB0121">
            <w:pPr>
              <w:spacing w:after="0" w:line="240" w:lineRule="auto"/>
              <w:jc w:val="center"/>
              <w:rPr>
                <w:rFonts w:eastAsia="Times New Roman" w:cs="Calibri"/>
                <w:b/>
                <w:bCs/>
                <w:color w:val="000000"/>
                <w:sz w:val="20"/>
                <w:szCs w:val="20"/>
              </w:rPr>
            </w:pPr>
            <w:r w:rsidRPr="00C623CC">
              <w:rPr>
                <w:rFonts w:eastAsia="Times New Roman" w:cs="Calibri"/>
                <w:b/>
                <w:bCs/>
                <w:color w:val="000000"/>
                <w:sz w:val="20"/>
                <w:szCs w:val="20"/>
              </w:rPr>
              <w:t>Observations</w:t>
            </w:r>
          </w:p>
        </w:tc>
      </w:tr>
      <w:tr w:rsidR="00AA7D36" w:rsidRPr="00C623CC" w14:paraId="3F2F172D"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0A998925" w14:textId="77777777" w:rsidR="00AA7D36" w:rsidRPr="00C623CC" w:rsidRDefault="00AA7D36" w:rsidP="00CB0121">
            <w:pPr>
              <w:spacing w:after="0" w:line="240" w:lineRule="auto"/>
              <w:rPr>
                <w:rFonts w:eastAsia="Times New Roman" w:cs="Calibri"/>
                <w:b/>
                <w:bCs/>
                <w:color w:val="000000"/>
                <w:sz w:val="20"/>
                <w:szCs w:val="20"/>
              </w:rPr>
            </w:pPr>
            <w:r w:rsidRPr="00C623CC">
              <w:rPr>
                <w:rFonts w:eastAsia="Times New Roman" w:cs="Calibri"/>
                <w:b/>
                <w:bCs/>
                <w:color w:val="000000"/>
                <w:sz w:val="20"/>
                <w:szCs w:val="20"/>
              </w:rPr>
              <w:t>Overall</w:t>
            </w:r>
          </w:p>
        </w:tc>
      </w:tr>
      <w:tr w:rsidR="00AA7D36" w:rsidRPr="00C623CC" w14:paraId="42A24463"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0C98DECF" w14:textId="77777777" w:rsidR="00AA7D36" w:rsidRPr="00C623CC" w:rsidRDefault="00AA7D36" w:rsidP="00CB0121">
            <w:pPr>
              <w:spacing w:after="0" w:line="240" w:lineRule="auto"/>
              <w:rPr>
                <w:rFonts w:eastAsia="Times New Roman" w:cs="Calibri"/>
                <w:color w:val="000000"/>
                <w:sz w:val="20"/>
                <w:szCs w:val="20"/>
              </w:rPr>
            </w:pPr>
            <w:r w:rsidRPr="00C623CC">
              <w:rPr>
                <w:rFonts w:eastAsia="Times New Roman" w:cs="Calibri"/>
                <w:color w:val="000000"/>
                <w:sz w:val="20"/>
                <w:szCs w:val="20"/>
              </w:rPr>
              <w:t>Overall</w:t>
            </w:r>
          </w:p>
        </w:tc>
        <w:tc>
          <w:tcPr>
            <w:tcW w:w="2265" w:type="pct"/>
            <w:tcBorders>
              <w:top w:val="nil"/>
              <w:left w:val="nil"/>
              <w:bottom w:val="single" w:sz="4" w:space="0" w:color="auto"/>
              <w:right w:val="nil"/>
            </w:tcBorders>
            <w:shd w:val="clear" w:color="auto" w:fill="auto"/>
            <w:noWrap/>
            <w:vAlign w:val="bottom"/>
            <w:hideMark/>
          </w:tcPr>
          <w:p w14:paraId="5FA86D49" w14:textId="77777777" w:rsidR="00AA7D36" w:rsidRPr="00C623CC" w:rsidRDefault="00AA7D36" w:rsidP="00CB0121">
            <w:pPr>
              <w:spacing w:after="0" w:line="240" w:lineRule="auto"/>
              <w:jc w:val="center"/>
              <w:rPr>
                <w:rFonts w:eastAsia="Times New Roman" w:cs="Calibri"/>
                <w:color w:val="000000"/>
                <w:sz w:val="20"/>
                <w:szCs w:val="20"/>
              </w:rPr>
            </w:pPr>
            <w:r w:rsidRPr="00C623CC">
              <w:rPr>
                <w:rFonts w:eastAsia="Times New Roman" w:cs="Calibri"/>
                <w:color w:val="000000"/>
                <w:sz w:val="20"/>
                <w:szCs w:val="20"/>
              </w:rPr>
              <w:t>51%</w:t>
            </w:r>
          </w:p>
        </w:tc>
        <w:tc>
          <w:tcPr>
            <w:tcW w:w="1014" w:type="pct"/>
            <w:tcBorders>
              <w:top w:val="nil"/>
              <w:left w:val="nil"/>
              <w:bottom w:val="single" w:sz="4" w:space="0" w:color="auto"/>
              <w:right w:val="nil"/>
            </w:tcBorders>
            <w:shd w:val="clear" w:color="auto" w:fill="auto"/>
            <w:noWrap/>
            <w:vAlign w:val="bottom"/>
            <w:hideMark/>
          </w:tcPr>
          <w:p w14:paraId="5B756B4D" w14:textId="77777777" w:rsidR="00AA7D36" w:rsidRPr="00C623CC" w:rsidRDefault="00AA7D36" w:rsidP="00CB0121">
            <w:pPr>
              <w:spacing w:after="0" w:line="240" w:lineRule="auto"/>
              <w:jc w:val="center"/>
              <w:rPr>
                <w:rFonts w:eastAsia="Times New Roman" w:cs="Calibri"/>
                <w:color w:val="000000"/>
                <w:sz w:val="20"/>
                <w:szCs w:val="20"/>
              </w:rPr>
            </w:pPr>
            <w:r w:rsidRPr="00C623CC">
              <w:rPr>
                <w:rFonts w:eastAsia="Times New Roman" w:cs="Calibri"/>
                <w:color w:val="000000"/>
                <w:sz w:val="20"/>
                <w:szCs w:val="20"/>
              </w:rPr>
              <w:t>1179</w:t>
            </w:r>
          </w:p>
        </w:tc>
      </w:tr>
      <w:tr w:rsidR="00AA7D36" w:rsidRPr="00C623CC" w14:paraId="678541E3"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66265484" w14:textId="77777777" w:rsidR="00AA7D36" w:rsidRPr="00C623CC" w:rsidRDefault="00AA7D36" w:rsidP="00CB0121">
            <w:pPr>
              <w:spacing w:after="0" w:line="240" w:lineRule="auto"/>
              <w:rPr>
                <w:rFonts w:eastAsia="Times New Roman" w:cs="Calibri"/>
                <w:b/>
                <w:bCs/>
                <w:color w:val="000000"/>
                <w:sz w:val="20"/>
                <w:szCs w:val="20"/>
              </w:rPr>
            </w:pPr>
            <w:r w:rsidRPr="00C623CC">
              <w:rPr>
                <w:rFonts w:eastAsia="Times New Roman" w:cs="Calibri"/>
                <w:b/>
                <w:bCs/>
                <w:color w:val="000000"/>
                <w:sz w:val="20"/>
                <w:szCs w:val="20"/>
              </w:rPr>
              <w:t>Location</w:t>
            </w:r>
          </w:p>
        </w:tc>
      </w:tr>
      <w:tr w:rsidR="00AA7D36" w:rsidRPr="00C623CC" w14:paraId="12B851CE"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7E3D9DEB" w14:textId="77777777" w:rsidR="00AA7D36" w:rsidRPr="00C623CC" w:rsidRDefault="00AA7D36" w:rsidP="00CB0121">
            <w:pPr>
              <w:spacing w:after="0" w:line="240" w:lineRule="auto"/>
              <w:rPr>
                <w:rFonts w:eastAsia="Times New Roman" w:cs="Calibri"/>
                <w:color w:val="000000"/>
                <w:sz w:val="20"/>
                <w:szCs w:val="20"/>
              </w:rPr>
            </w:pPr>
            <w:r w:rsidRPr="00C623CC">
              <w:rPr>
                <w:rFonts w:eastAsia="Times New Roman" w:cs="Calibri"/>
                <w:color w:val="000000"/>
                <w:sz w:val="20"/>
                <w:szCs w:val="20"/>
              </w:rPr>
              <w:t>Rural</w:t>
            </w:r>
          </w:p>
        </w:tc>
        <w:tc>
          <w:tcPr>
            <w:tcW w:w="2265" w:type="pct"/>
            <w:tcBorders>
              <w:top w:val="nil"/>
              <w:left w:val="nil"/>
              <w:bottom w:val="single" w:sz="4" w:space="0" w:color="auto"/>
              <w:right w:val="nil"/>
            </w:tcBorders>
            <w:shd w:val="clear" w:color="auto" w:fill="auto"/>
            <w:noWrap/>
            <w:vAlign w:val="bottom"/>
            <w:hideMark/>
          </w:tcPr>
          <w:p w14:paraId="1CE03543" w14:textId="77777777" w:rsidR="00AA7D36" w:rsidRPr="00C623CC" w:rsidRDefault="00AA7D36" w:rsidP="00CB0121">
            <w:pPr>
              <w:spacing w:after="0" w:line="240" w:lineRule="auto"/>
              <w:jc w:val="center"/>
              <w:rPr>
                <w:rFonts w:eastAsia="Times New Roman" w:cs="Calibri"/>
                <w:color w:val="000000"/>
                <w:sz w:val="20"/>
                <w:szCs w:val="20"/>
              </w:rPr>
            </w:pPr>
            <w:r w:rsidRPr="00C623CC">
              <w:rPr>
                <w:rFonts w:eastAsia="Times New Roman" w:cs="Calibri"/>
                <w:color w:val="000000"/>
                <w:sz w:val="20"/>
                <w:szCs w:val="20"/>
              </w:rPr>
              <w:t>51%</w:t>
            </w:r>
          </w:p>
        </w:tc>
        <w:tc>
          <w:tcPr>
            <w:tcW w:w="1014" w:type="pct"/>
            <w:tcBorders>
              <w:top w:val="nil"/>
              <w:left w:val="nil"/>
              <w:bottom w:val="single" w:sz="4" w:space="0" w:color="auto"/>
              <w:right w:val="nil"/>
            </w:tcBorders>
            <w:shd w:val="clear" w:color="auto" w:fill="auto"/>
            <w:noWrap/>
            <w:vAlign w:val="bottom"/>
            <w:hideMark/>
          </w:tcPr>
          <w:p w14:paraId="60680C9A" w14:textId="77777777" w:rsidR="00AA7D36" w:rsidRPr="00C623CC" w:rsidRDefault="00AA7D36" w:rsidP="00CB0121">
            <w:pPr>
              <w:spacing w:after="0" w:line="240" w:lineRule="auto"/>
              <w:jc w:val="center"/>
              <w:rPr>
                <w:rFonts w:eastAsia="Times New Roman" w:cs="Calibri"/>
                <w:color w:val="000000"/>
                <w:sz w:val="20"/>
                <w:szCs w:val="20"/>
              </w:rPr>
            </w:pPr>
            <w:r w:rsidRPr="00C623CC">
              <w:rPr>
                <w:rFonts w:eastAsia="Times New Roman" w:cs="Calibri"/>
                <w:color w:val="000000"/>
                <w:sz w:val="20"/>
                <w:szCs w:val="20"/>
              </w:rPr>
              <w:t>952</w:t>
            </w:r>
          </w:p>
        </w:tc>
      </w:tr>
      <w:tr w:rsidR="00AA7D36" w:rsidRPr="00C623CC" w14:paraId="49526F47"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442707DB" w14:textId="77777777" w:rsidR="00AA7D36" w:rsidRPr="00C623CC" w:rsidRDefault="00AA7D36" w:rsidP="00CB0121">
            <w:pPr>
              <w:spacing w:after="0" w:line="240" w:lineRule="auto"/>
              <w:rPr>
                <w:rFonts w:eastAsia="Times New Roman" w:cs="Calibri"/>
                <w:color w:val="000000"/>
                <w:sz w:val="20"/>
                <w:szCs w:val="20"/>
              </w:rPr>
            </w:pPr>
            <w:r w:rsidRPr="00C623CC">
              <w:rPr>
                <w:rFonts w:eastAsia="Times New Roman" w:cs="Calibri"/>
                <w:color w:val="000000"/>
                <w:sz w:val="20"/>
                <w:szCs w:val="20"/>
              </w:rPr>
              <w:t>Urban</w:t>
            </w:r>
          </w:p>
        </w:tc>
        <w:tc>
          <w:tcPr>
            <w:tcW w:w="2265" w:type="pct"/>
            <w:tcBorders>
              <w:top w:val="nil"/>
              <w:left w:val="nil"/>
              <w:bottom w:val="single" w:sz="4" w:space="0" w:color="auto"/>
              <w:right w:val="nil"/>
            </w:tcBorders>
            <w:shd w:val="clear" w:color="auto" w:fill="auto"/>
            <w:noWrap/>
            <w:vAlign w:val="bottom"/>
            <w:hideMark/>
          </w:tcPr>
          <w:p w14:paraId="286522FE" w14:textId="77777777" w:rsidR="00AA7D36" w:rsidRPr="00C623CC" w:rsidRDefault="00AA7D36" w:rsidP="00CB0121">
            <w:pPr>
              <w:spacing w:after="0" w:line="240" w:lineRule="auto"/>
              <w:jc w:val="center"/>
              <w:rPr>
                <w:rFonts w:eastAsia="Times New Roman" w:cs="Calibri"/>
                <w:color w:val="000000"/>
                <w:sz w:val="20"/>
                <w:szCs w:val="20"/>
              </w:rPr>
            </w:pPr>
            <w:r w:rsidRPr="00C623CC">
              <w:rPr>
                <w:rFonts w:eastAsia="Times New Roman" w:cs="Calibri"/>
                <w:color w:val="000000"/>
                <w:sz w:val="20"/>
                <w:szCs w:val="20"/>
              </w:rPr>
              <w:t>53%</w:t>
            </w:r>
          </w:p>
        </w:tc>
        <w:tc>
          <w:tcPr>
            <w:tcW w:w="1014" w:type="pct"/>
            <w:tcBorders>
              <w:top w:val="nil"/>
              <w:left w:val="nil"/>
              <w:bottom w:val="single" w:sz="4" w:space="0" w:color="auto"/>
              <w:right w:val="nil"/>
            </w:tcBorders>
            <w:shd w:val="clear" w:color="auto" w:fill="auto"/>
            <w:noWrap/>
            <w:vAlign w:val="bottom"/>
            <w:hideMark/>
          </w:tcPr>
          <w:p w14:paraId="4AFC3A39" w14:textId="77777777" w:rsidR="00AA7D36" w:rsidRPr="00C623CC" w:rsidRDefault="00AA7D36" w:rsidP="00CB0121">
            <w:pPr>
              <w:spacing w:after="0" w:line="240" w:lineRule="auto"/>
              <w:jc w:val="center"/>
              <w:rPr>
                <w:rFonts w:eastAsia="Times New Roman" w:cs="Calibri"/>
                <w:color w:val="000000"/>
                <w:sz w:val="20"/>
                <w:szCs w:val="20"/>
              </w:rPr>
            </w:pPr>
            <w:r w:rsidRPr="00C623CC">
              <w:rPr>
                <w:rFonts w:eastAsia="Times New Roman" w:cs="Calibri"/>
                <w:color w:val="000000"/>
                <w:sz w:val="20"/>
                <w:szCs w:val="20"/>
              </w:rPr>
              <w:t>227</w:t>
            </w:r>
          </w:p>
        </w:tc>
      </w:tr>
      <w:tr w:rsidR="00AA7D36" w:rsidRPr="00C623CC" w14:paraId="2EDEDD67"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7A83D713" w14:textId="77777777" w:rsidR="00AA7D36" w:rsidRPr="00C623CC" w:rsidRDefault="00AA7D36" w:rsidP="00CB0121">
            <w:pPr>
              <w:spacing w:after="0" w:line="240" w:lineRule="auto"/>
              <w:rPr>
                <w:rFonts w:eastAsia="Times New Roman" w:cs="Calibri"/>
                <w:b/>
                <w:bCs/>
                <w:color w:val="000000"/>
                <w:sz w:val="20"/>
                <w:szCs w:val="20"/>
              </w:rPr>
            </w:pPr>
            <w:r w:rsidRPr="00C623CC">
              <w:rPr>
                <w:rFonts w:eastAsia="Times New Roman" w:cs="Calibri"/>
                <w:b/>
                <w:bCs/>
                <w:color w:val="000000"/>
                <w:sz w:val="20"/>
                <w:szCs w:val="20"/>
              </w:rPr>
              <w:t>Sex</w:t>
            </w:r>
          </w:p>
        </w:tc>
      </w:tr>
      <w:tr w:rsidR="00AA7D36" w:rsidRPr="00C623CC" w14:paraId="59118CEF"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36E088AB" w14:textId="77777777" w:rsidR="00AA7D36" w:rsidRPr="00C623CC" w:rsidRDefault="00AA7D36" w:rsidP="00CB0121">
            <w:pPr>
              <w:spacing w:after="0" w:line="240" w:lineRule="auto"/>
              <w:rPr>
                <w:rFonts w:eastAsia="Times New Roman" w:cs="Calibri"/>
                <w:color w:val="000000"/>
                <w:sz w:val="20"/>
                <w:szCs w:val="20"/>
              </w:rPr>
            </w:pPr>
            <w:r w:rsidRPr="00C623CC">
              <w:rPr>
                <w:rFonts w:eastAsia="Times New Roman" w:cs="Calibri"/>
                <w:color w:val="000000"/>
                <w:sz w:val="20"/>
                <w:szCs w:val="20"/>
              </w:rPr>
              <w:t>Male-head of household</w:t>
            </w:r>
          </w:p>
        </w:tc>
        <w:tc>
          <w:tcPr>
            <w:tcW w:w="2265" w:type="pct"/>
            <w:tcBorders>
              <w:top w:val="nil"/>
              <w:left w:val="nil"/>
              <w:bottom w:val="single" w:sz="4" w:space="0" w:color="auto"/>
              <w:right w:val="nil"/>
            </w:tcBorders>
            <w:shd w:val="clear" w:color="auto" w:fill="auto"/>
            <w:noWrap/>
            <w:vAlign w:val="bottom"/>
            <w:hideMark/>
          </w:tcPr>
          <w:p w14:paraId="5EE7D033" w14:textId="77777777" w:rsidR="00AA7D36" w:rsidRPr="00C623CC" w:rsidRDefault="00AA7D36" w:rsidP="00CB0121">
            <w:pPr>
              <w:spacing w:after="0" w:line="240" w:lineRule="auto"/>
              <w:jc w:val="center"/>
              <w:rPr>
                <w:rFonts w:eastAsia="Times New Roman" w:cs="Calibri"/>
                <w:color w:val="000000"/>
                <w:sz w:val="20"/>
                <w:szCs w:val="20"/>
              </w:rPr>
            </w:pPr>
            <w:r w:rsidRPr="00C623CC">
              <w:rPr>
                <w:rFonts w:eastAsia="Times New Roman" w:cs="Calibri"/>
                <w:color w:val="000000"/>
                <w:sz w:val="20"/>
                <w:szCs w:val="20"/>
              </w:rPr>
              <w:t>55%</w:t>
            </w:r>
          </w:p>
        </w:tc>
        <w:tc>
          <w:tcPr>
            <w:tcW w:w="1014" w:type="pct"/>
            <w:tcBorders>
              <w:top w:val="nil"/>
              <w:left w:val="nil"/>
              <w:bottom w:val="single" w:sz="4" w:space="0" w:color="auto"/>
              <w:right w:val="nil"/>
            </w:tcBorders>
            <w:shd w:val="clear" w:color="auto" w:fill="auto"/>
            <w:noWrap/>
            <w:vAlign w:val="bottom"/>
            <w:hideMark/>
          </w:tcPr>
          <w:p w14:paraId="7E2B2AB0" w14:textId="77777777" w:rsidR="00AA7D36" w:rsidRPr="00C623CC" w:rsidRDefault="00AA7D36" w:rsidP="00CB0121">
            <w:pPr>
              <w:spacing w:after="0" w:line="240" w:lineRule="auto"/>
              <w:jc w:val="center"/>
              <w:rPr>
                <w:rFonts w:eastAsia="Times New Roman" w:cs="Calibri"/>
                <w:color w:val="000000"/>
                <w:sz w:val="20"/>
                <w:szCs w:val="20"/>
              </w:rPr>
            </w:pPr>
            <w:r w:rsidRPr="00C623CC">
              <w:rPr>
                <w:rFonts w:eastAsia="Times New Roman" w:cs="Calibri"/>
                <w:color w:val="000000"/>
                <w:sz w:val="20"/>
                <w:szCs w:val="20"/>
              </w:rPr>
              <w:t>346</w:t>
            </w:r>
          </w:p>
        </w:tc>
      </w:tr>
      <w:tr w:rsidR="00AA7D36" w:rsidRPr="00C623CC" w14:paraId="52A814A9"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1158955A" w14:textId="77777777" w:rsidR="00AA7D36" w:rsidRPr="00C623CC" w:rsidRDefault="00AA7D36" w:rsidP="00CB0121">
            <w:pPr>
              <w:spacing w:after="0" w:line="240" w:lineRule="auto"/>
              <w:rPr>
                <w:rFonts w:eastAsia="Times New Roman" w:cs="Calibri"/>
                <w:color w:val="000000"/>
                <w:sz w:val="20"/>
                <w:szCs w:val="20"/>
              </w:rPr>
            </w:pPr>
            <w:r w:rsidRPr="00C623CC">
              <w:rPr>
                <w:rFonts w:eastAsia="Times New Roman" w:cs="Calibri"/>
                <w:color w:val="000000"/>
                <w:sz w:val="20"/>
                <w:szCs w:val="20"/>
              </w:rPr>
              <w:t>Female-head of household</w:t>
            </w:r>
          </w:p>
        </w:tc>
        <w:tc>
          <w:tcPr>
            <w:tcW w:w="2265" w:type="pct"/>
            <w:tcBorders>
              <w:top w:val="nil"/>
              <w:left w:val="nil"/>
              <w:bottom w:val="single" w:sz="4" w:space="0" w:color="auto"/>
              <w:right w:val="nil"/>
            </w:tcBorders>
            <w:shd w:val="clear" w:color="auto" w:fill="auto"/>
            <w:noWrap/>
            <w:vAlign w:val="bottom"/>
            <w:hideMark/>
          </w:tcPr>
          <w:p w14:paraId="0E666016" w14:textId="77777777" w:rsidR="00AA7D36" w:rsidRPr="00C623CC" w:rsidRDefault="00AA7D36" w:rsidP="00CB0121">
            <w:pPr>
              <w:spacing w:after="0" w:line="240" w:lineRule="auto"/>
              <w:jc w:val="center"/>
              <w:rPr>
                <w:rFonts w:eastAsia="Times New Roman" w:cs="Calibri"/>
                <w:color w:val="000000"/>
                <w:sz w:val="20"/>
                <w:szCs w:val="20"/>
              </w:rPr>
            </w:pPr>
            <w:r w:rsidRPr="00C623CC">
              <w:rPr>
                <w:rFonts w:eastAsia="Times New Roman" w:cs="Calibri"/>
                <w:color w:val="000000"/>
                <w:sz w:val="20"/>
                <w:szCs w:val="20"/>
              </w:rPr>
              <w:t>47%</w:t>
            </w:r>
          </w:p>
        </w:tc>
        <w:tc>
          <w:tcPr>
            <w:tcW w:w="1014" w:type="pct"/>
            <w:tcBorders>
              <w:top w:val="nil"/>
              <w:left w:val="nil"/>
              <w:bottom w:val="single" w:sz="4" w:space="0" w:color="auto"/>
              <w:right w:val="nil"/>
            </w:tcBorders>
            <w:shd w:val="clear" w:color="auto" w:fill="auto"/>
            <w:noWrap/>
            <w:vAlign w:val="bottom"/>
            <w:hideMark/>
          </w:tcPr>
          <w:p w14:paraId="0880DCED" w14:textId="77777777" w:rsidR="00AA7D36" w:rsidRPr="00C623CC" w:rsidRDefault="00AA7D36" w:rsidP="00CB0121">
            <w:pPr>
              <w:spacing w:after="0" w:line="240" w:lineRule="auto"/>
              <w:jc w:val="center"/>
              <w:rPr>
                <w:rFonts w:eastAsia="Times New Roman" w:cs="Calibri"/>
                <w:color w:val="000000"/>
                <w:sz w:val="20"/>
                <w:szCs w:val="20"/>
              </w:rPr>
            </w:pPr>
            <w:r w:rsidRPr="00C623CC">
              <w:rPr>
                <w:rFonts w:eastAsia="Times New Roman" w:cs="Calibri"/>
                <w:color w:val="000000"/>
                <w:sz w:val="20"/>
                <w:szCs w:val="20"/>
              </w:rPr>
              <w:t>178</w:t>
            </w:r>
          </w:p>
        </w:tc>
      </w:tr>
      <w:tr w:rsidR="00AA7D36" w:rsidRPr="00C623CC" w14:paraId="0F0CB20E"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152D89D0" w14:textId="77777777" w:rsidR="00AA7D36" w:rsidRPr="00C623CC" w:rsidRDefault="00AA7D36" w:rsidP="00CB0121">
            <w:pPr>
              <w:spacing w:after="0" w:line="240" w:lineRule="auto"/>
              <w:rPr>
                <w:rFonts w:eastAsia="Times New Roman" w:cs="Calibri"/>
                <w:b/>
                <w:bCs/>
                <w:color w:val="000000"/>
                <w:sz w:val="20"/>
                <w:szCs w:val="20"/>
              </w:rPr>
            </w:pPr>
            <w:r w:rsidRPr="00C623CC">
              <w:rPr>
                <w:rFonts w:eastAsia="Times New Roman" w:cs="Calibri"/>
                <w:b/>
                <w:bCs/>
                <w:color w:val="000000"/>
                <w:sz w:val="20"/>
                <w:szCs w:val="20"/>
              </w:rPr>
              <w:t>County</w:t>
            </w:r>
          </w:p>
        </w:tc>
      </w:tr>
      <w:tr w:rsidR="00AA7D36" w:rsidRPr="00C623CC" w14:paraId="4D6392DD"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75176D1E" w14:textId="77777777" w:rsidR="00AA7D36" w:rsidRPr="00C623CC" w:rsidRDefault="00AA7D36" w:rsidP="00CB0121">
            <w:pPr>
              <w:spacing w:after="0" w:line="240" w:lineRule="auto"/>
              <w:rPr>
                <w:rFonts w:eastAsia="Times New Roman" w:cs="Calibri"/>
                <w:color w:val="000000"/>
                <w:sz w:val="20"/>
                <w:szCs w:val="20"/>
              </w:rPr>
            </w:pPr>
            <w:r w:rsidRPr="00C623CC">
              <w:rPr>
                <w:rFonts w:eastAsia="Times New Roman" w:cs="Calibri"/>
                <w:color w:val="000000"/>
                <w:sz w:val="20"/>
                <w:szCs w:val="20"/>
              </w:rPr>
              <w:t>Akobo</w:t>
            </w:r>
          </w:p>
        </w:tc>
        <w:tc>
          <w:tcPr>
            <w:tcW w:w="2265" w:type="pct"/>
            <w:tcBorders>
              <w:top w:val="nil"/>
              <w:left w:val="nil"/>
              <w:bottom w:val="single" w:sz="4" w:space="0" w:color="auto"/>
              <w:right w:val="nil"/>
            </w:tcBorders>
            <w:shd w:val="clear" w:color="auto" w:fill="auto"/>
            <w:noWrap/>
            <w:vAlign w:val="bottom"/>
            <w:hideMark/>
          </w:tcPr>
          <w:p w14:paraId="1EC21448" w14:textId="77777777" w:rsidR="00AA7D36" w:rsidRPr="00C623CC" w:rsidRDefault="00AA7D36" w:rsidP="00CB0121">
            <w:pPr>
              <w:spacing w:after="0" w:line="240" w:lineRule="auto"/>
              <w:jc w:val="center"/>
              <w:rPr>
                <w:rFonts w:eastAsia="Times New Roman" w:cs="Calibri"/>
                <w:color w:val="000000"/>
                <w:sz w:val="20"/>
                <w:szCs w:val="20"/>
              </w:rPr>
            </w:pPr>
            <w:r w:rsidRPr="00C623CC">
              <w:rPr>
                <w:rFonts w:eastAsia="Times New Roman" w:cs="Calibri"/>
                <w:color w:val="000000"/>
                <w:sz w:val="20"/>
                <w:szCs w:val="20"/>
              </w:rPr>
              <w:t>45%</w:t>
            </w:r>
          </w:p>
        </w:tc>
        <w:tc>
          <w:tcPr>
            <w:tcW w:w="1014" w:type="pct"/>
            <w:tcBorders>
              <w:top w:val="nil"/>
              <w:left w:val="nil"/>
              <w:bottom w:val="single" w:sz="4" w:space="0" w:color="auto"/>
              <w:right w:val="nil"/>
            </w:tcBorders>
            <w:shd w:val="clear" w:color="auto" w:fill="auto"/>
            <w:noWrap/>
            <w:vAlign w:val="bottom"/>
            <w:hideMark/>
          </w:tcPr>
          <w:p w14:paraId="1690D5B7" w14:textId="77777777" w:rsidR="00AA7D36" w:rsidRPr="00C623CC" w:rsidRDefault="00AA7D36" w:rsidP="00CB0121">
            <w:pPr>
              <w:spacing w:after="0" w:line="240" w:lineRule="auto"/>
              <w:jc w:val="center"/>
              <w:rPr>
                <w:rFonts w:eastAsia="Times New Roman" w:cs="Calibri"/>
                <w:color w:val="000000"/>
                <w:sz w:val="20"/>
                <w:szCs w:val="20"/>
              </w:rPr>
            </w:pPr>
            <w:r w:rsidRPr="00C623CC">
              <w:rPr>
                <w:rFonts w:eastAsia="Times New Roman" w:cs="Calibri"/>
                <w:color w:val="000000"/>
                <w:sz w:val="20"/>
                <w:szCs w:val="20"/>
              </w:rPr>
              <w:t>78</w:t>
            </w:r>
          </w:p>
        </w:tc>
      </w:tr>
      <w:tr w:rsidR="00AA7D36" w:rsidRPr="00C623CC" w14:paraId="18BC4891"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000609C5" w14:textId="77777777" w:rsidR="00AA7D36" w:rsidRPr="00C623CC" w:rsidRDefault="00AA7D36" w:rsidP="00CB0121">
            <w:pPr>
              <w:spacing w:after="0" w:line="240" w:lineRule="auto"/>
              <w:rPr>
                <w:rFonts w:eastAsia="Times New Roman" w:cs="Calibri"/>
                <w:color w:val="000000"/>
                <w:sz w:val="20"/>
                <w:szCs w:val="20"/>
              </w:rPr>
            </w:pPr>
            <w:r w:rsidRPr="00C623CC">
              <w:rPr>
                <w:rFonts w:eastAsia="Times New Roman" w:cs="Calibri"/>
                <w:color w:val="000000"/>
                <w:sz w:val="20"/>
                <w:szCs w:val="20"/>
              </w:rPr>
              <w:t>Baliet</w:t>
            </w:r>
          </w:p>
        </w:tc>
        <w:tc>
          <w:tcPr>
            <w:tcW w:w="2265" w:type="pct"/>
            <w:tcBorders>
              <w:top w:val="nil"/>
              <w:left w:val="nil"/>
              <w:bottom w:val="single" w:sz="4" w:space="0" w:color="auto"/>
              <w:right w:val="nil"/>
            </w:tcBorders>
            <w:shd w:val="clear" w:color="auto" w:fill="auto"/>
            <w:noWrap/>
            <w:vAlign w:val="bottom"/>
            <w:hideMark/>
          </w:tcPr>
          <w:p w14:paraId="02B18A1C" w14:textId="77777777" w:rsidR="00AA7D36" w:rsidRPr="00C623CC" w:rsidRDefault="00AA7D36" w:rsidP="00CB0121">
            <w:pPr>
              <w:spacing w:after="0" w:line="240" w:lineRule="auto"/>
              <w:jc w:val="center"/>
              <w:rPr>
                <w:rFonts w:eastAsia="Times New Roman" w:cs="Calibri"/>
                <w:color w:val="000000"/>
                <w:sz w:val="20"/>
                <w:szCs w:val="20"/>
              </w:rPr>
            </w:pPr>
            <w:r w:rsidRPr="00C623CC">
              <w:rPr>
                <w:rFonts w:eastAsia="Times New Roman" w:cs="Calibri"/>
                <w:color w:val="000000"/>
                <w:sz w:val="20"/>
                <w:szCs w:val="20"/>
              </w:rPr>
              <w:t>35%</w:t>
            </w:r>
          </w:p>
        </w:tc>
        <w:tc>
          <w:tcPr>
            <w:tcW w:w="1014" w:type="pct"/>
            <w:tcBorders>
              <w:top w:val="nil"/>
              <w:left w:val="nil"/>
              <w:bottom w:val="single" w:sz="4" w:space="0" w:color="auto"/>
              <w:right w:val="nil"/>
            </w:tcBorders>
            <w:shd w:val="clear" w:color="auto" w:fill="auto"/>
            <w:noWrap/>
            <w:vAlign w:val="bottom"/>
            <w:hideMark/>
          </w:tcPr>
          <w:p w14:paraId="700C08D8" w14:textId="77777777" w:rsidR="00AA7D36" w:rsidRPr="00C623CC" w:rsidRDefault="00AA7D36" w:rsidP="00CB0121">
            <w:pPr>
              <w:spacing w:after="0" w:line="240" w:lineRule="auto"/>
              <w:jc w:val="center"/>
              <w:rPr>
                <w:rFonts w:eastAsia="Times New Roman" w:cs="Calibri"/>
                <w:color w:val="000000"/>
                <w:sz w:val="20"/>
                <w:szCs w:val="20"/>
              </w:rPr>
            </w:pPr>
            <w:r w:rsidRPr="00C623CC">
              <w:rPr>
                <w:rFonts w:eastAsia="Times New Roman" w:cs="Calibri"/>
                <w:color w:val="000000"/>
                <w:sz w:val="20"/>
                <w:szCs w:val="20"/>
              </w:rPr>
              <w:t>89</w:t>
            </w:r>
          </w:p>
        </w:tc>
      </w:tr>
      <w:tr w:rsidR="00AA7D36" w:rsidRPr="00C623CC" w14:paraId="27CFAF57"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0A389AF3" w14:textId="77777777" w:rsidR="00AA7D36" w:rsidRPr="00C623CC" w:rsidRDefault="00AA7D36" w:rsidP="00CB0121">
            <w:pPr>
              <w:spacing w:after="0" w:line="240" w:lineRule="auto"/>
              <w:rPr>
                <w:rFonts w:eastAsia="Times New Roman" w:cs="Calibri"/>
                <w:color w:val="000000"/>
                <w:sz w:val="20"/>
                <w:szCs w:val="20"/>
              </w:rPr>
            </w:pPr>
            <w:r w:rsidRPr="00C623CC">
              <w:rPr>
                <w:rFonts w:eastAsia="Times New Roman" w:cs="Calibri"/>
                <w:color w:val="000000"/>
                <w:sz w:val="20"/>
                <w:szCs w:val="20"/>
              </w:rPr>
              <w:t>Budi</w:t>
            </w:r>
          </w:p>
        </w:tc>
        <w:tc>
          <w:tcPr>
            <w:tcW w:w="2265" w:type="pct"/>
            <w:tcBorders>
              <w:top w:val="nil"/>
              <w:left w:val="nil"/>
              <w:bottom w:val="single" w:sz="4" w:space="0" w:color="auto"/>
              <w:right w:val="nil"/>
            </w:tcBorders>
            <w:shd w:val="clear" w:color="auto" w:fill="auto"/>
            <w:noWrap/>
            <w:vAlign w:val="bottom"/>
            <w:hideMark/>
          </w:tcPr>
          <w:p w14:paraId="389D1F90" w14:textId="77777777" w:rsidR="00AA7D36" w:rsidRPr="00C623CC" w:rsidRDefault="00AA7D36" w:rsidP="00CB0121">
            <w:pPr>
              <w:spacing w:after="0" w:line="240" w:lineRule="auto"/>
              <w:jc w:val="center"/>
              <w:rPr>
                <w:rFonts w:eastAsia="Times New Roman" w:cs="Calibri"/>
                <w:color w:val="000000"/>
                <w:sz w:val="20"/>
                <w:szCs w:val="20"/>
              </w:rPr>
            </w:pPr>
            <w:r w:rsidRPr="00C623CC">
              <w:rPr>
                <w:rFonts w:eastAsia="Times New Roman" w:cs="Calibri"/>
                <w:color w:val="000000"/>
                <w:sz w:val="20"/>
                <w:szCs w:val="20"/>
              </w:rPr>
              <w:t>60%</w:t>
            </w:r>
          </w:p>
        </w:tc>
        <w:tc>
          <w:tcPr>
            <w:tcW w:w="1014" w:type="pct"/>
            <w:tcBorders>
              <w:top w:val="nil"/>
              <w:left w:val="nil"/>
              <w:bottom w:val="single" w:sz="4" w:space="0" w:color="auto"/>
              <w:right w:val="nil"/>
            </w:tcBorders>
            <w:shd w:val="clear" w:color="auto" w:fill="auto"/>
            <w:noWrap/>
            <w:vAlign w:val="bottom"/>
            <w:hideMark/>
          </w:tcPr>
          <w:p w14:paraId="7ED0B57E" w14:textId="77777777" w:rsidR="00AA7D36" w:rsidRPr="00C623CC" w:rsidRDefault="00AA7D36" w:rsidP="00CB0121">
            <w:pPr>
              <w:spacing w:after="0" w:line="240" w:lineRule="auto"/>
              <w:jc w:val="center"/>
              <w:rPr>
                <w:rFonts w:eastAsia="Times New Roman" w:cs="Calibri"/>
                <w:color w:val="000000"/>
                <w:sz w:val="20"/>
                <w:szCs w:val="20"/>
              </w:rPr>
            </w:pPr>
            <w:r w:rsidRPr="00C623CC">
              <w:rPr>
                <w:rFonts w:eastAsia="Times New Roman" w:cs="Calibri"/>
                <w:color w:val="000000"/>
                <w:sz w:val="20"/>
                <w:szCs w:val="20"/>
              </w:rPr>
              <w:t>93</w:t>
            </w:r>
          </w:p>
        </w:tc>
      </w:tr>
      <w:tr w:rsidR="00AA7D36" w:rsidRPr="00C623CC" w14:paraId="3D55C2C2"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65866D27" w14:textId="77777777" w:rsidR="00AA7D36" w:rsidRPr="00C623CC" w:rsidRDefault="00AA7D36" w:rsidP="00CB0121">
            <w:pPr>
              <w:spacing w:after="0" w:line="240" w:lineRule="auto"/>
              <w:rPr>
                <w:rFonts w:eastAsia="Times New Roman" w:cs="Calibri"/>
                <w:color w:val="000000"/>
                <w:sz w:val="20"/>
                <w:szCs w:val="20"/>
              </w:rPr>
            </w:pPr>
            <w:r w:rsidRPr="00C623CC">
              <w:rPr>
                <w:rFonts w:eastAsia="Times New Roman" w:cs="Calibri"/>
                <w:color w:val="000000"/>
                <w:sz w:val="20"/>
                <w:szCs w:val="20"/>
              </w:rPr>
              <w:t>Duk</w:t>
            </w:r>
          </w:p>
        </w:tc>
        <w:tc>
          <w:tcPr>
            <w:tcW w:w="2265" w:type="pct"/>
            <w:tcBorders>
              <w:top w:val="nil"/>
              <w:left w:val="nil"/>
              <w:bottom w:val="single" w:sz="4" w:space="0" w:color="auto"/>
              <w:right w:val="nil"/>
            </w:tcBorders>
            <w:shd w:val="clear" w:color="auto" w:fill="auto"/>
            <w:noWrap/>
            <w:vAlign w:val="bottom"/>
            <w:hideMark/>
          </w:tcPr>
          <w:p w14:paraId="7116551F" w14:textId="77777777" w:rsidR="00AA7D36" w:rsidRPr="00C623CC" w:rsidRDefault="00AA7D36" w:rsidP="00CB0121">
            <w:pPr>
              <w:spacing w:after="0" w:line="240" w:lineRule="auto"/>
              <w:jc w:val="center"/>
              <w:rPr>
                <w:rFonts w:eastAsia="Times New Roman" w:cs="Calibri"/>
                <w:color w:val="000000"/>
                <w:sz w:val="20"/>
                <w:szCs w:val="20"/>
              </w:rPr>
            </w:pPr>
            <w:r w:rsidRPr="00C623CC">
              <w:rPr>
                <w:rFonts w:eastAsia="Times New Roman" w:cs="Calibri"/>
                <w:color w:val="000000"/>
                <w:sz w:val="20"/>
                <w:szCs w:val="20"/>
              </w:rPr>
              <w:t>35%</w:t>
            </w:r>
          </w:p>
        </w:tc>
        <w:tc>
          <w:tcPr>
            <w:tcW w:w="1014" w:type="pct"/>
            <w:tcBorders>
              <w:top w:val="nil"/>
              <w:left w:val="nil"/>
              <w:bottom w:val="single" w:sz="4" w:space="0" w:color="auto"/>
              <w:right w:val="nil"/>
            </w:tcBorders>
            <w:shd w:val="clear" w:color="auto" w:fill="auto"/>
            <w:noWrap/>
            <w:vAlign w:val="bottom"/>
            <w:hideMark/>
          </w:tcPr>
          <w:p w14:paraId="00CC6BF2" w14:textId="77777777" w:rsidR="00AA7D36" w:rsidRPr="00C623CC" w:rsidRDefault="00AA7D36" w:rsidP="00CB0121">
            <w:pPr>
              <w:spacing w:after="0" w:line="240" w:lineRule="auto"/>
              <w:jc w:val="center"/>
              <w:rPr>
                <w:rFonts w:eastAsia="Times New Roman" w:cs="Calibri"/>
                <w:color w:val="000000"/>
                <w:sz w:val="20"/>
                <w:szCs w:val="20"/>
              </w:rPr>
            </w:pPr>
            <w:r w:rsidRPr="00C623CC">
              <w:rPr>
                <w:rFonts w:eastAsia="Times New Roman" w:cs="Calibri"/>
                <w:color w:val="000000"/>
                <w:sz w:val="20"/>
                <w:szCs w:val="20"/>
              </w:rPr>
              <w:t>193</w:t>
            </w:r>
          </w:p>
        </w:tc>
      </w:tr>
      <w:tr w:rsidR="00AA7D36" w:rsidRPr="00C623CC" w14:paraId="3AA370EF"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1E1D6DE3" w14:textId="77777777" w:rsidR="00AA7D36" w:rsidRPr="00C623CC" w:rsidRDefault="00AA7D36" w:rsidP="00CB0121">
            <w:pPr>
              <w:spacing w:after="0" w:line="240" w:lineRule="auto"/>
              <w:rPr>
                <w:rFonts w:eastAsia="Times New Roman" w:cs="Calibri"/>
                <w:color w:val="000000"/>
                <w:sz w:val="20"/>
                <w:szCs w:val="20"/>
              </w:rPr>
            </w:pPr>
            <w:r w:rsidRPr="00C623CC">
              <w:rPr>
                <w:rFonts w:eastAsia="Times New Roman" w:cs="Calibri"/>
                <w:color w:val="000000"/>
                <w:sz w:val="20"/>
                <w:szCs w:val="20"/>
              </w:rPr>
              <w:t>Jur River</w:t>
            </w:r>
          </w:p>
        </w:tc>
        <w:tc>
          <w:tcPr>
            <w:tcW w:w="2265" w:type="pct"/>
            <w:tcBorders>
              <w:top w:val="nil"/>
              <w:left w:val="nil"/>
              <w:bottom w:val="single" w:sz="4" w:space="0" w:color="auto"/>
              <w:right w:val="nil"/>
            </w:tcBorders>
            <w:shd w:val="clear" w:color="auto" w:fill="auto"/>
            <w:noWrap/>
            <w:vAlign w:val="bottom"/>
            <w:hideMark/>
          </w:tcPr>
          <w:p w14:paraId="6A0D617F" w14:textId="77777777" w:rsidR="00AA7D36" w:rsidRPr="00C623CC" w:rsidRDefault="00AA7D36" w:rsidP="00CB0121">
            <w:pPr>
              <w:spacing w:after="0" w:line="240" w:lineRule="auto"/>
              <w:jc w:val="center"/>
              <w:rPr>
                <w:rFonts w:eastAsia="Times New Roman" w:cs="Calibri"/>
                <w:color w:val="000000"/>
                <w:sz w:val="20"/>
                <w:szCs w:val="20"/>
              </w:rPr>
            </w:pPr>
            <w:r w:rsidRPr="00C623CC">
              <w:rPr>
                <w:rFonts w:eastAsia="Times New Roman" w:cs="Calibri"/>
                <w:color w:val="000000"/>
                <w:sz w:val="20"/>
                <w:szCs w:val="20"/>
              </w:rPr>
              <w:t>40%</w:t>
            </w:r>
          </w:p>
        </w:tc>
        <w:tc>
          <w:tcPr>
            <w:tcW w:w="1014" w:type="pct"/>
            <w:tcBorders>
              <w:top w:val="nil"/>
              <w:left w:val="nil"/>
              <w:bottom w:val="single" w:sz="4" w:space="0" w:color="auto"/>
              <w:right w:val="nil"/>
            </w:tcBorders>
            <w:shd w:val="clear" w:color="auto" w:fill="auto"/>
            <w:noWrap/>
            <w:vAlign w:val="bottom"/>
            <w:hideMark/>
          </w:tcPr>
          <w:p w14:paraId="1E6242A5" w14:textId="77777777" w:rsidR="00AA7D36" w:rsidRPr="00C623CC" w:rsidRDefault="00AA7D36" w:rsidP="00CB0121">
            <w:pPr>
              <w:spacing w:after="0" w:line="240" w:lineRule="auto"/>
              <w:jc w:val="center"/>
              <w:rPr>
                <w:rFonts w:eastAsia="Times New Roman" w:cs="Calibri"/>
                <w:color w:val="000000"/>
                <w:sz w:val="20"/>
                <w:szCs w:val="20"/>
              </w:rPr>
            </w:pPr>
            <w:r w:rsidRPr="00C623CC">
              <w:rPr>
                <w:rFonts w:eastAsia="Times New Roman" w:cs="Calibri"/>
                <w:color w:val="000000"/>
                <w:sz w:val="20"/>
                <w:szCs w:val="20"/>
              </w:rPr>
              <w:t>47</w:t>
            </w:r>
          </w:p>
        </w:tc>
      </w:tr>
      <w:tr w:rsidR="00AA7D36" w:rsidRPr="00C623CC" w14:paraId="3302A1FE"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2B30551F" w14:textId="77777777" w:rsidR="00AA7D36" w:rsidRPr="00C623CC" w:rsidRDefault="00AA7D36" w:rsidP="00CB0121">
            <w:pPr>
              <w:spacing w:after="0" w:line="240" w:lineRule="auto"/>
              <w:rPr>
                <w:rFonts w:eastAsia="Times New Roman" w:cs="Calibri"/>
                <w:color w:val="000000"/>
                <w:sz w:val="20"/>
                <w:szCs w:val="20"/>
              </w:rPr>
            </w:pPr>
            <w:r w:rsidRPr="00C623CC">
              <w:rPr>
                <w:rFonts w:eastAsia="Times New Roman" w:cs="Calibri"/>
                <w:color w:val="000000"/>
                <w:sz w:val="20"/>
                <w:szCs w:val="20"/>
              </w:rPr>
              <w:t>Kapoeta North</w:t>
            </w:r>
          </w:p>
        </w:tc>
        <w:tc>
          <w:tcPr>
            <w:tcW w:w="2265" w:type="pct"/>
            <w:tcBorders>
              <w:top w:val="nil"/>
              <w:left w:val="nil"/>
              <w:bottom w:val="single" w:sz="4" w:space="0" w:color="auto"/>
              <w:right w:val="nil"/>
            </w:tcBorders>
            <w:shd w:val="clear" w:color="auto" w:fill="auto"/>
            <w:noWrap/>
            <w:vAlign w:val="bottom"/>
            <w:hideMark/>
          </w:tcPr>
          <w:p w14:paraId="783E46FF" w14:textId="77777777" w:rsidR="00AA7D36" w:rsidRPr="00C623CC" w:rsidRDefault="00AA7D36" w:rsidP="00CB0121">
            <w:pPr>
              <w:spacing w:after="0" w:line="240" w:lineRule="auto"/>
              <w:jc w:val="center"/>
              <w:rPr>
                <w:rFonts w:eastAsia="Times New Roman" w:cs="Calibri"/>
                <w:color w:val="000000"/>
                <w:sz w:val="20"/>
                <w:szCs w:val="20"/>
              </w:rPr>
            </w:pPr>
            <w:r w:rsidRPr="00C623CC">
              <w:rPr>
                <w:rFonts w:eastAsia="Times New Roman" w:cs="Calibri"/>
                <w:color w:val="000000"/>
                <w:sz w:val="20"/>
                <w:szCs w:val="20"/>
              </w:rPr>
              <w:t>52%</w:t>
            </w:r>
          </w:p>
        </w:tc>
        <w:tc>
          <w:tcPr>
            <w:tcW w:w="1014" w:type="pct"/>
            <w:tcBorders>
              <w:top w:val="nil"/>
              <w:left w:val="nil"/>
              <w:bottom w:val="single" w:sz="4" w:space="0" w:color="auto"/>
              <w:right w:val="nil"/>
            </w:tcBorders>
            <w:shd w:val="clear" w:color="auto" w:fill="auto"/>
            <w:noWrap/>
            <w:vAlign w:val="bottom"/>
            <w:hideMark/>
          </w:tcPr>
          <w:p w14:paraId="0836A272" w14:textId="77777777" w:rsidR="00AA7D36" w:rsidRPr="00C623CC" w:rsidRDefault="00AA7D36" w:rsidP="00CB0121">
            <w:pPr>
              <w:spacing w:after="0" w:line="240" w:lineRule="auto"/>
              <w:jc w:val="center"/>
              <w:rPr>
                <w:rFonts w:eastAsia="Times New Roman" w:cs="Calibri"/>
                <w:color w:val="000000"/>
                <w:sz w:val="20"/>
                <w:szCs w:val="20"/>
              </w:rPr>
            </w:pPr>
            <w:r w:rsidRPr="00C623CC">
              <w:rPr>
                <w:rFonts w:eastAsia="Times New Roman" w:cs="Calibri"/>
                <w:color w:val="000000"/>
                <w:sz w:val="20"/>
                <w:szCs w:val="20"/>
              </w:rPr>
              <w:t>68</w:t>
            </w:r>
          </w:p>
        </w:tc>
      </w:tr>
      <w:tr w:rsidR="00AA7D36" w:rsidRPr="00C623CC" w14:paraId="33FAEE69"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070D580E" w14:textId="77777777" w:rsidR="00AA7D36" w:rsidRPr="00C623CC" w:rsidRDefault="00AA7D36" w:rsidP="00CB0121">
            <w:pPr>
              <w:spacing w:after="0" w:line="240" w:lineRule="auto"/>
              <w:rPr>
                <w:rFonts w:eastAsia="Times New Roman" w:cs="Calibri"/>
                <w:color w:val="000000"/>
                <w:sz w:val="20"/>
                <w:szCs w:val="20"/>
              </w:rPr>
            </w:pPr>
            <w:r w:rsidRPr="00C623CC">
              <w:rPr>
                <w:rFonts w:eastAsia="Times New Roman" w:cs="Calibri"/>
                <w:color w:val="000000"/>
                <w:sz w:val="20"/>
                <w:szCs w:val="20"/>
              </w:rPr>
              <w:t>Leer</w:t>
            </w:r>
          </w:p>
        </w:tc>
        <w:tc>
          <w:tcPr>
            <w:tcW w:w="2265" w:type="pct"/>
            <w:tcBorders>
              <w:top w:val="nil"/>
              <w:left w:val="nil"/>
              <w:bottom w:val="single" w:sz="4" w:space="0" w:color="auto"/>
              <w:right w:val="nil"/>
            </w:tcBorders>
            <w:shd w:val="clear" w:color="auto" w:fill="auto"/>
            <w:noWrap/>
            <w:vAlign w:val="bottom"/>
            <w:hideMark/>
          </w:tcPr>
          <w:p w14:paraId="25F7CF34" w14:textId="77777777" w:rsidR="00AA7D36" w:rsidRPr="00C623CC" w:rsidRDefault="00AA7D36" w:rsidP="00CB0121">
            <w:pPr>
              <w:spacing w:after="0" w:line="240" w:lineRule="auto"/>
              <w:jc w:val="center"/>
              <w:rPr>
                <w:rFonts w:eastAsia="Times New Roman" w:cs="Calibri"/>
                <w:color w:val="000000"/>
                <w:sz w:val="20"/>
                <w:szCs w:val="20"/>
              </w:rPr>
            </w:pPr>
            <w:r w:rsidRPr="00C623CC">
              <w:rPr>
                <w:rFonts w:eastAsia="Times New Roman" w:cs="Calibri"/>
                <w:color w:val="000000"/>
                <w:sz w:val="20"/>
                <w:szCs w:val="20"/>
              </w:rPr>
              <w:t>52%</w:t>
            </w:r>
          </w:p>
        </w:tc>
        <w:tc>
          <w:tcPr>
            <w:tcW w:w="1014" w:type="pct"/>
            <w:tcBorders>
              <w:top w:val="nil"/>
              <w:left w:val="nil"/>
              <w:bottom w:val="single" w:sz="4" w:space="0" w:color="auto"/>
              <w:right w:val="nil"/>
            </w:tcBorders>
            <w:shd w:val="clear" w:color="auto" w:fill="auto"/>
            <w:noWrap/>
            <w:vAlign w:val="bottom"/>
            <w:hideMark/>
          </w:tcPr>
          <w:p w14:paraId="2ED4C79F" w14:textId="77777777" w:rsidR="00AA7D36" w:rsidRPr="00C623CC" w:rsidRDefault="00AA7D36" w:rsidP="00CB0121">
            <w:pPr>
              <w:spacing w:after="0" w:line="240" w:lineRule="auto"/>
              <w:jc w:val="center"/>
              <w:rPr>
                <w:rFonts w:eastAsia="Times New Roman" w:cs="Calibri"/>
                <w:color w:val="000000"/>
                <w:sz w:val="20"/>
                <w:szCs w:val="20"/>
              </w:rPr>
            </w:pPr>
            <w:r w:rsidRPr="00C623CC">
              <w:rPr>
                <w:rFonts w:eastAsia="Times New Roman" w:cs="Calibri"/>
                <w:color w:val="000000"/>
                <w:sz w:val="20"/>
                <w:szCs w:val="20"/>
              </w:rPr>
              <w:t>72</w:t>
            </w:r>
          </w:p>
        </w:tc>
      </w:tr>
      <w:tr w:rsidR="00AA7D36" w:rsidRPr="00C623CC" w14:paraId="550CD03D"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3C990F35" w14:textId="77777777" w:rsidR="00AA7D36" w:rsidRPr="00C623CC" w:rsidRDefault="00AA7D36" w:rsidP="00CB0121">
            <w:pPr>
              <w:spacing w:after="0" w:line="240" w:lineRule="auto"/>
              <w:rPr>
                <w:rFonts w:eastAsia="Times New Roman" w:cs="Calibri"/>
                <w:color w:val="000000"/>
                <w:sz w:val="20"/>
                <w:szCs w:val="20"/>
              </w:rPr>
            </w:pPr>
            <w:r w:rsidRPr="00C623CC">
              <w:rPr>
                <w:rFonts w:eastAsia="Times New Roman" w:cs="Calibri"/>
                <w:color w:val="000000"/>
                <w:sz w:val="20"/>
                <w:szCs w:val="20"/>
              </w:rPr>
              <w:t>Mayendit</w:t>
            </w:r>
          </w:p>
        </w:tc>
        <w:tc>
          <w:tcPr>
            <w:tcW w:w="2265" w:type="pct"/>
            <w:tcBorders>
              <w:top w:val="nil"/>
              <w:left w:val="nil"/>
              <w:bottom w:val="single" w:sz="4" w:space="0" w:color="auto"/>
              <w:right w:val="nil"/>
            </w:tcBorders>
            <w:shd w:val="clear" w:color="auto" w:fill="auto"/>
            <w:noWrap/>
            <w:vAlign w:val="bottom"/>
            <w:hideMark/>
          </w:tcPr>
          <w:p w14:paraId="56E92EA8" w14:textId="77777777" w:rsidR="00AA7D36" w:rsidRPr="00C623CC" w:rsidRDefault="00AA7D36" w:rsidP="00CB0121">
            <w:pPr>
              <w:spacing w:after="0" w:line="240" w:lineRule="auto"/>
              <w:jc w:val="center"/>
              <w:rPr>
                <w:rFonts w:eastAsia="Times New Roman" w:cs="Calibri"/>
                <w:color w:val="000000"/>
                <w:sz w:val="20"/>
                <w:szCs w:val="20"/>
              </w:rPr>
            </w:pPr>
            <w:r w:rsidRPr="00C623CC">
              <w:rPr>
                <w:rFonts w:eastAsia="Times New Roman" w:cs="Calibri"/>
                <w:color w:val="000000"/>
                <w:sz w:val="20"/>
                <w:szCs w:val="20"/>
              </w:rPr>
              <w:t>60%</w:t>
            </w:r>
          </w:p>
        </w:tc>
        <w:tc>
          <w:tcPr>
            <w:tcW w:w="1014" w:type="pct"/>
            <w:tcBorders>
              <w:top w:val="nil"/>
              <w:left w:val="nil"/>
              <w:bottom w:val="single" w:sz="4" w:space="0" w:color="auto"/>
              <w:right w:val="nil"/>
            </w:tcBorders>
            <w:shd w:val="clear" w:color="auto" w:fill="auto"/>
            <w:noWrap/>
            <w:vAlign w:val="bottom"/>
            <w:hideMark/>
          </w:tcPr>
          <w:p w14:paraId="4AAFCB08" w14:textId="77777777" w:rsidR="00AA7D36" w:rsidRPr="00C623CC" w:rsidRDefault="00AA7D36" w:rsidP="00CB0121">
            <w:pPr>
              <w:spacing w:after="0" w:line="240" w:lineRule="auto"/>
              <w:jc w:val="center"/>
              <w:rPr>
                <w:rFonts w:eastAsia="Times New Roman" w:cs="Calibri"/>
                <w:color w:val="000000"/>
                <w:sz w:val="20"/>
                <w:szCs w:val="20"/>
              </w:rPr>
            </w:pPr>
            <w:r w:rsidRPr="00C623CC">
              <w:rPr>
                <w:rFonts w:eastAsia="Times New Roman" w:cs="Calibri"/>
                <w:color w:val="000000"/>
                <w:sz w:val="20"/>
                <w:szCs w:val="20"/>
              </w:rPr>
              <w:t>22</w:t>
            </w:r>
          </w:p>
        </w:tc>
      </w:tr>
      <w:tr w:rsidR="00AA7D36" w:rsidRPr="00C623CC" w14:paraId="02D2F8C6"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679DA84C" w14:textId="4F1B2AB3" w:rsidR="00AA7D36" w:rsidRPr="00C623CC" w:rsidRDefault="00DD0616" w:rsidP="00CB0121">
            <w:pPr>
              <w:spacing w:after="0" w:line="240" w:lineRule="auto"/>
              <w:rPr>
                <w:rFonts w:eastAsia="Times New Roman" w:cs="Calibri"/>
                <w:color w:val="000000"/>
                <w:sz w:val="20"/>
                <w:szCs w:val="20"/>
              </w:rPr>
            </w:pPr>
            <w:r>
              <w:rPr>
                <w:rFonts w:eastAsia="Times New Roman" w:cs="Calibri"/>
                <w:color w:val="000000"/>
                <w:sz w:val="20"/>
                <w:szCs w:val="20"/>
              </w:rPr>
              <w:t>Panyijar</w:t>
            </w:r>
          </w:p>
        </w:tc>
        <w:tc>
          <w:tcPr>
            <w:tcW w:w="2265" w:type="pct"/>
            <w:tcBorders>
              <w:top w:val="nil"/>
              <w:left w:val="nil"/>
              <w:bottom w:val="single" w:sz="4" w:space="0" w:color="auto"/>
              <w:right w:val="nil"/>
            </w:tcBorders>
            <w:shd w:val="clear" w:color="auto" w:fill="auto"/>
            <w:noWrap/>
            <w:vAlign w:val="bottom"/>
            <w:hideMark/>
          </w:tcPr>
          <w:p w14:paraId="264E5A48" w14:textId="77777777" w:rsidR="00AA7D36" w:rsidRPr="00C623CC" w:rsidRDefault="00AA7D36" w:rsidP="00CB0121">
            <w:pPr>
              <w:spacing w:after="0" w:line="240" w:lineRule="auto"/>
              <w:jc w:val="center"/>
              <w:rPr>
                <w:rFonts w:eastAsia="Times New Roman" w:cs="Calibri"/>
                <w:color w:val="000000"/>
                <w:sz w:val="20"/>
                <w:szCs w:val="20"/>
              </w:rPr>
            </w:pPr>
            <w:r w:rsidRPr="00C623CC">
              <w:rPr>
                <w:rFonts w:eastAsia="Times New Roman" w:cs="Calibri"/>
                <w:color w:val="000000"/>
                <w:sz w:val="20"/>
                <w:szCs w:val="20"/>
              </w:rPr>
              <w:t>53%</w:t>
            </w:r>
          </w:p>
        </w:tc>
        <w:tc>
          <w:tcPr>
            <w:tcW w:w="1014" w:type="pct"/>
            <w:tcBorders>
              <w:top w:val="nil"/>
              <w:left w:val="nil"/>
              <w:bottom w:val="single" w:sz="4" w:space="0" w:color="auto"/>
              <w:right w:val="nil"/>
            </w:tcBorders>
            <w:shd w:val="clear" w:color="auto" w:fill="auto"/>
            <w:noWrap/>
            <w:vAlign w:val="bottom"/>
            <w:hideMark/>
          </w:tcPr>
          <w:p w14:paraId="26EA3A80" w14:textId="77777777" w:rsidR="00AA7D36" w:rsidRPr="00C623CC" w:rsidRDefault="00AA7D36" w:rsidP="00CB0121">
            <w:pPr>
              <w:spacing w:after="0" w:line="240" w:lineRule="auto"/>
              <w:jc w:val="center"/>
              <w:rPr>
                <w:rFonts w:eastAsia="Times New Roman" w:cs="Calibri"/>
                <w:color w:val="000000"/>
                <w:sz w:val="20"/>
                <w:szCs w:val="20"/>
              </w:rPr>
            </w:pPr>
            <w:r w:rsidRPr="00C623CC">
              <w:rPr>
                <w:rFonts w:eastAsia="Times New Roman" w:cs="Calibri"/>
                <w:color w:val="000000"/>
                <w:sz w:val="20"/>
                <w:szCs w:val="20"/>
              </w:rPr>
              <w:t>211</w:t>
            </w:r>
          </w:p>
        </w:tc>
      </w:tr>
      <w:tr w:rsidR="00AA7D36" w:rsidRPr="00C623CC" w14:paraId="669F63B6"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729E8736" w14:textId="77777777" w:rsidR="00AA7D36" w:rsidRPr="00C623CC" w:rsidRDefault="00AA7D36" w:rsidP="00CB0121">
            <w:pPr>
              <w:spacing w:after="0" w:line="240" w:lineRule="auto"/>
              <w:rPr>
                <w:rFonts w:eastAsia="Times New Roman" w:cs="Calibri"/>
                <w:color w:val="000000"/>
                <w:sz w:val="20"/>
                <w:szCs w:val="20"/>
              </w:rPr>
            </w:pPr>
            <w:r w:rsidRPr="00C623CC">
              <w:rPr>
                <w:rFonts w:eastAsia="Times New Roman" w:cs="Calibri"/>
                <w:color w:val="000000"/>
                <w:sz w:val="20"/>
                <w:szCs w:val="20"/>
              </w:rPr>
              <w:t>Pibor</w:t>
            </w:r>
          </w:p>
        </w:tc>
        <w:tc>
          <w:tcPr>
            <w:tcW w:w="2265" w:type="pct"/>
            <w:tcBorders>
              <w:top w:val="nil"/>
              <w:left w:val="nil"/>
              <w:bottom w:val="single" w:sz="4" w:space="0" w:color="auto"/>
              <w:right w:val="nil"/>
            </w:tcBorders>
            <w:shd w:val="clear" w:color="auto" w:fill="auto"/>
            <w:noWrap/>
            <w:vAlign w:val="bottom"/>
            <w:hideMark/>
          </w:tcPr>
          <w:p w14:paraId="46B6272B" w14:textId="77777777" w:rsidR="00AA7D36" w:rsidRPr="00C623CC" w:rsidRDefault="00AA7D36" w:rsidP="00CB0121">
            <w:pPr>
              <w:spacing w:after="0" w:line="240" w:lineRule="auto"/>
              <w:jc w:val="center"/>
              <w:rPr>
                <w:rFonts w:eastAsia="Times New Roman" w:cs="Calibri"/>
                <w:color w:val="000000"/>
                <w:sz w:val="20"/>
                <w:szCs w:val="20"/>
              </w:rPr>
            </w:pPr>
            <w:r w:rsidRPr="00C623CC">
              <w:rPr>
                <w:rFonts w:eastAsia="Times New Roman" w:cs="Calibri"/>
                <w:color w:val="000000"/>
                <w:sz w:val="20"/>
                <w:szCs w:val="20"/>
              </w:rPr>
              <w:t>57%</w:t>
            </w:r>
          </w:p>
        </w:tc>
        <w:tc>
          <w:tcPr>
            <w:tcW w:w="1014" w:type="pct"/>
            <w:tcBorders>
              <w:top w:val="nil"/>
              <w:left w:val="nil"/>
              <w:bottom w:val="single" w:sz="4" w:space="0" w:color="auto"/>
              <w:right w:val="nil"/>
            </w:tcBorders>
            <w:shd w:val="clear" w:color="auto" w:fill="auto"/>
            <w:noWrap/>
            <w:vAlign w:val="bottom"/>
            <w:hideMark/>
          </w:tcPr>
          <w:p w14:paraId="55097376" w14:textId="77777777" w:rsidR="00AA7D36" w:rsidRPr="00C623CC" w:rsidRDefault="00AA7D36" w:rsidP="00CB0121">
            <w:pPr>
              <w:spacing w:after="0" w:line="240" w:lineRule="auto"/>
              <w:jc w:val="center"/>
              <w:rPr>
                <w:rFonts w:eastAsia="Times New Roman" w:cs="Calibri"/>
                <w:color w:val="000000"/>
                <w:sz w:val="20"/>
                <w:szCs w:val="20"/>
              </w:rPr>
            </w:pPr>
            <w:r w:rsidRPr="00C623CC">
              <w:rPr>
                <w:rFonts w:eastAsia="Times New Roman" w:cs="Calibri"/>
                <w:color w:val="000000"/>
                <w:sz w:val="20"/>
                <w:szCs w:val="20"/>
              </w:rPr>
              <w:t>57</w:t>
            </w:r>
          </w:p>
        </w:tc>
      </w:tr>
      <w:tr w:rsidR="00AA7D36" w:rsidRPr="00C623CC" w14:paraId="3456D3FE"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0BC121E6" w14:textId="77777777" w:rsidR="00AA7D36" w:rsidRPr="00C623CC" w:rsidRDefault="00AA7D36" w:rsidP="00CB0121">
            <w:pPr>
              <w:spacing w:after="0" w:line="240" w:lineRule="auto"/>
              <w:rPr>
                <w:rFonts w:eastAsia="Times New Roman" w:cs="Calibri"/>
                <w:color w:val="000000"/>
                <w:sz w:val="20"/>
                <w:szCs w:val="20"/>
              </w:rPr>
            </w:pPr>
            <w:r w:rsidRPr="00C623CC">
              <w:rPr>
                <w:rFonts w:eastAsia="Times New Roman" w:cs="Calibri"/>
                <w:color w:val="000000"/>
                <w:sz w:val="20"/>
                <w:szCs w:val="20"/>
              </w:rPr>
              <w:t>Ulang</w:t>
            </w:r>
          </w:p>
        </w:tc>
        <w:tc>
          <w:tcPr>
            <w:tcW w:w="2265" w:type="pct"/>
            <w:tcBorders>
              <w:top w:val="nil"/>
              <w:left w:val="nil"/>
              <w:bottom w:val="single" w:sz="4" w:space="0" w:color="auto"/>
              <w:right w:val="nil"/>
            </w:tcBorders>
            <w:shd w:val="clear" w:color="auto" w:fill="auto"/>
            <w:noWrap/>
            <w:vAlign w:val="bottom"/>
            <w:hideMark/>
          </w:tcPr>
          <w:p w14:paraId="0B3E33CC" w14:textId="77777777" w:rsidR="00AA7D36" w:rsidRPr="00C623CC" w:rsidRDefault="00AA7D36" w:rsidP="00CB0121">
            <w:pPr>
              <w:spacing w:after="0" w:line="240" w:lineRule="auto"/>
              <w:jc w:val="center"/>
              <w:rPr>
                <w:rFonts w:eastAsia="Times New Roman" w:cs="Calibri"/>
                <w:color w:val="000000"/>
                <w:sz w:val="20"/>
                <w:szCs w:val="20"/>
              </w:rPr>
            </w:pPr>
            <w:r w:rsidRPr="00C623CC">
              <w:rPr>
                <w:rFonts w:eastAsia="Times New Roman" w:cs="Calibri"/>
                <w:color w:val="000000"/>
                <w:sz w:val="20"/>
                <w:szCs w:val="20"/>
              </w:rPr>
              <w:t>64%</w:t>
            </w:r>
          </w:p>
        </w:tc>
        <w:tc>
          <w:tcPr>
            <w:tcW w:w="1014" w:type="pct"/>
            <w:tcBorders>
              <w:top w:val="nil"/>
              <w:left w:val="nil"/>
              <w:bottom w:val="single" w:sz="4" w:space="0" w:color="auto"/>
              <w:right w:val="nil"/>
            </w:tcBorders>
            <w:shd w:val="clear" w:color="auto" w:fill="auto"/>
            <w:noWrap/>
            <w:vAlign w:val="bottom"/>
            <w:hideMark/>
          </w:tcPr>
          <w:p w14:paraId="6C55D846" w14:textId="77777777" w:rsidR="00AA7D36" w:rsidRPr="00C623CC" w:rsidRDefault="00AA7D36" w:rsidP="00CB0121">
            <w:pPr>
              <w:spacing w:after="0" w:line="240" w:lineRule="auto"/>
              <w:jc w:val="center"/>
              <w:rPr>
                <w:rFonts w:eastAsia="Times New Roman" w:cs="Calibri"/>
                <w:color w:val="000000"/>
                <w:sz w:val="20"/>
                <w:szCs w:val="20"/>
              </w:rPr>
            </w:pPr>
            <w:r w:rsidRPr="00C623CC">
              <w:rPr>
                <w:rFonts w:eastAsia="Times New Roman" w:cs="Calibri"/>
                <w:color w:val="000000"/>
                <w:sz w:val="20"/>
                <w:szCs w:val="20"/>
              </w:rPr>
              <w:t>115</w:t>
            </w:r>
          </w:p>
        </w:tc>
      </w:tr>
      <w:tr w:rsidR="00AA7D36" w:rsidRPr="00C623CC" w14:paraId="73E600AF"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020F73BF" w14:textId="77777777" w:rsidR="00AA7D36" w:rsidRPr="00C623CC" w:rsidRDefault="00AA7D36" w:rsidP="00CB0121">
            <w:pPr>
              <w:spacing w:after="0" w:line="240" w:lineRule="auto"/>
              <w:rPr>
                <w:rFonts w:eastAsia="Times New Roman" w:cs="Calibri"/>
                <w:color w:val="000000"/>
                <w:sz w:val="20"/>
                <w:szCs w:val="20"/>
              </w:rPr>
            </w:pPr>
            <w:r w:rsidRPr="00C623CC">
              <w:rPr>
                <w:rFonts w:eastAsia="Times New Roman" w:cs="Calibri"/>
                <w:color w:val="000000"/>
                <w:sz w:val="20"/>
                <w:szCs w:val="20"/>
              </w:rPr>
              <w:t>Uror</w:t>
            </w:r>
          </w:p>
        </w:tc>
        <w:tc>
          <w:tcPr>
            <w:tcW w:w="2265" w:type="pct"/>
            <w:tcBorders>
              <w:top w:val="nil"/>
              <w:left w:val="nil"/>
              <w:bottom w:val="single" w:sz="4" w:space="0" w:color="auto"/>
              <w:right w:val="nil"/>
            </w:tcBorders>
            <w:shd w:val="clear" w:color="auto" w:fill="auto"/>
            <w:noWrap/>
            <w:vAlign w:val="bottom"/>
            <w:hideMark/>
          </w:tcPr>
          <w:p w14:paraId="25D809E8" w14:textId="77777777" w:rsidR="00AA7D36" w:rsidRPr="00C623CC" w:rsidRDefault="00AA7D36" w:rsidP="00CB0121">
            <w:pPr>
              <w:spacing w:after="0" w:line="240" w:lineRule="auto"/>
              <w:jc w:val="center"/>
              <w:rPr>
                <w:rFonts w:eastAsia="Times New Roman" w:cs="Calibri"/>
                <w:color w:val="000000"/>
                <w:sz w:val="20"/>
                <w:szCs w:val="20"/>
              </w:rPr>
            </w:pPr>
            <w:r w:rsidRPr="00C623CC">
              <w:rPr>
                <w:rFonts w:eastAsia="Times New Roman" w:cs="Calibri"/>
                <w:color w:val="000000"/>
                <w:sz w:val="20"/>
                <w:szCs w:val="20"/>
              </w:rPr>
              <w:t>50%</w:t>
            </w:r>
          </w:p>
        </w:tc>
        <w:tc>
          <w:tcPr>
            <w:tcW w:w="1014" w:type="pct"/>
            <w:tcBorders>
              <w:top w:val="nil"/>
              <w:left w:val="nil"/>
              <w:bottom w:val="single" w:sz="4" w:space="0" w:color="auto"/>
              <w:right w:val="nil"/>
            </w:tcBorders>
            <w:shd w:val="clear" w:color="auto" w:fill="auto"/>
            <w:noWrap/>
            <w:vAlign w:val="bottom"/>
            <w:hideMark/>
          </w:tcPr>
          <w:p w14:paraId="6C00C081" w14:textId="77777777" w:rsidR="00AA7D36" w:rsidRPr="00C623CC" w:rsidRDefault="00AA7D36" w:rsidP="00CB0121">
            <w:pPr>
              <w:spacing w:after="0" w:line="240" w:lineRule="auto"/>
              <w:jc w:val="center"/>
              <w:rPr>
                <w:rFonts w:eastAsia="Times New Roman" w:cs="Calibri"/>
                <w:color w:val="000000"/>
                <w:sz w:val="20"/>
                <w:szCs w:val="20"/>
              </w:rPr>
            </w:pPr>
            <w:r w:rsidRPr="00C623CC">
              <w:rPr>
                <w:rFonts w:eastAsia="Times New Roman" w:cs="Calibri"/>
                <w:color w:val="000000"/>
                <w:sz w:val="20"/>
                <w:szCs w:val="20"/>
              </w:rPr>
              <w:t>56</w:t>
            </w:r>
          </w:p>
        </w:tc>
      </w:tr>
      <w:tr w:rsidR="00AA7D36" w:rsidRPr="00C623CC" w14:paraId="7AF33E4D"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59B52219" w14:textId="77777777" w:rsidR="00AA7D36" w:rsidRPr="00C623CC" w:rsidRDefault="00AA7D36" w:rsidP="00CB0121">
            <w:pPr>
              <w:spacing w:after="0" w:line="240" w:lineRule="auto"/>
              <w:rPr>
                <w:rFonts w:eastAsia="Times New Roman" w:cs="Calibri"/>
                <w:color w:val="000000"/>
                <w:sz w:val="20"/>
                <w:szCs w:val="20"/>
              </w:rPr>
            </w:pPr>
            <w:r w:rsidRPr="00C623CC">
              <w:rPr>
                <w:rFonts w:eastAsia="Times New Roman" w:cs="Calibri"/>
                <w:color w:val="000000"/>
                <w:sz w:val="20"/>
                <w:szCs w:val="20"/>
              </w:rPr>
              <w:t>Wau</w:t>
            </w:r>
          </w:p>
        </w:tc>
        <w:tc>
          <w:tcPr>
            <w:tcW w:w="2265" w:type="pct"/>
            <w:tcBorders>
              <w:top w:val="nil"/>
              <w:left w:val="nil"/>
              <w:bottom w:val="single" w:sz="4" w:space="0" w:color="auto"/>
              <w:right w:val="nil"/>
            </w:tcBorders>
            <w:shd w:val="clear" w:color="auto" w:fill="auto"/>
            <w:noWrap/>
            <w:vAlign w:val="bottom"/>
            <w:hideMark/>
          </w:tcPr>
          <w:p w14:paraId="14EA01E9" w14:textId="77777777" w:rsidR="00AA7D36" w:rsidRPr="00C623CC" w:rsidRDefault="00AA7D36" w:rsidP="00CB0121">
            <w:pPr>
              <w:spacing w:after="0" w:line="240" w:lineRule="auto"/>
              <w:jc w:val="center"/>
              <w:rPr>
                <w:rFonts w:eastAsia="Times New Roman" w:cs="Calibri"/>
                <w:color w:val="000000"/>
                <w:sz w:val="20"/>
                <w:szCs w:val="20"/>
              </w:rPr>
            </w:pPr>
            <w:r w:rsidRPr="00C623CC">
              <w:rPr>
                <w:rFonts w:eastAsia="Times New Roman" w:cs="Calibri"/>
                <w:color w:val="000000"/>
                <w:sz w:val="20"/>
                <w:szCs w:val="20"/>
              </w:rPr>
              <w:t>78%</w:t>
            </w:r>
          </w:p>
        </w:tc>
        <w:tc>
          <w:tcPr>
            <w:tcW w:w="1014" w:type="pct"/>
            <w:tcBorders>
              <w:top w:val="nil"/>
              <w:left w:val="nil"/>
              <w:bottom w:val="single" w:sz="4" w:space="0" w:color="auto"/>
              <w:right w:val="nil"/>
            </w:tcBorders>
            <w:shd w:val="clear" w:color="auto" w:fill="auto"/>
            <w:noWrap/>
            <w:vAlign w:val="bottom"/>
            <w:hideMark/>
          </w:tcPr>
          <w:p w14:paraId="7057FF8A" w14:textId="77777777" w:rsidR="00AA7D36" w:rsidRPr="00C623CC" w:rsidRDefault="00AA7D36" w:rsidP="00CB0121">
            <w:pPr>
              <w:spacing w:after="0" w:line="240" w:lineRule="auto"/>
              <w:jc w:val="center"/>
              <w:rPr>
                <w:rFonts w:eastAsia="Times New Roman" w:cs="Calibri"/>
                <w:color w:val="000000"/>
                <w:sz w:val="20"/>
                <w:szCs w:val="20"/>
              </w:rPr>
            </w:pPr>
            <w:r w:rsidRPr="00C623CC">
              <w:rPr>
                <w:rFonts w:eastAsia="Times New Roman" w:cs="Calibri"/>
                <w:color w:val="000000"/>
                <w:sz w:val="20"/>
                <w:szCs w:val="20"/>
              </w:rPr>
              <w:t>78</w:t>
            </w:r>
          </w:p>
        </w:tc>
      </w:tr>
      <w:tr w:rsidR="00AA7D36" w:rsidRPr="00C623CC" w14:paraId="753BB71D"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60AA02D6" w14:textId="77777777" w:rsidR="00AA7D36" w:rsidRPr="00C623CC" w:rsidRDefault="00AA7D36" w:rsidP="00CB0121">
            <w:pPr>
              <w:spacing w:after="0" w:line="240" w:lineRule="auto"/>
              <w:rPr>
                <w:rFonts w:eastAsia="Times New Roman" w:cs="Calibri"/>
                <w:b/>
                <w:bCs/>
                <w:color w:val="000000"/>
                <w:sz w:val="20"/>
                <w:szCs w:val="20"/>
              </w:rPr>
            </w:pPr>
            <w:r w:rsidRPr="00C623CC">
              <w:rPr>
                <w:rFonts w:eastAsia="Times New Roman" w:cs="Calibri"/>
                <w:b/>
                <w:bCs/>
                <w:color w:val="000000"/>
                <w:sz w:val="20"/>
                <w:szCs w:val="20"/>
              </w:rPr>
              <w:t>Region</w:t>
            </w:r>
          </w:p>
        </w:tc>
      </w:tr>
      <w:tr w:rsidR="00AA7D36" w:rsidRPr="00C623CC" w14:paraId="59CA4CB0"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0EECB88B" w14:textId="77777777" w:rsidR="00AA7D36" w:rsidRPr="00C623CC" w:rsidRDefault="00AA7D36" w:rsidP="00CB0121">
            <w:pPr>
              <w:spacing w:after="0" w:line="240" w:lineRule="auto"/>
              <w:rPr>
                <w:rFonts w:eastAsia="Times New Roman" w:cs="Calibri"/>
                <w:color w:val="000000"/>
                <w:sz w:val="20"/>
                <w:szCs w:val="20"/>
              </w:rPr>
            </w:pPr>
            <w:r w:rsidRPr="00C623CC">
              <w:rPr>
                <w:rFonts w:eastAsia="Times New Roman" w:cs="Calibri"/>
                <w:color w:val="000000"/>
                <w:sz w:val="20"/>
                <w:szCs w:val="20"/>
              </w:rPr>
              <w:t>Bahr El-Ghazel</w:t>
            </w:r>
          </w:p>
        </w:tc>
        <w:tc>
          <w:tcPr>
            <w:tcW w:w="2265" w:type="pct"/>
            <w:tcBorders>
              <w:top w:val="nil"/>
              <w:left w:val="nil"/>
              <w:bottom w:val="single" w:sz="4" w:space="0" w:color="auto"/>
              <w:right w:val="nil"/>
            </w:tcBorders>
            <w:shd w:val="clear" w:color="auto" w:fill="auto"/>
            <w:noWrap/>
            <w:vAlign w:val="bottom"/>
            <w:hideMark/>
          </w:tcPr>
          <w:p w14:paraId="2A705A47" w14:textId="77777777" w:rsidR="00AA7D36" w:rsidRPr="00C623CC" w:rsidRDefault="00AA7D36" w:rsidP="00CB0121">
            <w:pPr>
              <w:spacing w:after="0" w:line="240" w:lineRule="auto"/>
              <w:jc w:val="center"/>
              <w:rPr>
                <w:rFonts w:eastAsia="Times New Roman" w:cs="Calibri"/>
                <w:color w:val="000000"/>
                <w:sz w:val="20"/>
                <w:szCs w:val="20"/>
              </w:rPr>
            </w:pPr>
            <w:r w:rsidRPr="00C623CC">
              <w:rPr>
                <w:rFonts w:eastAsia="Times New Roman" w:cs="Calibri"/>
                <w:color w:val="000000"/>
                <w:sz w:val="20"/>
                <w:szCs w:val="20"/>
              </w:rPr>
              <w:t>64%</w:t>
            </w:r>
          </w:p>
        </w:tc>
        <w:tc>
          <w:tcPr>
            <w:tcW w:w="1014" w:type="pct"/>
            <w:tcBorders>
              <w:top w:val="nil"/>
              <w:left w:val="nil"/>
              <w:bottom w:val="single" w:sz="4" w:space="0" w:color="auto"/>
              <w:right w:val="nil"/>
            </w:tcBorders>
            <w:shd w:val="clear" w:color="auto" w:fill="auto"/>
            <w:noWrap/>
            <w:vAlign w:val="bottom"/>
            <w:hideMark/>
          </w:tcPr>
          <w:p w14:paraId="33442EF5" w14:textId="77777777" w:rsidR="00AA7D36" w:rsidRPr="00C623CC" w:rsidRDefault="00AA7D36" w:rsidP="00CB0121">
            <w:pPr>
              <w:spacing w:after="0" w:line="240" w:lineRule="auto"/>
              <w:jc w:val="center"/>
              <w:rPr>
                <w:rFonts w:eastAsia="Times New Roman" w:cs="Calibri"/>
                <w:color w:val="000000"/>
                <w:sz w:val="20"/>
                <w:szCs w:val="20"/>
              </w:rPr>
            </w:pPr>
            <w:r w:rsidRPr="00C623CC">
              <w:rPr>
                <w:rFonts w:eastAsia="Times New Roman" w:cs="Calibri"/>
                <w:color w:val="000000"/>
                <w:sz w:val="20"/>
                <w:szCs w:val="20"/>
              </w:rPr>
              <w:t>125</w:t>
            </w:r>
          </w:p>
        </w:tc>
      </w:tr>
      <w:tr w:rsidR="00AA7D36" w:rsidRPr="00C623CC" w14:paraId="5CFAABD2"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40ECD40E" w14:textId="77777777" w:rsidR="00AA7D36" w:rsidRPr="00C623CC" w:rsidRDefault="00AA7D36" w:rsidP="00CB0121">
            <w:pPr>
              <w:spacing w:after="0" w:line="240" w:lineRule="auto"/>
              <w:rPr>
                <w:rFonts w:eastAsia="Times New Roman" w:cs="Calibri"/>
                <w:color w:val="000000"/>
                <w:sz w:val="20"/>
                <w:szCs w:val="20"/>
              </w:rPr>
            </w:pPr>
            <w:r w:rsidRPr="00C623CC">
              <w:rPr>
                <w:rFonts w:eastAsia="Times New Roman" w:cs="Calibri"/>
                <w:color w:val="000000"/>
                <w:sz w:val="20"/>
                <w:szCs w:val="20"/>
              </w:rPr>
              <w:t>Equatoria</w:t>
            </w:r>
          </w:p>
        </w:tc>
        <w:tc>
          <w:tcPr>
            <w:tcW w:w="2265" w:type="pct"/>
            <w:tcBorders>
              <w:top w:val="nil"/>
              <w:left w:val="nil"/>
              <w:bottom w:val="single" w:sz="4" w:space="0" w:color="auto"/>
              <w:right w:val="nil"/>
            </w:tcBorders>
            <w:shd w:val="clear" w:color="auto" w:fill="auto"/>
            <w:noWrap/>
            <w:vAlign w:val="bottom"/>
            <w:hideMark/>
          </w:tcPr>
          <w:p w14:paraId="588FE7F0" w14:textId="77777777" w:rsidR="00AA7D36" w:rsidRPr="00C623CC" w:rsidRDefault="00AA7D36" w:rsidP="00CB0121">
            <w:pPr>
              <w:spacing w:after="0" w:line="240" w:lineRule="auto"/>
              <w:jc w:val="center"/>
              <w:rPr>
                <w:rFonts w:eastAsia="Times New Roman" w:cs="Calibri"/>
                <w:color w:val="000000"/>
                <w:sz w:val="20"/>
                <w:szCs w:val="20"/>
              </w:rPr>
            </w:pPr>
            <w:r w:rsidRPr="00C623CC">
              <w:rPr>
                <w:rFonts w:eastAsia="Times New Roman" w:cs="Calibri"/>
                <w:color w:val="000000"/>
                <w:sz w:val="20"/>
                <w:szCs w:val="20"/>
              </w:rPr>
              <w:t>56%</w:t>
            </w:r>
          </w:p>
        </w:tc>
        <w:tc>
          <w:tcPr>
            <w:tcW w:w="1014" w:type="pct"/>
            <w:tcBorders>
              <w:top w:val="nil"/>
              <w:left w:val="nil"/>
              <w:bottom w:val="single" w:sz="4" w:space="0" w:color="auto"/>
              <w:right w:val="nil"/>
            </w:tcBorders>
            <w:shd w:val="clear" w:color="auto" w:fill="auto"/>
            <w:noWrap/>
            <w:vAlign w:val="bottom"/>
            <w:hideMark/>
          </w:tcPr>
          <w:p w14:paraId="23C1CDA3" w14:textId="77777777" w:rsidR="00AA7D36" w:rsidRPr="00C623CC" w:rsidRDefault="00AA7D36" w:rsidP="00CB0121">
            <w:pPr>
              <w:spacing w:after="0" w:line="240" w:lineRule="auto"/>
              <w:jc w:val="center"/>
              <w:rPr>
                <w:rFonts w:eastAsia="Times New Roman" w:cs="Calibri"/>
                <w:color w:val="000000"/>
                <w:sz w:val="20"/>
                <w:szCs w:val="20"/>
              </w:rPr>
            </w:pPr>
            <w:r w:rsidRPr="00C623CC">
              <w:rPr>
                <w:rFonts w:eastAsia="Times New Roman" w:cs="Calibri"/>
                <w:color w:val="000000"/>
                <w:sz w:val="20"/>
                <w:szCs w:val="20"/>
              </w:rPr>
              <w:t>161</w:t>
            </w:r>
          </w:p>
        </w:tc>
      </w:tr>
      <w:tr w:rsidR="00AA7D36" w:rsidRPr="00C623CC" w14:paraId="476D9680"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179E8DAE" w14:textId="77777777" w:rsidR="00AA7D36" w:rsidRPr="00C623CC" w:rsidRDefault="00AA7D36" w:rsidP="00CB0121">
            <w:pPr>
              <w:spacing w:after="0" w:line="240" w:lineRule="auto"/>
              <w:rPr>
                <w:rFonts w:eastAsia="Times New Roman" w:cs="Calibri"/>
                <w:color w:val="000000"/>
                <w:sz w:val="20"/>
                <w:szCs w:val="20"/>
              </w:rPr>
            </w:pPr>
            <w:r w:rsidRPr="00C623CC">
              <w:rPr>
                <w:rFonts w:eastAsia="Times New Roman" w:cs="Calibri"/>
                <w:color w:val="000000"/>
                <w:sz w:val="20"/>
                <w:szCs w:val="20"/>
              </w:rPr>
              <w:t>Great Upper Nile</w:t>
            </w:r>
          </w:p>
        </w:tc>
        <w:tc>
          <w:tcPr>
            <w:tcW w:w="2265" w:type="pct"/>
            <w:tcBorders>
              <w:top w:val="nil"/>
              <w:left w:val="nil"/>
              <w:bottom w:val="single" w:sz="4" w:space="0" w:color="auto"/>
              <w:right w:val="nil"/>
            </w:tcBorders>
            <w:shd w:val="clear" w:color="auto" w:fill="auto"/>
            <w:noWrap/>
            <w:vAlign w:val="bottom"/>
            <w:hideMark/>
          </w:tcPr>
          <w:p w14:paraId="38ADFF63" w14:textId="77777777" w:rsidR="00AA7D36" w:rsidRPr="00C623CC" w:rsidRDefault="00AA7D36" w:rsidP="00CB0121">
            <w:pPr>
              <w:spacing w:after="0" w:line="240" w:lineRule="auto"/>
              <w:jc w:val="center"/>
              <w:rPr>
                <w:rFonts w:eastAsia="Times New Roman" w:cs="Calibri"/>
                <w:color w:val="000000"/>
                <w:sz w:val="20"/>
                <w:szCs w:val="20"/>
              </w:rPr>
            </w:pPr>
            <w:r w:rsidRPr="00C623CC">
              <w:rPr>
                <w:rFonts w:eastAsia="Times New Roman" w:cs="Calibri"/>
                <w:color w:val="000000"/>
                <w:sz w:val="20"/>
                <w:szCs w:val="20"/>
              </w:rPr>
              <w:t>49%</w:t>
            </w:r>
          </w:p>
        </w:tc>
        <w:tc>
          <w:tcPr>
            <w:tcW w:w="1014" w:type="pct"/>
            <w:tcBorders>
              <w:top w:val="nil"/>
              <w:left w:val="nil"/>
              <w:bottom w:val="single" w:sz="4" w:space="0" w:color="auto"/>
              <w:right w:val="nil"/>
            </w:tcBorders>
            <w:shd w:val="clear" w:color="auto" w:fill="auto"/>
            <w:noWrap/>
            <w:vAlign w:val="bottom"/>
            <w:hideMark/>
          </w:tcPr>
          <w:p w14:paraId="062B5521" w14:textId="77777777" w:rsidR="00AA7D36" w:rsidRPr="00C623CC" w:rsidRDefault="00AA7D36" w:rsidP="00CB0121">
            <w:pPr>
              <w:spacing w:after="0" w:line="240" w:lineRule="auto"/>
              <w:jc w:val="center"/>
              <w:rPr>
                <w:rFonts w:eastAsia="Times New Roman" w:cs="Calibri"/>
                <w:color w:val="000000"/>
                <w:sz w:val="20"/>
                <w:szCs w:val="20"/>
              </w:rPr>
            </w:pPr>
            <w:r w:rsidRPr="00C623CC">
              <w:rPr>
                <w:rFonts w:eastAsia="Times New Roman" w:cs="Calibri"/>
                <w:color w:val="000000"/>
                <w:sz w:val="20"/>
                <w:szCs w:val="20"/>
              </w:rPr>
              <w:t>893</w:t>
            </w:r>
          </w:p>
        </w:tc>
      </w:tr>
      <w:tr w:rsidR="00AA7D36" w:rsidRPr="00C623CC" w14:paraId="1BBE7FE9"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5233793A" w14:textId="77777777" w:rsidR="00AA7D36" w:rsidRPr="00C623CC" w:rsidRDefault="00AA7D36" w:rsidP="00CB0121">
            <w:pPr>
              <w:spacing w:after="0" w:line="240" w:lineRule="auto"/>
              <w:rPr>
                <w:rFonts w:eastAsia="Times New Roman" w:cs="Calibri"/>
                <w:b/>
                <w:bCs/>
                <w:color w:val="000000"/>
                <w:sz w:val="20"/>
                <w:szCs w:val="20"/>
              </w:rPr>
            </w:pPr>
            <w:r w:rsidRPr="00C623CC">
              <w:rPr>
                <w:rFonts w:eastAsia="Times New Roman" w:cs="Calibri"/>
                <w:b/>
                <w:bCs/>
                <w:color w:val="000000"/>
                <w:sz w:val="20"/>
                <w:szCs w:val="20"/>
              </w:rPr>
              <w:t>State</w:t>
            </w:r>
          </w:p>
        </w:tc>
      </w:tr>
      <w:tr w:rsidR="00AA7D36" w:rsidRPr="00C623CC" w14:paraId="35F45ACB"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763DDF50" w14:textId="77777777" w:rsidR="00AA7D36" w:rsidRPr="00C623CC" w:rsidRDefault="00AA7D36" w:rsidP="00CB0121">
            <w:pPr>
              <w:spacing w:after="0" w:line="240" w:lineRule="auto"/>
              <w:rPr>
                <w:rFonts w:eastAsia="Times New Roman" w:cs="Calibri"/>
                <w:color w:val="000000"/>
                <w:sz w:val="20"/>
                <w:szCs w:val="20"/>
              </w:rPr>
            </w:pPr>
            <w:r w:rsidRPr="00C623CC">
              <w:rPr>
                <w:rFonts w:eastAsia="Times New Roman" w:cs="Calibri"/>
                <w:color w:val="000000"/>
                <w:sz w:val="20"/>
                <w:szCs w:val="20"/>
              </w:rPr>
              <w:t>Eastern Equatoria</w:t>
            </w:r>
          </w:p>
        </w:tc>
        <w:tc>
          <w:tcPr>
            <w:tcW w:w="2265" w:type="pct"/>
            <w:tcBorders>
              <w:top w:val="nil"/>
              <w:left w:val="nil"/>
              <w:bottom w:val="single" w:sz="4" w:space="0" w:color="auto"/>
              <w:right w:val="nil"/>
            </w:tcBorders>
            <w:shd w:val="clear" w:color="auto" w:fill="auto"/>
            <w:noWrap/>
            <w:vAlign w:val="bottom"/>
            <w:hideMark/>
          </w:tcPr>
          <w:p w14:paraId="3EACFFD1" w14:textId="77777777" w:rsidR="00AA7D36" w:rsidRPr="00C623CC" w:rsidRDefault="00AA7D36" w:rsidP="00CB0121">
            <w:pPr>
              <w:spacing w:after="0" w:line="240" w:lineRule="auto"/>
              <w:jc w:val="center"/>
              <w:rPr>
                <w:rFonts w:eastAsia="Times New Roman" w:cs="Calibri"/>
                <w:color w:val="000000"/>
                <w:sz w:val="20"/>
                <w:szCs w:val="20"/>
              </w:rPr>
            </w:pPr>
            <w:r w:rsidRPr="00C623CC">
              <w:rPr>
                <w:rFonts w:eastAsia="Times New Roman" w:cs="Calibri"/>
                <w:color w:val="000000"/>
                <w:sz w:val="20"/>
                <w:szCs w:val="20"/>
              </w:rPr>
              <w:t>56%</w:t>
            </w:r>
          </w:p>
        </w:tc>
        <w:tc>
          <w:tcPr>
            <w:tcW w:w="1014" w:type="pct"/>
            <w:tcBorders>
              <w:top w:val="nil"/>
              <w:left w:val="nil"/>
              <w:bottom w:val="single" w:sz="4" w:space="0" w:color="auto"/>
              <w:right w:val="nil"/>
            </w:tcBorders>
            <w:shd w:val="clear" w:color="auto" w:fill="auto"/>
            <w:noWrap/>
            <w:vAlign w:val="bottom"/>
            <w:hideMark/>
          </w:tcPr>
          <w:p w14:paraId="0DDEC33B" w14:textId="77777777" w:rsidR="00AA7D36" w:rsidRPr="00C623CC" w:rsidRDefault="00AA7D36" w:rsidP="00CB0121">
            <w:pPr>
              <w:spacing w:after="0" w:line="240" w:lineRule="auto"/>
              <w:jc w:val="center"/>
              <w:rPr>
                <w:rFonts w:eastAsia="Times New Roman" w:cs="Calibri"/>
                <w:color w:val="000000"/>
                <w:sz w:val="20"/>
                <w:szCs w:val="20"/>
              </w:rPr>
            </w:pPr>
            <w:r w:rsidRPr="00C623CC">
              <w:rPr>
                <w:rFonts w:eastAsia="Times New Roman" w:cs="Calibri"/>
                <w:color w:val="000000"/>
                <w:sz w:val="20"/>
                <w:szCs w:val="20"/>
              </w:rPr>
              <w:t>161</w:t>
            </w:r>
          </w:p>
        </w:tc>
      </w:tr>
      <w:tr w:rsidR="00AA7D36" w:rsidRPr="00C623CC" w14:paraId="1432D09C"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7A4BE599" w14:textId="77777777" w:rsidR="00AA7D36" w:rsidRPr="00C623CC" w:rsidRDefault="00AA7D36" w:rsidP="00CB0121">
            <w:pPr>
              <w:spacing w:after="0" w:line="240" w:lineRule="auto"/>
              <w:rPr>
                <w:rFonts w:eastAsia="Times New Roman" w:cs="Calibri"/>
                <w:color w:val="000000"/>
                <w:sz w:val="20"/>
                <w:szCs w:val="20"/>
              </w:rPr>
            </w:pPr>
            <w:r w:rsidRPr="00C623CC">
              <w:rPr>
                <w:rFonts w:eastAsia="Times New Roman" w:cs="Calibri"/>
                <w:color w:val="000000"/>
                <w:sz w:val="20"/>
                <w:szCs w:val="20"/>
              </w:rPr>
              <w:t>Jonglei</w:t>
            </w:r>
          </w:p>
        </w:tc>
        <w:tc>
          <w:tcPr>
            <w:tcW w:w="2265" w:type="pct"/>
            <w:tcBorders>
              <w:top w:val="nil"/>
              <w:left w:val="nil"/>
              <w:bottom w:val="single" w:sz="4" w:space="0" w:color="auto"/>
              <w:right w:val="nil"/>
            </w:tcBorders>
            <w:shd w:val="clear" w:color="auto" w:fill="auto"/>
            <w:noWrap/>
            <w:vAlign w:val="bottom"/>
            <w:hideMark/>
          </w:tcPr>
          <w:p w14:paraId="4CB42634" w14:textId="77777777" w:rsidR="00AA7D36" w:rsidRPr="00C623CC" w:rsidRDefault="00AA7D36" w:rsidP="00CB0121">
            <w:pPr>
              <w:spacing w:after="0" w:line="240" w:lineRule="auto"/>
              <w:jc w:val="center"/>
              <w:rPr>
                <w:rFonts w:eastAsia="Times New Roman" w:cs="Calibri"/>
                <w:color w:val="000000"/>
                <w:sz w:val="20"/>
                <w:szCs w:val="20"/>
              </w:rPr>
            </w:pPr>
            <w:r w:rsidRPr="00C623CC">
              <w:rPr>
                <w:rFonts w:eastAsia="Times New Roman" w:cs="Calibri"/>
                <w:color w:val="000000"/>
                <w:sz w:val="20"/>
                <w:szCs w:val="20"/>
              </w:rPr>
              <w:t>48%</w:t>
            </w:r>
          </w:p>
        </w:tc>
        <w:tc>
          <w:tcPr>
            <w:tcW w:w="1014" w:type="pct"/>
            <w:tcBorders>
              <w:top w:val="nil"/>
              <w:left w:val="nil"/>
              <w:bottom w:val="single" w:sz="4" w:space="0" w:color="auto"/>
              <w:right w:val="nil"/>
            </w:tcBorders>
            <w:shd w:val="clear" w:color="auto" w:fill="auto"/>
            <w:noWrap/>
            <w:vAlign w:val="bottom"/>
            <w:hideMark/>
          </w:tcPr>
          <w:p w14:paraId="362A6A0A" w14:textId="77777777" w:rsidR="00AA7D36" w:rsidRPr="00C623CC" w:rsidRDefault="00AA7D36" w:rsidP="00CB0121">
            <w:pPr>
              <w:spacing w:after="0" w:line="240" w:lineRule="auto"/>
              <w:jc w:val="center"/>
              <w:rPr>
                <w:rFonts w:eastAsia="Times New Roman" w:cs="Calibri"/>
                <w:color w:val="000000"/>
                <w:sz w:val="20"/>
                <w:szCs w:val="20"/>
              </w:rPr>
            </w:pPr>
            <w:r w:rsidRPr="00C623CC">
              <w:rPr>
                <w:rFonts w:eastAsia="Times New Roman" w:cs="Calibri"/>
                <w:color w:val="000000"/>
                <w:sz w:val="20"/>
                <w:szCs w:val="20"/>
              </w:rPr>
              <w:t>384</w:t>
            </w:r>
          </w:p>
        </w:tc>
      </w:tr>
      <w:tr w:rsidR="00AA7D36" w:rsidRPr="00C623CC" w14:paraId="56AD2EFA"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7C79B561" w14:textId="77777777" w:rsidR="00AA7D36" w:rsidRPr="00C623CC" w:rsidRDefault="00AA7D36" w:rsidP="00CB0121">
            <w:pPr>
              <w:spacing w:after="0" w:line="240" w:lineRule="auto"/>
              <w:rPr>
                <w:rFonts w:eastAsia="Times New Roman" w:cs="Calibri"/>
                <w:color w:val="000000"/>
                <w:sz w:val="20"/>
                <w:szCs w:val="20"/>
              </w:rPr>
            </w:pPr>
            <w:r w:rsidRPr="00C623CC">
              <w:rPr>
                <w:rFonts w:eastAsia="Times New Roman" w:cs="Calibri"/>
                <w:color w:val="000000"/>
                <w:sz w:val="20"/>
                <w:szCs w:val="20"/>
              </w:rPr>
              <w:t>Unity</w:t>
            </w:r>
          </w:p>
        </w:tc>
        <w:tc>
          <w:tcPr>
            <w:tcW w:w="2265" w:type="pct"/>
            <w:tcBorders>
              <w:top w:val="nil"/>
              <w:left w:val="nil"/>
              <w:bottom w:val="single" w:sz="4" w:space="0" w:color="auto"/>
              <w:right w:val="nil"/>
            </w:tcBorders>
            <w:shd w:val="clear" w:color="auto" w:fill="auto"/>
            <w:noWrap/>
            <w:vAlign w:val="bottom"/>
            <w:hideMark/>
          </w:tcPr>
          <w:p w14:paraId="643039BB" w14:textId="77777777" w:rsidR="00AA7D36" w:rsidRPr="00C623CC" w:rsidRDefault="00AA7D36" w:rsidP="00CB0121">
            <w:pPr>
              <w:spacing w:after="0" w:line="240" w:lineRule="auto"/>
              <w:jc w:val="center"/>
              <w:rPr>
                <w:rFonts w:eastAsia="Times New Roman" w:cs="Calibri"/>
                <w:color w:val="000000"/>
                <w:sz w:val="20"/>
                <w:szCs w:val="20"/>
              </w:rPr>
            </w:pPr>
            <w:r w:rsidRPr="00C623CC">
              <w:rPr>
                <w:rFonts w:eastAsia="Times New Roman" w:cs="Calibri"/>
                <w:color w:val="000000"/>
                <w:sz w:val="20"/>
                <w:szCs w:val="20"/>
              </w:rPr>
              <w:t>53%</w:t>
            </w:r>
          </w:p>
        </w:tc>
        <w:tc>
          <w:tcPr>
            <w:tcW w:w="1014" w:type="pct"/>
            <w:tcBorders>
              <w:top w:val="nil"/>
              <w:left w:val="nil"/>
              <w:bottom w:val="single" w:sz="4" w:space="0" w:color="auto"/>
              <w:right w:val="nil"/>
            </w:tcBorders>
            <w:shd w:val="clear" w:color="auto" w:fill="auto"/>
            <w:noWrap/>
            <w:vAlign w:val="bottom"/>
            <w:hideMark/>
          </w:tcPr>
          <w:p w14:paraId="29239F90" w14:textId="77777777" w:rsidR="00AA7D36" w:rsidRPr="00C623CC" w:rsidRDefault="00AA7D36" w:rsidP="00CB0121">
            <w:pPr>
              <w:spacing w:after="0" w:line="240" w:lineRule="auto"/>
              <w:jc w:val="center"/>
              <w:rPr>
                <w:rFonts w:eastAsia="Times New Roman" w:cs="Calibri"/>
                <w:color w:val="000000"/>
                <w:sz w:val="20"/>
                <w:szCs w:val="20"/>
              </w:rPr>
            </w:pPr>
            <w:r w:rsidRPr="00C623CC">
              <w:rPr>
                <w:rFonts w:eastAsia="Times New Roman" w:cs="Calibri"/>
                <w:color w:val="000000"/>
                <w:sz w:val="20"/>
                <w:szCs w:val="20"/>
              </w:rPr>
              <w:t>305</w:t>
            </w:r>
          </w:p>
        </w:tc>
      </w:tr>
      <w:tr w:rsidR="00AA7D36" w:rsidRPr="00C623CC" w14:paraId="32A7BAD7"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4CF01A97" w14:textId="77777777" w:rsidR="00AA7D36" w:rsidRPr="00C623CC" w:rsidRDefault="00AA7D36" w:rsidP="00CB0121">
            <w:pPr>
              <w:spacing w:after="0" w:line="240" w:lineRule="auto"/>
              <w:rPr>
                <w:rFonts w:eastAsia="Times New Roman" w:cs="Calibri"/>
                <w:color w:val="000000"/>
                <w:sz w:val="20"/>
                <w:szCs w:val="20"/>
              </w:rPr>
            </w:pPr>
            <w:r w:rsidRPr="00C623CC">
              <w:rPr>
                <w:rFonts w:eastAsia="Times New Roman" w:cs="Calibri"/>
                <w:color w:val="000000"/>
                <w:sz w:val="20"/>
                <w:szCs w:val="20"/>
              </w:rPr>
              <w:t>Upper Nile</w:t>
            </w:r>
          </w:p>
        </w:tc>
        <w:tc>
          <w:tcPr>
            <w:tcW w:w="2265" w:type="pct"/>
            <w:tcBorders>
              <w:top w:val="nil"/>
              <w:left w:val="nil"/>
              <w:bottom w:val="single" w:sz="4" w:space="0" w:color="auto"/>
              <w:right w:val="nil"/>
            </w:tcBorders>
            <w:shd w:val="clear" w:color="auto" w:fill="auto"/>
            <w:noWrap/>
            <w:vAlign w:val="bottom"/>
            <w:hideMark/>
          </w:tcPr>
          <w:p w14:paraId="3238F0AB" w14:textId="77777777" w:rsidR="00AA7D36" w:rsidRPr="00C623CC" w:rsidRDefault="00AA7D36" w:rsidP="00CB0121">
            <w:pPr>
              <w:spacing w:after="0" w:line="240" w:lineRule="auto"/>
              <w:jc w:val="center"/>
              <w:rPr>
                <w:rFonts w:eastAsia="Times New Roman" w:cs="Calibri"/>
                <w:color w:val="000000"/>
                <w:sz w:val="20"/>
                <w:szCs w:val="20"/>
              </w:rPr>
            </w:pPr>
            <w:r w:rsidRPr="00C623CC">
              <w:rPr>
                <w:rFonts w:eastAsia="Times New Roman" w:cs="Calibri"/>
                <w:color w:val="000000"/>
                <w:sz w:val="20"/>
                <w:szCs w:val="20"/>
              </w:rPr>
              <w:t>46%</w:t>
            </w:r>
          </w:p>
        </w:tc>
        <w:tc>
          <w:tcPr>
            <w:tcW w:w="1014" w:type="pct"/>
            <w:tcBorders>
              <w:top w:val="nil"/>
              <w:left w:val="nil"/>
              <w:bottom w:val="single" w:sz="4" w:space="0" w:color="auto"/>
              <w:right w:val="nil"/>
            </w:tcBorders>
            <w:shd w:val="clear" w:color="auto" w:fill="auto"/>
            <w:noWrap/>
            <w:vAlign w:val="bottom"/>
            <w:hideMark/>
          </w:tcPr>
          <w:p w14:paraId="4D75937B" w14:textId="77777777" w:rsidR="00AA7D36" w:rsidRPr="00C623CC" w:rsidRDefault="00AA7D36" w:rsidP="00CB0121">
            <w:pPr>
              <w:spacing w:after="0" w:line="240" w:lineRule="auto"/>
              <w:jc w:val="center"/>
              <w:rPr>
                <w:rFonts w:eastAsia="Times New Roman" w:cs="Calibri"/>
                <w:color w:val="000000"/>
                <w:sz w:val="20"/>
                <w:szCs w:val="20"/>
              </w:rPr>
            </w:pPr>
            <w:r w:rsidRPr="00C623CC">
              <w:rPr>
                <w:rFonts w:eastAsia="Times New Roman" w:cs="Calibri"/>
                <w:color w:val="000000"/>
                <w:sz w:val="20"/>
                <w:szCs w:val="20"/>
              </w:rPr>
              <w:t>204</w:t>
            </w:r>
          </w:p>
        </w:tc>
      </w:tr>
      <w:tr w:rsidR="00AA7D36" w:rsidRPr="00C623CC" w14:paraId="1F788DD1"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67B785D2" w14:textId="77777777" w:rsidR="00AA7D36" w:rsidRPr="00C623CC" w:rsidRDefault="00AA7D36" w:rsidP="00CB0121">
            <w:pPr>
              <w:spacing w:after="0" w:line="240" w:lineRule="auto"/>
              <w:rPr>
                <w:rFonts w:eastAsia="Times New Roman" w:cs="Calibri"/>
                <w:color w:val="000000"/>
                <w:sz w:val="20"/>
                <w:szCs w:val="20"/>
              </w:rPr>
            </w:pPr>
            <w:r w:rsidRPr="00C623CC">
              <w:rPr>
                <w:rFonts w:eastAsia="Times New Roman" w:cs="Calibri"/>
                <w:color w:val="000000"/>
                <w:sz w:val="20"/>
                <w:szCs w:val="20"/>
              </w:rPr>
              <w:t>Western Bahr El-Ghazel</w:t>
            </w:r>
          </w:p>
        </w:tc>
        <w:tc>
          <w:tcPr>
            <w:tcW w:w="2265" w:type="pct"/>
            <w:tcBorders>
              <w:top w:val="nil"/>
              <w:left w:val="nil"/>
              <w:bottom w:val="single" w:sz="4" w:space="0" w:color="auto"/>
              <w:right w:val="nil"/>
            </w:tcBorders>
            <w:shd w:val="clear" w:color="auto" w:fill="auto"/>
            <w:noWrap/>
            <w:vAlign w:val="bottom"/>
            <w:hideMark/>
          </w:tcPr>
          <w:p w14:paraId="0695C094" w14:textId="77777777" w:rsidR="00AA7D36" w:rsidRPr="00C623CC" w:rsidRDefault="00AA7D36" w:rsidP="00CB0121">
            <w:pPr>
              <w:spacing w:after="0" w:line="240" w:lineRule="auto"/>
              <w:jc w:val="center"/>
              <w:rPr>
                <w:rFonts w:eastAsia="Times New Roman" w:cs="Calibri"/>
                <w:color w:val="000000"/>
                <w:sz w:val="20"/>
                <w:szCs w:val="20"/>
              </w:rPr>
            </w:pPr>
            <w:r w:rsidRPr="00C623CC">
              <w:rPr>
                <w:rFonts w:eastAsia="Times New Roman" w:cs="Calibri"/>
                <w:color w:val="000000"/>
                <w:sz w:val="20"/>
                <w:szCs w:val="20"/>
              </w:rPr>
              <w:t>64%</w:t>
            </w:r>
          </w:p>
        </w:tc>
        <w:tc>
          <w:tcPr>
            <w:tcW w:w="1014" w:type="pct"/>
            <w:tcBorders>
              <w:top w:val="nil"/>
              <w:left w:val="nil"/>
              <w:bottom w:val="single" w:sz="4" w:space="0" w:color="auto"/>
              <w:right w:val="nil"/>
            </w:tcBorders>
            <w:shd w:val="clear" w:color="auto" w:fill="auto"/>
            <w:noWrap/>
            <w:vAlign w:val="bottom"/>
            <w:hideMark/>
          </w:tcPr>
          <w:p w14:paraId="3A09A7D6" w14:textId="77777777" w:rsidR="00AA7D36" w:rsidRPr="00C623CC" w:rsidRDefault="00AA7D36" w:rsidP="00CB0121">
            <w:pPr>
              <w:spacing w:after="0" w:line="240" w:lineRule="auto"/>
              <w:jc w:val="center"/>
              <w:rPr>
                <w:rFonts w:eastAsia="Times New Roman" w:cs="Calibri"/>
                <w:color w:val="000000"/>
                <w:sz w:val="20"/>
                <w:szCs w:val="20"/>
              </w:rPr>
            </w:pPr>
            <w:r w:rsidRPr="00C623CC">
              <w:rPr>
                <w:rFonts w:eastAsia="Times New Roman" w:cs="Calibri"/>
                <w:color w:val="000000"/>
                <w:sz w:val="20"/>
                <w:szCs w:val="20"/>
              </w:rPr>
              <w:t>125</w:t>
            </w:r>
          </w:p>
        </w:tc>
      </w:tr>
      <w:tr w:rsidR="00AA7D36" w:rsidRPr="00C623CC" w14:paraId="6EAB63A7"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6EE552EE" w14:textId="77777777" w:rsidR="00AA7D36" w:rsidRPr="00C623CC" w:rsidRDefault="00AA7D36" w:rsidP="00CB0121">
            <w:pPr>
              <w:spacing w:after="0" w:line="240" w:lineRule="auto"/>
              <w:rPr>
                <w:rFonts w:eastAsia="Times New Roman" w:cs="Calibri"/>
                <w:b/>
                <w:bCs/>
                <w:color w:val="000000"/>
                <w:sz w:val="20"/>
                <w:szCs w:val="20"/>
              </w:rPr>
            </w:pPr>
            <w:r w:rsidRPr="00C623CC">
              <w:rPr>
                <w:rFonts w:eastAsia="Times New Roman" w:cs="Calibri"/>
                <w:b/>
                <w:bCs/>
                <w:color w:val="000000"/>
                <w:sz w:val="20"/>
                <w:szCs w:val="20"/>
              </w:rPr>
              <w:t>Language</w:t>
            </w:r>
          </w:p>
        </w:tc>
      </w:tr>
      <w:tr w:rsidR="00AA7D36" w:rsidRPr="00C623CC" w14:paraId="5E26649D"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401AECC9" w14:textId="77777777" w:rsidR="00AA7D36" w:rsidRPr="00C623CC" w:rsidRDefault="00AA7D36" w:rsidP="00CB0121">
            <w:pPr>
              <w:spacing w:after="0" w:line="240" w:lineRule="auto"/>
              <w:rPr>
                <w:rFonts w:eastAsia="Times New Roman" w:cs="Calibri"/>
                <w:color w:val="000000"/>
                <w:sz w:val="20"/>
                <w:szCs w:val="20"/>
              </w:rPr>
            </w:pPr>
            <w:r w:rsidRPr="00C623CC">
              <w:rPr>
                <w:rFonts w:eastAsia="Times New Roman" w:cs="Calibri"/>
                <w:color w:val="000000"/>
                <w:sz w:val="20"/>
                <w:szCs w:val="20"/>
              </w:rPr>
              <w:t>Nuer</w:t>
            </w:r>
          </w:p>
        </w:tc>
        <w:tc>
          <w:tcPr>
            <w:tcW w:w="2265" w:type="pct"/>
            <w:tcBorders>
              <w:top w:val="nil"/>
              <w:left w:val="nil"/>
              <w:bottom w:val="single" w:sz="4" w:space="0" w:color="auto"/>
              <w:right w:val="nil"/>
            </w:tcBorders>
            <w:shd w:val="clear" w:color="auto" w:fill="auto"/>
            <w:noWrap/>
            <w:vAlign w:val="bottom"/>
            <w:hideMark/>
          </w:tcPr>
          <w:p w14:paraId="63FAC33E" w14:textId="77777777" w:rsidR="00AA7D36" w:rsidRPr="00C623CC" w:rsidRDefault="00AA7D36" w:rsidP="00CB0121">
            <w:pPr>
              <w:spacing w:after="0" w:line="240" w:lineRule="auto"/>
              <w:jc w:val="center"/>
              <w:rPr>
                <w:rFonts w:eastAsia="Times New Roman" w:cs="Calibri"/>
                <w:color w:val="000000"/>
                <w:sz w:val="20"/>
                <w:szCs w:val="20"/>
              </w:rPr>
            </w:pPr>
            <w:r w:rsidRPr="00C623CC">
              <w:rPr>
                <w:rFonts w:eastAsia="Times New Roman" w:cs="Calibri"/>
                <w:color w:val="000000"/>
                <w:sz w:val="20"/>
                <w:szCs w:val="20"/>
              </w:rPr>
              <w:t>68%</w:t>
            </w:r>
          </w:p>
        </w:tc>
        <w:tc>
          <w:tcPr>
            <w:tcW w:w="1014" w:type="pct"/>
            <w:tcBorders>
              <w:top w:val="nil"/>
              <w:left w:val="nil"/>
              <w:bottom w:val="single" w:sz="4" w:space="0" w:color="auto"/>
              <w:right w:val="nil"/>
            </w:tcBorders>
            <w:shd w:val="clear" w:color="auto" w:fill="auto"/>
            <w:noWrap/>
            <w:vAlign w:val="bottom"/>
            <w:hideMark/>
          </w:tcPr>
          <w:p w14:paraId="262114C4" w14:textId="77777777" w:rsidR="00AA7D36" w:rsidRPr="00C623CC" w:rsidRDefault="00AA7D36" w:rsidP="00CB0121">
            <w:pPr>
              <w:spacing w:after="0" w:line="240" w:lineRule="auto"/>
              <w:jc w:val="center"/>
              <w:rPr>
                <w:rFonts w:eastAsia="Times New Roman" w:cs="Calibri"/>
                <w:color w:val="000000"/>
                <w:sz w:val="20"/>
                <w:szCs w:val="20"/>
              </w:rPr>
            </w:pPr>
            <w:r w:rsidRPr="00C623CC">
              <w:rPr>
                <w:rFonts w:eastAsia="Times New Roman" w:cs="Calibri"/>
                <w:color w:val="000000"/>
                <w:sz w:val="20"/>
                <w:szCs w:val="20"/>
              </w:rPr>
              <w:t>341</w:t>
            </w:r>
          </w:p>
        </w:tc>
      </w:tr>
      <w:tr w:rsidR="00AA7D36" w:rsidRPr="00C623CC" w14:paraId="381DA664"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01EECAD5" w14:textId="77777777" w:rsidR="00AA7D36" w:rsidRPr="00C623CC" w:rsidRDefault="00AA7D36" w:rsidP="00CB0121">
            <w:pPr>
              <w:spacing w:after="0" w:line="240" w:lineRule="auto"/>
              <w:rPr>
                <w:rFonts w:eastAsia="Times New Roman" w:cs="Calibri"/>
                <w:color w:val="000000"/>
                <w:sz w:val="20"/>
                <w:szCs w:val="20"/>
              </w:rPr>
            </w:pPr>
            <w:r w:rsidRPr="00C623CC">
              <w:rPr>
                <w:rFonts w:eastAsia="Times New Roman" w:cs="Calibri"/>
                <w:color w:val="000000"/>
                <w:sz w:val="20"/>
                <w:szCs w:val="20"/>
              </w:rPr>
              <w:t>Dinka</w:t>
            </w:r>
          </w:p>
        </w:tc>
        <w:tc>
          <w:tcPr>
            <w:tcW w:w="2265" w:type="pct"/>
            <w:tcBorders>
              <w:top w:val="nil"/>
              <w:left w:val="nil"/>
              <w:bottom w:val="single" w:sz="4" w:space="0" w:color="auto"/>
              <w:right w:val="nil"/>
            </w:tcBorders>
            <w:shd w:val="clear" w:color="auto" w:fill="auto"/>
            <w:noWrap/>
            <w:vAlign w:val="bottom"/>
            <w:hideMark/>
          </w:tcPr>
          <w:p w14:paraId="40E80128" w14:textId="77777777" w:rsidR="00AA7D36" w:rsidRPr="00C623CC" w:rsidRDefault="00AA7D36" w:rsidP="00CB0121">
            <w:pPr>
              <w:spacing w:after="0" w:line="240" w:lineRule="auto"/>
              <w:jc w:val="center"/>
              <w:rPr>
                <w:rFonts w:eastAsia="Times New Roman" w:cs="Calibri"/>
                <w:color w:val="000000"/>
                <w:sz w:val="20"/>
                <w:szCs w:val="20"/>
              </w:rPr>
            </w:pPr>
            <w:r w:rsidRPr="00C623CC">
              <w:rPr>
                <w:rFonts w:eastAsia="Times New Roman" w:cs="Calibri"/>
                <w:color w:val="000000"/>
                <w:sz w:val="20"/>
                <w:szCs w:val="20"/>
              </w:rPr>
              <w:t>50%</w:t>
            </w:r>
          </w:p>
        </w:tc>
        <w:tc>
          <w:tcPr>
            <w:tcW w:w="1014" w:type="pct"/>
            <w:tcBorders>
              <w:top w:val="nil"/>
              <w:left w:val="nil"/>
              <w:bottom w:val="single" w:sz="4" w:space="0" w:color="auto"/>
              <w:right w:val="nil"/>
            </w:tcBorders>
            <w:shd w:val="clear" w:color="auto" w:fill="auto"/>
            <w:noWrap/>
            <w:vAlign w:val="bottom"/>
            <w:hideMark/>
          </w:tcPr>
          <w:p w14:paraId="1F8122B8" w14:textId="77777777" w:rsidR="00AA7D36" w:rsidRPr="00C623CC" w:rsidRDefault="00AA7D36" w:rsidP="00CB0121">
            <w:pPr>
              <w:spacing w:after="0" w:line="240" w:lineRule="auto"/>
              <w:jc w:val="center"/>
              <w:rPr>
                <w:rFonts w:eastAsia="Times New Roman" w:cs="Calibri"/>
                <w:color w:val="000000"/>
                <w:sz w:val="20"/>
                <w:szCs w:val="20"/>
              </w:rPr>
            </w:pPr>
            <w:r w:rsidRPr="00C623CC">
              <w:rPr>
                <w:rFonts w:eastAsia="Times New Roman" w:cs="Calibri"/>
                <w:color w:val="000000"/>
                <w:sz w:val="20"/>
                <w:szCs w:val="20"/>
              </w:rPr>
              <w:t>236</w:t>
            </w:r>
          </w:p>
        </w:tc>
      </w:tr>
      <w:tr w:rsidR="00AA7D36" w:rsidRPr="00C623CC" w14:paraId="58295488"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648510FC" w14:textId="77777777" w:rsidR="00AA7D36" w:rsidRPr="00C623CC" w:rsidRDefault="00AA7D36" w:rsidP="00CB0121">
            <w:pPr>
              <w:spacing w:after="0" w:line="240" w:lineRule="auto"/>
              <w:rPr>
                <w:rFonts w:eastAsia="Times New Roman" w:cs="Calibri"/>
                <w:color w:val="000000"/>
                <w:sz w:val="20"/>
                <w:szCs w:val="20"/>
              </w:rPr>
            </w:pPr>
            <w:r w:rsidRPr="00C623CC">
              <w:rPr>
                <w:rFonts w:eastAsia="Times New Roman" w:cs="Calibri"/>
                <w:color w:val="000000"/>
                <w:sz w:val="20"/>
                <w:szCs w:val="20"/>
              </w:rPr>
              <w:lastRenderedPageBreak/>
              <w:t>Toposa</w:t>
            </w:r>
          </w:p>
        </w:tc>
        <w:tc>
          <w:tcPr>
            <w:tcW w:w="2265" w:type="pct"/>
            <w:tcBorders>
              <w:top w:val="nil"/>
              <w:left w:val="nil"/>
              <w:bottom w:val="single" w:sz="4" w:space="0" w:color="auto"/>
              <w:right w:val="nil"/>
            </w:tcBorders>
            <w:shd w:val="clear" w:color="auto" w:fill="auto"/>
            <w:noWrap/>
            <w:vAlign w:val="bottom"/>
            <w:hideMark/>
          </w:tcPr>
          <w:p w14:paraId="5FE97866" w14:textId="77777777" w:rsidR="00AA7D36" w:rsidRPr="00C623CC" w:rsidRDefault="00AA7D36" w:rsidP="00CB0121">
            <w:pPr>
              <w:spacing w:after="0" w:line="240" w:lineRule="auto"/>
              <w:jc w:val="center"/>
              <w:rPr>
                <w:rFonts w:eastAsia="Times New Roman" w:cs="Calibri"/>
                <w:color w:val="000000"/>
                <w:sz w:val="20"/>
                <w:szCs w:val="20"/>
              </w:rPr>
            </w:pPr>
            <w:r w:rsidRPr="00C623CC">
              <w:rPr>
                <w:rFonts w:eastAsia="Times New Roman" w:cs="Calibri"/>
                <w:color w:val="000000"/>
                <w:sz w:val="20"/>
                <w:szCs w:val="20"/>
              </w:rPr>
              <w:t>52%</w:t>
            </w:r>
          </w:p>
        </w:tc>
        <w:tc>
          <w:tcPr>
            <w:tcW w:w="1014" w:type="pct"/>
            <w:tcBorders>
              <w:top w:val="nil"/>
              <w:left w:val="nil"/>
              <w:bottom w:val="single" w:sz="4" w:space="0" w:color="auto"/>
              <w:right w:val="nil"/>
            </w:tcBorders>
            <w:shd w:val="clear" w:color="auto" w:fill="auto"/>
            <w:noWrap/>
            <w:vAlign w:val="bottom"/>
            <w:hideMark/>
          </w:tcPr>
          <w:p w14:paraId="1ABCCDA1" w14:textId="77777777" w:rsidR="00AA7D36" w:rsidRPr="00C623CC" w:rsidRDefault="00AA7D36" w:rsidP="00CB0121">
            <w:pPr>
              <w:spacing w:after="0" w:line="240" w:lineRule="auto"/>
              <w:jc w:val="center"/>
              <w:rPr>
                <w:rFonts w:eastAsia="Times New Roman" w:cs="Calibri"/>
                <w:color w:val="000000"/>
                <w:sz w:val="20"/>
                <w:szCs w:val="20"/>
              </w:rPr>
            </w:pPr>
            <w:r w:rsidRPr="00C623CC">
              <w:rPr>
                <w:rFonts w:eastAsia="Times New Roman" w:cs="Calibri"/>
                <w:color w:val="000000"/>
                <w:sz w:val="20"/>
                <w:szCs w:val="20"/>
              </w:rPr>
              <w:t>68</w:t>
            </w:r>
          </w:p>
        </w:tc>
      </w:tr>
      <w:tr w:rsidR="00AA7D36" w:rsidRPr="00C623CC" w14:paraId="17D87D9F"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449CC457" w14:textId="77777777" w:rsidR="00AA7D36" w:rsidRPr="00C623CC" w:rsidRDefault="00AA7D36" w:rsidP="00CB0121">
            <w:pPr>
              <w:spacing w:after="0" w:line="240" w:lineRule="auto"/>
              <w:rPr>
                <w:rFonts w:eastAsia="Times New Roman" w:cs="Calibri"/>
                <w:color w:val="000000"/>
                <w:sz w:val="20"/>
                <w:szCs w:val="20"/>
              </w:rPr>
            </w:pPr>
            <w:r w:rsidRPr="00C623CC">
              <w:rPr>
                <w:rFonts w:eastAsia="Times New Roman" w:cs="Calibri"/>
                <w:color w:val="000000"/>
                <w:sz w:val="20"/>
                <w:szCs w:val="20"/>
              </w:rPr>
              <w:t>Didinga</w:t>
            </w:r>
          </w:p>
        </w:tc>
        <w:tc>
          <w:tcPr>
            <w:tcW w:w="2265" w:type="pct"/>
            <w:tcBorders>
              <w:top w:val="nil"/>
              <w:left w:val="nil"/>
              <w:bottom w:val="single" w:sz="4" w:space="0" w:color="auto"/>
              <w:right w:val="nil"/>
            </w:tcBorders>
            <w:shd w:val="clear" w:color="auto" w:fill="auto"/>
            <w:noWrap/>
            <w:vAlign w:val="bottom"/>
            <w:hideMark/>
          </w:tcPr>
          <w:p w14:paraId="4D251CC4" w14:textId="77777777" w:rsidR="00AA7D36" w:rsidRPr="00C623CC" w:rsidRDefault="00AA7D36" w:rsidP="00CB0121">
            <w:pPr>
              <w:spacing w:after="0" w:line="240" w:lineRule="auto"/>
              <w:jc w:val="center"/>
              <w:rPr>
                <w:rFonts w:eastAsia="Times New Roman" w:cs="Calibri"/>
                <w:color w:val="000000"/>
                <w:sz w:val="20"/>
                <w:szCs w:val="20"/>
              </w:rPr>
            </w:pPr>
            <w:r w:rsidRPr="00C623CC">
              <w:rPr>
                <w:rFonts w:eastAsia="Times New Roman" w:cs="Calibri"/>
                <w:color w:val="000000"/>
                <w:sz w:val="20"/>
                <w:szCs w:val="20"/>
              </w:rPr>
              <w:t>63%</w:t>
            </w:r>
          </w:p>
        </w:tc>
        <w:tc>
          <w:tcPr>
            <w:tcW w:w="1014" w:type="pct"/>
            <w:tcBorders>
              <w:top w:val="nil"/>
              <w:left w:val="nil"/>
              <w:bottom w:val="single" w:sz="4" w:space="0" w:color="auto"/>
              <w:right w:val="nil"/>
            </w:tcBorders>
            <w:shd w:val="clear" w:color="auto" w:fill="auto"/>
            <w:noWrap/>
            <w:vAlign w:val="bottom"/>
            <w:hideMark/>
          </w:tcPr>
          <w:p w14:paraId="23CD58E8" w14:textId="77777777" w:rsidR="00AA7D36" w:rsidRPr="00C623CC" w:rsidRDefault="00AA7D36" w:rsidP="00CB0121">
            <w:pPr>
              <w:spacing w:after="0" w:line="240" w:lineRule="auto"/>
              <w:jc w:val="center"/>
              <w:rPr>
                <w:rFonts w:eastAsia="Times New Roman" w:cs="Calibri"/>
                <w:color w:val="000000"/>
                <w:sz w:val="20"/>
                <w:szCs w:val="20"/>
              </w:rPr>
            </w:pPr>
            <w:r w:rsidRPr="00C623CC">
              <w:rPr>
                <w:rFonts w:eastAsia="Times New Roman" w:cs="Calibri"/>
                <w:color w:val="000000"/>
                <w:sz w:val="20"/>
                <w:szCs w:val="20"/>
              </w:rPr>
              <w:t>86</w:t>
            </w:r>
          </w:p>
        </w:tc>
      </w:tr>
      <w:tr w:rsidR="00AA7D36" w:rsidRPr="00C623CC" w14:paraId="007A3D59"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6757FF39" w14:textId="77777777" w:rsidR="00AA7D36" w:rsidRPr="00C623CC" w:rsidRDefault="00AA7D36" w:rsidP="00CB0121">
            <w:pPr>
              <w:spacing w:after="0" w:line="240" w:lineRule="auto"/>
              <w:rPr>
                <w:rFonts w:eastAsia="Times New Roman" w:cs="Calibri"/>
                <w:color w:val="000000"/>
                <w:sz w:val="20"/>
                <w:szCs w:val="20"/>
              </w:rPr>
            </w:pPr>
            <w:r w:rsidRPr="00C623CC">
              <w:rPr>
                <w:rFonts w:eastAsia="Times New Roman" w:cs="Calibri"/>
                <w:color w:val="000000"/>
                <w:sz w:val="20"/>
                <w:szCs w:val="20"/>
              </w:rPr>
              <w:t>Other</w:t>
            </w:r>
          </w:p>
        </w:tc>
        <w:tc>
          <w:tcPr>
            <w:tcW w:w="2265" w:type="pct"/>
            <w:tcBorders>
              <w:top w:val="nil"/>
              <w:left w:val="nil"/>
              <w:bottom w:val="single" w:sz="4" w:space="0" w:color="auto"/>
              <w:right w:val="nil"/>
            </w:tcBorders>
            <w:shd w:val="clear" w:color="auto" w:fill="auto"/>
            <w:noWrap/>
            <w:vAlign w:val="bottom"/>
            <w:hideMark/>
          </w:tcPr>
          <w:p w14:paraId="35E70BF8" w14:textId="77777777" w:rsidR="00AA7D36" w:rsidRPr="00C623CC" w:rsidRDefault="00AA7D36" w:rsidP="00CB0121">
            <w:pPr>
              <w:spacing w:after="0" w:line="240" w:lineRule="auto"/>
              <w:jc w:val="center"/>
              <w:rPr>
                <w:rFonts w:eastAsia="Times New Roman" w:cs="Calibri"/>
                <w:color w:val="000000"/>
                <w:sz w:val="20"/>
                <w:szCs w:val="20"/>
              </w:rPr>
            </w:pPr>
            <w:r w:rsidRPr="00C623CC">
              <w:rPr>
                <w:rFonts w:eastAsia="Times New Roman" w:cs="Calibri"/>
                <w:color w:val="000000"/>
                <w:sz w:val="20"/>
                <w:szCs w:val="20"/>
              </w:rPr>
              <w:t>58%</w:t>
            </w:r>
          </w:p>
        </w:tc>
        <w:tc>
          <w:tcPr>
            <w:tcW w:w="1014" w:type="pct"/>
            <w:tcBorders>
              <w:top w:val="nil"/>
              <w:left w:val="nil"/>
              <w:bottom w:val="single" w:sz="4" w:space="0" w:color="auto"/>
              <w:right w:val="nil"/>
            </w:tcBorders>
            <w:shd w:val="clear" w:color="auto" w:fill="auto"/>
            <w:noWrap/>
            <w:vAlign w:val="bottom"/>
            <w:hideMark/>
          </w:tcPr>
          <w:p w14:paraId="7BC2EFE6" w14:textId="77777777" w:rsidR="00AA7D36" w:rsidRPr="00C623CC" w:rsidRDefault="00AA7D36" w:rsidP="00CB0121">
            <w:pPr>
              <w:spacing w:after="0" w:line="240" w:lineRule="auto"/>
              <w:jc w:val="center"/>
              <w:rPr>
                <w:rFonts w:eastAsia="Times New Roman" w:cs="Calibri"/>
                <w:color w:val="000000"/>
                <w:sz w:val="20"/>
                <w:szCs w:val="20"/>
              </w:rPr>
            </w:pPr>
            <w:r w:rsidRPr="00C623CC">
              <w:rPr>
                <w:rFonts w:eastAsia="Times New Roman" w:cs="Calibri"/>
                <w:color w:val="000000"/>
                <w:sz w:val="20"/>
                <w:szCs w:val="20"/>
              </w:rPr>
              <w:t>137</w:t>
            </w:r>
          </w:p>
        </w:tc>
      </w:tr>
    </w:tbl>
    <w:p w14:paraId="6C903D4C" w14:textId="77777777" w:rsidR="00AA7D36" w:rsidRDefault="00AA7D36" w:rsidP="00AA7D36"/>
    <w:p w14:paraId="748C6EC4" w14:textId="77777777" w:rsidR="00AA7D36" w:rsidRDefault="00AA7D36" w:rsidP="00AA7D36"/>
    <w:p w14:paraId="4A8238A2" w14:textId="77777777" w:rsidR="00AA7D36" w:rsidRDefault="00AA7D36" w:rsidP="00AA7D36"/>
    <w:p w14:paraId="00C37A31" w14:textId="77777777" w:rsidR="00AA7D36" w:rsidRDefault="00AA7D36" w:rsidP="00AA7D36"/>
    <w:p w14:paraId="66336D62" w14:textId="77777777" w:rsidR="00AA7D36" w:rsidRDefault="00AA7D36" w:rsidP="00AA7D36"/>
    <w:p w14:paraId="5DF842A9" w14:textId="77777777" w:rsidR="00AA7D36" w:rsidRDefault="00AA7D36" w:rsidP="00AA7D36"/>
    <w:p w14:paraId="18222E94" w14:textId="77777777" w:rsidR="00AA7D36" w:rsidRDefault="00AA7D36" w:rsidP="00AA7D36"/>
    <w:p w14:paraId="7261ADCB" w14:textId="77777777" w:rsidR="00AA7D36" w:rsidRDefault="00AA7D36" w:rsidP="00AA7D36"/>
    <w:p w14:paraId="28553045" w14:textId="77777777" w:rsidR="00AA7D36" w:rsidRDefault="00AA7D36" w:rsidP="00AA7D36"/>
    <w:p w14:paraId="672993B7" w14:textId="77777777" w:rsidR="00AA7D36" w:rsidRDefault="00AA7D36" w:rsidP="00AA7D36"/>
    <w:p w14:paraId="4114CCB7" w14:textId="77777777" w:rsidR="00AA7D36" w:rsidRDefault="00AA7D36" w:rsidP="00AA7D36"/>
    <w:p w14:paraId="55FE5E46" w14:textId="77777777" w:rsidR="00AA7D36" w:rsidRDefault="00AA7D36" w:rsidP="00AA7D36"/>
    <w:p w14:paraId="1A737C72" w14:textId="77777777" w:rsidR="00AA7D36" w:rsidRDefault="00AA7D36" w:rsidP="00AA7D36"/>
    <w:p w14:paraId="5B79F329" w14:textId="77777777" w:rsidR="00AA7D36" w:rsidRDefault="00AA7D36" w:rsidP="00AA7D36"/>
    <w:p w14:paraId="70724C40" w14:textId="77777777" w:rsidR="00AA7D36" w:rsidRDefault="00AA7D36" w:rsidP="00AA7D36"/>
    <w:p w14:paraId="6BE423B7" w14:textId="77777777" w:rsidR="00AA7D36" w:rsidRDefault="00AA7D36" w:rsidP="00AA7D36"/>
    <w:p w14:paraId="2A3B160C" w14:textId="77777777" w:rsidR="00AA7D36" w:rsidRDefault="00AA7D36" w:rsidP="00AA7D36"/>
    <w:p w14:paraId="37C999DC" w14:textId="77777777" w:rsidR="00AA7D36" w:rsidRDefault="00AA7D36" w:rsidP="00AA7D36"/>
    <w:p w14:paraId="4C205C0C" w14:textId="77777777" w:rsidR="00AA7D36" w:rsidRDefault="00AA7D36" w:rsidP="00AA7D36"/>
    <w:p w14:paraId="10780B02" w14:textId="77777777" w:rsidR="00AA7D36" w:rsidRDefault="00AA7D36" w:rsidP="00AA7D36"/>
    <w:p w14:paraId="684B0C9D" w14:textId="77777777" w:rsidR="00AA7D36" w:rsidRDefault="00AA7D36" w:rsidP="00AA7D36"/>
    <w:p w14:paraId="222FC86A" w14:textId="77777777" w:rsidR="00AA7D36" w:rsidRDefault="00AA7D36" w:rsidP="00AA7D36"/>
    <w:p w14:paraId="1E285B22" w14:textId="77777777" w:rsidR="00AA7D36" w:rsidRDefault="00AA7D36" w:rsidP="00AA7D36"/>
    <w:p w14:paraId="0D3CEBEA" w14:textId="7C94D950" w:rsidR="00AA7D36" w:rsidRDefault="00AA7D36" w:rsidP="00AA7D36">
      <w:pPr>
        <w:pStyle w:val="Caption"/>
      </w:pPr>
      <w:bookmarkStart w:id="131" w:name="_Toc91864787"/>
      <w:r>
        <w:lastRenderedPageBreak/>
        <w:t xml:space="preserve">Table </w:t>
      </w:r>
      <w:fldSimple w:instr=" SEQ Table \* ARABIC ">
        <w:r w:rsidR="001C475A">
          <w:rPr>
            <w:noProof/>
          </w:rPr>
          <w:t>65</w:t>
        </w:r>
      </w:fldSimple>
      <w:r>
        <w:t>. Indicator 21 Disaggregated R</w:t>
      </w:r>
      <w:r w:rsidR="000A2C03">
        <w:t>e</w:t>
      </w:r>
      <w:r>
        <w:t>sults</w:t>
      </w:r>
      <w:bookmarkEnd w:id="131"/>
    </w:p>
    <w:tbl>
      <w:tblPr>
        <w:tblW w:w="5000" w:type="pct"/>
        <w:tblLook w:val="04A0" w:firstRow="1" w:lastRow="0" w:firstColumn="1" w:lastColumn="0" w:noHBand="0" w:noVBand="1"/>
      </w:tblPr>
      <w:tblGrid>
        <w:gridCol w:w="3560"/>
        <w:gridCol w:w="3703"/>
        <w:gridCol w:w="2097"/>
      </w:tblGrid>
      <w:tr w:rsidR="00AA7D36" w:rsidRPr="00E668EE" w14:paraId="470D3066" w14:textId="77777777" w:rsidTr="00CB0121">
        <w:trPr>
          <w:trHeight w:val="320"/>
        </w:trPr>
        <w:tc>
          <w:tcPr>
            <w:tcW w:w="5000" w:type="pct"/>
            <w:gridSpan w:val="3"/>
            <w:tcBorders>
              <w:top w:val="single" w:sz="4" w:space="0" w:color="auto"/>
              <w:left w:val="nil"/>
              <w:bottom w:val="single" w:sz="4" w:space="0" w:color="auto"/>
              <w:right w:val="nil"/>
            </w:tcBorders>
            <w:shd w:val="clear" w:color="000000" w:fill="0067B9"/>
            <w:vAlign w:val="bottom"/>
            <w:hideMark/>
          </w:tcPr>
          <w:p w14:paraId="75332B33" w14:textId="77777777" w:rsidR="00AA7D36" w:rsidRPr="00E668EE" w:rsidRDefault="00AA7D36" w:rsidP="00CB0121">
            <w:pPr>
              <w:spacing w:after="0" w:line="240" w:lineRule="auto"/>
              <w:rPr>
                <w:rFonts w:eastAsia="Times New Roman" w:cs="Calibri"/>
                <w:b/>
                <w:bCs/>
                <w:color w:val="FFFFFF"/>
                <w:sz w:val="20"/>
                <w:szCs w:val="20"/>
              </w:rPr>
            </w:pPr>
            <w:r w:rsidRPr="00E668EE">
              <w:rPr>
                <w:rFonts w:eastAsia="Times New Roman" w:cs="Calibri"/>
                <w:b/>
                <w:bCs/>
                <w:color w:val="FFFFFF"/>
                <w:sz w:val="20"/>
                <w:szCs w:val="20"/>
              </w:rPr>
              <w:t>Proportion of households which participate in an early warning system</w:t>
            </w:r>
          </w:p>
        </w:tc>
      </w:tr>
      <w:tr w:rsidR="00AA7D36" w:rsidRPr="00E668EE" w14:paraId="2A7C1A72" w14:textId="77777777" w:rsidTr="00CB0121">
        <w:trPr>
          <w:trHeight w:val="320"/>
        </w:trPr>
        <w:tc>
          <w:tcPr>
            <w:tcW w:w="1902" w:type="pct"/>
            <w:tcBorders>
              <w:top w:val="nil"/>
              <w:left w:val="nil"/>
              <w:bottom w:val="single" w:sz="4" w:space="0" w:color="auto"/>
              <w:right w:val="nil"/>
            </w:tcBorders>
            <w:shd w:val="clear" w:color="000000" w:fill="CFCDC9"/>
            <w:noWrap/>
            <w:vAlign w:val="bottom"/>
            <w:hideMark/>
          </w:tcPr>
          <w:p w14:paraId="6006900B" w14:textId="77777777" w:rsidR="00AA7D36" w:rsidRPr="00E668EE" w:rsidRDefault="00AA7D36" w:rsidP="00CB0121">
            <w:pPr>
              <w:spacing w:after="0" w:line="240" w:lineRule="auto"/>
              <w:jc w:val="center"/>
              <w:rPr>
                <w:rFonts w:eastAsia="Times New Roman" w:cs="Calibri"/>
                <w:b/>
                <w:bCs/>
                <w:color w:val="000000"/>
                <w:sz w:val="20"/>
                <w:szCs w:val="20"/>
              </w:rPr>
            </w:pPr>
            <w:r w:rsidRPr="00E668EE">
              <w:rPr>
                <w:rFonts w:eastAsia="Times New Roman" w:cs="Calibri"/>
                <w:b/>
                <w:bCs/>
                <w:color w:val="000000"/>
                <w:sz w:val="20"/>
                <w:szCs w:val="20"/>
              </w:rPr>
              <w:t>Disaggregate Type</w:t>
            </w:r>
          </w:p>
        </w:tc>
        <w:tc>
          <w:tcPr>
            <w:tcW w:w="1978" w:type="pct"/>
            <w:tcBorders>
              <w:top w:val="nil"/>
              <w:left w:val="nil"/>
              <w:bottom w:val="single" w:sz="4" w:space="0" w:color="auto"/>
              <w:right w:val="nil"/>
            </w:tcBorders>
            <w:shd w:val="clear" w:color="000000" w:fill="CFCDC9"/>
            <w:noWrap/>
            <w:vAlign w:val="bottom"/>
            <w:hideMark/>
          </w:tcPr>
          <w:p w14:paraId="76D0F1C6" w14:textId="77777777" w:rsidR="00AA7D36" w:rsidRPr="00E668EE" w:rsidRDefault="00AA7D36" w:rsidP="00CB0121">
            <w:pPr>
              <w:spacing w:after="0" w:line="240" w:lineRule="auto"/>
              <w:jc w:val="center"/>
              <w:rPr>
                <w:rFonts w:eastAsia="Times New Roman" w:cs="Calibri"/>
                <w:b/>
                <w:bCs/>
                <w:color w:val="000000"/>
                <w:sz w:val="20"/>
                <w:szCs w:val="20"/>
              </w:rPr>
            </w:pPr>
            <w:r w:rsidRPr="00E668EE">
              <w:rPr>
                <w:rFonts w:eastAsia="Times New Roman" w:cs="Calibri"/>
                <w:b/>
                <w:bCs/>
                <w:color w:val="000000"/>
                <w:sz w:val="20"/>
                <w:szCs w:val="20"/>
              </w:rPr>
              <w:t>Percent Responded Yes</w:t>
            </w:r>
          </w:p>
        </w:tc>
        <w:tc>
          <w:tcPr>
            <w:tcW w:w="1120" w:type="pct"/>
            <w:tcBorders>
              <w:top w:val="nil"/>
              <w:left w:val="nil"/>
              <w:bottom w:val="single" w:sz="4" w:space="0" w:color="auto"/>
              <w:right w:val="nil"/>
            </w:tcBorders>
            <w:shd w:val="clear" w:color="000000" w:fill="CFCDC9"/>
            <w:noWrap/>
            <w:vAlign w:val="bottom"/>
            <w:hideMark/>
          </w:tcPr>
          <w:p w14:paraId="48D83BD4" w14:textId="77777777" w:rsidR="00AA7D36" w:rsidRPr="00E668EE" w:rsidRDefault="00AA7D36" w:rsidP="00CB0121">
            <w:pPr>
              <w:spacing w:after="0" w:line="240" w:lineRule="auto"/>
              <w:jc w:val="center"/>
              <w:rPr>
                <w:rFonts w:eastAsia="Times New Roman" w:cs="Calibri"/>
                <w:b/>
                <w:bCs/>
                <w:color w:val="000000"/>
                <w:sz w:val="20"/>
                <w:szCs w:val="20"/>
              </w:rPr>
            </w:pPr>
            <w:r w:rsidRPr="00E668EE">
              <w:rPr>
                <w:rFonts w:eastAsia="Times New Roman" w:cs="Calibri"/>
                <w:b/>
                <w:bCs/>
                <w:color w:val="000000"/>
                <w:sz w:val="20"/>
                <w:szCs w:val="20"/>
              </w:rPr>
              <w:t>Observations</w:t>
            </w:r>
          </w:p>
        </w:tc>
      </w:tr>
      <w:tr w:rsidR="00AA7D36" w:rsidRPr="00E668EE" w14:paraId="43109A74"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760F4680" w14:textId="77777777" w:rsidR="00AA7D36" w:rsidRPr="00E668EE" w:rsidRDefault="00AA7D36" w:rsidP="00CB0121">
            <w:pPr>
              <w:spacing w:after="0" w:line="240" w:lineRule="auto"/>
              <w:rPr>
                <w:rFonts w:eastAsia="Times New Roman" w:cs="Calibri"/>
                <w:b/>
                <w:bCs/>
                <w:color w:val="000000"/>
                <w:sz w:val="20"/>
                <w:szCs w:val="20"/>
              </w:rPr>
            </w:pPr>
            <w:r w:rsidRPr="00E668EE">
              <w:rPr>
                <w:rFonts w:eastAsia="Times New Roman" w:cs="Calibri"/>
                <w:b/>
                <w:bCs/>
                <w:color w:val="000000"/>
                <w:sz w:val="20"/>
                <w:szCs w:val="20"/>
              </w:rPr>
              <w:t>Overall</w:t>
            </w:r>
          </w:p>
        </w:tc>
      </w:tr>
      <w:tr w:rsidR="00AA7D36" w:rsidRPr="00E668EE" w14:paraId="1CE3BCC9"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6F023B04" w14:textId="77777777" w:rsidR="00AA7D36" w:rsidRPr="00E668EE" w:rsidRDefault="00AA7D36" w:rsidP="00CB0121">
            <w:pPr>
              <w:spacing w:after="0" w:line="240" w:lineRule="auto"/>
              <w:rPr>
                <w:rFonts w:eastAsia="Times New Roman" w:cs="Calibri"/>
                <w:color w:val="000000"/>
                <w:sz w:val="20"/>
                <w:szCs w:val="20"/>
              </w:rPr>
            </w:pPr>
            <w:r w:rsidRPr="00E668EE">
              <w:rPr>
                <w:rFonts w:eastAsia="Times New Roman" w:cs="Calibri"/>
                <w:color w:val="000000"/>
                <w:sz w:val="20"/>
                <w:szCs w:val="20"/>
              </w:rPr>
              <w:t>Overall</w:t>
            </w:r>
          </w:p>
        </w:tc>
        <w:tc>
          <w:tcPr>
            <w:tcW w:w="1978" w:type="pct"/>
            <w:tcBorders>
              <w:top w:val="nil"/>
              <w:left w:val="nil"/>
              <w:bottom w:val="single" w:sz="4" w:space="0" w:color="auto"/>
              <w:right w:val="nil"/>
            </w:tcBorders>
            <w:shd w:val="clear" w:color="auto" w:fill="auto"/>
            <w:noWrap/>
            <w:vAlign w:val="bottom"/>
            <w:hideMark/>
          </w:tcPr>
          <w:p w14:paraId="439EF15A" w14:textId="77777777" w:rsidR="00AA7D36" w:rsidRPr="00E668EE" w:rsidRDefault="00AA7D36" w:rsidP="00CB0121">
            <w:pPr>
              <w:spacing w:after="0" w:line="240" w:lineRule="auto"/>
              <w:jc w:val="center"/>
              <w:rPr>
                <w:rFonts w:eastAsia="Times New Roman" w:cs="Calibri"/>
                <w:color w:val="000000"/>
                <w:sz w:val="20"/>
                <w:szCs w:val="20"/>
              </w:rPr>
            </w:pPr>
            <w:r w:rsidRPr="00E668EE">
              <w:rPr>
                <w:rFonts w:eastAsia="Times New Roman" w:cs="Calibri"/>
                <w:color w:val="000000"/>
                <w:sz w:val="20"/>
                <w:szCs w:val="20"/>
              </w:rPr>
              <w:t>74%</w:t>
            </w:r>
          </w:p>
        </w:tc>
        <w:tc>
          <w:tcPr>
            <w:tcW w:w="1120" w:type="pct"/>
            <w:tcBorders>
              <w:top w:val="nil"/>
              <w:left w:val="nil"/>
              <w:bottom w:val="single" w:sz="4" w:space="0" w:color="auto"/>
              <w:right w:val="nil"/>
            </w:tcBorders>
            <w:shd w:val="clear" w:color="auto" w:fill="auto"/>
            <w:noWrap/>
            <w:vAlign w:val="bottom"/>
            <w:hideMark/>
          </w:tcPr>
          <w:p w14:paraId="439DEEEC" w14:textId="77777777" w:rsidR="00AA7D36" w:rsidRPr="00E668EE" w:rsidRDefault="00AA7D36" w:rsidP="00CB0121">
            <w:pPr>
              <w:spacing w:after="0" w:line="240" w:lineRule="auto"/>
              <w:jc w:val="center"/>
              <w:rPr>
                <w:rFonts w:eastAsia="Times New Roman" w:cs="Calibri"/>
                <w:color w:val="000000"/>
                <w:sz w:val="20"/>
                <w:szCs w:val="20"/>
              </w:rPr>
            </w:pPr>
            <w:r w:rsidRPr="00E668EE">
              <w:rPr>
                <w:rFonts w:eastAsia="Times New Roman" w:cs="Calibri"/>
                <w:color w:val="000000"/>
                <w:sz w:val="20"/>
                <w:szCs w:val="20"/>
              </w:rPr>
              <w:t>5849</w:t>
            </w:r>
          </w:p>
        </w:tc>
      </w:tr>
      <w:tr w:rsidR="00AA7D36" w:rsidRPr="00E668EE" w14:paraId="6D405418"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67CE37D2" w14:textId="77777777" w:rsidR="00AA7D36" w:rsidRPr="00E668EE" w:rsidRDefault="00AA7D36" w:rsidP="00CB0121">
            <w:pPr>
              <w:spacing w:after="0" w:line="240" w:lineRule="auto"/>
              <w:rPr>
                <w:rFonts w:eastAsia="Times New Roman" w:cs="Calibri"/>
                <w:b/>
                <w:bCs/>
                <w:color w:val="000000"/>
                <w:sz w:val="20"/>
                <w:szCs w:val="20"/>
              </w:rPr>
            </w:pPr>
            <w:r w:rsidRPr="00E668EE">
              <w:rPr>
                <w:rFonts w:eastAsia="Times New Roman" w:cs="Calibri"/>
                <w:b/>
                <w:bCs/>
                <w:color w:val="000000"/>
                <w:sz w:val="20"/>
                <w:szCs w:val="20"/>
              </w:rPr>
              <w:t>Location</w:t>
            </w:r>
          </w:p>
        </w:tc>
      </w:tr>
      <w:tr w:rsidR="00AA7D36" w:rsidRPr="00E668EE" w14:paraId="543034D8"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57E710A2" w14:textId="77777777" w:rsidR="00AA7D36" w:rsidRPr="00E668EE" w:rsidRDefault="00AA7D36" w:rsidP="00CB0121">
            <w:pPr>
              <w:spacing w:after="0" w:line="240" w:lineRule="auto"/>
              <w:rPr>
                <w:rFonts w:eastAsia="Times New Roman" w:cs="Calibri"/>
                <w:color w:val="000000"/>
                <w:sz w:val="20"/>
                <w:szCs w:val="20"/>
              </w:rPr>
            </w:pPr>
            <w:r w:rsidRPr="00E668EE">
              <w:rPr>
                <w:rFonts w:eastAsia="Times New Roman" w:cs="Calibri"/>
                <w:color w:val="000000"/>
                <w:sz w:val="20"/>
                <w:szCs w:val="20"/>
              </w:rPr>
              <w:t>Rural</w:t>
            </w:r>
          </w:p>
        </w:tc>
        <w:tc>
          <w:tcPr>
            <w:tcW w:w="1978" w:type="pct"/>
            <w:tcBorders>
              <w:top w:val="nil"/>
              <w:left w:val="nil"/>
              <w:bottom w:val="single" w:sz="4" w:space="0" w:color="auto"/>
              <w:right w:val="nil"/>
            </w:tcBorders>
            <w:shd w:val="clear" w:color="auto" w:fill="auto"/>
            <w:noWrap/>
            <w:vAlign w:val="bottom"/>
            <w:hideMark/>
          </w:tcPr>
          <w:p w14:paraId="5675F0B1" w14:textId="77777777" w:rsidR="00AA7D36" w:rsidRPr="00E668EE" w:rsidRDefault="00AA7D36" w:rsidP="00CB0121">
            <w:pPr>
              <w:spacing w:after="0" w:line="240" w:lineRule="auto"/>
              <w:jc w:val="center"/>
              <w:rPr>
                <w:rFonts w:eastAsia="Times New Roman" w:cs="Calibri"/>
                <w:color w:val="000000"/>
                <w:sz w:val="20"/>
                <w:szCs w:val="20"/>
              </w:rPr>
            </w:pPr>
            <w:r w:rsidRPr="00E668EE">
              <w:rPr>
                <w:rFonts w:eastAsia="Times New Roman" w:cs="Calibri"/>
                <w:color w:val="000000"/>
                <w:sz w:val="20"/>
                <w:szCs w:val="20"/>
              </w:rPr>
              <w:t>72%</w:t>
            </w:r>
          </w:p>
        </w:tc>
        <w:tc>
          <w:tcPr>
            <w:tcW w:w="1120" w:type="pct"/>
            <w:tcBorders>
              <w:top w:val="nil"/>
              <w:left w:val="nil"/>
              <w:bottom w:val="single" w:sz="4" w:space="0" w:color="auto"/>
              <w:right w:val="nil"/>
            </w:tcBorders>
            <w:shd w:val="clear" w:color="auto" w:fill="auto"/>
            <w:noWrap/>
            <w:vAlign w:val="bottom"/>
            <w:hideMark/>
          </w:tcPr>
          <w:p w14:paraId="059F87FA" w14:textId="77777777" w:rsidR="00AA7D36" w:rsidRPr="00E668EE" w:rsidRDefault="00AA7D36" w:rsidP="00CB0121">
            <w:pPr>
              <w:spacing w:after="0" w:line="240" w:lineRule="auto"/>
              <w:jc w:val="center"/>
              <w:rPr>
                <w:rFonts w:eastAsia="Times New Roman" w:cs="Calibri"/>
                <w:color w:val="000000"/>
                <w:sz w:val="20"/>
                <w:szCs w:val="20"/>
              </w:rPr>
            </w:pPr>
            <w:r w:rsidRPr="00E668EE">
              <w:rPr>
                <w:rFonts w:eastAsia="Times New Roman" w:cs="Calibri"/>
                <w:color w:val="000000"/>
                <w:sz w:val="20"/>
                <w:szCs w:val="20"/>
              </w:rPr>
              <w:t>4710</w:t>
            </w:r>
          </w:p>
        </w:tc>
      </w:tr>
      <w:tr w:rsidR="00AA7D36" w:rsidRPr="00E668EE" w14:paraId="08DC5989"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5868370E" w14:textId="77777777" w:rsidR="00AA7D36" w:rsidRPr="00E668EE" w:rsidRDefault="00AA7D36" w:rsidP="00CB0121">
            <w:pPr>
              <w:spacing w:after="0" w:line="240" w:lineRule="auto"/>
              <w:rPr>
                <w:rFonts w:eastAsia="Times New Roman" w:cs="Calibri"/>
                <w:color w:val="000000"/>
                <w:sz w:val="20"/>
                <w:szCs w:val="20"/>
              </w:rPr>
            </w:pPr>
            <w:r w:rsidRPr="00E668EE">
              <w:rPr>
                <w:rFonts w:eastAsia="Times New Roman" w:cs="Calibri"/>
                <w:color w:val="000000"/>
                <w:sz w:val="20"/>
                <w:szCs w:val="20"/>
              </w:rPr>
              <w:t>Urban</w:t>
            </w:r>
          </w:p>
        </w:tc>
        <w:tc>
          <w:tcPr>
            <w:tcW w:w="1978" w:type="pct"/>
            <w:tcBorders>
              <w:top w:val="nil"/>
              <w:left w:val="nil"/>
              <w:bottom w:val="single" w:sz="4" w:space="0" w:color="auto"/>
              <w:right w:val="nil"/>
            </w:tcBorders>
            <w:shd w:val="clear" w:color="auto" w:fill="auto"/>
            <w:noWrap/>
            <w:vAlign w:val="bottom"/>
            <w:hideMark/>
          </w:tcPr>
          <w:p w14:paraId="31150634" w14:textId="77777777" w:rsidR="00AA7D36" w:rsidRPr="00E668EE" w:rsidRDefault="00AA7D36" w:rsidP="00CB0121">
            <w:pPr>
              <w:spacing w:after="0" w:line="240" w:lineRule="auto"/>
              <w:jc w:val="center"/>
              <w:rPr>
                <w:rFonts w:eastAsia="Times New Roman" w:cs="Calibri"/>
                <w:color w:val="000000"/>
                <w:sz w:val="20"/>
                <w:szCs w:val="20"/>
              </w:rPr>
            </w:pPr>
            <w:r w:rsidRPr="00E668EE">
              <w:rPr>
                <w:rFonts w:eastAsia="Times New Roman" w:cs="Calibri"/>
                <w:color w:val="000000"/>
                <w:sz w:val="20"/>
                <w:szCs w:val="20"/>
              </w:rPr>
              <w:t>80%</w:t>
            </w:r>
          </w:p>
        </w:tc>
        <w:tc>
          <w:tcPr>
            <w:tcW w:w="1120" w:type="pct"/>
            <w:tcBorders>
              <w:top w:val="nil"/>
              <w:left w:val="nil"/>
              <w:bottom w:val="single" w:sz="4" w:space="0" w:color="auto"/>
              <w:right w:val="nil"/>
            </w:tcBorders>
            <w:shd w:val="clear" w:color="auto" w:fill="auto"/>
            <w:noWrap/>
            <w:vAlign w:val="bottom"/>
            <w:hideMark/>
          </w:tcPr>
          <w:p w14:paraId="0E9BC4DF" w14:textId="77777777" w:rsidR="00AA7D36" w:rsidRPr="00E668EE" w:rsidRDefault="00AA7D36" w:rsidP="00CB0121">
            <w:pPr>
              <w:spacing w:after="0" w:line="240" w:lineRule="auto"/>
              <w:jc w:val="center"/>
              <w:rPr>
                <w:rFonts w:eastAsia="Times New Roman" w:cs="Calibri"/>
                <w:color w:val="000000"/>
                <w:sz w:val="20"/>
                <w:szCs w:val="20"/>
              </w:rPr>
            </w:pPr>
            <w:r w:rsidRPr="00E668EE">
              <w:rPr>
                <w:rFonts w:eastAsia="Times New Roman" w:cs="Calibri"/>
                <w:color w:val="000000"/>
                <w:sz w:val="20"/>
                <w:szCs w:val="20"/>
              </w:rPr>
              <w:t>1139</w:t>
            </w:r>
          </w:p>
        </w:tc>
      </w:tr>
      <w:tr w:rsidR="00AA7D36" w:rsidRPr="00E668EE" w14:paraId="6DD57BBD"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08638AEE" w14:textId="77777777" w:rsidR="00AA7D36" w:rsidRPr="00E668EE" w:rsidRDefault="00AA7D36" w:rsidP="00CB0121">
            <w:pPr>
              <w:spacing w:after="0" w:line="240" w:lineRule="auto"/>
              <w:rPr>
                <w:rFonts w:eastAsia="Times New Roman" w:cs="Calibri"/>
                <w:b/>
                <w:bCs/>
                <w:color w:val="000000"/>
                <w:sz w:val="20"/>
                <w:szCs w:val="20"/>
              </w:rPr>
            </w:pPr>
            <w:r w:rsidRPr="00E668EE">
              <w:rPr>
                <w:rFonts w:eastAsia="Times New Roman" w:cs="Calibri"/>
                <w:b/>
                <w:bCs/>
                <w:color w:val="000000"/>
                <w:sz w:val="20"/>
                <w:szCs w:val="20"/>
              </w:rPr>
              <w:t>Sex</w:t>
            </w:r>
          </w:p>
        </w:tc>
      </w:tr>
      <w:tr w:rsidR="00AA7D36" w:rsidRPr="00E668EE" w14:paraId="117908C2"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31F8F31A" w14:textId="77777777" w:rsidR="00AA7D36" w:rsidRPr="00E668EE" w:rsidRDefault="00AA7D36" w:rsidP="00CB0121">
            <w:pPr>
              <w:spacing w:after="0" w:line="240" w:lineRule="auto"/>
              <w:rPr>
                <w:rFonts w:eastAsia="Times New Roman" w:cs="Calibri"/>
                <w:color w:val="000000"/>
                <w:sz w:val="20"/>
                <w:szCs w:val="20"/>
              </w:rPr>
            </w:pPr>
            <w:r w:rsidRPr="00E668EE">
              <w:rPr>
                <w:rFonts w:eastAsia="Times New Roman" w:cs="Calibri"/>
                <w:color w:val="000000"/>
                <w:sz w:val="20"/>
                <w:szCs w:val="20"/>
              </w:rPr>
              <w:t>Male-head of household</w:t>
            </w:r>
          </w:p>
        </w:tc>
        <w:tc>
          <w:tcPr>
            <w:tcW w:w="1978" w:type="pct"/>
            <w:tcBorders>
              <w:top w:val="nil"/>
              <w:left w:val="nil"/>
              <w:bottom w:val="single" w:sz="4" w:space="0" w:color="auto"/>
              <w:right w:val="nil"/>
            </w:tcBorders>
            <w:shd w:val="clear" w:color="auto" w:fill="auto"/>
            <w:noWrap/>
            <w:vAlign w:val="bottom"/>
            <w:hideMark/>
          </w:tcPr>
          <w:p w14:paraId="36930696" w14:textId="77777777" w:rsidR="00AA7D36" w:rsidRPr="00E668EE" w:rsidRDefault="00AA7D36" w:rsidP="00CB0121">
            <w:pPr>
              <w:spacing w:after="0" w:line="240" w:lineRule="auto"/>
              <w:jc w:val="center"/>
              <w:rPr>
                <w:rFonts w:eastAsia="Times New Roman" w:cs="Calibri"/>
                <w:color w:val="000000"/>
                <w:sz w:val="20"/>
                <w:szCs w:val="20"/>
              </w:rPr>
            </w:pPr>
            <w:r w:rsidRPr="00E668EE">
              <w:rPr>
                <w:rFonts w:eastAsia="Times New Roman" w:cs="Calibri"/>
                <w:color w:val="000000"/>
                <w:sz w:val="20"/>
                <w:szCs w:val="20"/>
              </w:rPr>
              <w:t>69%</w:t>
            </w:r>
          </w:p>
        </w:tc>
        <w:tc>
          <w:tcPr>
            <w:tcW w:w="1120" w:type="pct"/>
            <w:tcBorders>
              <w:top w:val="nil"/>
              <w:left w:val="nil"/>
              <w:bottom w:val="single" w:sz="4" w:space="0" w:color="auto"/>
              <w:right w:val="nil"/>
            </w:tcBorders>
            <w:shd w:val="clear" w:color="auto" w:fill="auto"/>
            <w:noWrap/>
            <w:vAlign w:val="bottom"/>
            <w:hideMark/>
          </w:tcPr>
          <w:p w14:paraId="41706FAD" w14:textId="77777777" w:rsidR="00AA7D36" w:rsidRPr="00E668EE" w:rsidRDefault="00AA7D36" w:rsidP="00CB0121">
            <w:pPr>
              <w:spacing w:after="0" w:line="240" w:lineRule="auto"/>
              <w:jc w:val="center"/>
              <w:rPr>
                <w:rFonts w:eastAsia="Times New Roman" w:cs="Calibri"/>
                <w:color w:val="000000"/>
                <w:sz w:val="20"/>
                <w:szCs w:val="20"/>
              </w:rPr>
            </w:pPr>
            <w:r w:rsidRPr="00E668EE">
              <w:rPr>
                <w:rFonts w:eastAsia="Times New Roman" w:cs="Calibri"/>
                <w:color w:val="000000"/>
                <w:sz w:val="20"/>
                <w:szCs w:val="20"/>
              </w:rPr>
              <w:t>1637</w:t>
            </w:r>
          </w:p>
        </w:tc>
      </w:tr>
      <w:tr w:rsidR="00AA7D36" w:rsidRPr="00E668EE" w14:paraId="518CD5DD"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6B51A3D6" w14:textId="77777777" w:rsidR="00AA7D36" w:rsidRPr="00E668EE" w:rsidRDefault="00AA7D36" w:rsidP="00CB0121">
            <w:pPr>
              <w:spacing w:after="0" w:line="240" w:lineRule="auto"/>
              <w:rPr>
                <w:rFonts w:eastAsia="Times New Roman" w:cs="Calibri"/>
                <w:color w:val="000000"/>
                <w:sz w:val="20"/>
                <w:szCs w:val="20"/>
              </w:rPr>
            </w:pPr>
            <w:r w:rsidRPr="00E668EE">
              <w:rPr>
                <w:rFonts w:eastAsia="Times New Roman" w:cs="Calibri"/>
                <w:color w:val="000000"/>
                <w:sz w:val="20"/>
                <w:szCs w:val="20"/>
              </w:rPr>
              <w:t>Female-head of household</w:t>
            </w:r>
          </w:p>
        </w:tc>
        <w:tc>
          <w:tcPr>
            <w:tcW w:w="1978" w:type="pct"/>
            <w:tcBorders>
              <w:top w:val="nil"/>
              <w:left w:val="nil"/>
              <w:bottom w:val="single" w:sz="4" w:space="0" w:color="auto"/>
              <w:right w:val="nil"/>
            </w:tcBorders>
            <w:shd w:val="clear" w:color="auto" w:fill="auto"/>
            <w:noWrap/>
            <w:vAlign w:val="bottom"/>
            <w:hideMark/>
          </w:tcPr>
          <w:p w14:paraId="36072CC6" w14:textId="77777777" w:rsidR="00AA7D36" w:rsidRPr="00E668EE" w:rsidRDefault="00AA7D36" w:rsidP="00CB0121">
            <w:pPr>
              <w:spacing w:after="0" w:line="240" w:lineRule="auto"/>
              <w:jc w:val="center"/>
              <w:rPr>
                <w:rFonts w:eastAsia="Times New Roman" w:cs="Calibri"/>
                <w:color w:val="000000"/>
                <w:sz w:val="20"/>
                <w:szCs w:val="20"/>
              </w:rPr>
            </w:pPr>
            <w:r w:rsidRPr="00E668EE">
              <w:rPr>
                <w:rFonts w:eastAsia="Times New Roman" w:cs="Calibri"/>
                <w:color w:val="000000"/>
                <w:sz w:val="20"/>
                <w:szCs w:val="20"/>
              </w:rPr>
              <w:t>67%</w:t>
            </w:r>
          </w:p>
        </w:tc>
        <w:tc>
          <w:tcPr>
            <w:tcW w:w="1120" w:type="pct"/>
            <w:tcBorders>
              <w:top w:val="nil"/>
              <w:left w:val="nil"/>
              <w:bottom w:val="single" w:sz="4" w:space="0" w:color="auto"/>
              <w:right w:val="nil"/>
            </w:tcBorders>
            <w:shd w:val="clear" w:color="auto" w:fill="auto"/>
            <w:noWrap/>
            <w:vAlign w:val="bottom"/>
            <w:hideMark/>
          </w:tcPr>
          <w:p w14:paraId="4C4D6E49" w14:textId="77777777" w:rsidR="00AA7D36" w:rsidRPr="00E668EE" w:rsidRDefault="00AA7D36" w:rsidP="00CB0121">
            <w:pPr>
              <w:spacing w:after="0" w:line="240" w:lineRule="auto"/>
              <w:jc w:val="center"/>
              <w:rPr>
                <w:rFonts w:eastAsia="Times New Roman" w:cs="Calibri"/>
                <w:color w:val="000000"/>
                <w:sz w:val="20"/>
                <w:szCs w:val="20"/>
              </w:rPr>
            </w:pPr>
            <w:r w:rsidRPr="00E668EE">
              <w:rPr>
                <w:rFonts w:eastAsia="Times New Roman" w:cs="Calibri"/>
                <w:color w:val="000000"/>
                <w:sz w:val="20"/>
                <w:szCs w:val="20"/>
              </w:rPr>
              <w:t>1042</w:t>
            </w:r>
          </w:p>
        </w:tc>
      </w:tr>
      <w:tr w:rsidR="00AA7D36" w:rsidRPr="00E668EE" w14:paraId="38F037BB"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22F555FB" w14:textId="77777777" w:rsidR="00AA7D36" w:rsidRPr="00E668EE" w:rsidRDefault="00AA7D36" w:rsidP="00CB0121">
            <w:pPr>
              <w:spacing w:after="0" w:line="240" w:lineRule="auto"/>
              <w:rPr>
                <w:rFonts w:eastAsia="Times New Roman" w:cs="Calibri"/>
                <w:b/>
                <w:bCs/>
                <w:color w:val="000000"/>
                <w:sz w:val="20"/>
                <w:szCs w:val="20"/>
              </w:rPr>
            </w:pPr>
            <w:r w:rsidRPr="00E668EE">
              <w:rPr>
                <w:rFonts w:eastAsia="Times New Roman" w:cs="Calibri"/>
                <w:b/>
                <w:bCs/>
                <w:color w:val="000000"/>
                <w:sz w:val="20"/>
                <w:szCs w:val="20"/>
              </w:rPr>
              <w:t>County</w:t>
            </w:r>
          </w:p>
        </w:tc>
      </w:tr>
      <w:tr w:rsidR="00AA7D36" w:rsidRPr="00E668EE" w14:paraId="3AF1BD4D"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7296C797" w14:textId="77777777" w:rsidR="00AA7D36" w:rsidRPr="00E668EE" w:rsidRDefault="00AA7D36" w:rsidP="00CB0121">
            <w:pPr>
              <w:spacing w:after="0" w:line="240" w:lineRule="auto"/>
              <w:rPr>
                <w:rFonts w:eastAsia="Times New Roman" w:cs="Calibri"/>
                <w:color w:val="000000"/>
                <w:sz w:val="20"/>
                <w:szCs w:val="20"/>
              </w:rPr>
            </w:pPr>
            <w:r w:rsidRPr="00E668EE">
              <w:rPr>
                <w:rFonts w:eastAsia="Times New Roman" w:cs="Calibri"/>
                <w:color w:val="000000"/>
                <w:sz w:val="20"/>
                <w:szCs w:val="20"/>
              </w:rPr>
              <w:t>Akobo</w:t>
            </w:r>
          </w:p>
        </w:tc>
        <w:tc>
          <w:tcPr>
            <w:tcW w:w="1978" w:type="pct"/>
            <w:tcBorders>
              <w:top w:val="nil"/>
              <w:left w:val="nil"/>
              <w:bottom w:val="single" w:sz="4" w:space="0" w:color="auto"/>
              <w:right w:val="nil"/>
            </w:tcBorders>
            <w:shd w:val="clear" w:color="auto" w:fill="auto"/>
            <w:noWrap/>
            <w:vAlign w:val="bottom"/>
            <w:hideMark/>
          </w:tcPr>
          <w:p w14:paraId="1D73D0B6" w14:textId="77777777" w:rsidR="00AA7D36" w:rsidRPr="00E668EE" w:rsidRDefault="00AA7D36" w:rsidP="00CB0121">
            <w:pPr>
              <w:spacing w:after="0" w:line="240" w:lineRule="auto"/>
              <w:jc w:val="center"/>
              <w:rPr>
                <w:rFonts w:eastAsia="Times New Roman" w:cs="Calibri"/>
                <w:color w:val="000000"/>
                <w:sz w:val="20"/>
                <w:szCs w:val="20"/>
              </w:rPr>
            </w:pPr>
            <w:r w:rsidRPr="00E668EE">
              <w:rPr>
                <w:rFonts w:eastAsia="Times New Roman" w:cs="Calibri"/>
                <w:color w:val="000000"/>
                <w:sz w:val="20"/>
                <w:szCs w:val="20"/>
              </w:rPr>
              <w:t>61%</w:t>
            </w:r>
          </w:p>
        </w:tc>
        <w:tc>
          <w:tcPr>
            <w:tcW w:w="1120" w:type="pct"/>
            <w:tcBorders>
              <w:top w:val="nil"/>
              <w:left w:val="nil"/>
              <w:bottom w:val="single" w:sz="4" w:space="0" w:color="auto"/>
              <w:right w:val="nil"/>
            </w:tcBorders>
            <w:shd w:val="clear" w:color="auto" w:fill="auto"/>
            <w:noWrap/>
            <w:vAlign w:val="bottom"/>
            <w:hideMark/>
          </w:tcPr>
          <w:p w14:paraId="7F1A9C79" w14:textId="77777777" w:rsidR="00AA7D36" w:rsidRPr="00E668EE" w:rsidRDefault="00AA7D36" w:rsidP="00CB0121">
            <w:pPr>
              <w:spacing w:after="0" w:line="240" w:lineRule="auto"/>
              <w:jc w:val="center"/>
              <w:rPr>
                <w:rFonts w:eastAsia="Times New Roman" w:cs="Calibri"/>
                <w:color w:val="000000"/>
                <w:sz w:val="20"/>
                <w:szCs w:val="20"/>
              </w:rPr>
            </w:pPr>
            <w:r w:rsidRPr="00E668EE">
              <w:rPr>
                <w:rFonts w:eastAsia="Times New Roman" w:cs="Calibri"/>
                <w:color w:val="000000"/>
                <w:sz w:val="20"/>
                <w:szCs w:val="20"/>
              </w:rPr>
              <w:t>378</w:t>
            </w:r>
          </w:p>
        </w:tc>
      </w:tr>
      <w:tr w:rsidR="00AA7D36" w:rsidRPr="00E668EE" w14:paraId="6E8B738D"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66F809D0" w14:textId="77777777" w:rsidR="00AA7D36" w:rsidRPr="00E668EE" w:rsidRDefault="00AA7D36" w:rsidP="00CB0121">
            <w:pPr>
              <w:spacing w:after="0" w:line="240" w:lineRule="auto"/>
              <w:rPr>
                <w:rFonts w:eastAsia="Times New Roman" w:cs="Calibri"/>
                <w:color w:val="000000"/>
                <w:sz w:val="20"/>
                <w:szCs w:val="20"/>
              </w:rPr>
            </w:pPr>
            <w:r w:rsidRPr="00E668EE">
              <w:rPr>
                <w:rFonts w:eastAsia="Times New Roman" w:cs="Calibri"/>
                <w:color w:val="000000"/>
                <w:sz w:val="20"/>
                <w:szCs w:val="20"/>
              </w:rPr>
              <w:t>Baliet</w:t>
            </w:r>
          </w:p>
        </w:tc>
        <w:tc>
          <w:tcPr>
            <w:tcW w:w="1978" w:type="pct"/>
            <w:tcBorders>
              <w:top w:val="nil"/>
              <w:left w:val="nil"/>
              <w:bottom w:val="single" w:sz="4" w:space="0" w:color="auto"/>
              <w:right w:val="nil"/>
            </w:tcBorders>
            <w:shd w:val="clear" w:color="auto" w:fill="auto"/>
            <w:noWrap/>
            <w:vAlign w:val="bottom"/>
            <w:hideMark/>
          </w:tcPr>
          <w:p w14:paraId="549D5E68" w14:textId="77777777" w:rsidR="00AA7D36" w:rsidRPr="00E668EE" w:rsidRDefault="00AA7D36" w:rsidP="00CB0121">
            <w:pPr>
              <w:spacing w:after="0" w:line="240" w:lineRule="auto"/>
              <w:jc w:val="center"/>
              <w:rPr>
                <w:rFonts w:eastAsia="Times New Roman" w:cs="Calibri"/>
                <w:color w:val="000000"/>
                <w:sz w:val="20"/>
                <w:szCs w:val="20"/>
              </w:rPr>
            </w:pPr>
            <w:r w:rsidRPr="00E668EE">
              <w:rPr>
                <w:rFonts w:eastAsia="Times New Roman" w:cs="Calibri"/>
                <w:color w:val="000000"/>
                <w:sz w:val="20"/>
                <w:szCs w:val="20"/>
              </w:rPr>
              <w:t>79%</w:t>
            </w:r>
          </w:p>
        </w:tc>
        <w:tc>
          <w:tcPr>
            <w:tcW w:w="1120" w:type="pct"/>
            <w:tcBorders>
              <w:top w:val="nil"/>
              <w:left w:val="nil"/>
              <w:bottom w:val="single" w:sz="4" w:space="0" w:color="auto"/>
              <w:right w:val="nil"/>
            </w:tcBorders>
            <w:shd w:val="clear" w:color="auto" w:fill="auto"/>
            <w:noWrap/>
            <w:vAlign w:val="bottom"/>
            <w:hideMark/>
          </w:tcPr>
          <w:p w14:paraId="343BA090" w14:textId="77777777" w:rsidR="00AA7D36" w:rsidRPr="00E668EE" w:rsidRDefault="00AA7D36" w:rsidP="00CB0121">
            <w:pPr>
              <w:spacing w:after="0" w:line="240" w:lineRule="auto"/>
              <w:jc w:val="center"/>
              <w:rPr>
                <w:rFonts w:eastAsia="Times New Roman" w:cs="Calibri"/>
                <w:color w:val="000000"/>
                <w:sz w:val="20"/>
                <w:szCs w:val="20"/>
              </w:rPr>
            </w:pPr>
            <w:r w:rsidRPr="00E668EE">
              <w:rPr>
                <w:rFonts w:eastAsia="Times New Roman" w:cs="Calibri"/>
                <w:color w:val="000000"/>
                <w:sz w:val="20"/>
                <w:szCs w:val="20"/>
              </w:rPr>
              <w:t>463</w:t>
            </w:r>
          </w:p>
        </w:tc>
      </w:tr>
      <w:tr w:rsidR="00AA7D36" w:rsidRPr="00E668EE" w14:paraId="4413AF4E"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76DCCDBF" w14:textId="77777777" w:rsidR="00AA7D36" w:rsidRPr="00E668EE" w:rsidRDefault="00AA7D36" w:rsidP="00CB0121">
            <w:pPr>
              <w:spacing w:after="0" w:line="240" w:lineRule="auto"/>
              <w:rPr>
                <w:rFonts w:eastAsia="Times New Roman" w:cs="Calibri"/>
                <w:color w:val="000000"/>
                <w:sz w:val="20"/>
                <w:szCs w:val="20"/>
              </w:rPr>
            </w:pPr>
            <w:r w:rsidRPr="00E668EE">
              <w:rPr>
                <w:rFonts w:eastAsia="Times New Roman" w:cs="Calibri"/>
                <w:color w:val="000000"/>
                <w:sz w:val="20"/>
                <w:szCs w:val="20"/>
              </w:rPr>
              <w:t>Budi</w:t>
            </w:r>
          </w:p>
        </w:tc>
        <w:tc>
          <w:tcPr>
            <w:tcW w:w="1978" w:type="pct"/>
            <w:tcBorders>
              <w:top w:val="nil"/>
              <w:left w:val="nil"/>
              <w:bottom w:val="single" w:sz="4" w:space="0" w:color="auto"/>
              <w:right w:val="nil"/>
            </w:tcBorders>
            <w:shd w:val="clear" w:color="auto" w:fill="auto"/>
            <w:noWrap/>
            <w:vAlign w:val="bottom"/>
            <w:hideMark/>
          </w:tcPr>
          <w:p w14:paraId="0FCE1D63" w14:textId="77777777" w:rsidR="00AA7D36" w:rsidRPr="00E668EE" w:rsidRDefault="00AA7D36" w:rsidP="00CB0121">
            <w:pPr>
              <w:spacing w:after="0" w:line="240" w:lineRule="auto"/>
              <w:jc w:val="center"/>
              <w:rPr>
                <w:rFonts w:eastAsia="Times New Roman" w:cs="Calibri"/>
                <w:color w:val="000000"/>
                <w:sz w:val="20"/>
                <w:szCs w:val="20"/>
              </w:rPr>
            </w:pPr>
            <w:r w:rsidRPr="00E668EE">
              <w:rPr>
                <w:rFonts w:eastAsia="Times New Roman" w:cs="Calibri"/>
                <w:color w:val="000000"/>
                <w:sz w:val="20"/>
                <w:szCs w:val="20"/>
              </w:rPr>
              <w:t>77%</w:t>
            </w:r>
          </w:p>
        </w:tc>
        <w:tc>
          <w:tcPr>
            <w:tcW w:w="1120" w:type="pct"/>
            <w:tcBorders>
              <w:top w:val="nil"/>
              <w:left w:val="nil"/>
              <w:bottom w:val="single" w:sz="4" w:space="0" w:color="auto"/>
              <w:right w:val="nil"/>
            </w:tcBorders>
            <w:shd w:val="clear" w:color="auto" w:fill="auto"/>
            <w:noWrap/>
            <w:vAlign w:val="bottom"/>
            <w:hideMark/>
          </w:tcPr>
          <w:p w14:paraId="714A2253" w14:textId="77777777" w:rsidR="00AA7D36" w:rsidRPr="00E668EE" w:rsidRDefault="00AA7D36" w:rsidP="00CB0121">
            <w:pPr>
              <w:spacing w:after="0" w:line="240" w:lineRule="auto"/>
              <w:jc w:val="center"/>
              <w:rPr>
                <w:rFonts w:eastAsia="Times New Roman" w:cs="Calibri"/>
                <w:color w:val="000000"/>
                <w:sz w:val="20"/>
                <w:szCs w:val="20"/>
              </w:rPr>
            </w:pPr>
            <w:r w:rsidRPr="00E668EE">
              <w:rPr>
                <w:rFonts w:eastAsia="Times New Roman" w:cs="Calibri"/>
                <w:color w:val="000000"/>
                <w:sz w:val="20"/>
                <w:szCs w:val="20"/>
              </w:rPr>
              <w:t>419</w:t>
            </w:r>
          </w:p>
        </w:tc>
      </w:tr>
      <w:tr w:rsidR="00AA7D36" w:rsidRPr="00E668EE" w14:paraId="59900C30"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42392591" w14:textId="77777777" w:rsidR="00AA7D36" w:rsidRPr="00E668EE" w:rsidRDefault="00AA7D36" w:rsidP="00CB0121">
            <w:pPr>
              <w:spacing w:after="0" w:line="240" w:lineRule="auto"/>
              <w:rPr>
                <w:rFonts w:eastAsia="Times New Roman" w:cs="Calibri"/>
                <w:color w:val="000000"/>
                <w:sz w:val="20"/>
                <w:szCs w:val="20"/>
              </w:rPr>
            </w:pPr>
            <w:r w:rsidRPr="00E668EE">
              <w:rPr>
                <w:rFonts w:eastAsia="Times New Roman" w:cs="Calibri"/>
                <w:color w:val="000000"/>
                <w:sz w:val="20"/>
                <w:szCs w:val="20"/>
              </w:rPr>
              <w:t>Duk</w:t>
            </w:r>
          </w:p>
        </w:tc>
        <w:tc>
          <w:tcPr>
            <w:tcW w:w="1978" w:type="pct"/>
            <w:tcBorders>
              <w:top w:val="nil"/>
              <w:left w:val="nil"/>
              <w:bottom w:val="single" w:sz="4" w:space="0" w:color="auto"/>
              <w:right w:val="nil"/>
            </w:tcBorders>
            <w:shd w:val="clear" w:color="auto" w:fill="auto"/>
            <w:noWrap/>
            <w:vAlign w:val="bottom"/>
            <w:hideMark/>
          </w:tcPr>
          <w:p w14:paraId="25630A89" w14:textId="77777777" w:rsidR="00AA7D36" w:rsidRPr="00E668EE" w:rsidRDefault="00AA7D36" w:rsidP="00CB0121">
            <w:pPr>
              <w:spacing w:after="0" w:line="240" w:lineRule="auto"/>
              <w:jc w:val="center"/>
              <w:rPr>
                <w:rFonts w:eastAsia="Times New Roman" w:cs="Calibri"/>
                <w:color w:val="000000"/>
                <w:sz w:val="20"/>
                <w:szCs w:val="20"/>
              </w:rPr>
            </w:pPr>
            <w:r w:rsidRPr="00E668EE">
              <w:rPr>
                <w:rFonts w:eastAsia="Times New Roman" w:cs="Calibri"/>
                <w:color w:val="000000"/>
                <w:sz w:val="20"/>
                <w:szCs w:val="20"/>
              </w:rPr>
              <w:t>86%</w:t>
            </w:r>
          </w:p>
        </w:tc>
        <w:tc>
          <w:tcPr>
            <w:tcW w:w="1120" w:type="pct"/>
            <w:tcBorders>
              <w:top w:val="nil"/>
              <w:left w:val="nil"/>
              <w:bottom w:val="single" w:sz="4" w:space="0" w:color="auto"/>
              <w:right w:val="nil"/>
            </w:tcBorders>
            <w:shd w:val="clear" w:color="auto" w:fill="auto"/>
            <w:noWrap/>
            <w:vAlign w:val="bottom"/>
            <w:hideMark/>
          </w:tcPr>
          <w:p w14:paraId="639801F5" w14:textId="77777777" w:rsidR="00AA7D36" w:rsidRPr="00E668EE" w:rsidRDefault="00AA7D36" w:rsidP="00CB0121">
            <w:pPr>
              <w:spacing w:after="0" w:line="240" w:lineRule="auto"/>
              <w:jc w:val="center"/>
              <w:rPr>
                <w:rFonts w:eastAsia="Times New Roman" w:cs="Calibri"/>
                <w:color w:val="000000"/>
                <w:sz w:val="20"/>
                <w:szCs w:val="20"/>
              </w:rPr>
            </w:pPr>
            <w:r w:rsidRPr="00E668EE">
              <w:rPr>
                <w:rFonts w:eastAsia="Times New Roman" w:cs="Calibri"/>
                <w:color w:val="000000"/>
                <w:sz w:val="20"/>
                <w:szCs w:val="20"/>
              </w:rPr>
              <w:t>447</w:t>
            </w:r>
          </w:p>
        </w:tc>
      </w:tr>
      <w:tr w:rsidR="00AA7D36" w:rsidRPr="00E668EE" w14:paraId="0AFC1C7D"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063074C4" w14:textId="77777777" w:rsidR="00AA7D36" w:rsidRPr="00E668EE" w:rsidRDefault="00AA7D36" w:rsidP="00CB0121">
            <w:pPr>
              <w:spacing w:after="0" w:line="240" w:lineRule="auto"/>
              <w:rPr>
                <w:rFonts w:eastAsia="Times New Roman" w:cs="Calibri"/>
                <w:color w:val="000000"/>
                <w:sz w:val="20"/>
                <w:szCs w:val="20"/>
              </w:rPr>
            </w:pPr>
            <w:r w:rsidRPr="00E668EE">
              <w:rPr>
                <w:rFonts w:eastAsia="Times New Roman" w:cs="Calibri"/>
                <w:color w:val="000000"/>
                <w:sz w:val="20"/>
                <w:szCs w:val="20"/>
              </w:rPr>
              <w:t>Jur River</w:t>
            </w:r>
          </w:p>
        </w:tc>
        <w:tc>
          <w:tcPr>
            <w:tcW w:w="1978" w:type="pct"/>
            <w:tcBorders>
              <w:top w:val="nil"/>
              <w:left w:val="nil"/>
              <w:bottom w:val="single" w:sz="4" w:space="0" w:color="auto"/>
              <w:right w:val="nil"/>
            </w:tcBorders>
            <w:shd w:val="clear" w:color="auto" w:fill="auto"/>
            <w:noWrap/>
            <w:vAlign w:val="bottom"/>
            <w:hideMark/>
          </w:tcPr>
          <w:p w14:paraId="0BFC4931" w14:textId="77777777" w:rsidR="00AA7D36" w:rsidRPr="00E668EE" w:rsidRDefault="00AA7D36" w:rsidP="00CB0121">
            <w:pPr>
              <w:spacing w:after="0" w:line="240" w:lineRule="auto"/>
              <w:jc w:val="center"/>
              <w:rPr>
                <w:rFonts w:eastAsia="Times New Roman" w:cs="Calibri"/>
                <w:color w:val="000000"/>
                <w:sz w:val="20"/>
                <w:szCs w:val="20"/>
              </w:rPr>
            </w:pPr>
            <w:r w:rsidRPr="00E668EE">
              <w:rPr>
                <w:rFonts w:eastAsia="Times New Roman" w:cs="Calibri"/>
                <w:color w:val="000000"/>
                <w:sz w:val="20"/>
                <w:szCs w:val="20"/>
              </w:rPr>
              <w:t>63%</w:t>
            </w:r>
          </w:p>
        </w:tc>
        <w:tc>
          <w:tcPr>
            <w:tcW w:w="1120" w:type="pct"/>
            <w:tcBorders>
              <w:top w:val="nil"/>
              <w:left w:val="nil"/>
              <w:bottom w:val="single" w:sz="4" w:space="0" w:color="auto"/>
              <w:right w:val="nil"/>
            </w:tcBorders>
            <w:shd w:val="clear" w:color="auto" w:fill="auto"/>
            <w:noWrap/>
            <w:vAlign w:val="bottom"/>
            <w:hideMark/>
          </w:tcPr>
          <w:p w14:paraId="689082F0" w14:textId="77777777" w:rsidR="00AA7D36" w:rsidRPr="00E668EE" w:rsidRDefault="00AA7D36" w:rsidP="00CB0121">
            <w:pPr>
              <w:spacing w:after="0" w:line="240" w:lineRule="auto"/>
              <w:jc w:val="center"/>
              <w:rPr>
                <w:rFonts w:eastAsia="Times New Roman" w:cs="Calibri"/>
                <w:color w:val="000000"/>
                <w:sz w:val="20"/>
                <w:szCs w:val="20"/>
              </w:rPr>
            </w:pPr>
            <w:r w:rsidRPr="00E668EE">
              <w:rPr>
                <w:rFonts w:eastAsia="Times New Roman" w:cs="Calibri"/>
                <w:color w:val="000000"/>
                <w:sz w:val="20"/>
                <w:szCs w:val="20"/>
              </w:rPr>
              <w:t>375</w:t>
            </w:r>
          </w:p>
        </w:tc>
      </w:tr>
      <w:tr w:rsidR="00AA7D36" w:rsidRPr="00E668EE" w14:paraId="154D2564"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04DD9F16" w14:textId="77777777" w:rsidR="00AA7D36" w:rsidRPr="00E668EE" w:rsidRDefault="00AA7D36" w:rsidP="00CB0121">
            <w:pPr>
              <w:spacing w:after="0" w:line="240" w:lineRule="auto"/>
              <w:rPr>
                <w:rFonts w:eastAsia="Times New Roman" w:cs="Calibri"/>
                <w:color w:val="000000"/>
                <w:sz w:val="20"/>
                <w:szCs w:val="20"/>
              </w:rPr>
            </w:pPr>
            <w:r w:rsidRPr="00E668EE">
              <w:rPr>
                <w:rFonts w:eastAsia="Times New Roman" w:cs="Calibri"/>
                <w:color w:val="000000"/>
                <w:sz w:val="20"/>
                <w:szCs w:val="20"/>
              </w:rPr>
              <w:t>Kapoeta North</w:t>
            </w:r>
          </w:p>
        </w:tc>
        <w:tc>
          <w:tcPr>
            <w:tcW w:w="1978" w:type="pct"/>
            <w:tcBorders>
              <w:top w:val="nil"/>
              <w:left w:val="nil"/>
              <w:bottom w:val="single" w:sz="4" w:space="0" w:color="auto"/>
              <w:right w:val="nil"/>
            </w:tcBorders>
            <w:shd w:val="clear" w:color="auto" w:fill="auto"/>
            <w:noWrap/>
            <w:vAlign w:val="bottom"/>
            <w:hideMark/>
          </w:tcPr>
          <w:p w14:paraId="452CC0E5" w14:textId="77777777" w:rsidR="00AA7D36" w:rsidRPr="00E668EE" w:rsidRDefault="00AA7D36" w:rsidP="00CB0121">
            <w:pPr>
              <w:spacing w:after="0" w:line="240" w:lineRule="auto"/>
              <w:jc w:val="center"/>
              <w:rPr>
                <w:rFonts w:eastAsia="Times New Roman" w:cs="Calibri"/>
                <w:color w:val="000000"/>
                <w:sz w:val="20"/>
                <w:szCs w:val="20"/>
              </w:rPr>
            </w:pPr>
            <w:r w:rsidRPr="00E668EE">
              <w:rPr>
                <w:rFonts w:eastAsia="Times New Roman" w:cs="Calibri"/>
                <w:color w:val="000000"/>
                <w:sz w:val="20"/>
                <w:szCs w:val="20"/>
              </w:rPr>
              <w:t>88%</w:t>
            </w:r>
          </w:p>
        </w:tc>
        <w:tc>
          <w:tcPr>
            <w:tcW w:w="1120" w:type="pct"/>
            <w:tcBorders>
              <w:top w:val="nil"/>
              <w:left w:val="nil"/>
              <w:bottom w:val="single" w:sz="4" w:space="0" w:color="auto"/>
              <w:right w:val="nil"/>
            </w:tcBorders>
            <w:shd w:val="clear" w:color="auto" w:fill="auto"/>
            <w:noWrap/>
            <w:vAlign w:val="bottom"/>
            <w:hideMark/>
          </w:tcPr>
          <w:p w14:paraId="60F0E9FB" w14:textId="77777777" w:rsidR="00AA7D36" w:rsidRPr="00E668EE" w:rsidRDefault="00AA7D36" w:rsidP="00CB0121">
            <w:pPr>
              <w:spacing w:after="0" w:line="240" w:lineRule="auto"/>
              <w:jc w:val="center"/>
              <w:rPr>
                <w:rFonts w:eastAsia="Times New Roman" w:cs="Calibri"/>
                <w:color w:val="000000"/>
                <w:sz w:val="20"/>
                <w:szCs w:val="20"/>
              </w:rPr>
            </w:pPr>
            <w:r w:rsidRPr="00E668EE">
              <w:rPr>
                <w:rFonts w:eastAsia="Times New Roman" w:cs="Calibri"/>
                <w:color w:val="000000"/>
                <w:sz w:val="20"/>
                <w:szCs w:val="20"/>
              </w:rPr>
              <w:t>518</w:t>
            </w:r>
          </w:p>
        </w:tc>
      </w:tr>
      <w:tr w:rsidR="00AA7D36" w:rsidRPr="00E668EE" w14:paraId="5AD7C2B8"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4BA033AF" w14:textId="77777777" w:rsidR="00AA7D36" w:rsidRPr="00E668EE" w:rsidRDefault="00AA7D36" w:rsidP="00CB0121">
            <w:pPr>
              <w:spacing w:after="0" w:line="240" w:lineRule="auto"/>
              <w:rPr>
                <w:rFonts w:eastAsia="Times New Roman" w:cs="Calibri"/>
                <w:color w:val="000000"/>
                <w:sz w:val="20"/>
                <w:szCs w:val="20"/>
              </w:rPr>
            </w:pPr>
            <w:r w:rsidRPr="00E668EE">
              <w:rPr>
                <w:rFonts w:eastAsia="Times New Roman" w:cs="Calibri"/>
                <w:color w:val="000000"/>
                <w:sz w:val="20"/>
                <w:szCs w:val="20"/>
              </w:rPr>
              <w:t>Leer</w:t>
            </w:r>
          </w:p>
        </w:tc>
        <w:tc>
          <w:tcPr>
            <w:tcW w:w="1978" w:type="pct"/>
            <w:tcBorders>
              <w:top w:val="nil"/>
              <w:left w:val="nil"/>
              <w:bottom w:val="single" w:sz="4" w:space="0" w:color="auto"/>
              <w:right w:val="nil"/>
            </w:tcBorders>
            <w:shd w:val="clear" w:color="auto" w:fill="auto"/>
            <w:noWrap/>
            <w:vAlign w:val="bottom"/>
            <w:hideMark/>
          </w:tcPr>
          <w:p w14:paraId="5BEBAFEB" w14:textId="77777777" w:rsidR="00AA7D36" w:rsidRPr="00E668EE" w:rsidRDefault="00AA7D36" w:rsidP="00CB0121">
            <w:pPr>
              <w:spacing w:after="0" w:line="240" w:lineRule="auto"/>
              <w:jc w:val="center"/>
              <w:rPr>
                <w:rFonts w:eastAsia="Times New Roman" w:cs="Calibri"/>
                <w:color w:val="000000"/>
                <w:sz w:val="20"/>
                <w:szCs w:val="20"/>
              </w:rPr>
            </w:pPr>
            <w:r w:rsidRPr="00E668EE">
              <w:rPr>
                <w:rFonts w:eastAsia="Times New Roman" w:cs="Calibri"/>
                <w:color w:val="000000"/>
                <w:sz w:val="20"/>
                <w:szCs w:val="20"/>
              </w:rPr>
              <w:t>81%</w:t>
            </w:r>
          </w:p>
        </w:tc>
        <w:tc>
          <w:tcPr>
            <w:tcW w:w="1120" w:type="pct"/>
            <w:tcBorders>
              <w:top w:val="nil"/>
              <w:left w:val="nil"/>
              <w:bottom w:val="single" w:sz="4" w:space="0" w:color="auto"/>
              <w:right w:val="nil"/>
            </w:tcBorders>
            <w:shd w:val="clear" w:color="auto" w:fill="auto"/>
            <w:noWrap/>
            <w:vAlign w:val="bottom"/>
            <w:hideMark/>
          </w:tcPr>
          <w:p w14:paraId="7BC8A10F" w14:textId="77777777" w:rsidR="00AA7D36" w:rsidRPr="00E668EE" w:rsidRDefault="00AA7D36" w:rsidP="00CB0121">
            <w:pPr>
              <w:spacing w:after="0" w:line="240" w:lineRule="auto"/>
              <w:jc w:val="center"/>
              <w:rPr>
                <w:rFonts w:eastAsia="Times New Roman" w:cs="Calibri"/>
                <w:color w:val="000000"/>
                <w:sz w:val="20"/>
                <w:szCs w:val="20"/>
              </w:rPr>
            </w:pPr>
            <w:r w:rsidRPr="00E668EE">
              <w:rPr>
                <w:rFonts w:eastAsia="Times New Roman" w:cs="Calibri"/>
                <w:color w:val="000000"/>
                <w:sz w:val="20"/>
                <w:szCs w:val="20"/>
              </w:rPr>
              <w:t>490</w:t>
            </w:r>
          </w:p>
        </w:tc>
      </w:tr>
      <w:tr w:rsidR="00AA7D36" w:rsidRPr="00E668EE" w14:paraId="40A0A8ED"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2255F9DE" w14:textId="77777777" w:rsidR="00AA7D36" w:rsidRPr="00E668EE" w:rsidRDefault="00AA7D36" w:rsidP="00CB0121">
            <w:pPr>
              <w:spacing w:after="0" w:line="240" w:lineRule="auto"/>
              <w:rPr>
                <w:rFonts w:eastAsia="Times New Roman" w:cs="Calibri"/>
                <w:color w:val="000000"/>
                <w:sz w:val="20"/>
                <w:szCs w:val="20"/>
              </w:rPr>
            </w:pPr>
            <w:r w:rsidRPr="00E668EE">
              <w:rPr>
                <w:rFonts w:eastAsia="Times New Roman" w:cs="Calibri"/>
                <w:color w:val="000000"/>
                <w:sz w:val="20"/>
                <w:szCs w:val="20"/>
              </w:rPr>
              <w:t>Mayendit</w:t>
            </w:r>
          </w:p>
        </w:tc>
        <w:tc>
          <w:tcPr>
            <w:tcW w:w="1978" w:type="pct"/>
            <w:tcBorders>
              <w:top w:val="nil"/>
              <w:left w:val="nil"/>
              <w:bottom w:val="single" w:sz="4" w:space="0" w:color="auto"/>
              <w:right w:val="nil"/>
            </w:tcBorders>
            <w:shd w:val="clear" w:color="auto" w:fill="auto"/>
            <w:noWrap/>
            <w:vAlign w:val="bottom"/>
            <w:hideMark/>
          </w:tcPr>
          <w:p w14:paraId="575F7823" w14:textId="77777777" w:rsidR="00AA7D36" w:rsidRPr="00E668EE" w:rsidRDefault="00AA7D36" w:rsidP="00CB0121">
            <w:pPr>
              <w:spacing w:after="0" w:line="240" w:lineRule="auto"/>
              <w:jc w:val="center"/>
              <w:rPr>
                <w:rFonts w:eastAsia="Times New Roman" w:cs="Calibri"/>
                <w:color w:val="000000"/>
                <w:sz w:val="20"/>
                <w:szCs w:val="20"/>
              </w:rPr>
            </w:pPr>
            <w:r w:rsidRPr="00E668EE">
              <w:rPr>
                <w:rFonts w:eastAsia="Times New Roman" w:cs="Calibri"/>
                <w:color w:val="000000"/>
                <w:sz w:val="20"/>
                <w:szCs w:val="20"/>
              </w:rPr>
              <w:t>85%</w:t>
            </w:r>
          </w:p>
        </w:tc>
        <w:tc>
          <w:tcPr>
            <w:tcW w:w="1120" w:type="pct"/>
            <w:tcBorders>
              <w:top w:val="nil"/>
              <w:left w:val="nil"/>
              <w:bottom w:val="single" w:sz="4" w:space="0" w:color="auto"/>
              <w:right w:val="nil"/>
            </w:tcBorders>
            <w:shd w:val="clear" w:color="auto" w:fill="auto"/>
            <w:noWrap/>
            <w:vAlign w:val="bottom"/>
            <w:hideMark/>
          </w:tcPr>
          <w:p w14:paraId="0490C34A" w14:textId="77777777" w:rsidR="00AA7D36" w:rsidRPr="00E668EE" w:rsidRDefault="00AA7D36" w:rsidP="00CB0121">
            <w:pPr>
              <w:spacing w:after="0" w:line="240" w:lineRule="auto"/>
              <w:jc w:val="center"/>
              <w:rPr>
                <w:rFonts w:eastAsia="Times New Roman" w:cs="Calibri"/>
                <w:color w:val="000000"/>
                <w:sz w:val="20"/>
                <w:szCs w:val="20"/>
              </w:rPr>
            </w:pPr>
            <w:r w:rsidRPr="00E668EE">
              <w:rPr>
                <w:rFonts w:eastAsia="Times New Roman" w:cs="Calibri"/>
                <w:color w:val="000000"/>
                <w:sz w:val="20"/>
                <w:szCs w:val="20"/>
              </w:rPr>
              <w:t>538</w:t>
            </w:r>
          </w:p>
        </w:tc>
      </w:tr>
      <w:tr w:rsidR="00AA7D36" w:rsidRPr="00E668EE" w14:paraId="1B5EC6D2"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6E7D6B07" w14:textId="5EEDEFDE" w:rsidR="00AA7D36" w:rsidRPr="00E668EE" w:rsidRDefault="00DD0616" w:rsidP="00CB0121">
            <w:pPr>
              <w:spacing w:after="0" w:line="240" w:lineRule="auto"/>
              <w:rPr>
                <w:rFonts w:eastAsia="Times New Roman" w:cs="Calibri"/>
                <w:color w:val="000000"/>
                <w:sz w:val="20"/>
                <w:szCs w:val="20"/>
              </w:rPr>
            </w:pPr>
            <w:r>
              <w:rPr>
                <w:rFonts w:eastAsia="Times New Roman" w:cs="Calibri"/>
                <w:color w:val="000000"/>
                <w:sz w:val="20"/>
                <w:szCs w:val="20"/>
              </w:rPr>
              <w:t>Panyijar</w:t>
            </w:r>
          </w:p>
        </w:tc>
        <w:tc>
          <w:tcPr>
            <w:tcW w:w="1978" w:type="pct"/>
            <w:tcBorders>
              <w:top w:val="nil"/>
              <w:left w:val="nil"/>
              <w:bottom w:val="single" w:sz="4" w:space="0" w:color="auto"/>
              <w:right w:val="nil"/>
            </w:tcBorders>
            <w:shd w:val="clear" w:color="auto" w:fill="auto"/>
            <w:noWrap/>
            <w:vAlign w:val="bottom"/>
            <w:hideMark/>
          </w:tcPr>
          <w:p w14:paraId="5C7FF110" w14:textId="77777777" w:rsidR="00AA7D36" w:rsidRPr="00E668EE" w:rsidRDefault="00AA7D36" w:rsidP="00CB0121">
            <w:pPr>
              <w:spacing w:after="0" w:line="240" w:lineRule="auto"/>
              <w:jc w:val="center"/>
              <w:rPr>
                <w:rFonts w:eastAsia="Times New Roman" w:cs="Calibri"/>
                <w:color w:val="000000"/>
                <w:sz w:val="20"/>
                <w:szCs w:val="20"/>
              </w:rPr>
            </w:pPr>
            <w:r w:rsidRPr="00E668EE">
              <w:rPr>
                <w:rFonts w:eastAsia="Times New Roman" w:cs="Calibri"/>
                <w:color w:val="000000"/>
                <w:sz w:val="20"/>
                <w:szCs w:val="20"/>
              </w:rPr>
              <w:t>82%</w:t>
            </w:r>
          </w:p>
        </w:tc>
        <w:tc>
          <w:tcPr>
            <w:tcW w:w="1120" w:type="pct"/>
            <w:tcBorders>
              <w:top w:val="nil"/>
              <w:left w:val="nil"/>
              <w:bottom w:val="single" w:sz="4" w:space="0" w:color="auto"/>
              <w:right w:val="nil"/>
            </w:tcBorders>
            <w:shd w:val="clear" w:color="auto" w:fill="auto"/>
            <w:noWrap/>
            <w:vAlign w:val="bottom"/>
            <w:hideMark/>
          </w:tcPr>
          <w:p w14:paraId="334FE707" w14:textId="77777777" w:rsidR="00AA7D36" w:rsidRPr="00E668EE" w:rsidRDefault="00AA7D36" w:rsidP="00CB0121">
            <w:pPr>
              <w:spacing w:after="0" w:line="240" w:lineRule="auto"/>
              <w:jc w:val="center"/>
              <w:rPr>
                <w:rFonts w:eastAsia="Times New Roman" w:cs="Calibri"/>
                <w:color w:val="000000"/>
                <w:sz w:val="20"/>
                <w:szCs w:val="20"/>
              </w:rPr>
            </w:pPr>
            <w:r w:rsidRPr="00E668EE">
              <w:rPr>
                <w:rFonts w:eastAsia="Times New Roman" w:cs="Calibri"/>
                <w:color w:val="000000"/>
                <w:sz w:val="20"/>
                <w:szCs w:val="20"/>
              </w:rPr>
              <w:t>472</w:t>
            </w:r>
          </w:p>
        </w:tc>
      </w:tr>
      <w:tr w:rsidR="00AA7D36" w:rsidRPr="00E668EE" w14:paraId="05A50EAE"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1DFE2083" w14:textId="77777777" w:rsidR="00AA7D36" w:rsidRPr="00E668EE" w:rsidRDefault="00AA7D36" w:rsidP="00CB0121">
            <w:pPr>
              <w:spacing w:after="0" w:line="240" w:lineRule="auto"/>
              <w:rPr>
                <w:rFonts w:eastAsia="Times New Roman" w:cs="Calibri"/>
                <w:color w:val="000000"/>
                <w:sz w:val="20"/>
                <w:szCs w:val="20"/>
              </w:rPr>
            </w:pPr>
            <w:r w:rsidRPr="00E668EE">
              <w:rPr>
                <w:rFonts w:eastAsia="Times New Roman" w:cs="Calibri"/>
                <w:color w:val="000000"/>
                <w:sz w:val="20"/>
                <w:szCs w:val="20"/>
              </w:rPr>
              <w:t>Pibor</w:t>
            </w:r>
          </w:p>
        </w:tc>
        <w:tc>
          <w:tcPr>
            <w:tcW w:w="1978" w:type="pct"/>
            <w:tcBorders>
              <w:top w:val="nil"/>
              <w:left w:val="nil"/>
              <w:bottom w:val="single" w:sz="4" w:space="0" w:color="auto"/>
              <w:right w:val="nil"/>
            </w:tcBorders>
            <w:shd w:val="clear" w:color="auto" w:fill="auto"/>
            <w:noWrap/>
            <w:vAlign w:val="bottom"/>
            <w:hideMark/>
          </w:tcPr>
          <w:p w14:paraId="3931FA3D" w14:textId="77777777" w:rsidR="00AA7D36" w:rsidRPr="00E668EE" w:rsidRDefault="00AA7D36" w:rsidP="00CB0121">
            <w:pPr>
              <w:spacing w:after="0" w:line="240" w:lineRule="auto"/>
              <w:jc w:val="center"/>
              <w:rPr>
                <w:rFonts w:eastAsia="Times New Roman" w:cs="Calibri"/>
                <w:color w:val="000000"/>
                <w:sz w:val="20"/>
                <w:szCs w:val="20"/>
              </w:rPr>
            </w:pPr>
            <w:r w:rsidRPr="00E668EE">
              <w:rPr>
                <w:rFonts w:eastAsia="Times New Roman" w:cs="Calibri"/>
                <w:color w:val="000000"/>
                <w:sz w:val="20"/>
                <w:szCs w:val="20"/>
              </w:rPr>
              <w:t>95%</w:t>
            </w:r>
          </w:p>
        </w:tc>
        <w:tc>
          <w:tcPr>
            <w:tcW w:w="1120" w:type="pct"/>
            <w:tcBorders>
              <w:top w:val="nil"/>
              <w:left w:val="nil"/>
              <w:bottom w:val="single" w:sz="4" w:space="0" w:color="auto"/>
              <w:right w:val="nil"/>
            </w:tcBorders>
            <w:shd w:val="clear" w:color="auto" w:fill="auto"/>
            <w:noWrap/>
            <w:vAlign w:val="bottom"/>
            <w:hideMark/>
          </w:tcPr>
          <w:p w14:paraId="4D59B5EC" w14:textId="77777777" w:rsidR="00AA7D36" w:rsidRPr="00E668EE" w:rsidRDefault="00AA7D36" w:rsidP="00CB0121">
            <w:pPr>
              <w:spacing w:after="0" w:line="240" w:lineRule="auto"/>
              <w:jc w:val="center"/>
              <w:rPr>
                <w:rFonts w:eastAsia="Times New Roman" w:cs="Calibri"/>
                <w:color w:val="000000"/>
                <w:sz w:val="20"/>
                <w:szCs w:val="20"/>
              </w:rPr>
            </w:pPr>
            <w:r w:rsidRPr="00E668EE">
              <w:rPr>
                <w:rFonts w:eastAsia="Times New Roman" w:cs="Calibri"/>
                <w:color w:val="000000"/>
                <w:sz w:val="20"/>
                <w:szCs w:val="20"/>
              </w:rPr>
              <w:t>527</w:t>
            </w:r>
          </w:p>
        </w:tc>
      </w:tr>
      <w:tr w:rsidR="00AA7D36" w:rsidRPr="00E668EE" w14:paraId="633E91A3"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2830EAED" w14:textId="77777777" w:rsidR="00AA7D36" w:rsidRPr="00E668EE" w:rsidRDefault="00AA7D36" w:rsidP="00CB0121">
            <w:pPr>
              <w:spacing w:after="0" w:line="240" w:lineRule="auto"/>
              <w:rPr>
                <w:rFonts w:eastAsia="Times New Roman" w:cs="Calibri"/>
                <w:color w:val="000000"/>
                <w:sz w:val="20"/>
                <w:szCs w:val="20"/>
              </w:rPr>
            </w:pPr>
            <w:r w:rsidRPr="00E668EE">
              <w:rPr>
                <w:rFonts w:eastAsia="Times New Roman" w:cs="Calibri"/>
                <w:color w:val="000000"/>
                <w:sz w:val="20"/>
                <w:szCs w:val="20"/>
              </w:rPr>
              <w:t>Ulang</w:t>
            </w:r>
          </w:p>
        </w:tc>
        <w:tc>
          <w:tcPr>
            <w:tcW w:w="1978" w:type="pct"/>
            <w:tcBorders>
              <w:top w:val="nil"/>
              <w:left w:val="nil"/>
              <w:bottom w:val="single" w:sz="4" w:space="0" w:color="auto"/>
              <w:right w:val="nil"/>
            </w:tcBorders>
            <w:shd w:val="clear" w:color="auto" w:fill="auto"/>
            <w:noWrap/>
            <w:vAlign w:val="bottom"/>
            <w:hideMark/>
          </w:tcPr>
          <w:p w14:paraId="77B14509" w14:textId="77777777" w:rsidR="00AA7D36" w:rsidRPr="00E668EE" w:rsidRDefault="00AA7D36" w:rsidP="00CB0121">
            <w:pPr>
              <w:spacing w:after="0" w:line="240" w:lineRule="auto"/>
              <w:jc w:val="center"/>
              <w:rPr>
                <w:rFonts w:eastAsia="Times New Roman" w:cs="Calibri"/>
                <w:color w:val="000000"/>
                <w:sz w:val="20"/>
                <w:szCs w:val="20"/>
              </w:rPr>
            </w:pPr>
            <w:r w:rsidRPr="00E668EE">
              <w:rPr>
                <w:rFonts w:eastAsia="Times New Roman" w:cs="Calibri"/>
                <w:color w:val="000000"/>
                <w:sz w:val="20"/>
                <w:szCs w:val="20"/>
              </w:rPr>
              <w:t>81%</w:t>
            </w:r>
          </w:p>
        </w:tc>
        <w:tc>
          <w:tcPr>
            <w:tcW w:w="1120" w:type="pct"/>
            <w:tcBorders>
              <w:top w:val="nil"/>
              <w:left w:val="nil"/>
              <w:bottom w:val="single" w:sz="4" w:space="0" w:color="auto"/>
              <w:right w:val="nil"/>
            </w:tcBorders>
            <w:shd w:val="clear" w:color="auto" w:fill="auto"/>
            <w:noWrap/>
            <w:vAlign w:val="bottom"/>
            <w:hideMark/>
          </w:tcPr>
          <w:p w14:paraId="66B25A49" w14:textId="77777777" w:rsidR="00AA7D36" w:rsidRPr="00E668EE" w:rsidRDefault="00AA7D36" w:rsidP="00CB0121">
            <w:pPr>
              <w:spacing w:after="0" w:line="240" w:lineRule="auto"/>
              <w:jc w:val="center"/>
              <w:rPr>
                <w:rFonts w:eastAsia="Times New Roman" w:cs="Calibri"/>
                <w:color w:val="000000"/>
                <w:sz w:val="20"/>
                <w:szCs w:val="20"/>
              </w:rPr>
            </w:pPr>
            <w:r w:rsidRPr="00E668EE">
              <w:rPr>
                <w:rFonts w:eastAsia="Times New Roman" w:cs="Calibri"/>
                <w:color w:val="000000"/>
                <w:sz w:val="20"/>
                <w:szCs w:val="20"/>
              </w:rPr>
              <w:t>498</w:t>
            </w:r>
          </w:p>
        </w:tc>
      </w:tr>
      <w:tr w:rsidR="00AA7D36" w:rsidRPr="00E668EE" w14:paraId="7E52A678"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7266025D" w14:textId="77777777" w:rsidR="00AA7D36" w:rsidRPr="00E668EE" w:rsidRDefault="00AA7D36" w:rsidP="00CB0121">
            <w:pPr>
              <w:spacing w:after="0" w:line="240" w:lineRule="auto"/>
              <w:rPr>
                <w:rFonts w:eastAsia="Times New Roman" w:cs="Calibri"/>
                <w:color w:val="000000"/>
                <w:sz w:val="20"/>
                <w:szCs w:val="20"/>
              </w:rPr>
            </w:pPr>
            <w:r w:rsidRPr="00E668EE">
              <w:rPr>
                <w:rFonts w:eastAsia="Times New Roman" w:cs="Calibri"/>
                <w:color w:val="000000"/>
                <w:sz w:val="20"/>
                <w:szCs w:val="20"/>
              </w:rPr>
              <w:t>Uror</w:t>
            </w:r>
          </w:p>
        </w:tc>
        <w:tc>
          <w:tcPr>
            <w:tcW w:w="1978" w:type="pct"/>
            <w:tcBorders>
              <w:top w:val="nil"/>
              <w:left w:val="nil"/>
              <w:bottom w:val="single" w:sz="4" w:space="0" w:color="auto"/>
              <w:right w:val="nil"/>
            </w:tcBorders>
            <w:shd w:val="clear" w:color="auto" w:fill="auto"/>
            <w:noWrap/>
            <w:vAlign w:val="bottom"/>
            <w:hideMark/>
          </w:tcPr>
          <w:p w14:paraId="4E75960E" w14:textId="77777777" w:rsidR="00AA7D36" w:rsidRPr="00E668EE" w:rsidRDefault="00AA7D36" w:rsidP="00CB0121">
            <w:pPr>
              <w:spacing w:after="0" w:line="240" w:lineRule="auto"/>
              <w:jc w:val="center"/>
              <w:rPr>
                <w:rFonts w:eastAsia="Times New Roman" w:cs="Calibri"/>
                <w:color w:val="000000"/>
                <w:sz w:val="20"/>
                <w:szCs w:val="20"/>
              </w:rPr>
            </w:pPr>
            <w:r w:rsidRPr="00E668EE">
              <w:rPr>
                <w:rFonts w:eastAsia="Times New Roman" w:cs="Calibri"/>
                <w:color w:val="000000"/>
                <w:sz w:val="20"/>
                <w:szCs w:val="20"/>
              </w:rPr>
              <w:t>54%</w:t>
            </w:r>
          </w:p>
        </w:tc>
        <w:tc>
          <w:tcPr>
            <w:tcW w:w="1120" w:type="pct"/>
            <w:tcBorders>
              <w:top w:val="nil"/>
              <w:left w:val="nil"/>
              <w:bottom w:val="single" w:sz="4" w:space="0" w:color="auto"/>
              <w:right w:val="nil"/>
            </w:tcBorders>
            <w:shd w:val="clear" w:color="auto" w:fill="auto"/>
            <w:noWrap/>
            <w:vAlign w:val="bottom"/>
            <w:hideMark/>
          </w:tcPr>
          <w:p w14:paraId="100A8310" w14:textId="77777777" w:rsidR="00AA7D36" w:rsidRPr="00E668EE" w:rsidRDefault="00AA7D36" w:rsidP="00CB0121">
            <w:pPr>
              <w:spacing w:after="0" w:line="240" w:lineRule="auto"/>
              <w:jc w:val="center"/>
              <w:rPr>
                <w:rFonts w:eastAsia="Times New Roman" w:cs="Calibri"/>
                <w:color w:val="000000"/>
                <w:sz w:val="20"/>
                <w:szCs w:val="20"/>
              </w:rPr>
            </w:pPr>
            <w:r w:rsidRPr="00E668EE">
              <w:rPr>
                <w:rFonts w:eastAsia="Times New Roman" w:cs="Calibri"/>
                <w:color w:val="000000"/>
                <w:sz w:val="20"/>
                <w:szCs w:val="20"/>
              </w:rPr>
              <w:t>325</w:t>
            </w:r>
          </w:p>
        </w:tc>
      </w:tr>
      <w:tr w:rsidR="00AA7D36" w:rsidRPr="00E668EE" w14:paraId="2EFC35AA"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43C9497F" w14:textId="77777777" w:rsidR="00AA7D36" w:rsidRPr="00E668EE" w:rsidRDefault="00AA7D36" w:rsidP="00CB0121">
            <w:pPr>
              <w:spacing w:after="0" w:line="240" w:lineRule="auto"/>
              <w:rPr>
                <w:rFonts w:eastAsia="Times New Roman" w:cs="Calibri"/>
                <w:color w:val="000000"/>
                <w:sz w:val="20"/>
                <w:szCs w:val="20"/>
              </w:rPr>
            </w:pPr>
            <w:r w:rsidRPr="00E668EE">
              <w:rPr>
                <w:rFonts w:eastAsia="Times New Roman" w:cs="Calibri"/>
                <w:color w:val="000000"/>
                <w:sz w:val="20"/>
                <w:szCs w:val="20"/>
              </w:rPr>
              <w:t>Wau</w:t>
            </w:r>
          </w:p>
        </w:tc>
        <w:tc>
          <w:tcPr>
            <w:tcW w:w="1978" w:type="pct"/>
            <w:tcBorders>
              <w:top w:val="nil"/>
              <w:left w:val="nil"/>
              <w:bottom w:val="single" w:sz="4" w:space="0" w:color="auto"/>
              <w:right w:val="nil"/>
            </w:tcBorders>
            <w:shd w:val="clear" w:color="auto" w:fill="auto"/>
            <w:noWrap/>
            <w:vAlign w:val="bottom"/>
            <w:hideMark/>
          </w:tcPr>
          <w:p w14:paraId="1C156960" w14:textId="77777777" w:rsidR="00AA7D36" w:rsidRPr="00E668EE" w:rsidRDefault="00AA7D36" w:rsidP="00CB0121">
            <w:pPr>
              <w:spacing w:after="0" w:line="240" w:lineRule="auto"/>
              <w:jc w:val="center"/>
              <w:rPr>
                <w:rFonts w:eastAsia="Times New Roman" w:cs="Calibri"/>
                <w:color w:val="000000"/>
                <w:sz w:val="20"/>
                <w:szCs w:val="20"/>
              </w:rPr>
            </w:pPr>
            <w:r w:rsidRPr="00E668EE">
              <w:rPr>
                <w:rFonts w:eastAsia="Times New Roman" w:cs="Calibri"/>
                <w:color w:val="000000"/>
                <w:sz w:val="20"/>
                <w:szCs w:val="20"/>
              </w:rPr>
              <w:t>64%</w:t>
            </w:r>
          </w:p>
        </w:tc>
        <w:tc>
          <w:tcPr>
            <w:tcW w:w="1120" w:type="pct"/>
            <w:tcBorders>
              <w:top w:val="nil"/>
              <w:left w:val="nil"/>
              <w:bottom w:val="single" w:sz="4" w:space="0" w:color="auto"/>
              <w:right w:val="nil"/>
            </w:tcBorders>
            <w:shd w:val="clear" w:color="auto" w:fill="auto"/>
            <w:noWrap/>
            <w:vAlign w:val="bottom"/>
            <w:hideMark/>
          </w:tcPr>
          <w:p w14:paraId="7C78525A" w14:textId="77777777" w:rsidR="00AA7D36" w:rsidRPr="00E668EE" w:rsidRDefault="00AA7D36" w:rsidP="00CB0121">
            <w:pPr>
              <w:spacing w:after="0" w:line="240" w:lineRule="auto"/>
              <w:jc w:val="center"/>
              <w:rPr>
                <w:rFonts w:eastAsia="Times New Roman" w:cs="Calibri"/>
                <w:color w:val="000000"/>
                <w:sz w:val="20"/>
                <w:szCs w:val="20"/>
              </w:rPr>
            </w:pPr>
            <w:r w:rsidRPr="00E668EE">
              <w:rPr>
                <w:rFonts w:eastAsia="Times New Roman" w:cs="Calibri"/>
                <w:color w:val="000000"/>
                <w:sz w:val="20"/>
                <w:szCs w:val="20"/>
              </w:rPr>
              <w:t>399</w:t>
            </w:r>
          </w:p>
        </w:tc>
      </w:tr>
      <w:tr w:rsidR="00AA7D36" w:rsidRPr="00E668EE" w14:paraId="4A99C27A"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1CA3950D" w14:textId="77777777" w:rsidR="00AA7D36" w:rsidRPr="00E668EE" w:rsidRDefault="00AA7D36" w:rsidP="00CB0121">
            <w:pPr>
              <w:spacing w:after="0" w:line="240" w:lineRule="auto"/>
              <w:rPr>
                <w:rFonts w:eastAsia="Times New Roman" w:cs="Calibri"/>
                <w:b/>
                <w:bCs/>
                <w:color w:val="000000"/>
                <w:sz w:val="20"/>
                <w:szCs w:val="20"/>
              </w:rPr>
            </w:pPr>
            <w:r w:rsidRPr="00E668EE">
              <w:rPr>
                <w:rFonts w:eastAsia="Times New Roman" w:cs="Calibri"/>
                <w:b/>
                <w:bCs/>
                <w:color w:val="000000"/>
                <w:sz w:val="20"/>
                <w:szCs w:val="20"/>
              </w:rPr>
              <w:t>Region</w:t>
            </w:r>
          </w:p>
        </w:tc>
      </w:tr>
      <w:tr w:rsidR="00AA7D36" w:rsidRPr="00E668EE" w14:paraId="0D50742B"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07C6A95A" w14:textId="77777777" w:rsidR="00AA7D36" w:rsidRPr="00E668EE" w:rsidRDefault="00AA7D36" w:rsidP="00CB0121">
            <w:pPr>
              <w:spacing w:after="0" w:line="240" w:lineRule="auto"/>
              <w:rPr>
                <w:rFonts w:eastAsia="Times New Roman" w:cs="Calibri"/>
                <w:color w:val="000000"/>
                <w:sz w:val="20"/>
                <w:szCs w:val="20"/>
              </w:rPr>
            </w:pPr>
            <w:r w:rsidRPr="00E668EE">
              <w:rPr>
                <w:rFonts w:eastAsia="Times New Roman" w:cs="Calibri"/>
                <w:color w:val="000000"/>
                <w:sz w:val="20"/>
                <w:szCs w:val="20"/>
              </w:rPr>
              <w:t>Bahr El-Ghazel</w:t>
            </w:r>
          </w:p>
        </w:tc>
        <w:tc>
          <w:tcPr>
            <w:tcW w:w="1978" w:type="pct"/>
            <w:tcBorders>
              <w:top w:val="nil"/>
              <w:left w:val="nil"/>
              <w:bottom w:val="single" w:sz="4" w:space="0" w:color="auto"/>
              <w:right w:val="nil"/>
            </w:tcBorders>
            <w:shd w:val="clear" w:color="auto" w:fill="auto"/>
            <w:noWrap/>
            <w:vAlign w:val="bottom"/>
            <w:hideMark/>
          </w:tcPr>
          <w:p w14:paraId="6B5B8BCD" w14:textId="77777777" w:rsidR="00AA7D36" w:rsidRPr="00E668EE" w:rsidRDefault="00AA7D36" w:rsidP="00CB0121">
            <w:pPr>
              <w:spacing w:after="0" w:line="240" w:lineRule="auto"/>
              <w:jc w:val="center"/>
              <w:rPr>
                <w:rFonts w:eastAsia="Times New Roman" w:cs="Calibri"/>
                <w:color w:val="000000"/>
                <w:sz w:val="20"/>
                <w:szCs w:val="20"/>
              </w:rPr>
            </w:pPr>
            <w:r w:rsidRPr="00E668EE">
              <w:rPr>
                <w:rFonts w:eastAsia="Times New Roman" w:cs="Calibri"/>
                <w:color w:val="000000"/>
                <w:sz w:val="20"/>
                <w:szCs w:val="20"/>
              </w:rPr>
              <w:t>64%</w:t>
            </w:r>
          </w:p>
        </w:tc>
        <w:tc>
          <w:tcPr>
            <w:tcW w:w="1120" w:type="pct"/>
            <w:tcBorders>
              <w:top w:val="nil"/>
              <w:left w:val="nil"/>
              <w:bottom w:val="single" w:sz="4" w:space="0" w:color="auto"/>
              <w:right w:val="nil"/>
            </w:tcBorders>
            <w:shd w:val="clear" w:color="auto" w:fill="auto"/>
            <w:noWrap/>
            <w:vAlign w:val="bottom"/>
            <w:hideMark/>
          </w:tcPr>
          <w:p w14:paraId="320F3AD3" w14:textId="77777777" w:rsidR="00AA7D36" w:rsidRPr="00E668EE" w:rsidRDefault="00AA7D36" w:rsidP="00CB0121">
            <w:pPr>
              <w:spacing w:after="0" w:line="240" w:lineRule="auto"/>
              <w:jc w:val="center"/>
              <w:rPr>
                <w:rFonts w:eastAsia="Times New Roman" w:cs="Calibri"/>
                <w:color w:val="000000"/>
                <w:sz w:val="20"/>
                <w:szCs w:val="20"/>
              </w:rPr>
            </w:pPr>
            <w:r w:rsidRPr="00E668EE">
              <w:rPr>
                <w:rFonts w:eastAsia="Times New Roman" w:cs="Calibri"/>
                <w:color w:val="000000"/>
                <w:sz w:val="20"/>
                <w:szCs w:val="20"/>
              </w:rPr>
              <w:t>774</w:t>
            </w:r>
          </w:p>
        </w:tc>
      </w:tr>
      <w:tr w:rsidR="00AA7D36" w:rsidRPr="00E668EE" w14:paraId="0E535D9C"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62853BFC" w14:textId="77777777" w:rsidR="00AA7D36" w:rsidRPr="00E668EE" w:rsidRDefault="00AA7D36" w:rsidP="00CB0121">
            <w:pPr>
              <w:spacing w:after="0" w:line="240" w:lineRule="auto"/>
              <w:rPr>
                <w:rFonts w:eastAsia="Times New Roman" w:cs="Calibri"/>
                <w:color w:val="000000"/>
                <w:sz w:val="20"/>
                <w:szCs w:val="20"/>
              </w:rPr>
            </w:pPr>
            <w:r w:rsidRPr="00E668EE">
              <w:rPr>
                <w:rFonts w:eastAsia="Times New Roman" w:cs="Calibri"/>
                <w:color w:val="000000"/>
                <w:sz w:val="20"/>
                <w:szCs w:val="20"/>
              </w:rPr>
              <w:t>Equatoria</w:t>
            </w:r>
          </w:p>
        </w:tc>
        <w:tc>
          <w:tcPr>
            <w:tcW w:w="1978" w:type="pct"/>
            <w:tcBorders>
              <w:top w:val="nil"/>
              <w:left w:val="nil"/>
              <w:bottom w:val="single" w:sz="4" w:space="0" w:color="auto"/>
              <w:right w:val="nil"/>
            </w:tcBorders>
            <w:shd w:val="clear" w:color="auto" w:fill="auto"/>
            <w:noWrap/>
            <w:vAlign w:val="bottom"/>
            <w:hideMark/>
          </w:tcPr>
          <w:p w14:paraId="2C5B0C63" w14:textId="77777777" w:rsidR="00AA7D36" w:rsidRPr="00E668EE" w:rsidRDefault="00AA7D36" w:rsidP="00CB0121">
            <w:pPr>
              <w:spacing w:after="0" w:line="240" w:lineRule="auto"/>
              <w:jc w:val="center"/>
              <w:rPr>
                <w:rFonts w:eastAsia="Times New Roman" w:cs="Calibri"/>
                <w:color w:val="000000"/>
                <w:sz w:val="20"/>
                <w:szCs w:val="20"/>
              </w:rPr>
            </w:pPr>
            <w:r w:rsidRPr="00E668EE">
              <w:rPr>
                <w:rFonts w:eastAsia="Times New Roman" w:cs="Calibri"/>
                <w:color w:val="000000"/>
                <w:sz w:val="20"/>
                <w:szCs w:val="20"/>
              </w:rPr>
              <w:t>82%</w:t>
            </w:r>
          </w:p>
        </w:tc>
        <w:tc>
          <w:tcPr>
            <w:tcW w:w="1120" w:type="pct"/>
            <w:tcBorders>
              <w:top w:val="nil"/>
              <w:left w:val="nil"/>
              <w:bottom w:val="single" w:sz="4" w:space="0" w:color="auto"/>
              <w:right w:val="nil"/>
            </w:tcBorders>
            <w:shd w:val="clear" w:color="auto" w:fill="auto"/>
            <w:noWrap/>
            <w:vAlign w:val="bottom"/>
            <w:hideMark/>
          </w:tcPr>
          <w:p w14:paraId="3BF703A3" w14:textId="77777777" w:rsidR="00AA7D36" w:rsidRPr="00E668EE" w:rsidRDefault="00AA7D36" w:rsidP="00CB0121">
            <w:pPr>
              <w:spacing w:after="0" w:line="240" w:lineRule="auto"/>
              <w:jc w:val="center"/>
              <w:rPr>
                <w:rFonts w:eastAsia="Times New Roman" w:cs="Calibri"/>
                <w:color w:val="000000"/>
                <w:sz w:val="20"/>
                <w:szCs w:val="20"/>
              </w:rPr>
            </w:pPr>
            <w:r w:rsidRPr="00E668EE">
              <w:rPr>
                <w:rFonts w:eastAsia="Times New Roman" w:cs="Calibri"/>
                <w:color w:val="000000"/>
                <w:sz w:val="20"/>
                <w:szCs w:val="20"/>
              </w:rPr>
              <w:t>937</w:t>
            </w:r>
          </w:p>
        </w:tc>
      </w:tr>
      <w:tr w:rsidR="00AA7D36" w:rsidRPr="00E668EE" w14:paraId="4E36AE10"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2F3AD189" w14:textId="77777777" w:rsidR="00AA7D36" w:rsidRPr="00E668EE" w:rsidRDefault="00AA7D36" w:rsidP="00CB0121">
            <w:pPr>
              <w:spacing w:after="0" w:line="240" w:lineRule="auto"/>
              <w:rPr>
                <w:rFonts w:eastAsia="Times New Roman" w:cs="Calibri"/>
                <w:color w:val="000000"/>
                <w:sz w:val="20"/>
                <w:szCs w:val="20"/>
              </w:rPr>
            </w:pPr>
            <w:r w:rsidRPr="00E668EE">
              <w:rPr>
                <w:rFonts w:eastAsia="Times New Roman" w:cs="Calibri"/>
                <w:color w:val="000000"/>
                <w:sz w:val="20"/>
                <w:szCs w:val="20"/>
              </w:rPr>
              <w:t>Great Upper Nile</w:t>
            </w:r>
          </w:p>
        </w:tc>
        <w:tc>
          <w:tcPr>
            <w:tcW w:w="1978" w:type="pct"/>
            <w:tcBorders>
              <w:top w:val="nil"/>
              <w:left w:val="nil"/>
              <w:bottom w:val="single" w:sz="4" w:space="0" w:color="auto"/>
              <w:right w:val="nil"/>
            </w:tcBorders>
            <w:shd w:val="clear" w:color="auto" w:fill="auto"/>
            <w:noWrap/>
            <w:vAlign w:val="bottom"/>
            <w:hideMark/>
          </w:tcPr>
          <w:p w14:paraId="7E854085" w14:textId="77777777" w:rsidR="00AA7D36" w:rsidRPr="00E668EE" w:rsidRDefault="00AA7D36" w:rsidP="00CB0121">
            <w:pPr>
              <w:spacing w:after="0" w:line="240" w:lineRule="auto"/>
              <w:jc w:val="center"/>
              <w:rPr>
                <w:rFonts w:eastAsia="Times New Roman" w:cs="Calibri"/>
                <w:color w:val="000000"/>
                <w:sz w:val="20"/>
                <w:szCs w:val="20"/>
              </w:rPr>
            </w:pPr>
            <w:r w:rsidRPr="00E668EE">
              <w:rPr>
                <w:rFonts w:eastAsia="Times New Roman" w:cs="Calibri"/>
                <w:color w:val="000000"/>
                <w:sz w:val="20"/>
                <w:szCs w:val="20"/>
              </w:rPr>
              <w:t>75%</w:t>
            </w:r>
          </w:p>
        </w:tc>
        <w:tc>
          <w:tcPr>
            <w:tcW w:w="1120" w:type="pct"/>
            <w:tcBorders>
              <w:top w:val="nil"/>
              <w:left w:val="nil"/>
              <w:bottom w:val="single" w:sz="4" w:space="0" w:color="auto"/>
              <w:right w:val="nil"/>
            </w:tcBorders>
            <w:shd w:val="clear" w:color="auto" w:fill="auto"/>
            <w:noWrap/>
            <w:vAlign w:val="bottom"/>
            <w:hideMark/>
          </w:tcPr>
          <w:p w14:paraId="590920A8" w14:textId="77777777" w:rsidR="00AA7D36" w:rsidRPr="00E668EE" w:rsidRDefault="00AA7D36" w:rsidP="00CB0121">
            <w:pPr>
              <w:spacing w:after="0" w:line="240" w:lineRule="auto"/>
              <w:jc w:val="center"/>
              <w:rPr>
                <w:rFonts w:eastAsia="Times New Roman" w:cs="Calibri"/>
                <w:color w:val="000000"/>
                <w:sz w:val="20"/>
                <w:szCs w:val="20"/>
              </w:rPr>
            </w:pPr>
            <w:r w:rsidRPr="00E668EE">
              <w:rPr>
                <w:rFonts w:eastAsia="Times New Roman" w:cs="Calibri"/>
                <w:color w:val="000000"/>
                <w:sz w:val="20"/>
                <w:szCs w:val="20"/>
              </w:rPr>
              <w:t>4138</w:t>
            </w:r>
          </w:p>
        </w:tc>
      </w:tr>
      <w:tr w:rsidR="00AA7D36" w:rsidRPr="00E668EE" w14:paraId="4DB8EA78"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22C07E45" w14:textId="77777777" w:rsidR="00AA7D36" w:rsidRPr="00E668EE" w:rsidRDefault="00AA7D36" w:rsidP="00CB0121">
            <w:pPr>
              <w:spacing w:after="0" w:line="240" w:lineRule="auto"/>
              <w:rPr>
                <w:rFonts w:eastAsia="Times New Roman" w:cs="Calibri"/>
                <w:b/>
                <w:bCs/>
                <w:color w:val="000000"/>
                <w:sz w:val="20"/>
                <w:szCs w:val="20"/>
              </w:rPr>
            </w:pPr>
            <w:r w:rsidRPr="00E668EE">
              <w:rPr>
                <w:rFonts w:eastAsia="Times New Roman" w:cs="Calibri"/>
                <w:b/>
                <w:bCs/>
                <w:color w:val="000000"/>
                <w:sz w:val="20"/>
                <w:szCs w:val="20"/>
              </w:rPr>
              <w:t>State</w:t>
            </w:r>
          </w:p>
        </w:tc>
      </w:tr>
      <w:tr w:rsidR="00AA7D36" w:rsidRPr="00E668EE" w14:paraId="446192DA"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4A07C96C" w14:textId="77777777" w:rsidR="00AA7D36" w:rsidRPr="00E668EE" w:rsidRDefault="00AA7D36" w:rsidP="00CB0121">
            <w:pPr>
              <w:spacing w:after="0" w:line="240" w:lineRule="auto"/>
              <w:rPr>
                <w:rFonts w:eastAsia="Times New Roman" w:cs="Calibri"/>
                <w:color w:val="000000"/>
                <w:sz w:val="20"/>
                <w:szCs w:val="20"/>
              </w:rPr>
            </w:pPr>
            <w:r w:rsidRPr="00E668EE">
              <w:rPr>
                <w:rFonts w:eastAsia="Times New Roman" w:cs="Calibri"/>
                <w:color w:val="000000"/>
                <w:sz w:val="20"/>
                <w:szCs w:val="20"/>
              </w:rPr>
              <w:t>Eastern Equatoria</w:t>
            </w:r>
          </w:p>
        </w:tc>
        <w:tc>
          <w:tcPr>
            <w:tcW w:w="1978" w:type="pct"/>
            <w:tcBorders>
              <w:top w:val="nil"/>
              <w:left w:val="nil"/>
              <w:bottom w:val="single" w:sz="4" w:space="0" w:color="auto"/>
              <w:right w:val="nil"/>
            </w:tcBorders>
            <w:shd w:val="clear" w:color="auto" w:fill="auto"/>
            <w:noWrap/>
            <w:vAlign w:val="bottom"/>
            <w:hideMark/>
          </w:tcPr>
          <w:p w14:paraId="27C7072F" w14:textId="77777777" w:rsidR="00AA7D36" w:rsidRPr="00E668EE" w:rsidRDefault="00AA7D36" w:rsidP="00CB0121">
            <w:pPr>
              <w:spacing w:after="0" w:line="240" w:lineRule="auto"/>
              <w:jc w:val="center"/>
              <w:rPr>
                <w:rFonts w:eastAsia="Times New Roman" w:cs="Calibri"/>
                <w:color w:val="000000"/>
                <w:sz w:val="20"/>
                <w:szCs w:val="20"/>
              </w:rPr>
            </w:pPr>
            <w:r w:rsidRPr="00E668EE">
              <w:rPr>
                <w:rFonts w:eastAsia="Times New Roman" w:cs="Calibri"/>
                <w:color w:val="000000"/>
                <w:sz w:val="20"/>
                <w:szCs w:val="20"/>
              </w:rPr>
              <w:t>82%</w:t>
            </w:r>
          </w:p>
        </w:tc>
        <w:tc>
          <w:tcPr>
            <w:tcW w:w="1120" w:type="pct"/>
            <w:tcBorders>
              <w:top w:val="nil"/>
              <w:left w:val="nil"/>
              <w:bottom w:val="single" w:sz="4" w:space="0" w:color="auto"/>
              <w:right w:val="nil"/>
            </w:tcBorders>
            <w:shd w:val="clear" w:color="auto" w:fill="auto"/>
            <w:noWrap/>
            <w:vAlign w:val="bottom"/>
            <w:hideMark/>
          </w:tcPr>
          <w:p w14:paraId="196B4C7A" w14:textId="77777777" w:rsidR="00AA7D36" w:rsidRPr="00E668EE" w:rsidRDefault="00AA7D36" w:rsidP="00CB0121">
            <w:pPr>
              <w:spacing w:after="0" w:line="240" w:lineRule="auto"/>
              <w:jc w:val="center"/>
              <w:rPr>
                <w:rFonts w:eastAsia="Times New Roman" w:cs="Calibri"/>
                <w:color w:val="000000"/>
                <w:sz w:val="20"/>
                <w:szCs w:val="20"/>
              </w:rPr>
            </w:pPr>
            <w:r w:rsidRPr="00E668EE">
              <w:rPr>
                <w:rFonts w:eastAsia="Times New Roman" w:cs="Calibri"/>
                <w:color w:val="000000"/>
                <w:sz w:val="20"/>
                <w:szCs w:val="20"/>
              </w:rPr>
              <w:t>937</w:t>
            </w:r>
          </w:p>
        </w:tc>
      </w:tr>
      <w:tr w:rsidR="00AA7D36" w:rsidRPr="00E668EE" w14:paraId="021FA9C4"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6E4B8750" w14:textId="77777777" w:rsidR="00AA7D36" w:rsidRPr="00E668EE" w:rsidRDefault="00AA7D36" w:rsidP="00CB0121">
            <w:pPr>
              <w:spacing w:after="0" w:line="240" w:lineRule="auto"/>
              <w:rPr>
                <w:rFonts w:eastAsia="Times New Roman" w:cs="Calibri"/>
                <w:color w:val="000000"/>
                <w:sz w:val="20"/>
                <w:szCs w:val="20"/>
              </w:rPr>
            </w:pPr>
            <w:r w:rsidRPr="00E668EE">
              <w:rPr>
                <w:rFonts w:eastAsia="Times New Roman" w:cs="Calibri"/>
                <w:color w:val="000000"/>
                <w:sz w:val="20"/>
                <w:szCs w:val="20"/>
              </w:rPr>
              <w:t>Jonglei</w:t>
            </w:r>
          </w:p>
        </w:tc>
        <w:tc>
          <w:tcPr>
            <w:tcW w:w="1978" w:type="pct"/>
            <w:tcBorders>
              <w:top w:val="nil"/>
              <w:left w:val="nil"/>
              <w:bottom w:val="single" w:sz="4" w:space="0" w:color="auto"/>
              <w:right w:val="nil"/>
            </w:tcBorders>
            <w:shd w:val="clear" w:color="auto" w:fill="auto"/>
            <w:noWrap/>
            <w:vAlign w:val="bottom"/>
            <w:hideMark/>
          </w:tcPr>
          <w:p w14:paraId="62930B43" w14:textId="77777777" w:rsidR="00AA7D36" w:rsidRPr="00E668EE" w:rsidRDefault="00AA7D36" w:rsidP="00CB0121">
            <w:pPr>
              <w:spacing w:after="0" w:line="240" w:lineRule="auto"/>
              <w:jc w:val="center"/>
              <w:rPr>
                <w:rFonts w:eastAsia="Times New Roman" w:cs="Calibri"/>
                <w:color w:val="000000"/>
                <w:sz w:val="20"/>
                <w:szCs w:val="20"/>
              </w:rPr>
            </w:pPr>
            <w:r w:rsidRPr="00E668EE">
              <w:rPr>
                <w:rFonts w:eastAsia="Times New Roman" w:cs="Calibri"/>
                <w:color w:val="000000"/>
                <w:sz w:val="20"/>
                <w:szCs w:val="20"/>
              </w:rPr>
              <w:t>73%</w:t>
            </w:r>
          </w:p>
        </w:tc>
        <w:tc>
          <w:tcPr>
            <w:tcW w:w="1120" w:type="pct"/>
            <w:tcBorders>
              <w:top w:val="nil"/>
              <w:left w:val="nil"/>
              <w:bottom w:val="single" w:sz="4" w:space="0" w:color="auto"/>
              <w:right w:val="nil"/>
            </w:tcBorders>
            <w:shd w:val="clear" w:color="auto" w:fill="auto"/>
            <w:noWrap/>
            <w:vAlign w:val="bottom"/>
            <w:hideMark/>
          </w:tcPr>
          <w:p w14:paraId="3E23E547" w14:textId="77777777" w:rsidR="00AA7D36" w:rsidRPr="00E668EE" w:rsidRDefault="00AA7D36" w:rsidP="00CB0121">
            <w:pPr>
              <w:spacing w:after="0" w:line="240" w:lineRule="auto"/>
              <w:jc w:val="center"/>
              <w:rPr>
                <w:rFonts w:eastAsia="Times New Roman" w:cs="Calibri"/>
                <w:color w:val="000000"/>
                <w:sz w:val="20"/>
                <w:szCs w:val="20"/>
              </w:rPr>
            </w:pPr>
            <w:r w:rsidRPr="00E668EE">
              <w:rPr>
                <w:rFonts w:eastAsia="Times New Roman" w:cs="Calibri"/>
                <w:color w:val="000000"/>
                <w:sz w:val="20"/>
                <w:szCs w:val="20"/>
              </w:rPr>
              <w:t>1677</w:t>
            </w:r>
          </w:p>
        </w:tc>
      </w:tr>
      <w:tr w:rsidR="00AA7D36" w:rsidRPr="00E668EE" w14:paraId="4550D845"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13C076EF" w14:textId="77777777" w:rsidR="00AA7D36" w:rsidRPr="00E668EE" w:rsidRDefault="00AA7D36" w:rsidP="00CB0121">
            <w:pPr>
              <w:spacing w:after="0" w:line="240" w:lineRule="auto"/>
              <w:rPr>
                <w:rFonts w:eastAsia="Times New Roman" w:cs="Calibri"/>
                <w:color w:val="000000"/>
                <w:sz w:val="20"/>
                <w:szCs w:val="20"/>
              </w:rPr>
            </w:pPr>
            <w:r w:rsidRPr="00E668EE">
              <w:rPr>
                <w:rFonts w:eastAsia="Times New Roman" w:cs="Calibri"/>
                <w:color w:val="000000"/>
                <w:sz w:val="20"/>
                <w:szCs w:val="20"/>
              </w:rPr>
              <w:t>Unity</w:t>
            </w:r>
          </w:p>
        </w:tc>
        <w:tc>
          <w:tcPr>
            <w:tcW w:w="1978" w:type="pct"/>
            <w:tcBorders>
              <w:top w:val="nil"/>
              <w:left w:val="nil"/>
              <w:bottom w:val="single" w:sz="4" w:space="0" w:color="auto"/>
              <w:right w:val="nil"/>
            </w:tcBorders>
            <w:shd w:val="clear" w:color="auto" w:fill="auto"/>
            <w:noWrap/>
            <w:vAlign w:val="bottom"/>
            <w:hideMark/>
          </w:tcPr>
          <w:p w14:paraId="599F612D" w14:textId="77777777" w:rsidR="00AA7D36" w:rsidRPr="00E668EE" w:rsidRDefault="00AA7D36" w:rsidP="00CB0121">
            <w:pPr>
              <w:spacing w:after="0" w:line="240" w:lineRule="auto"/>
              <w:jc w:val="center"/>
              <w:rPr>
                <w:rFonts w:eastAsia="Times New Roman" w:cs="Calibri"/>
                <w:color w:val="000000"/>
                <w:sz w:val="20"/>
                <w:szCs w:val="20"/>
              </w:rPr>
            </w:pPr>
            <w:r w:rsidRPr="00E668EE">
              <w:rPr>
                <w:rFonts w:eastAsia="Times New Roman" w:cs="Calibri"/>
                <w:color w:val="000000"/>
                <w:sz w:val="20"/>
                <w:szCs w:val="20"/>
              </w:rPr>
              <w:t>83%</w:t>
            </w:r>
          </w:p>
        </w:tc>
        <w:tc>
          <w:tcPr>
            <w:tcW w:w="1120" w:type="pct"/>
            <w:tcBorders>
              <w:top w:val="nil"/>
              <w:left w:val="nil"/>
              <w:bottom w:val="single" w:sz="4" w:space="0" w:color="auto"/>
              <w:right w:val="nil"/>
            </w:tcBorders>
            <w:shd w:val="clear" w:color="auto" w:fill="auto"/>
            <w:noWrap/>
            <w:vAlign w:val="bottom"/>
            <w:hideMark/>
          </w:tcPr>
          <w:p w14:paraId="525FEE96" w14:textId="77777777" w:rsidR="00AA7D36" w:rsidRPr="00E668EE" w:rsidRDefault="00AA7D36" w:rsidP="00CB0121">
            <w:pPr>
              <w:spacing w:after="0" w:line="240" w:lineRule="auto"/>
              <w:jc w:val="center"/>
              <w:rPr>
                <w:rFonts w:eastAsia="Times New Roman" w:cs="Calibri"/>
                <w:color w:val="000000"/>
                <w:sz w:val="20"/>
                <w:szCs w:val="20"/>
              </w:rPr>
            </w:pPr>
            <w:r w:rsidRPr="00E668EE">
              <w:rPr>
                <w:rFonts w:eastAsia="Times New Roman" w:cs="Calibri"/>
                <w:color w:val="000000"/>
                <w:sz w:val="20"/>
                <w:szCs w:val="20"/>
              </w:rPr>
              <w:t>1500</w:t>
            </w:r>
          </w:p>
        </w:tc>
      </w:tr>
      <w:tr w:rsidR="00AA7D36" w:rsidRPr="00E668EE" w14:paraId="76AE2BB9"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4985987F" w14:textId="77777777" w:rsidR="00AA7D36" w:rsidRPr="00E668EE" w:rsidRDefault="00AA7D36" w:rsidP="00CB0121">
            <w:pPr>
              <w:spacing w:after="0" w:line="240" w:lineRule="auto"/>
              <w:rPr>
                <w:rFonts w:eastAsia="Times New Roman" w:cs="Calibri"/>
                <w:color w:val="000000"/>
                <w:sz w:val="20"/>
                <w:szCs w:val="20"/>
              </w:rPr>
            </w:pPr>
            <w:r w:rsidRPr="00E668EE">
              <w:rPr>
                <w:rFonts w:eastAsia="Times New Roman" w:cs="Calibri"/>
                <w:color w:val="000000"/>
                <w:sz w:val="20"/>
                <w:szCs w:val="20"/>
              </w:rPr>
              <w:t>Upper Nile</w:t>
            </w:r>
          </w:p>
        </w:tc>
        <w:tc>
          <w:tcPr>
            <w:tcW w:w="1978" w:type="pct"/>
            <w:tcBorders>
              <w:top w:val="nil"/>
              <w:left w:val="nil"/>
              <w:bottom w:val="single" w:sz="4" w:space="0" w:color="auto"/>
              <w:right w:val="nil"/>
            </w:tcBorders>
            <w:shd w:val="clear" w:color="auto" w:fill="auto"/>
            <w:noWrap/>
            <w:vAlign w:val="bottom"/>
            <w:hideMark/>
          </w:tcPr>
          <w:p w14:paraId="25381A47" w14:textId="77777777" w:rsidR="00AA7D36" w:rsidRPr="00E668EE" w:rsidRDefault="00AA7D36" w:rsidP="00CB0121">
            <w:pPr>
              <w:spacing w:after="0" w:line="240" w:lineRule="auto"/>
              <w:jc w:val="center"/>
              <w:rPr>
                <w:rFonts w:eastAsia="Times New Roman" w:cs="Calibri"/>
                <w:color w:val="000000"/>
                <w:sz w:val="20"/>
                <w:szCs w:val="20"/>
              </w:rPr>
            </w:pPr>
            <w:r w:rsidRPr="00E668EE">
              <w:rPr>
                <w:rFonts w:eastAsia="Times New Roman" w:cs="Calibri"/>
                <w:color w:val="000000"/>
                <w:sz w:val="20"/>
                <w:szCs w:val="20"/>
              </w:rPr>
              <w:t>80%</w:t>
            </w:r>
          </w:p>
        </w:tc>
        <w:tc>
          <w:tcPr>
            <w:tcW w:w="1120" w:type="pct"/>
            <w:tcBorders>
              <w:top w:val="nil"/>
              <w:left w:val="nil"/>
              <w:bottom w:val="single" w:sz="4" w:space="0" w:color="auto"/>
              <w:right w:val="nil"/>
            </w:tcBorders>
            <w:shd w:val="clear" w:color="auto" w:fill="auto"/>
            <w:noWrap/>
            <w:vAlign w:val="bottom"/>
            <w:hideMark/>
          </w:tcPr>
          <w:p w14:paraId="7454DCF9" w14:textId="77777777" w:rsidR="00AA7D36" w:rsidRPr="00E668EE" w:rsidRDefault="00AA7D36" w:rsidP="00CB0121">
            <w:pPr>
              <w:spacing w:after="0" w:line="240" w:lineRule="auto"/>
              <w:jc w:val="center"/>
              <w:rPr>
                <w:rFonts w:eastAsia="Times New Roman" w:cs="Calibri"/>
                <w:color w:val="000000"/>
                <w:sz w:val="20"/>
                <w:szCs w:val="20"/>
              </w:rPr>
            </w:pPr>
            <w:r w:rsidRPr="00E668EE">
              <w:rPr>
                <w:rFonts w:eastAsia="Times New Roman" w:cs="Calibri"/>
                <w:color w:val="000000"/>
                <w:sz w:val="20"/>
                <w:szCs w:val="20"/>
              </w:rPr>
              <w:t>961</w:t>
            </w:r>
          </w:p>
        </w:tc>
      </w:tr>
      <w:tr w:rsidR="00AA7D36" w:rsidRPr="00E668EE" w14:paraId="78306C5E"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12D04E5F" w14:textId="77777777" w:rsidR="00AA7D36" w:rsidRPr="00E668EE" w:rsidRDefault="00AA7D36" w:rsidP="00CB0121">
            <w:pPr>
              <w:spacing w:after="0" w:line="240" w:lineRule="auto"/>
              <w:rPr>
                <w:rFonts w:eastAsia="Times New Roman" w:cs="Calibri"/>
                <w:color w:val="000000"/>
                <w:sz w:val="20"/>
                <w:szCs w:val="20"/>
              </w:rPr>
            </w:pPr>
            <w:r w:rsidRPr="00E668EE">
              <w:rPr>
                <w:rFonts w:eastAsia="Times New Roman" w:cs="Calibri"/>
                <w:color w:val="000000"/>
                <w:sz w:val="20"/>
                <w:szCs w:val="20"/>
              </w:rPr>
              <w:t>Western Bahr El-Ghazel</w:t>
            </w:r>
          </w:p>
        </w:tc>
        <w:tc>
          <w:tcPr>
            <w:tcW w:w="1978" w:type="pct"/>
            <w:tcBorders>
              <w:top w:val="nil"/>
              <w:left w:val="nil"/>
              <w:bottom w:val="single" w:sz="4" w:space="0" w:color="auto"/>
              <w:right w:val="nil"/>
            </w:tcBorders>
            <w:shd w:val="clear" w:color="auto" w:fill="auto"/>
            <w:noWrap/>
            <w:vAlign w:val="bottom"/>
            <w:hideMark/>
          </w:tcPr>
          <w:p w14:paraId="5C5B5738" w14:textId="77777777" w:rsidR="00AA7D36" w:rsidRPr="00E668EE" w:rsidRDefault="00AA7D36" w:rsidP="00CB0121">
            <w:pPr>
              <w:spacing w:after="0" w:line="240" w:lineRule="auto"/>
              <w:jc w:val="center"/>
              <w:rPr>
                <w:rFonts w:eastAsia="Times New Roman" w:cs="Calibri"/>
                <w:color w:val="000000"/>
                <w:sz w:val="20"/>
                <w:szCs w:val="20"/>
              </w:rPr>
            </w:pPr>
            <w:r w:rsidRPr="00E668EE">
              <w:rPr>
                <w:rFonts w:eastAsia="Times New Roman" w:cs="Calibri"/>
                <w:color w:val="000000"/>
                <w:sz w:val="20"/>
                <w:szCs w:val="20"/>
              </w:rPr>
              <w:t>64%</w:t>
            </w:r>
          </w:p>
        </w:tc>
        <w:tc>
          <w:tcPr>
            <w:tcW w:w="1120" w:type="pct"/>
            <w:tcBorders>
              <w:top w:val="nil"/>
              <w:left w:val="nil"/>
              <w:bottom w:val="single" w:sz="4" w:space="0" w:color="auto"/>
              <w:right w:val="nil"/>
            </w:tcBorders>
            <w:shd w:val="clear" w:color="auto" w:fill="auto"/>
            <w:noWrap/>
            <w:vAlign w:val="bottom"/>
            <w:hideMark/>
          </w:tcPr>
          <w:p w14:paraId="372DEED7" w14:textId="77777777" w:rsidR="00AA7D36" w:rsidRPr="00E668EE" w:rsidRDefault="00AA7D36" w:rsidP="00CB0121">
            <w:pPr>
              <w:spacing w:after="0" w:line="240" w:lineRule="auto"/>
              <w:jc w:val="center"/>
              <w:rPr>
                <w:rFonts w:eastAsia="Times New Roman" w:cs="Calibri"/>
                <w:color w:val="000000"/>
                <w:sz w:val="20"/>
                <w:szCs w:val="20"/>
              </w:rPr>
            </w:pPr>
            <w:r w:rsidRPr="00E668EE">
              <w:rPr>
                <w:rFonts w:eastAsia="Times New Roman" w:cs="Calibri"/>
                <w:color w:val="000000"/>
                <w:sz w:val="20"/>
                <w:szCs w:val="20"/>
              </w:rPr>
              <w:t>774</w:t>
            </w:r>
          </w:p>
        </w:tc>
      </w:tr>
      <w:tr w:rsidR="00AA7D36" w:rsidRPr="00E668EE" w14:paraId="2AA2BC45"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74BA502D" w14:textId="77777777" w:rsidR="00AA7D36" w:rsidRPr="00E668EE" w:rsidRDefault="00AA7D36" w:rsidP="00CB0121">
            <w:pPr>
              <w:spacing w:after="0" w:line="240" w:lineRule="auto"/>
              <w:rPr>
                <w:rFonts w:eastAsia="Times New Roman" w:cs="Calibri"/>
                <w:b/>
                <w:bCs/>
                <w:color w:val="000000"/>
                <w:sz w:val="20"/>
                <w:szCs w:val="20"/>
              </w:rPr>
            </w:pPr>
            <w:r w:rsidRPr="00E668EE">
              <w:rPr>
                <w:rFonts w:eastAsia="Times New Roman" w:cs="Calibri"/>
                <w:b/>
                <w:bCs/>
                <w:color w:val="000000"/>
                <w:sz w:val="20"/>
                <w:szCs w:val="20"/>
              </w:rPr>
              <w:t>Language</w:t>
            </w:r>
          </w:p>
        </w:tc>
      </w:tr>
      <w:tr w:rsidR="00AA7D36" w:rsidRPr="00E668EE" w14:paraId="7278B4FA"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401D6886" w14:textId="77777777" w:rsidR="00AA7D36" w:rsidRPr="00E668EE" w:rsidRDefault="00AA7D36" w:rsidP="00CB0121">
            <w:pPr>
              <w:spacing w:after="0" w:line="240" w:lineRule="auto"/>
              <w:rPr>
                <w:rFonts w:eastAsia="Times New Roman" w:cs="Calibri"/>
                <w:color w:val="000000"/>
                <w:sz w:val="20"/>
                <w:szCs w:val="20"/>
              </w:rPr>
            </w:pPr>
            <w:r w:rsidRPr="00E668EE">
              <w:rPr>
                <w:rFonts w:eastAsia="Times New Roman" w:cs="Calibri"/>
                <w:color w:val="000000"/>
                <w:sz w:val="20"/>
                <w:szCs w:val="20"/>
              </w:rPr>
              <w:t>Nuer</w:t>
            </w:r>
          </w:p>
        </w:tc>
        <w:tc>
          <w:tcPr>
            <w:tcW w:w="1978" w:type="pct"/>
            <w:tcBorders>
              <w:top w:val="nil"/>
              <w:left w:val="nil"/>
              <w:bottom w:val="single" w:sz="4" w:space="0" w:color="auto"/>
              <w:right w:val="nil"/>
            </w:tcBorders>
            <w:shd w:val="clear" w:color="auto" w:fill="auto"/>
            <w:noWrap/>
            <w:vAlign w:val="bottom"/>
            <w:hideMark/>
          </w:tcPr>
          <w:p w14:paraId="433FC521" w14:textId="77777777" w:rsidR="00AA7D36" w:rsidRPr="00E668EE" w:rsidRDefault="00AA7D36" w:rsidP="00CB0121">
            <w:pPr>
              <w:spacing w:after="0" w:line="240" w:lineRule="auto"/>
              <w:jc w:val="center"/>
              <w:rPr>
                <w:rFonts w:eastAsia="Times New Roman" w:cs="Calibri"/>
                <w:color w:val="000000"/>
                <w:sz w:val="20"/>
                <w:szCs w:val="20"/>
              </w:rPr>
            </w:pPr>
            <w:r w:rsidRPr="00E668EE">
              <w:rPr>
                <w:rFonts w:eastAsia="Times New Roman" w:cs="Calibri"/>
                <w:color w:val="000000"/>
                <w:sz w:val="20"/>
                <w:szCs w:val="20"/>
              </w:rPr>
              <w:t>65%</w:t>
            </w:r>
          </w:p>
        </w:tc>
        <w:tc>
          <w:tcPr>
            <w:tcW w:w="1120" w:type="pct"/>
            <w:tcBorders>
              <w:top w:val="nil"/>
              <w:left w:val="nil"/>
              <w:bottom w:val="single" w:sz="4" w:space="0" w:color="auto"/>
              <w:right w:val="nil"/>
            </w:tcBorders>
            <w:shd w:val="clear" w:color="auto" w:fill="auto"/>
            <w:noWrap/>
            <w:vAlign w:val="bottom"/>
            <w:hideMark/>
          </w:tcPr>
          <w:p w14:paraId="007A64C6" w14:textId="77777777" w:rsidR="00AA7D36" w:rsidRPr="00E668EE" w:rsidRDefault="00AA7D36" w:rsidP="00CB0121">
            <w:pPr>
              <w:spacing w:after="0" w:line="240" w:lineRule="auto"/>
              <w:jc w:val="center"/>
              <w:rPr>
                <w:rFonts w:eastAsia="Times New Roman" w:cs="Calibri"/>
                <w:color w:val="000000"/>
                <w:sz w:val="20"/>
                <w:szCs w:val="20"/>
              </w:rPr>
            </w:pPr>
            <w:r w:rsidRPr="00E668EE">
              <w:rPr>
                <w:rFonts w:eastAsia="Times New Roman" w:cs="Calibri"/>
                <w:color w:val="000000"/>
                <w:sz w:val="20"/>
                <w:szCs w:val="20"/>
              </w:rPr>
              <w:t>2806</w:t>
            </w:r>
          </w:p>
        </w:tc>
      </w:tr>
      <w:tr w:rsidR="00AA7D36" w:rsidRPr="00E668EE" w14:paraId="55E16668"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1BC3CBBE" w14:textId="77777777" w:rsidR="00AA7D36" w:rsidRPr="00E668EE" w:rsidRDefault="00AA7D36" w:rsidP="00CB0121">
            <w:pPr>
              <w:spacing w:after="0" w:line="240" w:lineRule="auto"/>
              <w:rPr>
                <w:rFonts w:eastAsia="Times New Roman" w:cs="Calibri"/>
                <w:color w:val="000000"/>
                <w:sz w:val="20"/>
                <w:szCs w:val="20"/>
              </w:rPr>
            </w:pPr>
            <w:r w:rsidRPr="00E668EE">
              <w:rPr>
                <w:rFonts w:eastAsia="Times New Roman" w:cs="Calibri"/>
                <w:color w:val="000000"/>
                <w:sz w:val="20"/>
                <w:szCs w:val="20"/>
              </w:rPr>
              <w:t>Dinka</w:t>
            </w:r>
          </w:p>
        </w:tc>
        <w:tc>
          <w:tcPr>
            <w:tcW w:w="1978" w:type="pct"/>
            <w:tcBorders>
              <w:top w:val="nil"/>
              <w:left w:val="nil"/>
              <w:bottom w:val="single" w:sz="4" w:space="0" w:color="auto"/>
              <w:right w:val="nil"/>
            </w:tcBorders>
            <w:shd w:val="clear" w:color="auto" w:fill="auto"/>
            <w:noWrap/>
            <w:vAlign w:val="bottom"/>
            <w:hideMark/>
          </w:tcPr>
          <w:p w14:paraId="416BECD9" w14:textId="77777777" w:rsidR="00AA7D36" w:rsidRPr="00E668EE" w:rsidRDefault="00AA7D36" w:rsidP="00CB0121">
            <w:pPr>
              <w:spacing w:after="0" w:line="240" w:lineRule="auto"/>
              <w:jc w:val="center"/>
              <w:rPr>
                <w:rFonts w:eastAsia="Times New Roman" w:cs="Calibri"/>
                <w:color w:val="000000"/>
                <w:sz w:val="20"/>
                <w:szCs w:val="20"/>
              </w:rPr>
            </w:pPr>
            <w:r w:rsidRPr="00E668EE">
              <w:rPr>
                <w:rFonts w:eastAsia="Times New Roman" w:cs="Calibri"/>
                <w:color w:val="000000"/>
                <w:sz w:val="20"/>
                <w:szCs w:val="20"/>
              </w:rPr>
              <w:t>77%</w:t>
            </w:r>
          </w:p>
        </w:tc>
        <w:tc>
          <w:tcPr>
            <w:tcW w:w="1120" w:type="pct"/>
            <w:tcBorders>
              <w:top w:val="nil"/>
              <w:left w:val="nil"/>
              <w:bottom w:val="single" w:sz="4" w:space="0" w:color="auto"/>
              <w:right w:val="nil"/>
            </w:tcBorders>
            <w:shd w:val="clear" w:color="auto" w:fill="auto"/>
            <w:noWrap/>
            <w:vAlign w:val="bottom"/>
            <w:hideMark/>
          </w:tcPr>
          <w:p w14:paraId="646A1CD8" w14:textId="77777777" w:rsidR="00AA7D36" w:rsidRPr="00E668EE" w:rsidRDefault="00AA7D36" w:rsidP="00CB0121">
            <w:pPr>
              <w:spacing w:after="0" w:line="240" w:lineRule="auto"/>
              <w:jc w:val="center"/>
              <w:rPr>
                <w:rFonts w:eastAsia="Times New Roman" w:cs="Calibri"/>
                <w:color w:val="000000"/>
                <w:sz w:val="20"/>
                <w:szCs w:val="20"/>
              </w:rPr>
            </w:pPr>
            <w:r w:rsidRPr="00E668EE">
              <w:rPr>
                <w:rFonts w:eastAsia="Times New Roman" w:cs="Calibri"/>
                <w:color w:val="000000"/>
                <w:sz w:val="20"/>
                <w:szCs w:val="20"/>
              </w:rPr>
              <w:t>964</w:t>
            </w:r>
          </w:p>
        </w:tc>
      </w:tr>
      <w:tr w:rsidR="00AA7D36" w:rsidRPr="00E668EE" w14:paraId="3FAA8A87"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432278C0" w14:textId="77777777" w:rsidR="00AA7D36" w:rsidRPr="00E668EE" w:rsidRDefault="00AA7D36" w:rsidP="00CB0121">
            <w:pPr>
              <w:spacing w:after="0" w:line="240" w:lineRule="auto"/>
              <w:rPr>
                <w:rFonts w:eastAsia="Times New Roman" w:cs="Calibri"/>
                <w:color w:val="000000"/>
                <w:sz w:val="20"/>
                <w:szCs w:val="20"/>
              </w:rPr>
            </w:pPr>
            <w:r w:rsidRPr="00E668EE">
              <w:rPr>
                <w:rFonts w:eastAsia="Times New Roman" w:cs="Calibri"/>
                <w:color w:val="000000"/>
                <w:sz w:val="20"/>
                <w:szCs w:val="20"/>
              </w:rPr>
              <w:lastRenderedPageBreak/>
              <w:t>Toposa</w:t>
            </w:r>
          </w:p>
        </w:tc>
        <w:tc>
          <w:tcPr>
            <w:tcW w:w="1978" w:type="pct"/>
            <w:tcBorders>
              <w:top w:val="nil"/>
              <w:left w:val="nil"/>
              <w:bottom w:val="single" w:sz="4" w:space="0" w:color="auto"/>
              <w:right w:val="nil"/>
            </w:tcBorders>
            <w:shd w:val="clear" w:color="auto" w:fill="auto"/>
            <w:noWrap/>
            <w:vAlign w:val="bottom"/>
            <w:hideMark/>
          </w:tcPr>
          <w:p w14:paraId="1C7F36D8" w14:textId="77777777" w:rsidR="00AA7D36" w:rsidRPr="00E668EE" w:rsidRDefault="00AA7D36" w:rsidP="00CB0121">
            <w:pPr>
              <w:spacing w:after="0" w:line="240" w:lineRule="auto"/>
              <w:jc w:val="center"/>
              <w:rPr>
                <w:rFonts w:eastAsia="Times New Roman" w:cs="Calibri"/>
                <w:color w:val="000000"/>
                <w:sz w:val="20"/>
                <w:szCs w:val="20"/>
              </w:rPr>
            </w:pPr>
            <w:r w:rsidRPr="00E668EE">
              <w:rPr>
                <w:rFonts w:eastAsia="Times New Roman" w:cs="Calibri"/>
                <w:color w:val="000000"/>
                <w:sz w:val="20"/>
                <w:szCs w:val="20"/>
              </w:rPr>
              <w:t>88%</w:t>
            </w:r>
          </w:p>
        </w:tc>
        <w:tc>
          <w:tcPr>
            <w:tcW w:w="1120" w:type="pct"/>
            <w:tcBorders>
              <w:top w:val="nil"/>
              <w:left w:val="nil"/>
              <w:bottom w:val="single" w:sz="4" w:space="0" w:color="auto"/>
              <w:right w:val="nil"/>
            </w:tcBorders>
            <w:shd w:val="clear" w:color="auto" w:fill="auto"/>
            <w:noWrap/>
            <w:vAlign w:val="bottom"/>
            <w:hideMark/>
          </w:tcPr>
          <w:p w14:paraId="5767AED2" w14:textId="77777777" w:rsidR="00AA7D36" w:rsidRPr="00E668EE" w:rsidRDefault="00AA7D36" w:rsidP="00CB0121">
            <w:pPr>
              <w:spacing w:after="0" w:line="240" w:lineRule="auto"/>
              <w:jc w:val="center"/>
              <w:rPr>
                <w:rFonts w:eastAsia="Times New Roman" w:cs="Calibri"/>
                <w:color w:val="000000"/>
                <w:sz w:val="20"/>
                <w:szCs w:val="20"/>
              </w:rPr>
            </w:pPr>
            <w:r w:rsidRPr="00E668EE">
              <w:rPr>
                <w:rFonts w:eastAsia="Times New Roman" w:cs="Calibri"/>
                <w:color w:val="000000"/>
                <w:sz w:val="20"/>
                <w:szCs w:val="20"/>
              </w:rPr>
              <w:t>518</w:t>
            </w:r>
          </w:p>
        </w:tc>
      </w:tr>
      <w:tr w:rsidR="00AA7D36" w:rsidRPr="00E668EE" w14:paraId="380DA473"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0C912786" w14:textId="77777777" w:rsidR="00AA7D36" w:rsidRPr="00E668EE" w:rsidRDefault="00AA7D36" w:rsidP="00CB0121">
            <w:pPr>
              <w:spacing w:after="0" w:line="240" w:lineRule="auto"/>
              <w:rPr>
                <w:rFonts w:eastAsia="Times New Roman" w:cs="Calibri"/>
                <w:color w:val="000000"/>
                <w:sz w:val="20"/>
                <w:szCs w:val="20"/>
              </w:rPr>
            </w:pPr>
            <w:r w:rsidRPr="00E668EE">
              <w:rPr>
                <w:rFonts w:eastAsia="Times New Roman" w:cs="Calibri"/>
                <w:color w:val="000000"/>
                <w:sz w:val="20"/>
                <w:szCs w:val="20"/>
              </w:rPr>
              <w:t>Didinga</w:t>
            </w:r>
          </w:p>
        </w:tc>
        <w:tc>
          <w:tcPr>
            <w:tcW w:w="1978" w:type="pct"/>
            <w:tcBorders>
              <w:top w:val="nil"/>
              <w:left w:val="nil"/>
              <w:bottom w:val="single" w:sz="4" w:space="0" w:color="auto"/>
              <w:right w:val="nil"/>
            </w:tcBorders>
            <w:shd w:val="clear" w:color="auto" w:fill="auto"/>
            <w:noWrap/>
            <w:vAlign w:val="bottom"/>
            <w:hideMark/>
          </w:tcPr>
          <w:p w14:paraId="37A60849" w14:textId="77777777" w:rsidR="00AA7D36" w:rsidRPr="00E668EE" w:rsidRDefault="00AA7D36" w:rsidP="00CB0121">
            <w:pPr>
              <w:spacing w:after="0" w:line="240" w:lineRule="auto"/>
              <w:jc w:val="center"/>
              <w:rPr>
                <w:rFonts w:eastAsia="Times New Roman" w:cs="Calibri"/>
                <w:color w:val="000000"/>
                <w:sz w:val="20"/>
                <w:szCs w:val="20"/>
              </w:rPr>
            </w:pPr>
            <w:r w:rsidRPr="00E668EE">
              <w:rPr>
                <w:rFonts w:eastAsia="Times New Roman" w:cs="Calibri"/>
                <w:color w:val="000000"/>
                <w:sz w:val="20"/>
                <w:szCs w:val="20"/>
              </w:rPr>
              <w:t>79%</w:t>
            </w:r>
          </w:p>
        </w:tc>
        <w:tc>
          <w:tcPr>
            <w:tcW w:w="1120" w:type="pct"/>
            <w:tcBorders>
              <w:top w:val="nil"/>
              <w:left w:val="nil"/>
              <w:bottom w:val="single" w:sz="4" w:space="0" w:color="auto"/>
              <w:right w:val="nil"/>
            </w:tcBorders>
            <w:shd w:val="clear" w:color="auto" w:fill="auto"/>
            <w:noWrap/>
            <w:vAlign w:val="bottom"/>
            <w:hideMark/>
          </w:tcPr>
          <w:p w14:paraId="7798B2BB" w14:textId="77777777" w:rsidR="00AA7D36" w:rsidRPr="00E668EE" w:rsidRDefault="00AA7D36" w:rsidP="00CB0121">
            <w:pPr>
              <w:spacing w:after="0" w:line="240" w:lineRule="auto"/>
              <w:jc w:val="center"/>
              <w:rPr>
                <w:rFonts w:eastAsia="Times New Roman" w:cs="Calibri"/>
                <w:color w:val="000000"/>
                <w:sz w:val="20"/>
                <w:szCs w:val="20"/>
              </w:rPr>
            </w:pPr>
            <w:r w:rsidRPr="00E668EE">
              <w:rPr>
                <w:rFonts w:eastAsia="Times New Roman" w:cs="Calibri"/>
                <w:color w:val="000000"/>
                <w:sz w:val="20"/>
                <w:szCs w:val="20"/>
              </w:rPr>
              <w:t>399</w:t>
            </w:r>
          </w:p>
        </w:tc>
      </w:tr>
      <w:tr w:rsidR="00AA7D36" w:rsidRPr="00E668EE" w14:paraId="3C8E02A7"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7E6A94A2" w14:textId="77777777" w:rsidR="00AA7D36" w:rsidRPr="00E668EE" w:rsidRDefault="00AA7D36" w:rsidP="00CB0121">
            <w:pPr>
              <w:spacing w:after="0" w:line="240" w:lineRule="auto"/>
              <w:rPr>
                <w:rFonts w:eastAsia="Times New Roman" w:cs="Calibri"/>
                <w:color w:val="000000"/>
                <w:sz w:val="20"/>
                <w:szCs w:val="20"/>
              </w:rPr>
            </w:pPr>
            <w:r w:rsidRPr="00E668EE">
              <w:rPr>
                <w:rFonts w:eastAsia="Times New Roman" w:cs="Calibri"/>
                <w:color w:val="000000"/>
                <w:sz w:val="20"/>
                <w:szCs w:val="20"/>
              </w:rPr>
              <w:t>Other</w:t>
            </w:r>
          </w:p>
        </w:tc>
        <w:tc>
          <w:tcPr>
            <w:tcW w:w="1978" w:type="pct"/>
            <w:tcBorders>
              <w:top w:val="nil"/>
              <w:left w:val="nil"/>
              <w:bottom w:val="single" w:sz="4" w:space="0" w:color="auto"/>
              <w:right w:val="nil"/>
            </w:tcBorders>
            <w:shd w:val="clear" w:color="auto" w:fill="auto"/>
            <w:noWrap/>
            <w:vAlign w:val="bottom"/>
            <w:hideMark/>
          </w:tcPr>
          <w:p w14:paraId="59D50848" w14:textId="77777777" w:rsidR="00AA7D36" w:rsidRPr="00E668EE" w:rsidRDefault="00AA7D36" w:rsidP="00CB0121">
            <w:pPr>
              <w:spacing w:after="0" w:line="240" w:lineRule="auto"/>
              <w:jc w:val="center"/>
              <w:rPr>
                <w:rFonts w:eastAsia="Times New Roman" w:cs="Calibri"/>
                <w:color w:val="000000"/>
                <w:sz w:val="20"/>
                <w:szCs w:val="20"/>
              </w:rPr>
            </w:pPr>
            <w:r w:rsidRPr="00E668EE">
              <w:rPr>
                <w:rFonts w:eastAsia="Times New Roman" w:cs="Calibri"/>
                <w:color w:val="000000"/>
                <w:sz w:val="20"/>
                <w:szCs w:val="20"/>
              </w:rPr>
              <w:t>84%</w:t>
            </w:r>
          </w:p>
        </w:tc>
        <w:tc>
          <w:tcPr>
            <w:tcW w:w="1120" w:type="pct"/>
            <w:tcBorders>
              <w:top w:val="nil"/>
              <w:left w:val="nil"/>
              <w:bottom w:val="single" w:sz="4" w:space="0" w:color="auto"/>
              <w:right w:val="nil"/>
            </w:tcBorders>
            <w:shd w:val="clear" w:color="auto" w:fill="auto"/>
            <w:noWrap/>
            <w:vAlign w:val="bottom"/>
            <w:hideMark/>
          </w:tcPr>
          <w:p w14:paraId="5CAB8EB1" w14:textId="77777777" w:rsidR="00AA7D36" w:rsidRPr="00E668EE" w:rsidRDefault="00AA7D36" w:rsidP="00CB0121">
            <w:pPr>
              <w:spacing w:after="0" w:line="240" w:lineRule="auto"/>
              <w:jc w:val="center"/>
              <w:rPr>
                <w:rFonts w:eastAsia="Times New Roman" w:cs="Calibri"/>
                <w:color w:val="000000"/>
                <w:sz w:val="20"/>
                <w:szCs w:val="20"/>
              </w:rPr>
            </w:pPr>
            <w:r w:rsidRPr="00E668EE">
              <w:rPr>
                <w:rFonts w:eastAsia="Times New Roman" w:cs="Calibri"/>
                <w:color w:val="000000"/>
                <w:sz w:val="20"/>
                <w:szCs w:val="20"/>
              </w:rPr>
              <w:t>1142</w:t>
            </w:r>
          </w:p>
        </w:tc>
      </w:tr>
    </w:tbl>
    <w:p w14:paraId="2F089F27" w14:textId="77777777" w:rsidR="00AA7D36" w:rsidRDefault="00AA7D36" w:rsidP="00AA7D36"/>
    <w:p w14:paraId="78CE76E1" w14:textId="77777777" w:rsidR="00AA7D36" w:rsidRDefault="00AA7D36" w:rsidP="00AA7D36"/>
    <w:p w14:paraId="23B37C2B" w14:textId="77777777" w:rsidR="00AA7D36" w:rsidRDefault="00AA7D36" w:rsidP="00AA7D36"/>
    <w:p w14:paraId="37AF3CC9" w14:textId="77777777" w:rsidR="00AA7D36" w:rsidRDefault="00AA7D36" w:rsidP="00AA7D36"/>
    <w:p w14:paraId="58BBC994" w14:textId="77777777" w:rsidR="00AA7D36" w:rsidRDefault="00AA7D36" w:rsidP="00AA7D36"/>
    <w:p w14:paraId="37311572" w14:textId="77777777" w:rsidR="00AA7D36" w:rsidRDefault="00AA7D36" w:rsidP="00AA7D36"/>
    <w:p w14:paraId="711098B8" w14:textId="77777777" w:rsidR="00AA7D36" w:rsidRDefault="00AA7D36" w:rsidP="00AA7D36"/>
    <w:p w14:paraId="24BFB0AC" w14:textId="77777777" w:rsidR="00AA7D36" w:rsidRDefault="00AA7D36" w:rsidP="00AA7D36"/>
    <w:p w14:paraId="68E98AA0" w14:textId="77777777" w:rsidR="00AA7D36" w:rsidRDefault="00AA7D36" w:rsidP="00AA7D36"/>
    <w:p w14:paraId="62781BA7" w14:textId="77777777" w:rsidR="00AA7D36" w:rsidRDefault="00AA7D36" w:rsidP="00AA7D36"/>
    <w:p w14:paraId="34C9B55A" w14:textId="77777777" w:rsidR="00AA7D36" w:rsidRDefault="00AA7D36" w:rsidP="00AA7D36"/>
    <w:p w14:paraId="393F15D0" w14:textId="77777777" w:rsidR="00AA7D36" w:rsidRDefault="00AA7D36" w:rsidP="00AA7D36"/>
    <w:p w14:paraId="4434976A" w14:textId="77777777" w:rsidR="00AA7D36" w:rsidRDefault="00AA7D36" w:rsidP="00AA7D36"/>
    <w:p w14:paraId="30A1A8F5" w14:textId="77777777" w:rsidR="00AA7D36" w:rsidRDefault="00AA7D36" w:rsidP="00AA7D36"/>
    <w:p w14:paraId="44DB849D" w14:textId="77777777" w:rsidR="00AA7D36" w:rsidRDefault="00AA7D36" w:rsidP="00AA7D36"/>
    <w:p w14:paraId="347B4B0F" w14:textId="77777777" w:rsidR="00AA7D36" w:rsidRDefault="00AA7D36" w:rsidP="00AA7D36"/>
    <w:p w14:paraId="78FB57FC" w14:textId="77777777" w:rsidR="00AA7D36" w:rsidRDefault="00AA7D36" w:rsidP="00AA7D36"/>
    <w:p w14:paraId="5D6B6112" w14:textId="77777777" w:rsidR="00AA7D36" w:rsidRDefault="00AA7D36" w:rsidP="00AA7D36"/>
    <w:p w14:paraId="7B77D98F" w14:textId="77777777" w:rsidR="00AA7D36" w:rsidRDefault="00AA7D36" w:rsidP="00AA7D36"/>
    <w:p w14:paraId="3FE243FA" w14:textId="77777777" w:rsidR="00AA7D36" w:rsidRDefault="00AA7D36" w:rsidP="00AA7D36"/>
    <w:p w14:paraId="66569F91" w14:textId="77777777" w:rsidR="00AA7D36" w:rsidRDefault="00AA7D36" w:rsidP="00AA7D36"/>
    <w:p w14:paraId="24345E09" w14:textId="77777777" w:rsidR="00AA7D36" w:rsidRDefault="00AA7D36" w:rsidP="00AA7D36"/>
    <w:p w14:paraId="08084961" w14:textId="77777777" w:rsidR="00AA7D36" w:rsidRDefault="00AA7D36" w:rsidP="00AA7D36"/>
    <w:p w14:paraId="40F3B401" w14:textId="6892F7C4" w:rsidR="00AA7D36" w:rsidRDefault="00AA7D36" w:rsidP="00AA7D36">
      <w:pPr>
        <w:pStyle w:val="Caption"/>
      </w:pPr>
      <w:bookmarkStart w:id="132" w:name="_Toc91864788"/>
      <w:r>
        <w:lastRenderedPageBreak/>
        <w:t xml:space="preserve">Table </w:t>
      </w:r>
      <w:fldSimple w:instr=" SEQ Table \* ARABIC ">
        <w:r w:rsidR="001C475A">
          <w:rPr>
            <w:noProof/>
          </w:rPr>
          <w:t>66</w:t>
        </w:r>
      </w:fldSimple>
      <w:r>
        <w:t>. Indicator 22 Disaggregated R</w:t>
      </w:r>
      <w:r w:rsidR="000A2C03">
        <w:t>e</w:t>
      </w:r>
      <w:r>
        <w:t>sults</w:t>
      </w:r>
      <w:bookmarkEnd w:id="132"/>
    </w:p>
    <w:tbl>
      <w:tblPr>
        <w:tblW w:w="5000" w:type="pct"/>
        <w:tblLook w:val="04A0" w:firstRow="1" w:lastRow="0" w:firstColumn="1" w:lastColumn="0" w:noHBand="0" w:noVBand="1"/>
      </w:tblPr>
      <w:tblGrid>
        <w:gridCol w:w="3560"/>
        <w:gridCol w:w="3703"/>
        <w:gridCol w:w="2097"/>
      </w:tblGrid>
      <w:tr w:rsidR="00AA7D36" w:rsidRPr="00856BC6" w14:paraId="116F0E92" w14:textId="77777777" w:rsidTr="00CB0121">
        <w:trPr>
          <w:trHeight w:val="320"/>
        </w:trPr>
        <w:tc>
          <w:tcPr>
            <w:tcW w:w="5000" w:type="pct"/>
            <w:gridSpan w:val="3"/>
            <w:tcBorders>
              <w:top w:val="single" w:sz="4" w:space="0" w:color="auto"/>
              <w:left w:val="nil"/>
              <w:bottom w:val="single" w:sz="4" w:space="0" w:color="auto"/>
              <w:right w:val="nil"/>
            </w:tcBorders>
            <w:shd w:val="clear" w:color="000000" w:fill="0067B9"/>
            <w:vAlign w:val="bottom"/>
            <w:hideMark/>
          </w:tcPr>
          <w:p w14:paraId="604D52D1" w14:textId="77777777" w:rsidR="00AA7D36" w:rsidRPr="00856BC6" w:rsidRDefault="00AA7D36" w:rsidP="00CB0121">
            <w:pPr>
              <w:spacing w:after="0" w:line="240" w:lineRule="auto"/>
              <w:rPr>
                <w:rFonts w:eastAsia="Times New Roman" w:cs="Calibri"/>
                <w:b/>
                <w:bCs/>
                <w:color w:val="FFFFFF"/>
                <w:sz w:val="20"/>
                <w:szCs w:val="20"/>
              </w:rPr>
            </w:pPr>
            <w:r w:rsidRPr="00856BC6">
              <w:rPr>
                <w:rFonts w:eastAsia="Times New Roman" w:cs="Calibri"/>
                <w:b/>
                <w:bCs/>
                <w:color w:val="FFFFFF"/>
                <w:sz w:val="20"/>
                <w:szCs w:val="20"/>
              </w:rPr>
              <w:t>Proportion of children in target areas (9-59 months) vaccinated for measles</w:t>
            </w:r>
          </w:p>
        </w:tc>
      </w:tr>
      <w:tr w:rsidR="00AA7D36" w:rsidRPr="00856BC6" w14:paraId="0D4346DB" w14:textId="77777777" w:rsidTr="00CB0121">
        <w:trPr>
          <w:trHeight w:val="320"/>
        </w:trPr>
        <w:tc>
          <w:tcPr>
            <w:tcW w:w="1902" w:type="pct"/>
            <w:tcBorders>
              <w:top w:val="nil"/>
              <w:left w:val="nil"/>
              <w:bottom w:val="single" w:sz="4" w:space="0" w:color="auto"/>
              <w:right w:val="nil"/>
            </w:tcBorders>
            <w:shd w:val="clear" w:color="000000" w:fill="CFCDC9"/>
            <w:noWrap/>
            <w:vAlign w:val="bottom"/>
            <w:hideMark/>
          </w:tcPr>
          <w:p w14:paraId="6C8EA711" w14:textId="77777777" w:rsidR="00AA7D36" w:rsidRPr="00856BC6" w:rsidRDefault="00AA7D36" w:rsidP="00CB0121">
            <w:pPr>
              <w:spacing w:after="0" w:line="240" w:lineRule="auto"/>
              <w:jc w:val="center"/>
              <w:rPr>
                <w:rFonts w:eastAsia="Times New Roman" w:cs="Calibri"/>
                <w:b/>
                <w:bCs/>
                <w:color w:val="000000"/>
                <w:sz w:val="20"/>
                <w:szCs w:val="20"/>
              </w:rPr>
            </w:pPr>
            <w:r w:rsidRPr="00856BC6">
              <w:rPr>
                <w:rFonts w:eastAsia="Times New Roman" w:cs="Calibri"/>
                <w:b/>
                <w:bCs/>
                <w:color w:val="000000"/>
                <w:sz w:val="20"/>
                <w:szCs w:val="20"/>
              </w:rPr>
              <w:t>Disaggregate Type</w:t>
            </w:r>
          </w:p>
        </w:tc>
        <w:tc>
          <w:tcPr>
            <w:tcW w:w="1978" w:type="pct"/>
            <w:tcBorders>
              <w:top w:val="nil"/>
              <w:left w:val="nil"/>
              <w:bottom w:val="single" w:sz="4" w:space="0" w:color="auto"/>
              <w:right w:val="nil"/>
            </w:tcBorders>
            <w:shd w:val="clear" w:color="000000" w:fill="CFCDC9"/>
            <w:noWrap/>
            <w:vAlign w:val="bottom"/>
            <w:hideMark/>
          </w:tcPr>
          <w:p w14:paraId="37AC2193" w14:textId="77777777" w:rsidR="00AA7D36" w:rsidRPr="00856BC6" w:rsidRDefault="00AA7D36" w:rsidP="00CB0121">
            <w:pPr>
              <w:spacing w:after="0" w:line="240" w:lineRule="auto"/>
              <w:jc w:val="center"/>
              <w:rPr>
                <w:rFonts w:eastAsia="Times New Roman" w:cs="Calibri"/>
                <w:b/>
                <w:bCs/>
                <w:color w:val="000000"/>
                <w:sz w:val="20"/>
                <w:szCs w:val="20"/>
              </w:rPr>
            </w:pPr>
            <w:r w:rsidRPr="00856BC6">
              <w:rPr>
                <w:rFonts w:eastAsia="Times New Roman" w:cs="Calibri"/>
                <w:b/>
                <w:bCs/>
                <w:color w:val="000000"/>
                <w:sz w:val="20"/>
                <w:szCs w:val="20"/>
              </w:rPr>
              <w:t>Percent Responded Yes</w:t>
            </w:r>
          </w:p>
        </w:tc>
        <w:tc>
          <w:tcPr>
            <w:tcW w:w="1120" w:type="pct"/>
            <w:tcBorders>
              <w:top w:val="nil"/>
              <w:left w:val="nil"/>
              <w:bottom w:val="single" w:sz="4" w:space="0" w:color="auto"/>
              <w:right w:val="nil"/>
            </w:tcBorders>
            <w:shd w:val="clear" w:color="000000" w:fill="CFCDC9"/>
            <w:noWrap/>
            <w:vAlign w:val="bottom"/>
            <w:hideMark/>
          </w:tcPr>
          <w:p w14:paraId="6190DB8B" w14:textId="77777777" w:rsidR="00AA7D36" w:rsidRPr="00856BC6" w:rsidRDefault="00AA7D36" w:rsidP="00CB0121">
            <w:pPr>
              <w:spacing w:after="0" w:line="240" w:lineRule="auto"/>
              <w:jc w:val="center"/>
              <w:rPr>
                <w:rFonts w:eastAsia="Times New Roman" w:cs="Calibri"/>
                <w:b/>
                <w:bCs/>
                <w:color w:val="000000"/>
                <w:sz w:val="20"/>
                <w:szCs w:val="20"/>
              </w:rPr>
            </w:pPr>
            <w:r w:rsidRPr="00856BC6">
              <w:rPr>
                <w:rFonts w:eastAsia="Times New Roman" w:cs="Calibri"/>
                <w:b/>
                <w:bCs/>
                <w:color w:val="000000"/>
                <w:sz w:val="20"/>
                <w:szCs w:val="20"/>
              </w:rPr>
              <w:t>Observations</w:t>
            </w:r>
          </w:p>
        </w:tc>
      </w:tr>
      <w:tr w:rsidR="00AA7D36" w:rsidRPr="00856BC6" w14:paraId="0A00BB84"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6901ED7D" w14:textId="77777777" w:rsidR="00AA7D36" w:rsidRPr="00856BC6" w:rsidRDefault="00AA7D36" w:rsidP="00CB0121">
            <w:pPr>
              <w:spacing w:after="0" w:line="240" w:lineRule="auto"/>
              <w:rPr>
                <w:rFonts w:eastAsia="Times New Roman" w:cs="Calibri"/>
                <w:b/>
                <w:bCs/>
                <w:color w:val="000000"/>
                <w:sz w:val="20"/>
                <w:szCs w:val="20"/>
              </w:rPr>
            </w:pPr>
            <w:r w:rsidRPr="00856BC6">
              <w:rPr>
                <w:rFonts w:eastAsia="Times New Roman" w:cs="Calibri"/>
                <w:b/>
                <w:bCs/>
                <w:color w:val="000000"/>
                <w:sz w:val="20"/>
                <w:szCs w:val="20"/>
              </w:rPr>
              <w:t>Overall</w:t>
            </w:r>
          </w:p>
        </w:tc>
      </w:tr>
      <w:tr w:rsidR="00AA7D36" w:rsidRPr="00856BC6" w14:paraId="0E333943"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59266808" w14:textId="77777777" w:rsidR="00AA7D36" w:rsidRPr="00856BC6" w:rsidRDefault="00AA7D36" w:rsidP="00CB0121">
            <w:pPr>
              <w:spacing w:after="0" w:line="240" w:lineRule="auto"/>
              <w:rPr>
                <w:rFonts w:eastAsia="Times New Roman" w:cs="Calibri"/>
                <w:color w:val="000000"/>
                <w:sz w:val="20"/>
                <w:szCs w:val="20"/>
              </w:rPr>
            </w:pPr>
            <w:r w:rsidRPr="00856BC6">
              <w:rPr>
                <w:rFonts w:eastAsia="Times New Roman" w:cs="Calibri"/>
                <w:color w:val="000000"/>
                <w:sz w:val="20"/>
                <w:szCs w:val="20"/>
              </w:rPr>
              <w:t>Overall</w:t>
            </w:r>
          </w:p>
        </w:tc>
        <w:tc>
          <w:tcPr>
            <w:tcW w:w="1978" w:type="pct"/>
            <w:tcBorders>
              <w:top w:val="nil"/>
              <w:left w:val="nil"/>
              <w:bottom w:val="single" w:sz="4" w:space="0" w:color="auto"/>
              <w:right w:val="nil"/>
            </w:tcBorders>
            <w:shd w:val="clear" w:color="auto" w:fill="auto"/>
            <w:noWrap/>
            <w:vAlign w:val="bottom"/>
            <w:hideMark/>
          </w:tcPr>
          <w:p w14:paraId="3171D3C6" w14:textId="77777777" w:rsidR="00AA7D36" w:rsidRPr="00856BC6" w:rsidRDefault="00AA7D36" w:rsidP="00CB0121">
            <w:pPr>
              <w:spacing w:after="0" w:line="240" w:lineRule="auto"/>
              <w:jc w:val="center"/>
              <w:rPr>
                <w:rFonts w:eastAsia="Times New Roman" w:cs="Calibri"/>
                <w:color w:val="000000"/>
                <w:sz w:val="20"/>
                <w:szCs w:val="20"/>
              </w:rPr>
            </w:pPr>
            <w:r w:rsidRPr="00856BC6">
              <w:rPr>
                <w:rFonts w:eastAsia="Times New Roman" w:cs="Calibri"/>
                <w:color w:val="000000"/>
                <w:sz w:val="20"/>
                <w:szCs w:val="20"/>
              </w:rPr>
              <w:t>78%</w:t>
            </w:r>
          </w:p>
        </w:tc>
        <w:tc>
          <w:tcPr>
            <w:tcW w:w="1120" w:type="pct"/>
            <w:tcBorders>
              <w:top w:val="nil"/>
              <w:left w:val="nil"/>
              <w:bottom w:val="single" w:sz="4" w:space="0" w:color="auto"/>
              <w:right w:val="nil"/>
            </w:tcBorders>
            <w:shd w:val="clear" w:color="auto" w:fill="auto"/>
            <w:noWrap/>
            <w:vAlign w:val="bottom"/>
            <w:hideMark/>
          </w:tcPr>
          <w:p w14:paraId="76D616BD" w14:textId="77777777" w:rsidR="00AA7D36" w:rsidRPr="00856BC6" w:rsidRDefault="00AA7D36" w:rsidP="00CB0121">
            <w:pPr>
              <w:spacing w:after="0" w:line="240" w:lineRule="auto"/>
              <w:jc w:val="center"/>
              <w:rPr>
                <w:rFonts w:eastAsia="Times New Roman" w:cs="Calibri"/>
                <w:color w:val="000000"/>
                <w:sz w:val="20"/>
                <w:szCs w:val="20"/>
              </w:rPr>
            </w:pPr>
            <w:r w:rsidRPr="00856BC6">
              <w:rPr>
                <w:rFonts w:eastAsia="Times New Roman" w:cs="Calibri"/>
                <w:color w:val="000000"/>
                <w:sz w:val="20"/>
                <w:szCs w:val="20"/>
              </w:rPr>
              <w:t>5595</w:t>
            </w:r>
          </w:p>
        </w:tc>
      </w:tr>
      <w:tr w:rsidR="00AA7D36" w:rsidRPr="00856BC6" w14:paraId="5410E7D5"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5E2888B1" w14:textId="77777777" w:rsidR="00AA7D36" w:rsidRPr="00856BC6" w:rsidRDefault="00AA7D36" w:rsidP="00CB0121">
            <w:pPr>
              <w:spacing w:after="0" w:line="240" w:lineRule="auto"/>
              <w:rPr>
                <w:rFonts w:eastAsia="Times New Roman" w:cs="Calibri"/>
                <w:b/>
                <w:bCs/>
                <w:color w:val="000000"/>
                <w:sz w:val="20"/>
                <w:szCs w:val="20"/>
              </w:rPr>
            </w:pPr>
            <w:r w:rsidRPr="00856BC6">
              <w:rPr>
                <w:rFonts w:eastAsia="Times New Roman" w:cs="Calibri"/>
                <w:b/>
                <w:bCs/>
                <w:color w:val="000000"/>
                <w:sz w:val="20"/>
                <w:szCs w:val="20"/>
              </w:rPr>
              <w:t>Location</w:t>
            </w:r>
          </w:p>
        </w:tc>
      </w:tr>
      <w:tr w:rsidR="00AA7D36" w:rsidRPr="00856BC6" w14:paraId="6CD20D3F"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279AC80C" w14:textId="77777777" w:rsidR="00AA7D36" w:rsidRPr="00856BC6" w:rsidRDefault="00AA7D36" w:rsidP="00CB0121">
            <w:pPr>
              <w:spacing w:after="0" w:line="240" w:lineRule="auto"/>
              <w:rPr>
                <w:rFonts w:eastAsia="Times New Roman" w:cs="Calibri"/>
                <w:color w:val="000000"/>
                <w:sz w:val="20"/>
                <w:szCs w:val="20"/>
              </w:rPr>
            </w:pPr>
            <w:r w:rsidRPr="00856BC6">
              <w:rPr>
                <w:rFonts w:eastAsia="Times New Roman" w:cs="Calibri"/>
                <w:color w:val="000000"/>
                <w:sz w:val="20"/>
                <w:szCs w:val="20"/>
              </w:rPr>
              <w:t>Rural</w:t>
            </w:r>
          </w:p>
        </w:tc>
        <w:tc>
          <w:tcPr>
            <w:tcW w:w="1978" w:type="pct"/>
            <w:tcBorders>
              <w:top w:val="nil"/>
              <w:left w:val="nil"/>
              <w:bottom w:val="single" w:sz="4" w:space="0" w:color="auto"/>
              <w:right w:val="nil"/>
            </w:tcBorders>
            <w:shd w:val="clear" w:color="auto" w:fill="auto"/>
            <w:noWrap/>
            <w:vAlign w:val="bottom"/>
            <w:hideMark/>
          </w:tcPr>
          <w:p w14:paraId="77F93CE3" w14:textId="77777777" w:rsidR="00AA7D36" w:rsidRPr="00856BC6" w:rsidRDefault="00AA7D36" w:rsidP="00CB0121">
            <w:pPr>
              <w:spacing w:after="0" w:line="240" w:lineRule="auto"/>
              <w:jc w:val="center"/>
              <w:rPr>
                <w:rFonts w:eastAsia="Times New Roman" w:cs="Calibri"/>
                <w:color w:val="000000"/>
                <w:sz w:val="20"/>
                <w:szCs w:val="20"/>
              </w:rPr>
            </w:pPr>
            <w:r w:rsidRPr="00856BC6">
              <w:rPr>
                <w:rFonts w:eastAsia="Times New Roman" w:cs="Calibri"/>
                <w:color w:val="000000"/>
                <w:sz w:val="20"/>
                <w:szCs w:val="20"/>
              </w:rPr>
              <w:t>73%</w:t>
            </w:r>
          </w:p>
        </w:tc>
        <w:tc>
          <w:tcPr>
            <w:tcW w:w="1120" w:type="pct"/>
            <w:tcBorders>
              <w:top w:val="nil"/>
              <w:left w:val="nil"/>
              <w:bottom w:val="single" w:sz="4" w:space="0" w:color="auto"/>
              <w:right w:val="nil"/>
            </w:tcBorders>
            <w:shd w:val="clear" w:color="auto" w:fill="auto"/>
            <w:noWrap/>
            <w:vAlign w:val="bottom"/>
            <w:hideMark/>
          </w:tcPr>
          <w:p w14:paraId="2FA1CA13" w14:textId="77777777" w:rsidR="00AA7D36" w:rsidRPr="00856BC6" w:rsidRDefault="00AA7D36" w:rsidP="00CB0121">
            <w:pPr>
              <w:spacing w:after="0" w:line="240" w:lineRule="auto"/>
              <w:jc w:val="center"/>
              <w:rPr>
                <w:rFonts w:eastAsia="Times New Roman" w:cs="Calibri"/>
                <w:color w:val="000000"/>
                <w:sz w:val="20"/>
                <w:szCs w:val="20"/>
              </w:rPr>
            </w:pPr>
            <w:r w:rsidRPr="00856BC6">
              <w:rPr>
                <w:rFonts w:eastAsia="Times New Roman" w:cs="Calibri"/>
                <w:color w:val="000000"/>
                <w:sz w:val="20"/>
                <w:szCs w:val="20"/>
              </w:rPr>
              <w:t>3734</w:t>
            </w:r>
          </w:p>
        </w:tc>
      </w:tr>
      <w:tr w:rsidR="00AA7D36" w:rsidRPr="00856BC6" w14:paraId="0AA862DA"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51531BA1" w14:textId="77777777" w:rsidR="00AA7D36" w:rsidRPr="00856BC6" w:rsidRDefault="00AA7D36" w:rsidP="00CB0121">
            <w:pPr>
              <w:spacing w:after="0" w:line="240" w:lineRule="auto"/>
              <w:rPr>
                <w:rFonts w:eastAsia="Times New Roman" w:cs="Calibri"/>
                <w:color w:val="000000"/>
                <w:sz w:val="20"/>
                <w:szCs w:val="20"/>
              </w:rPr>
            </w:pPr>
            <w:r w:rsidRPr="00856BC6">
              <w:rPr>
                <w:rFonts w:eastAsia="Times New Roman" w:cs="Calibri"/>
                <w:color w:val="000000"/>
                <w:sz w:val="20"/>
                <w:szCs w:val="20"/>
              </w:rPr>
              <w:t>Urban</w:t>
            </w:r>
          </w:p>
        </w:tc>
        <w:tc>
          <w:tcPr>
            <w:tcW w:w="1978" w:type="pct"/>
            <w:tcBorders>
              <w:top w:val="nil"/>
              <w:left w:val="nil"/>
              <w:bottom w:val="single" w:sz="4" w:space="0" w:color="auto"/>
              <w:right w:val="nil"/>
            </w:tcBorders>
            <w:shd w:val="clear" w:color="auto" w:fill="auto"/>
            <w:noWrap/>
            <w:vAlign w:val="bottom"/>
            <w:hideMark/>
          </w:tcPr>
          <w:p w14:paraId="7C57BF22" w14:textId="77777777" w:rsidR="00AA7D36" w:rsidRPr="00856BC6" w:rsidRDefault="00AA7D36" w:rsidP="00CB0121">
            <w:pPr>
              <w:spacing w:after="0" w:line="240" w:lineRule="auto"/>
              <w:jc w:val="center"/>
              <w:rPr>
                <w:rFonts w:eastAsia="Times New Roman" w:cs="Calibri"/>
                <w:color w:val="000000"/>
                <w:sz w:val="20"/>
                <w:szCs w:val="20"/>
              </w:rPr>
            </w:pPr>
            <w:r w:rsidRPr="00856BC6">
              <w:rPr>
                <w:rFonts w:eastAsia="Times New Roman" w:cs="Calibri"/>
                <w:color w:val="000000"/>
                <w:sz w:val="20"/>
                <w:szCs w:val="20"/>
              </w:rPr>
              <w:t>84%</w:t>
            </w:r>
          </w:p>
        </w:tc>
        <w:tc>
          <w:tcPr>
            <w:tcW w:w="1120" w:type="pct"/>
            <w:tcBorders>
              <w:top w:val="nil"/>
              <w:left w:val="nil"/>
              <w:bottom w:val="single" w:sz="4" w:space="0" w:color="auto"/>
              <w:right w:val="nil"/>
            </w:tcBorders>
            <w:shd w:val="clear" w:color="auto" w:fill="auto"/>
            <w:noWrap/>
            <w:vAlign w:val="bottom"/>
            <w:hideMark/>
          </w:tcPr>
          <w:p w14:paraId="4D4C7EC6" w14:textId="77777777" w:rsidR="00AA7D36" w:rsidRPr="00856BC6" w:rsidRDefault="00AA7D36" w:rsidP="00CB0121">
            <w:pPr>
              <w:spacing w:after="0" w:line="240" w:lineRule="auto"/>
              <w:jc w:val="center"/>
              <w:rPr>
                <w:rFonts w:eastAsia="Times New Roman" w:cs="Calibri"/>
                <w:color w:val="000000"/>
                <w:sz w:val="20"/>
                <w:szCs w:val="20"/>
              </w:rPr>
            </w:pPr>
            <w:r w:rsidRPr="00856BC6">
              <w:rPr>
                <w:rFonts w:eastAsia="Times New Roman" w:cs="Calibri"/>
                <w:color w:val="000000"/>
                <w:sz w:val="20"/>
                <w:szCs w:val="20"/>
              </w:rPr>
              <w:t>1861</w:t>
            </w:r>
          </w:p>
        </w:tc>
      </w:tr>
      <w:tr w:rsidR="00AA7D36" w:rsidRPr="00856BC6" w14:paraId="019AE1E1"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78E4EE67" w14:textId="77777777" w:rsidR="00AA7D36" w:rsidRPr="00856BC6" w:rsidRDefault="00AA7D36" w:rsidP="00CB0121">
            <w:pPr>
              <w:spacing w:after="0" w:line="240" w:lineRule="auto"/>
              <w:rPr>
                <w:rFonts w:eastAsia="Times New Roman" w:cs="Calibri"/>
                <w:b/>
                <w:bCs/>
                <w:color w:val="000000"/>
                <w:sz w:val="20"/>
                <w:szCs w:val="20"/>
              </w:rPr>
            </w:pPr>
            <w:r w:rsidRPr="00856BC6">
              <w:rPr>
                <w:rFonts w:eastAsia="Times New Roman" w:cs="Calibri"/>
                <w:b/>
                <w:bCs/>
                <w:color w:val="000000"/>
                <w:sz w:val="20"/>
                <w:szCs w:val="20"/>
              </w:rPr>
              <w:t>Sex</w:t>
            </w:r>
          </w:p>
        </w:tc>
      </w:tr>
      <w:tr w:rsidR="00AA7D36" w:rsidRPr="00856BC6" w14:paraId="67283A71"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2DD81CFA" w14:textId="77777777" w:rsidR="00AA7D36" w:rsidRPr="00856BC6" w:rsidRDefault="00AA7D36" w:rsidP="00CB0121">
            <w:pPr>
              <w:spacing w:after="0" w:line="240" w:lineRule="auto"/>
              <w:rPr>
                <w:rFonts w:eastAsia="Times New Roman" w:cs="Calibri"/>
                <w:color w:val="000000"/>
                <w:sz w:val="20"/>
                <w:szCs w:val="20"/>
              </w:rPr>
            </w:pPr>
            <w:r w:rsidRPr="00856BC6">
              <w:rPr>
                <w:rFonts w:eastAsia="Times New Roman" w:cs="Calibri"/>
                <w:color w:val="000000"/>
                <w:sz w:val="20"/>
                <w:szCs w:val="20"/>
              </w:rPr>
              <w:t>Male-head of household</w:t>
            </w:r>
          </w:p>
        </w:tc>
        <w:tc>
          <w:tcPr>
            <w:tcW w:w="1978" w:type="pct"/>
            <w:tcBorders>
              <w:top w:val="nil"/>
              <w:left w:val="nil"/>
              <w:bottom w:val="single" w:sz="4" w:space="0" w:color="auto"/>
              <w:right w:val="nil"/>
            </w:tcBorders>
            <w:shd w:val="clear" w:color="auto" w:fill="auto"/>
            <w:noWrap/>
            <w:vAlign w:val="bottom"/>
            <w:hideMark/>
          </w:tcPr>
          <w:p w14:paraId="56DC6B0D" w14:textId="77777777" w:rsidR="00AA7D36" w:rsidRPr="00856BC6" w:rsidRDefault="00AA7D36" w:rsidP="00CB0121">
            <w:pPr>
              <w:spacing w:after="0" w:line="240" w:lineRule="auto"/>
              <w:jc w:val="center"/>
              <w:rPr>
                <w:rFonts w:eastAsia="Times New Roman" w:cs="Calibri"/>
                <w:color w:val="000000"/>
                <w:sz w:val="20"/>
                <w:szCs w:val="20"/>
              </w:rPr>
            </w:pPr>
            <w:r w:rsidRPr="00856BC6">
              <w:rPr>
                <w:rFonts w:eastAsia="Times New Roman" w:cs="Calibri"/>
                <w:color w:val="000000"/>
                <w:sz w:val="20"/>
                <w:szCs w:val="20"/>
              </w:rPr>
              <w:t>77%</w:t>
            </w:r>
          </w:p>
        </w:tc>
        <w:tc>
          <w:tcPr>
            <w:tcW w:w="1120" w:type="pct"/>
            <w:tcBorders>
              <w:top w:val="nil"/>
              <w:left w:val="nil"/>
              <w:bottom w:val="single" w:sz="4" w:space="0" w:color="auto"/>
              <w:right w:val="nil"/>
            </w:tcBorders>
            <w:shd w:val="clear" w:color="auto" w:fill="auto"/>
            <w:noWrap/>
            <w:vAlign w:val="bottom"/>
            <w:hideMark/>
          </w:tcPr>
          <w:p w14:paraId="6103BAF5" w14:textId="77777777" w:rsidR="00AA7D36" w:rsidRPr="00856BC6" w:rsidRDefault="00AA7D36" w:rsidP="00CB0121">
            <w:pPr>
              <w:spacing w:after="0" w:line="240" w:lineRule="auto"/>
              <w:jc w:val="center"/>
              <w:rPr>
                <w:rFonts w:eastAsia="Times New Roman" w:cs="Calibri"/>
                <w:color w:val="000000"/>
                <w:sz w:val="20"/>
                <w:szCs w:val="20"/>
              </w:rPr>
            </w:pPr>
            <w:r w:rsidRPr="00856BC6">
              <w:rPr>
                <w:rFonts w:eastAsia="Times New Roman" w:cs="Calibri"/>
                <w:color w:val="000000"/>
                <w:sz w:val="20"/>
                <w:szCs w:val="20"/>
              </w:rPr>
              <w:t>1636</w:t>
            </w:r>
          </w:p>
        </w:tc>
      </w:tr>
      <w:tr w:rsidR="00AA7D36" w:rsidRPr="00856BC6" w14:paraId="2D06AA47"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0D570168" w14:textId="77777777" w:rsidR="00AA7D36" w:rsidRPr="00856BC6" w:rsidRDefault="00AA7D36" w:rsidP="00CB0121">
            <w:pPr>
              <w:spacing w:after="0" w:line="240" w:lineRule="auto"/>
              <w:rPr>
                <w:rFonts w:eastAsia="Times New Roman" w:cs="Calibri"/>
                <w:color w:val="000000"/>
                <w:sz w:val="20"/>
                <w:szCs w:val="20"/>
              </w:rPr>
            </w:pPr>
            <w:r w:rsidRPr="00856BC6">
              <w:rPr>
                <w:rFonts w:eastAsia="Times New Roman" w:cs="Calibri"/>
                <w:color w:val="000000"/>
                <w:sz w:val="20"/>
                <w:szCs w:val="20"/>
              </w:rPr>
              <w:t>Female-head of household</w:t>
            </w:r>
          </w:p>
        </w:tc>
        <w:tc>
          <w:tcPr>
            <w:tcW w:w="1978" w:type="pct"/>
            <w:tcBorders>
              <w:top w:val="nil"/>
              <w:left w:val="nil"/>
              <w:bottom w:val="single" w:sz="4" w:space="0" w:color="auto"/>
              <w:right w:val="nil"/>
            </w:tcBorders>
            <w:shd w:val="clear" w:color="auto" w:fill="auto"/>
            <w:noWrap/>
            <w:vAlign w:val="bottom"/>
            <w:hideMark/>
          </w:tcPr>
          <w:p w14:paraId="5DDDAC06" w14:textId="77777777" w:rsidR="00AA7D36" w:rsidRPr="00856BC6" w:rsidRDefault="00AA7D36" w:rsidP="00CB0121">
            <w:pPr>
              <w:spacing w:after="0" w:line="240" w:lineRule="auto"/>
              <w:jc w:val="center"/>
              <w:rPr>
                <w:rFonts w:eastAsia="Times New Roman" w:cs="Calibri"/>
                <w:color w:val="000000"/>
                <w:sz w:val="20"/>
                <w:szCs w:val="20"/>
              </w:rPr>
            </w:pPr>
            <w:r w:rsidRPr="00856BC6">
              <w:rPr>
                <w:rFonts w:eastAsia="Times New Roman" w:cs="Calibri"/>
                <w:color w:val="000000"/>
                <w:sz w:val="20"/>
                <w:szCs w:val="20"/>
              </w:rPr>
              <w:t>81%</w:t>
            </w:r>
          </w:p>
        </w:tc>
        <w:tc>
          <w:tcPr>
            <w:tcW w:w="1120" w:type="pct"/>
            <w:tcBorders>
              <w:top w:val="nil"/>
              <w:left w:val="nil"/>
              <w:bottom w:val="single" w:sz="4" w:space="0" w:color="auto"/>
              <w:right w:val="nil"/>
            </w:tcBorders>
            <w:shd w:val="clear" w:color="auto" w:fill="auto"/>
            <w:noWrap/>
            <w:vAlign w:val="bottom"/>
            <w:hideMark/>
          </w:tcPr>
          <w:p w14:paraId="1C1D59B1" w14:textId="77777777" w:rsidR="00AA7D36" w:rsidRPr="00856BC6" w:rsidRDefault="00AA7D36" w:rsidP="00CB0121">
            <w:pPr>
              <w:spacing w:after="0" w:line="240" w:lineRule="auto"/>
              <w:jc w:val="center"/>
              <w:rPr>
                <w:rFonts w:eastAsia="Times New Roman" w:cs="Calibri"/>
                <w:color w:val="000000"/>
                <w:sz w:val="20"/>
                <w:szCs w:val="20"/>
              </w:rPr>
            </w:pPr>
            <w:r w:rsidRPr="00856BC6">
              <w:rPr>
                <w:rFonts w:eastAsia="Times New Roman" w:cs="Calibri"/>
                <w:color w:val="000000"/>
                <w:sz w:val="20"/>
                <w:szCs w:val="20"/>
              </w:rPr>
              <w:t>1261</w:t>
            </w:r>
          </w:p>
        </w:tc>
      </w:tr>
      <w:tr w:rsidR="00AA7D36" w:rsidRPr="00856BC6" w14:paraId="07CE5FFF"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73BF2A80" w14:textId="77777777" w:rsidR="00AA7D36" w:rsidRPr="00856BC6" w:rsidRDefault="00AA7D36" w:rsidP="00CB0121">
            <w:pPr>
              <w:spacing w:after="0" w:line="240" w:lineRule="auto"/>
              <w:rPr>
                <w:rFonts w:eastAsia="Times New Roman" w:cs="Calibri"/>
                <w:b/>
                <w:bCs/>
                <w:color w:val="000000"/>
                <w:sz w:val="20"/>
                <w:szCs w:val="20"/>
              </w:rPr>
            </w:pPr>
            <w:r w:rsidRPr="00856BC6">
              <w:rPr>
                <w:rFonts w:eastAsia="Times New Roman" w:cs="Calibri"/>
                <w:b/>
                <w:bCs/>
                <w:color w:val="000000"/>
                <w:sz w:val="20"/>
                <w:szCs w:val="20"/>
              </w:rPr>
              <w:t>County</w:t>
            </w:r>
          </w:p>
        </w:tc>
      </w:tr>
      <w:tr w:rsidR="00AA7D36" w:rsidRPr="00856BC6" w14:paraId="199B2271"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134577E8" w14:textId="77777777" w:rsidR="00AA7D36" w:rsidRPr="00856BC6" w:rsidRDefault="00AA7D36" w:rsidP="00CB0121">
            <w:pPr>
              <w:spacing w:after="0" w:line="240" w:lineRule="auto"/>
              <w:rPr>
                <w:rFonts w:eastAsia="Times New Roman" w:cs="Calibri"/>
                <w:color w:val="000000"/>
                <w:sz w:val="20"/>
                <w:szCs w:val="20"/>
              </w:rPr>
            </w:pPr>
            <w:r w:rsidRPr="00856BC6">
              <w:rPr>
                <w:rFonts w:eastAsia="Times New Roman" w:cs="Calibri"/>
                <w:color w:val="000000"/>
                <w:sz w:val="20"/>
                <w:szCs w:val="20"/>
              </w:rPr>
              <w:t>Akobo</w:t>
            </w:r>
          </w:p>
        </w:tc>
        <w:tc>
          <w:tcPr>
            <w:tcW w:w="1978" w:type="pct"/>
            <w:tcBorders>
              <w:top w:val="nil"/>
              <w:left w:val="nil"/>
              <w:bottom w:val="single" w:sz="4" w:space="0" w:color="auto"/>
              <w:right w:val="nil"/>
            </w:tcBorders>
            <w:shd w:val="clear" w:color="auto" w:fill="auto"/>
            <w:noWrap/>
            <w:vAlign w:val="bottom"/>
            <w:hideMark/>
          </w:tcPr>
          <w:p w14:paraId="6B15B095" w14:textId="77777777" w:rsidR="00AA7D36" w:rsidRPr="00856BC6" w:rsidRDefault="00AA7D36" w:rsidP="00CB0121">
            <w:pPr>
              <w:spacing w:after="0" w:line="240" w:lineRule="auto"/>
              <w:jc w:val="center"/>
              <w:rPr>
                <w:rFonts w:eastAsia="Times New Roman" w:cs="Calibri"/>
                <w:color w:val="000000"/>
                <w:sz w:val="20"/>
                <w:szCs w:val="20"/>
              </w:rPr>
            </w:pPr>
            <w:r w:rsidRPr="00856BC6">
              <w:rPr>
                <w:rFonts w:eastAsia="Times New Roman" w:cs="Calibri"/>
                <w:color w:val="000000"/>
                <w:sz w:val="20"/>
                <w:szCs w:val="20"/>
              </w:rPr>
              <w:t>83%</w:t>
            </w:r>
          </w:p>
        </w:tc>
        <w:tc>
          <w:tcPr>
            <w:tcW w:w="1120" w:type="pct"/>
            <w:tcBorders>
              <w:top w:val="nil"/>
              <w:left w:val="nil"/>
              <w:bottom w:val="single" w:sz="4" w:space="0" w:color="auto"/>
              <w:right w:val="nil"/>
            </w:tcBorders>
            <w:shd w:val="clear" w:color="auto" w:fill="auto"/>
            <w:noWrap/>
            <w:vAlign w:val="bottom"/>
            <w:hideMark/>
          </w:tcPr>
          <w:p w14:paraId="3A2431E6" w14:textId="77777777" w:rsidR="00AA7D36" w:rsidRPr="00856BC6" w:rsidRDefault="00AA7D36" w:rsidP="00CB0121">
            <w:pPr>
              <w:spacing w:after="0" w:line="240" w:lineRule="auto"/>
              <w:jc w:val="center"/>
              <w:rPr>
                <w:rFonts w:eastAsia="Times New Roman" w:cs="Calibri"/>
                <w:color w:val="000000"/>
                <w:sz w:val="20"/>
                <w:szCs w:val="20"/>
              </w:rPr>
            </w:pPr>
            <w:r w:rsidRPr="00856BC6">
              <w:rPr>
                <w:rFonts w:eastAsia="Times New Roman" w:cs="Calibri"/>
                <w:color w:val="000000"/>
                <w:sz w:val="20"/>
                <w:szCs w:val="20"/>
              </w:rPr>
              <w:t>329</w:t>
            </w:r>
          </w:p>
        </w:tc>
      </w:tr>
      <w:tr w:rsidR="00AA7D36" w:rsidRPr="00856BC6" w14:paraId="4E430FF3"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6F851361" w14:textId="77777777" w:rsidR="00AA7D36" w:rsidRPr="00856BC6" w:rsidRDefault="00AA7D36" w:rsidP="00CB0121">
            <w:pPr>
              <w:spacing w:after="0" w:line="240" w:lineRule="auto"/>
              <w:rPr>
                <w:rFonts w:eastAsia="Times New Roman" w:cs="Calibri"/>
                <w:color w:val="000000"/>
                <w:sz w:val="20"/>
                <w:szCs w:val="20"/>
              </w:rPr>
            </w:pPr>
            <w:r w:rsidRPr="00856BC6">
              <w:rPr>
                <w:rFonts w:eastAsia="Times New Roman" w:cs="Calibri"/>
                <w:color w:val="000000"/>
                <w:sz w:val="20"/>
                <w:szCs w:val="20"/>
              </w:rPr>
              <w:t>Baliet</w:t>
            </w:r>
          </w:p>
        </w:tc>
        <w:tc>
          <w:tcPr>
            <w:tcW w:w="1978" w:type="pct"/>
            <w:tcBorders>
              <w:top w:val="nil"/>
              <w:left w:val="nil"/>
              <w:bottom w:val="single" w:sz="4" w:space="0" w:color="auto"/>
              <w:right w:val="nil"/>
            </w:tcBorders>
            <w:shd w:val="clear" w:color="auto" w:fill="auto"/>
            <w:noWrap/>
            <w:vAlign w:val="bottom"/>
            <w:hideMark/>
          </w:tcPr>
          <w:p w14:paraId="5F455145" w14:textId="77777777" w:rsidR="00AA7D36" w:rsidRPr="00856BC6" w:rsidRDefault="00AA7D36" w:rsidP="00CB0121">
            <w:pPr>
              <w:spacing w:after="0" w:line="240" w:lineRule="auto"/>
              <w:jc w:val="center"/>
              <w:rPr>
                <w:rFonts w:eastAsia="Times New Roman" w:cs="Calibri"/>
                <w:color w:val="000000"/>
                <w:sz w:val="20"/>
                <w:szCs w:val="20"/>
              </w:rPr>
            </w:pPr>
            <w:r w:rsidRPr="00856BC6">
              <w:rPr>
                <w:rFonts w:eastAsia="Times New Roman" w:cs="Calibri"/>
                <w:color w:val="000000"/>
                <w:sz w:val="20"/>
                <w:szCs w:val="20"/>
              </w:rPr>
              <w:t>96%</w:t>
            </w:r>
          </w:p>
        </w:tc>
        <w:tc>
          <w:tcPr>
            <w:tcW w:w="1120" w:type="pct"/>
            <w:tcBorders>
              <w:top w:val="nil"/>
              <w:left w:val="nil"/>
              <w:bottom w:val="single" w:sz="4" w:space="0" w:color="auto"/>
              <w:right w:val="nil"/>
            </w:tcBorders>
            <w:shd w:val="clear" w:color="auto" w:fill="auto"/>
            <w:noWrap/>
            <w:vAlign w:val="bottom"/>
            <w:hideMark/>
          </w:tcPr>
          <w:p w14:paraId="014BA69A" w14:textId="77777777" w:rsidR="00AA7D36" w:rsidRPr="00856BC6" w:rsidRDefault="00AA7D36" w:rsidP="00CB0121">
            <w:pPr>
              <w:spacing w:after="0" w:line="240" w:lineRule="auto"/>
              <w:jc w:val="center"/>
              <w:rPr>
                <w:rFonts w:eastAsia="Times New Roman" w:cs="Calibri"/>
                <w:color w:val="000000"/>
                <w:sz w:val="20"/>
                <w:szCs w:val="20"/>
              </w:rPr>
            </w:pPr>
            <w:r w:rsidRPr="00856BC6">
              <w:rPr>
                <w:rFonts w:eastAsia="Times New Roman" w:cs="Calibri"/>
                <w:color w:val="000000"/>
                <w:sz w:val="20"/>
                <w:szCs w:val="20"/>
              </w:rPr>
              <w:t>484</w:t>
            </w:r>
          </w:p>
        </w:tc>
      </w:tr>
      <w:tr w:rsidR="00AA7D36" w:rsidRPr="00856BC6" w14:paraId="0A71FF27"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7DC7CB58" w14:textId="77777777" w:rsidR="00AA7D36" w:rsidRPr="00856BC6" w:rsidRDefault="00AA7D36" w:rsidP="00CB0121">
            <w:pPr>
              <w:spacing w:after="0" w:line="240" w:lineRule="auto"/>
              <w:rPr>
                <w:rFonts w:eastAsia="Times New Roman" w:cs="Calibri"/>
                <w:color w:val="000000"/>
                <w:sz w:val="20"/>
                <w:szCs w:val="20"/>
              </w:rPr>
            </w:pPr>
            <w:r w:rsidRPr="00856BC6">
              <w:rPr>
                <w:rFonts w:eastAsia="Times New Roman" w:cs="Calibri"/>
                <w:color w:val="000000"/>
                <w:sz w:val="20"/>
                <w:szCs w:val="20"/>
              </w:rPr>
              <w:t>Budi</w:t>
            </w:r>
          </w:p>
        </w:tc>
        <w:tc>
          <w:tcPr>
            <w:tcW w:w="1978" w:type="pct"/>
            <w:tcBorders>
              <w:top w:val="nil"/>
              <w:left w:val="nil"/>
              <w:bottom w:val="single" w:sz="4" w:space="0" w:color="auto"/>
              <w:right w:val="nil"/>
            </w:tcBorders>
            <w:shd w:val="clear" w:color="auto" w:fill="auto"/>
            <w:noWrap/>
            <w:vAlign w:val="bottom"/>
            <w:hideMark/>
          </w:tcPr>
          <w:p w14:paraId="74D0F41D" w14:textId="77777777" w:rsidR="00AA7D36" w:rsidRPr="00856BC6" w:rsidRDefault="00AA7D36" w:rsidP="00CB0121">
            <w:pPr>
              <w:spacing w:after="0" w:line="240" w:lineRule="auto"/>
              <w:jc w:val="center"/>
              <w:rPr>
                <w:rFonts w:eastAsia="Times New Roman" w:cs="Calibri"/>
                <w:color w:val="000000"/>
                <w:sz w:val="20"/>
                <w:szCs w:val="20"/>
              </w:rPr>
            </w:pPr>
            <w:r w:rsidRPr="00856BC6">
              <w:rPr>
                <w:rFonts w:eastAsia="Times New Roman" w:cs="Calibri"/>
                <w:color w:val="000000"/>
                <w:sz w:val="20"/>
                <w:szCs w:val="20"/>
              </w:rPr>
              <w:t>90%</w:t>
            </w:r>
          </w:p>
        </w:tc>
        <w:tc>
          <w:tcPr>
            <w:tcW w:w="1120" w:type="pct"/>
            <w:tcBorders>
              <w:top w:val="nil"/>
              <w:left w:val="nil"/>
              <w:bottom w:val="single" w:sz="4" w:space="0" w:color="auto"/>
              <w:right w:val="nil"/>
            </w:tcBorders>
            <w:shd w:val="clear" w:color="auto" w:fill="auto"/>
            <w:noWrap/>
            <w:vAlign w:val="bottom"/>
            <w:hideMark/>
          </w:tcPr>
          <w:p w14:paraId="0F31F433" w14:textId="77777777" w:rsidR="00AA7D36" w:rsidRPr="00856BC6" w:rsidRDefault="00AA7D36" w:rsidP="00CB0121">
            <w:pPr>
              <w:spacing w:after="0" w:line="240" w:lineRule="auto"/>
              <w:jc w:val="center"/>
              <w:rPr>
                <w:rFonts w:eastAsia="Times New Roman" w:cs="Calibri"/>
                <w:color w:val="000000"/>
                <w:sz w:val="20"/>
                <w:szCs w:val="20"/>
              </w:rPr>
            </w:pPr>
            <w:r w:rsidRPr="00856BC6">
              <w:rPr>
                <w:rFonts w:eastAsia="Times New Roman" w:cs="Calibri"/>
                <w:color w:val="000000"/>
                <w:sz w:val="20"/>
                <w:szCs w:val="20"/>
              </w:rPr>
              <w:t>311</w:t>
            </w:r>
          </w:p>
        </w:tc>
      </w:tr>
      <w:tr w:rsidR="00AA7D36" w:rsidRPr="00856BC6" w14:paraId="32CAC803"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52563E9A" w14:textId="77777777" w:rsidR="00AA7D36" w:rsidRPr="00856BC6" w:rsidRDefault="00AA7D36" w:rsidP="00CB0121">
            <w:pPr>
              <w:spacing w:after="0" w:line="240" w:lineRule="auto"/>
              <w:rPr>
                <w:rFonts w:eastAsia="Times New Roman" w:cs="Calibri"/>
                <w:color w:val="000000"/>
                <w:sz w:val="20"/>
                <w:szCs w:val="20"/>
              </w:rPr>
            </w:pPr>
            <w:r w:rsidRPr="00856BC6">
              <w:rPr>
                <w:rFonts w:eastAsia="Times New Roman" w:cs="Calibri"/>
                <w:color w:val="000000"/>
                <w:sz w:val="20"/>
                <w:szCs w:val="20"/>
              </w:rPr>
              <w:t>Duk</w:t>
            </w:r>
          </w:p>
        </w:tc>
        <w:tc>
          <w:tcPr>
            <w:tcW w:w="1978" w:type="pct"/>
            <w:tcBorders>
              <w:top w:val="nil"/>
              <w:left w:val="nil"/>
              <w:bottom w:val="single" w:sz="4" w:space="0" w:color="auto"/>
              <w:right w:val="nil"/>
            </w:tcBorders>
            <w:shd w:val="clear" w:color="auto" w:fill="auto"/>
            <w:noWrap/>
            <w:vAlign w:val="bottom"/>
            <w:hideMark/>
          </w:tcPr>
          <w:p w14:paraId="51AC8611" w14:textId="77777777" w:rsidR="00AA7D36" w:rsidRPr="00856BC6" w:rsidRDefault="00AA7D36" w:rsidP="00CB0121">
            <w:pPr>
              <w:spacing w:after="0" w:line="240" w:lineRule="auto"/>
              <w:jc w:val="center"/>
              <w:rPr>
                <w:rFonts w:eastAsia="Times New Roman" w:cs="Calibri"/>
                <w:color w:val="000000"/>
                <w:sz w:val="20"/>
                <w:szCs w:val="20"/>
              </w:rPr>
            </w:pPr>
            <w:r w:rsidRPr="00856BC6">
              <w:rPr>
                <w:rFonts w:eastAsia="Times New Roman" w:cs="Calibri"/>
                <w:color w:val="000000"/>
                <w:sz w:val="20"/>
                <w:szCs w:val="20"/>
              </w:rPr>
              <w:t>82%</w:t>
            </w:r>
          </w:p>
        </w:tc>
        <w:tc>
          <w:tcPr>
            <w:tcW w:w="1120" w:type="pct"/>
            <w:tcBorders>
              <w:top w:val="nil"/>
              <w:left w:val="nil"/>
              <w:bottom w:val="single" w:sz="4" w:space="0" w:color="auto"/>
              <w:right w:val="nil"/>
            </w:tcBorders>
            <w:shd w:val="clear" w:color="auto" w:fill="auto"/>
            <w:noWrap/>
            <w:vAlign w:val="bottom"/>
            <w:hideMark/>
          </w:tcPr>
          <w:p w14:paraId="62A01822" w14:textId="77777777" w:rsidR="00AA7D36" w:rsidRPr="00856BC6" w:rsidRDefault="00AA7D36" w:rsidP="00CB0121">
            <w:pPr>
              <w:spacing w:after="0" w:line="240" w:lineRule="auto"/>
              <w:jc w:val="center"/>
              <w:rPr>
                <w:rFonts w:eastAsia="Times New Roman" w:cs="Calibri"/>
                <w:color w:val="000000"/>
                <w:sz w:val="20"/>
                <w:szCs w:val="20"/>
              </w:rPr>
            </w:pPr>
            <w:r w:rsidRPr="00856BC6">
              <w:rPr>
                <w:rFonts w:eastAsia="Times New Roman" w:cs="Calibri"/>
                <w:color w:val="000000"/>
                <w:sz w:val="20"/>
                <w:szCs w:val="20"/>
              </w:rPr>
              <w:t>416</w:t>
            </w:r>
          </w:p>
        </w:tc>
      </w:tr>
      <w:tr w:rsidR="00AA7D36" w:rsidRPr="00856BC6" w14:paraId="66F1CC8F"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2867F801" w14:textId="77777777" w:rsidR="00AA7D36" w:rsidRPr="00856BC6" w:rsidRDefault="00AA7D36" w:rsidP="00CB0121">
            <w:pPr>
              <w:spacing w:after="0" w:line="240" w:lineRule="auto"/>
              <w:rPr>
                <w:rFonts w:eastAsia="Times New Roman" w:cs="Calibri"/>
                <w:color w:val="000000"/>
                <w:sz w:val="20"/>
                <w:szCs w:val="20"/>
              </w:rPr>
            </w:pPr>
            <w:r w:rsidRPr="00856BC6">
              <w:rPr>
                <w:rFonts w:eastAsia="Times New Roman" w:cs="Calibri"/>
                <w:color w:val="000000"/>
                <w:sz w:val="20"/>
                <w:szCs w:val="20"/>
              </w:rPr>
              <w:t>Jur River</w:t>
            </w:r>
          </w:p>
        </w:tc>
        <w:tc>
          <w:tcPr>
            <w:tcW w:w="1978" w:type="pct"/>
            <w:tcBorders>
              <w:top w:val="nil"/>
              <w:left w:val="nil"/>
              <w:bottom w:val="single" w:sz="4" w:space="0" w:color="auto"/>
              <w:right w:val="nil"/>
            </w:tcBorders>
            <w:shd w:val="clear" w:color="auto" w:fill="auto"/>
            <w:noWrap/>
            <w:vAlign w:val="bottom"/>
            <w:hideMark/>
          </w:tcPr>
          <w:p w14:paraId="37A1FAD5" w14:textId="77777777" w:rsidR="00AA7D36" w:rsidRPr="00856BC6" w:rsidRDefault="00AA7D36" w:rsidP="00CB0121">
            <w:pPr>
              <w:spacing w:after="0" w:line="240" w:lineRule="auto"/>
              <w:jc w:val="center"/>
              <w:rPr>
                <w:rFonts w:eastAsia="Times New Roman" w:cs="Calibri"/>
                <w:color w:val="000000"/>
                <w:sz w:val="20"/>
                <w:szCs w:val="20"/>
              </w:rPr>
            </w:pPr>
            <w:r w:rsidRPr="00856BC6">
              <w:rPr>
                <w:rFonts w:eastAsia="Times New Roman" w:cs="Calibri"/>
                <w:color w:val="000000"/>
                <w:sz w:val="20"/>
                <w:szCs w:val="20"/>
              </w:rPr>
              <w:t>54%</w:t>
            </w:r>
          </w:p>
        </w:tc>
        <w:tc>
          <w:tcPr>
            <w:tcW w:w="1120" w:type="pct"/>
            <w:tcBorders>
              <w:top w:val="nil"/>
              <w:left w:val="nil"/>
              <w:bottom w:val="single" w:sz="4" w:space="0" w:color="auto"/>
              <w:right w:val="nil"/>
            </w:tcBorders>
            <w:shd w:val="clear" w:color="auto" w:fill="auto"/>
            <w:noWrap/>
            <w:vAlign w:val="bottom"/>
            <w:hideMark/>
          </w:tcPr>
          <w:p w14:paraId="5C208742" w14:textId="77777777" w:rsidR="00AA7D36" w:rsidRPr="00856BC6" w:rsidRDefault="00AA7D36" w:rsidP="00CB0121">
            <w:pPr>
              <w:spacing w:after="0" w:line="240" w:lineRule="auto"/>
              <w:jc w:val="center"/>
              <w:rPr>
                <w:rFonts w:eastAsia="Times New Roman" w:cs="Calibri"/>
                <w:color w:val="000000"/>
                <w:sz w:val="20"/>
                <w:szCs w:val="20"/>
              </w:rPr>
            </w:pPr>
            <w:r w:rsidRPr="00856BC6">
              <w:rPr>
                <w:rFonts w:eastAsia="Times New Roman" w:cs="Calibri"/>
                <w:color w:val="000000"/>
                <w:sz w:val="20"/>
                <w:szCs w:val="20"/>
              </w:rPr>
              <w:t>289</w:t>
            </w:r>
          </w:p>
        </w:tc>
      </w:tr>
      <w:tr w:rsidR="00AA7D36" w:rsidRPr="00856BC6" w14:paraId="598F68C6"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65418521" w14:textId="77777777" w:rsidR="00AA7D36" w:rsidRPr="00856BC6" w:rsidRDefault="00AA7D36" w:rsidP="00CB0121">
            <w:pPr>
              <w:spacing w:after="0" w:line="240" w:lineRule="auto"/>
              <w:rPr>
                <w:rFonts w:eastAsia="Times New Roman" w:cs="Calibri"/>
                <w:color w:val="000000"/>
                <w:sz w:val="20"/>
                <w:szCs w:val="20"/>
              </w:rPr>
            </w:pPr>
            <w:r w:rsidRPr="00856BC6">
              <w:rPr>
                <w:rFonts w:eastAsia="Times New Roman" w:cs="Calibri"/>
                <w:color w:val="000000"/>
                <w:sz w:val="20"/>
                <w:szCs w:val="20"/>
              </w:rPr>
              <w:t>Kapoeta North</w:t>
            </w:r>
          </w:p>
        </w:tc>
        <w:tc>
          <w:tcPr>
            <w:tcW w:w="1978" w:type="pct"/>
            <w:tcBorders>
              <w:top w:val="nil"/>
              <w:left w:val="nil"/>
              <w:bottom w:val="single" w:sz="4" w:space="0" w:color="auto"/>
              <w:right w:val="nil"/>
            </w:tcBorders>
            <w:shd w:val="clear" w:color="auto" w:fill="auto"/>
            <w:noWrap/>
            <w:vAlign w:val="bottom"/>
            <w:hideMark/>
          </w:tcPr>
          <w:p w14:paraId="1D9D3482" w14:textId="77777777" w:rsidR="00AA7D36" w:rsidRPr="00856BC6" w:rsidRDefault="00AA7D36" w:rsidP="00CB0121">
            <w:pPr>
              <w:spacing w:after="0" w:line="240" w:lineRule="auto"/>
              <w:jc w:val="center"/>
              <w:rPr>
                <w:rFonts w:eastAsia="Times New Roman" w:cs="Calibri"/>
                <w:color w:val="000000"/>
                <w:sz w:val="20"/>
                <w:szCs w:val="20"/>
              </w:rPr>
            </w:pPr>
            <w:r w:rsidRPr="00856BC6">
              <w:rPr>
                <w:rFonts w:eastAsia="Times New Roman" w:cs="Calibri"/>
                <w:color w:val="000000"/>
                <w:sz w:val="20"/>
                <w:szCs w:val="20"/>
              </w:rPr>
              <w:t>51%</w:t>
            </w:r>
          </w:p>
        </w:tc>
        <w:tc>
          <w:tcPr>
            <w:tcW w:w="1120" w:type="pct"/>
            <w:tcBorders>
              <w:top w:val="nil"/>
              <w:left w:val="nil"/>
              <w:bottom w:val="single" w:sz="4" w:space="0" w:color="auto"/>
              <w:right w:val="nil"/>
            </w:tcBorders>
            <w:shd w:val="clear" w:color="auto" w:fill="auto"/>
            <w:noWrap/>
            <w:vAlign w:val="bottom"/>
            <w:hideMark/>
          </w:tcPr>
          <w:p w14:paraId="32F419D2" w14:textId="77777777" w:rsidR="00AA7D36" w:rsidRPr="00856BC6" w:rsidRDefault="00AA7D36" w:rsidP="00CB0121">
            <w:pPr>
              <w:spacing w:after="0" w:line="240" w:lineRule="auto"/>
              <w:jc w:val="center"/>
              <w:rPr>
                <w:rFonts w:eastAsia="Times New Roman" w:cs="Calibri"/>
                <w:color w:val="000000"/>
                <w:sz w:val="20"/>
                <w:szCs w:val="20"/>
              </w:rPr>
            </w:pPr>
            <w:r w:rsidRPr="00856BC6">
              <w:rPr>
                <w:rFonts w:eastAsia="Times New Roman" w:cs="Calibri"/>
                <w:color w:val="000000"/>
                <w:sz w:val="20"/>
                <w:szCs w:val="20"/>
              </w:rPr>
              <w:t>54</w:t>
            </w:r>
          </w:p>
        </w:tc>
      </w:tr>
      <w:tr w:rsidR="00AA7D36" w:rsidRPr="00856BC6" w14:paraId="0F5B29A2"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6DB36BD0" w14:textId="77777777" w:rsidR="00AA7D36" w:rsidRPr="00856BC6" w:rsidRDefault="00AA7D36" w:rsidP="00CB0121">
            <w:pPr>
              <w:spacing w:after="0" w:line="240" w:lineRule="auto"/>
              <w:rPr>
                <w:rFonts w:eastAsia="Times New Roman" w:cs="Calibri"/>
                <w:color w:val="000000"/>
                <w:sz w:val="20"/>
                <w:szCs w:val="20"/>
              </w:rPr>
            </w:pPr>
            <w:r w:rsidRPr="00856BC6">
              <w:rPr>
                <w:rFonts w:eastAsia="Times New Roman" w:cs="Calibri"/>
                <w:color w:val="000000"/>
                <w:sz w:val="20"/>
                <w:szCs w:val="20"/>
              </w:rPr>
              <w:t>Leer</w:t>
            </w:r>
          </w:p>
        </w:tc>
        <w:tc>
          <w:tcPr>
            <w:tcW w:w="1978" w:type="pct"/>
            <w:tcBorders>
              <w:top w:val="nil"/>
              <w:left w:val="nil"/>
              <w:bottom w:val="single" w:sz="4" w:space="0" w:color="auto"/>
              <w:right w:val="nil"/>
            </w:tcBorders>
            <w:shd w:val="clear" w:color="auto" w:fill="auto"/>
            <w:noWrap/>
            <w:vAlign w:val="bottom"/>
            <w:hideMark/>
          </w:tcPr>
          <w:p w14:paraId="173BFC62" w14:textId="77777777" w:rsidR="00AA7D36" w:rsidRPr="00856BC6" w:rsidRDefault="00AA7D36" w:rsidP="00CB0121">
            <w:pPr>
              <w:spacing w:after="0" w:line="240" w:lineRule="auto"/>
              <w:jc w:val="center"/>
              <w:rPr>
                <w:rFonts w:eastAsia="Times New Roman" w:cs="Calibri"/>
                <w:color w:val="000000"/>
                <w:sz w:val="20"/>
                <w:szCs w:val="20"/>
              </w:rPr>
            </w:pPr>
            <w:r w:rsidRPr="00856BC6">
              <w:rPr>
                <w:rFonts w:eastAsia="Times New Roman" w:cs="Calibri"/>
                <w:color w:val="000000"/>
                <w:sz w:val="20"/>
                <w:szCs w:val="20"/>
              </w:rPr>
              <w:t>88%</w:t>
            </w:r>
          </w:p>
        </w:tc>
        <w:tc>
          <w:tcPr>
            <w:tcW w:w="1120" w:type="pct"/>
            <w:tcBorders>
              <w:top w:val="nil"/>
              <w:left w:val="nil"/>
              <w:bottom w:val="single" w:sz="4" w:space="0" w:color="auto"/>
              <w:right w:val="nil"/>
            </w:tcBorders>
            <w:shd w:val="clear" w:color="auto" w:fill="auto"/>
            <w:noWrap/>
            <w:vAlign w:val="bottom"/>
            <w:hideMark/>
          </w:tcPr>
          <w:p w14:paraId="734DEBC7" w14:textId="77777777" w:rsidR="00AA7D36" w:rsidRPr="00856BC6" w:rsidRDefault="00AA7D36" w:rsidP="00CB0121">
            <w:pPr>
              <w:spacing w:after="0" w:line="240" w:lineRule="auto"/>
              <w:jc w:val="center"/>
              <w:rPr>
                <w:rFonts w:eastAsia="Times New Roman" w:cs="Calibri"/>
                <w:color w:val="000000"/>
                <w:sz w:val="20"/>
                <w:szCs w:val="20"/>
              </w:rPr>
            </w:pPr>
            <w:r w:rsidRPr="00856BC6">
              <w:rPr>
                <w:rFonts w:eastAsia="Times New Roman" w:cs="Calibri"/>
                <w:color w:val="000000"/>
                <w:sz w:val="20"/>
                <w:szCs w:val="20"/>
              </w:rPr>
              <w:t>588</w:t>
            </w:r>
          </w:p>
        </w:tc>
      </w:tr>
      <w:tr w:rsidR="00AA7D36" w:rsidRPr="00856BC6" w14:paraId="00B21B0C"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3758D48A" w14:textId="77777777" w:rsidR="00AA7D36" w:rsidRPr="00856BC6" w:rsidRDefault="00AA7D36" w:rsidP="00CB0121">
            <w:pPr>
              <w:spacing w:after="0" w:line="240" w:lineRule="auto"/>
              <w:rPr>
                <w:rFonts w:eastAsia="Times New Roman" w:cs="Calibri"/>
                <w:color w:val="000000"/>
                <w:sz w:val="20"/>
                <w:szCs w:val="20"/>
              </w:rPr>
            </w:pPr>
            <w:r w:rsidRPr="00856BC6">
              <w:rPr>
                <w:rFonts w:eastAsia="Times New Roman" w:cs="Calibri"/>
                <w:color w:val="000000"/>
                <w:sz w:val="20"/>
                <w:szCs w:val="20"/>
              </w:rPr>
              <w:t>Mayendit</w:t>
            </w:r>
          </w:p>
        </w:tc>
        <w:tc>
          <w:tcPr>
            <w:tcW w:w="1978" w:type="pct"/>
            <w:tcBorders>
              <w:top w:val="nil"/>
              <w:left w:val="nil"/>
              <w:bottom w:val="single" w:sz="4" w:space="0" w:color="auto"/>
              <w:right w:val="nil"/>
            </w:tcBorders>
            <w:shd w:val="clear" w:color="auto" w:fill="auto"/>
            <w:noWrap/>
            <w:vAlign w:val="bottom"/>
            <w:hideMark/>
          </w:tcPr>
          <w:p w14:paraId="65DE7DCF" w14:textId="77777777" w:rsidR="00AA7D36" w:rsidRPr="00856BC6" w:rsidRDefault="00AA7D36" w:rsidP="00CB0121">
            <w:pPr>
              <w:spacing w:after="0" w:line="240" w:lineRule="auto"/>
              <w:jc w:val="center"/>
              <w:rPr>
                <w:rFonts w:eastAsia="Times New Roman" w:cs="Calibri"/>
                <w:color w:val="000000"/>
                <w:sz w:val="20"/>
                <w:szCs w:val="20"/>
              </w:rPr>
            </w:pPr>
            <w:r w:rsidRPr="00856BC6">
              <w:rPr>
                <w:rFonts w:eastAsia="Times New Roman" w:cs="Calibri"/>
                <w:color w:val="000000"/>
                <w:sz w:val="20"/>
                <w:szCs w:val="20"/>
              </w:rPr>
              <w:t>79%</w:t>
            </w:r>
          </w:p>
        </w:tc>
        <w:tc>
          <w:tcPr>
            <w:tcW w:w="1120" w:type="pct"/>
            <w:tcBorders>
              <w:top w:val="nil"/>
              <w:left w:val="nil"/>
              <w:bottom w:val="single" w:sz="4" w:space="0" w:color="auto"/>
              <w:right w:val="nil"/>
            </w:tcBorders>
            <w:shd w:val="clear" w:color="auto" w:fill="auto"/>
            <w:noWrap/>
            <w:vAlign w:val="bottom"/>
            <w:hideMark/>
          </w:tcPr>
          <w:p w14:paraId="238D5993" w14:textId="77777777" w:rsidR="00AA7D36" w:rsidRPr="00856BC6" w:rsidRDefault="00AA7D36" w:rsidP="00CB0121">
            <w:pPr>
              <w:spacing w:after="0" w:line="240" w:lineRule="auto"/>
              <w:jc w:val="center"/>
              <w:rPr>
                <w:rFonts w:eastAsia="Times New Roman" w:cs="Calibri"/>
                <w:color w:val="000000"/>
                <w:sz w:val="20"/>
                <w:szCs w:val="20"/>
              </w:rPr>
            </w:pPr>
            <w:r w:rsidRPr="00856BC6">
              <w:rPr>
                <w:rFonts w:eastAsia="Times New Roman" w:cs="Calibri"/>
                <w:color w:val="000000"/>
                <w:sz w:val="20"/>
                <w:szCs w:val="20"/>
              </w:rPr>
              <w:t>419</w:t>
            </w:r>
          </w:p>
        </w:tc>
      </w:tr>
      <w:tr w:rsidR="00AA7D36" w:rsidRPr="00856BC6" w14:paraId="380BF295"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4BC44924" w14:textId="58A3428B" w:rsidR="00AA7D36" w:rsidRPr="00856BC6" w:rsidRDefault="00DD0616" w:rsidP="00CB0121">
            <w:pPr>
              <w:spacing w:after="0" w:line="240" w:lineRule="auto"/>
              <w:rPr>
                <w:rFonts w:eastAsia="Times New Roman" w:cs="Calibri"/>
                <w:color w:val="000000"/>
                <w:sz w:val="20"/>
                <w:szCs w:val="20"/>
              </w:rPr>
            </w:pPr>
            <w:r>
              <w:rPr>
                <w:rFonts w:eastAsia="Times New Roman" w:cs="Calibri"/>
                <w:color w:val="000000"/>
                <w:sz w:val="20"/>
                <w:szCs w:val="20"/>
              </w:rPr>
              <w:t>Panyijar</w:t>
            </w:r>
          </w:p>
        </w:tc>
        <w:tc>
          <w:tcPr>
            <w:tcW w:w="1978" w:type="pct"/>
            <w:tcBorders>
              <w:top w:val="nil"/>
              <w:left w:val="nil"/>
              <w:bottom w:val="single" w:sz="4" w:space="0" w:color="auto"/>
              <w:right w:val="nil"/>
            </w:tcBorders>
            <w:shd w:val="clear" w:color="auto" w:fill="auto"/>
            <w:noWrap/>
            <w:vAlign w:val="bottom"/>
            <w:hideMark/>
          </w:tcPr>
          <w:p w14:paraId="4436C33E" w14:textId="77777777" w:rsidR="00AA7D36" w:rsidRPr="00856BC6" w:rsidRDefault="00AA7D36" w:rsidP="00CB0121">
            <w:pPr>
              <w:spacing w:after="0" w:line="240" w:lineRule="auto"/>
              <w:jc w:val="center"/>
              <w:rPr>
                <w:rFonts w:eastAsia="Times New Roman" w:cs="Calibri"/>
                <w:color w:val="000000"/>
                <w:sz w:val="20"/>
                <w:szCs w:val="20"/>
              </w:rPr>
            </w:pPr>
            <w:r w:rsidRPr="00856BC6">
              <w:rPr>
                <w:rFonts w:eastAsia="Times New Roman" w:cs="Calibri"/>
                <w:color w:val="000000"/>
                <w:sz w:val="20"/>
                <w:szCs w:val="20"/>
              </w:rPr>
              <w:t>74%</w:t>
            </w:r>
          </w:p>
        </w:tc>
        <w:tc>
          <w:tcPr>
            <w:tcW w:w="1120" w:type="pct"/>
            <w:tcBorders>
              <w:top w:val="nil"/>
              <w:left w:val="nil"/>
              <w:bottom w:val="single" w:sz="4" w:space="0" w:color="auto"/>
              <w:right w:val="nil"/>
            </w:tcBorders>
            <w:shd w:val="clear" w:color="auto" w:fill="auto"/>
            <w:noWrap/>
            <w:vAlign w:val="bottom"/>
            <w:hideMark/>
          </w:tcPr>
          <w:p w14:paraId="03ED0CAD" w14:textId="77777777" w:rsidR="00AA7D36" w:rsidRPr="00856BC6" w:rsidRDefault="00AA7D36" w:rsidP="00CB0121">
            <w:pPr>
              <w:spacing w:after="0" w:line="240" w:lineRule="auto"/>
              <w:jc w:val="center"/>
              <w:rPr>
                <w:rFonts w:eastAsia="Times New Roman" w:cs="Calibri"/>
                <w:color w:val="000000"/>
                <w:sz w:val="20"/>
                <w:szCs w:val="20"/>
              </w:rPr>
            </w:pPr>
            <w:r w:rsidRPr="00856BC6">
              <w:rPr>
                <w:rFonts w:eastAsia="Times New Roman" w:cs="Calibri"/>
                <w:color w:val="000000"/>
                <w:sz w:val="20"/>
                <w:szCs w:val="20"/>
              </w:rPr>
              <w:t>489</w:t>
            </w:r>
          </w:p>
        </w:tc>
      </w:tr>
      <w:tr w:rsidR="00AA7D36" w:rsidRPr="00856BC6" w14:paraId="52D5557D"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3D661EA3" w14:textId="77777777" w:rsidR="00AA7D36" w:rsidRPr="00856BC6" w:rsidRDefault="00AA7D36" w:rsidP="00CB0121">
            <w:pPr>
              <w:spacing w:after="0" w:line="240" w:lineRule="auto"/>
              <w:rPr>
                <w:rFonts w:eastAsia="Times New Roman" w:cs="Calibri"/>
                <w:color w:val="000000"/>
                <w:sz w:val="20"/>
                <w:szCs w:val="20"/>
              </w:rPr>
            </w:pPr>
            <w:r w:rsidRPr="00856BC6">
              <w:rPr>
                <w:rFonts w:eastAsia="Times New Roman" w:cs="Calibri"/>
                <w:color w:val="000000"/>
                <w:sz w:val="20"/>
                <w:szCs w:val="20"/>
              </w:rPr>
              <w:t>Pibor</w:t>
            </w:r>
          </w:p>
        </w:tc>
        <w:tc>
          <w:tcPr>
            <w:tcW w:w="1978" w:type="pct"/>
            <w:tcBorders>
              <w:top w:val="nil"/>
              <w:left w:val="nil"/>
              <w:bottom w:val="single" w:sz="4" w:space="0" w:color="auto"/>
              <w:right w:val="nil"/>
            </w:tcBorders>
            <w:shd w:val="clear" w:color="auto" w:fill="auto"/>
            <w:noWrap/>
            <w:vAlign w:val="bottom"/>
            <w:hideMark/>
          </w:tcPr>
          <w:p w14:paraId="11B22B42" w14:textId="77777777" w:rsidR="00AA7D36" w:rsidRPr="00856BC6" w:rsidRDefault="00AA7D36" w:rsidP="00CB0121">
            <w:pPr>
              <w:spacing w:after="0" w:line="240" w:lineRule="auto"/>
              <w:jc w:val="center"/>
              <w:rPr>
                <w:rFonts w:eastAsia="Times New Roman" w:cs="Calibri"/>
                <w:color w:val="000000"/>
                <w:sz w:val="20"/>
                <w:szCs w:val="20"/>
              </w:rPr>
            </w:pPr>
            <w:r w:rsidRPr="00856BC6">
              <w:rPr>
                <w:rFonts w:eastAsia="Times New Roman" w:cs="Calibri"/>
                <w:color w:val="000000"/>
                <w:sz w:val="20"/>
                <w:szCs w:val="20"/>
              </w:rPr>
              <w:t>-</w:t>
            </w:r>
          </w:p>
        </w:tc>
        <w:tc>
          <w:tcPr>
            <w:tcW w:w="1120" w:type="pct"/>
            <w:tcBorders>
              <w:top w:val="nil"/>
              <w:left w:val="nil"/>
              <w:bottom w:val="single" w:sz="4" w:space="0" w:color="auto"/>
              <w:right w:val="nil"/>
            </w:tcBorders>
            <w:shd w:val="clear" w:color="auto" w:fill="auto"/>
            <w:noWrap/>
            <w:vAlign w:val="bottom"/>
            <w:hideMark/>
          </w:tcPr>
          <w:p w14:paraId="7B3246DC" w14:textId="77777777" w:rsidR="00AA7D36" w:rsidRPr="00856BC6" w:rsidRDefault="00AA7D36" w:rsidP="00CB0121">
            <w:pPr>
              <w:spacing w:after="0" w:line="240" w:lineRule="auto"/>
              <w:jc w:val="center"/>
              <w:rPr>
                <w:rFonts w:eastAsia="Times New Roman" w:cs="Calibri"/>
                <w:color w:val="000000"/>
                <w:sz w:val="20"/>
                <w:szCs w:val="20"/>
              </w:rPr>
            </w:pPr>
            <w:r w:rsidRPr="00856BC6">
              <w:rPr>
                <w:rFonts w:eastAsia="Times New Roman" w:cs="Calibri"/>
                <w:color w:val="000000"/>
                <w:sz w:val="20"/>
                <w:szCs w:val="20"/>
              </w:rPr>
              <w:t>-</w:t>
            </w:r>
          </w:p>
        </w:tc>
      </w:tr>
      <w:tr w:rsidR="00AA7D36" w:rsidRPr="00856BC6" w14:paraId="34751B1C"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5D3D8815" w14:textId="77777777" w:rsidR="00AA7D36" w:rsidRPr="00856BC6" w:rsidRDefault="00AA7D36" w:rsidP="00CB0121">
            <w:pPr>
              <w:spacing w:after="0" w:line="240" w:lineRule="auto"/>
              <w:rPr>
                <w:rFonts w:eastAsia="Times New Roman" w:cs="Calibri"/>
                <w:color w:val="000000"/>
                <w:sz w:val="20"/>
                <w:szCs w:val="20"/>
              </w:rPr>
            </w:pPr>
            <w:r w:rsidRPr="00856BC6">
              <w:rPr>
                <w:rFonts w:eastAsia="Times New Roman" w:cs="Calibri"/>
                <w:color w:val="000000"/>
                <w:sz w:val="20"/>
                <w:szCs w:val="20"/>
              </w:rPr>
              <w:t>Ulang</w:t>
            </w:r>
          </w:p>
        </w:tc>
        <w:tc>
          <w:tcPr>
            <w:tcW w:w="1978" w:type="pct"/>
            <w:tcBorders>
              <w:top w:val="nil"/>
              <w:left w:val="nil"/>
              <w:bottom w:val="single" w:sz="4" w:space="0" w:color="auto"/>
              <w:right w:val="nil"/>
            </w:tcBorders>
            <w:shd w:val="clear" w:color="auto" w:fill="auto"/>
            <w:noWrap/>
            <w:vAlign w:val="bottom"/>
            <w:hideMark/>
          </w:tcPr>
          <w:p w14:paraId="1C9A6825" w14:textId="77777777" w:rsidR="00AA7D36" w:rsidRPr="00856BC6" w:rsidRDefault="00AA7D36" w:rsidP="00CB0121">
            <w:pPr>
              <w:spacing w:after="0" w:line="240" w:lineRule="auto"/>
              <w:jc w:val="center"/>
              <w:rPr>
                <w:rFonts w:eastAsia="Times New Roman" w:cs="Calibri"/>
                <w:color w:val="000000"/>
                <w:sz w:val="20"/>
                <w:szCs w:val="20"/>
              </w:rPr>
            </w:pPr>
            <w:r w:rsidRPr="00856BC6">
              <w:rPr>
                <w:rFonts w:eastAsia="Times New Roman" w:cs="Calibri"/>
                <w:color w:val="000000"/>
                <w:sz w:val="20"/>
                <w:szCs w:val="20"/>
              </w:rPr>
              <w:t>84%</w:t>
            </w:r>
          </w:p>
        </w:tc>
        <w:tc>
          <w:tcPr>
            <w:tcW w:w="1120" w:type="pct"/>
            <w:tcBorders>
              <w:top w:val="nil"/>
              <w:left w:val="nil"/>
              <w:bottom w:val="single" w:sz="4" w:space="0" w:color="auto"/>
              <w:right w:val="nil"/>
            </w:tcBorders>
            <w:shd w:val="clear" w:color="auto" w:fill="auto"/>
            <w:noWrap/>
            <w:vAlign w:val="bottom"/>
            <w:hideMark/>
          </w:tcPr>
          <w:p w14:paraId="6A9A1719" w14:textId="77777777" w:rsidR="00AA7D36" w:rsidRPr="00856BC6" w:rsidRDefault="00AA7D36" w:rsidP="00CB0121">
            <w:pPr>
              <w:spacing w:after="0" w:line="240" w:lineRule="auto"/>
              <w:jc w:val="center"/>
              <w:rPr>
                <w:rFonts w:eastAsia="Times New Roman" w:cs="Calibri"/>
                <w:color w:val="000000"/>
                <w:sz w:val="20"/>
                <w:szCs w:val="20"/>
              </w:rPr>
            </w:pPr>
            <w:r w:rsidRPr="00856BC6">
              <w:rPr>
                <w:rFonts w:eastAsia="Times New Roman" w:cs="Calibri"/>
                <w:color w:val="000000"/>
                <w:sz w:val="20"/>
                <w:szCs w:val="20"/>
              </w:rPr>
              <w:t>486</w:t>
            </w:r>
          </w:p>
        </w:tc>
      </w:tr>
      <w:tr w:rsidR="00AA7D36" w:rsidRPr="00856BC6" w14:paraId="200B645B"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0B9DD2C6" w14:textId="77777777" w:rsidR="00AA7D36" w:rsidRPr="00856BC6" w:rsidRDefault="00AA7D36" w:rsidP="00CB0121">
            <w:pPr>
              <w:spacing w:after="0" w:line="240" w:lineRule="auto"/>
              <w:rPr>
                <w:rFonts w:eastAsia="Times New Roman" w:cs="Calibri"/>
                <w:color w:val="000000"/>
                <w:sz w:val="20"/>
                <w:szCs w:val="20"/>
              </w:rPr>
            </w:pPr>
            <w:r w:rsidRPr="00856BC6">
              <w:rPr>
                <w:rFonts w:eastAsia="Times New Roman" w:cs="Calibri"/>
                <w:color w:val="000000"/>
                <w:sz w:val="20"/>
                <w:szCs w:val="20"/>
              </w:rPr>
              <w:t>Uror</w:t>
            </w:r>
          </w:p>
        </w:tc>
        <w:tc>
          <w:tcPr>
            <w:tcW w:w="1978" w:type="pct"/>
            <w:tcBorders>
              <w:top w:val="nil"/>
              <w:left w:val="nil"/>
              <w:bottom w:val="single" w:sz="4" w:space="0" w:color="auto"/>
              <w:right w:val="nil"/>
            </w:tcBorders>
            <w:shd w:val="clear" w:color="auto" w:fill="auto"/>
            <w:noWrap/>
            <w:vAlign w:val="bottom"/>
            <w:hideMark/>
          </w:tcPr>
          <w:p w14:paraId="40ABA1FD" w14:textId="77777777" w:rsidR="00AA7D36" w:rsidRPr="00856BC6" w:rsidRDefault="00AA7D36" w:rsidP="00CB0121">
            <w:pPr>
              <w:spacing w:after="0" w:line="240" w:lineRule="auto"/>
              <w:jc w:val="center"/>
              <w:rPr>
                <w:rFonts w:eastAsia="Times New Roman" w:cs="Calibri"/>
                <w:color w:val="000000"/>
                <w:sz w:val="20"/>
                <w:szCs w:val="20"/>
              </w:rPr>
            </w:pPr>
            <w:r w:rsidRPr="00856BC6">
              <w:rPr>
                <w:rFonts w:eastAsia="Times New Roman" w:cs="Calibri"/>
                <w:color w:val="000000"/>
                <w:sz w:val="20"/>
                <w:szCs w:val="20"/>
              </w:rPr>
              <w:t>55%</w:t>
            </w:r>
          </w:p>
        </w:tc>
        <w:tc>
          <w:tcPr>
            <w:tcW w:w="1120" w:type="pct"/>
            <w:tcBorders>
              <w:top w:val="nil"/>
              <w:left w:val="nil"/>
              <w:bottom w:val="single" w:sz="4" w:space="0" w:color="auto"/>
              <w:right w:val="nil"/>
            </w:tcBorders>
            <w:shd w:val="clear" w:color="auto" w:fill="auto"/>
            <w:noWrap/>
            <w:vAlign w:val="bottom"/>
            <w:hideMark/>
          </w:tcPr>
          <w:p w14:paraId="13723942" w14:textId="77777777" w:rsidR="00AA7D36" w:rsidRPr="00856BC6" w:rsidRDefault="00AA7D36" w:rsidP="00CB0121">
            <w:pPr>
              <w:spacing w:after="0" w:line="240" w:lineRule="auto"/>
              <w:jc w:val="center"/>
              <w:rPr>
                <w:rFonts w:eastAsia="Times New Roman" w:cs="Calibri"/>
                <w:color w:val="000000"/>
                <w:sz w:val="20"/>
                <w:szCs w:val="20"/>
              </w:rPr>
            </w:pPr>
            <w:r w:rsidRPr="00856BC6">
              <w:rPr>
                <w:rFonts w:eastAsia="Times New Roman" w:cs="Calibri"/>
                <w:color w:val="000000"/>
                <w:sz w:val="20"/>
                <w:szCs w:val="20"/>
              </w:rPr>
              <w:t>180</w:t>
            </w:r>
          </w:p>
        </w:tc>
      </w:tr>
      <w:tr w:rsidR="00AA7D36" w:rsidRPr="00856BC6" w14:paraId="403CC41C"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7015C68E" w14:textId="77777777" w:rsidR="00AA7D36" w:rsidRPr="00856BC6" w:rsidRDefault="00AA7D36" w:rsidP="00CB0121">
            <w:pPr>
              <w:spacing w:after="0" w:line="240" w:lineRule="auto"/>
              <w:rPr>
                <w:rFonts w:eastAsia="Times New Roman" w:cs="Calibri"/>
                <w:color w:val="000000"/>
                <w:sz w:val="20"/>
                <w:szCs w:val="20"/>
              </w:rPr>
            </w:pPr>
            <w:r w:rsidRPr="00856BC6">
              <w:rPr>
                <w:rFonts w:eastAsia="Times New Roman" w:cs="Calibri"/>
                <w:color w:val="000000"/>
                <w:sz w:val="20"/>
                <w:szCs w:val="20"/>
              </w:rPr>
              <w:t>Wau</w:t>
            </w:r>
          </w:p>
        </w:tc>
        <w:tc>
          <w:tcPr>
            <w:tcW w:w="1978" w:type="pct"/>
            <w:tcBorders>
              <w:top w:val="nil"/>
              <w:left w:val="nil"/>
              <w:bottom w:val="single" w:sz="4" w:space="0" w:color="auto"/>
              <w:right w:val="nil"/>
            </w:tcBorders>
            <w:shd w:val="clear" w:color="auto" w:fill="auto"/>
            <w:noWrap/>
            <w:vAlign w:val="bottom"/>
            <w:hideMark/>
          </w:tcPr>
          <w:p w14:paraId="0E6F2B14" w14:textId="77777777" w:rsidR="00AA7D36" w:rsidRPr="00856BC6" w:rsidRDefault="00AA7D36" w:rsidP="00CB0121">
            <w:pPr>
              <w:spacing w:after="0" w:line="240" w:lineRule="auto"/>
              <w:jc w:val="center"/>
              <w:rPr>
                <w:rFonts w:eastAsia="Times New Roman" w:cs="Calibri"/>
                <w:color w:val="000000"/>
                <w:sz w:val="20"/>
                <w:szCs w:val="20"/>
              </w:rPr>
            </w:pPr>
            <w:r w:rsidRPr="00856BC6">
              <w:rPr>
                <w:rFonts w:eastAsia="Times New Roman" w:cs="Calibri"/>
                <w:color w:val="000000"/>
                <w:sz w:val="20"/>
                <w:szCs w:val="20"/>
              </w:rPr>
              <w:t>84%</w:t>
            </w:r>
          </w:p>
        </w:tc>
        <w:tc>
          <w:tcPr>
            <w:tcW w:w="1120" w:type="pct"/>
            <w:tcBorders>
              <w:top w:val="nil"/>
              <w:left w:val="nil"/>
              <w:bottom w:val="single" w:sz="4" w:space="0" w:color="auto"/>
              <w:right w:val="nil"/>
            </w:tcBorders>
            <w:shd w:val="clear" w:color="auto" w:fill="auto"/>
            <w:noWrap/>
            <w:vAlign w:val="bottom"/>
            <w:hideMark/>
          </w:tcPr>
          <w:p w14:paraId="59D44A8C" w14:textId="77777777" w:rsidR="00AA7D36" w:rsidRPr="00856BC6" w:rsidRDefault="00AA7D36" w:rsidP="00CB0121">
            <w:pPr>
              <w:spacing w:after="0" w:line="240" w:lineRule="auto"/>
              <w:jc w:val="center"/>
              <w:rPr>
                <w:rFonts w:eastAsia="Times New Roman" w:cs="Calibri"/>
                <w:color w:val="000000"/>
                <w:sz w:val="20"/>
                <w:szCs w:val="20"/>
              </w:rPr>
            </w:pPr>
            <w:r w:rsidRPr="00856BC6">
              <w:rPr>
                <w:rFonts w:eastAsia="Times New Roman" w:cs="Calibri"/>
                <w:color w:val="000000"/>
                <w:sz w:val="20"/>
                <w:szCs w:val="20"/>
              </w:rPr>
              <w:t>1550</w:t>
            </w:r>
          </w:p>
        </w:tc>
      </w:tr>
      <w:tr w:rsidR="00AA7D36" w:rsidRPr="00856BC6" w14:paraId="022B30D9"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763C4B8C" w14:textId="77777777" w:rsidR="00AA7D36" w:rsidRPr="00856BC6" w:rsidRDefault="00AA7D36" w:rsidP="00CB0121">
            <w:pPr>
              <w:spacing w:after="0" w:line="240" w:lineRule="auto"/>
              <w:rPr>
                <w:rFonts w:eastAsia="Times New Roman" w:cs="Calibri"/>
                <w:b/>
                <w:bCs/>
                <w:color w:val="000000"/>
                <w:sz w:val="20"/>
                <w:szCs w:val="20"/>
              </w:rPr>
            </w:pPr>
            <w:r w:rsidRPr="00856BC6">
              <w:rPr>
                <w:rFonts w:eastAsia="Times New Roman" w:cs="Calibri"/>
                <w:b/>
                <w:bCs/>
                <w:color w:val="000000"/>
                <w:sz w:val="20"/>
                <w:szCs w:val="20"/>
              </w:rPr>
              <w:t>Region</w:t>
            </w:r>
          </w:p>
        </w:tc>
      </w:tr>
      <w:tr w:rsidR="00AA7D36" w:rsidRPr="00856BC6" w14:paraId="682623AB"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4DFDB964" w14:textId="77777777" w:rsidR="00AA7D36" w:rsidRPr="00856BC6" w:rsidRDefault="00AA7D36" w:rsidP="00CB0121">
            <w:pPr>
              <w:spacing w:after="0" w:line="240" w:lineRule="auto"/>
              <w:rPr>
                <w:rFonts w:eastAsia="Times New Roman" w:cs="Calibri"/>
                <w:color w:val="000000"/>
                <w:sz w:val="20"/>
                <w:szCs w:val="20"/>
              </w:rPr>
            </w:pPr>
            <w:r w:rsidRPr="00856BC6">
              <w:rPr>
                <w:rFonts w:eastAsia="Times New Roman" w:cs="Calibri"/>
                <w:color w:val="000000"/>
                <w:sz w:val="20"/>
                <w:szCs w:val="20"/>
              </w:rPr>
              <w:t>Bahr El-Ghazel</w:t>
            </w:r>
          </w:p>
        </w:tc>
        <w:tc>
          <w:tcPr>
            <w:tcW w:w="1978" w:type="pct"/>
            <w:tcBorders>
              <w:top w:val="nil"/>
              <w:left w:val="nil"/>
              <w:bottom w:val="single" w:sz="4" w:space="0" w:color="auto"/>
              <w:right w:val="nil"/>
            </w:tcBorders>
            <w:shd w:val="clear" w:color="auto" w:fill="auto"/>
            <w:noWrap/>
            <w:vAlign w:val="bottom"/>
            <w:hideMark/>
          </w:tcPr>
          <w:p w14:paraId="19BE12E4" w14:textId="77777777" w:rsidR="00AA7D36" w:rsidRPr="00856BC6" w:rsidRDefault="00AA7D36" w:rsidP="00CB0121">
            <w:pPr>
              <w:spacing w:after="0" w:line="240" w:lineRule="auto"/>
              <w:jc w:val="center"/>
              <w:rPr>
                <w:rFonts w:eastAsia="Times New Roman" w:cs="Calibri"/>
                <w:color w:val="000000"/>
                <w:sz w:val="20"/>
                <w:szCs w:val="20"/>
              </w:rPr>
            </w:pPr>
            <w:r w:rsidRPr="00856BC6">
              <w:rPr>
                <w:rFonts w:eastAsia="Times New Roman" w:cs="Calibri"/>
                <w:color w:val="000000"/>
                <w:sz w:val="20"/>
                <w:szCs w:val="20"/>
              </w:rPr>
              <w:t>81%</w:t>
            </w:r>
          </w:p>
        </w:tc>
        <w:tc>
          <w:tcPr>
            <w:tcW w:w="1120" w:type="pct"/>
            <w:tcBorders>
              <w:top w:val="nil"/>
              <w:left w:val="nil"/>
              <w:bottom w:val="single" w:sz="4" w:space="0" w:color="auto"/>
              <w:right w:val="nil"/>
            </w:tcBorders>
            <w:shd w:val="clear" w:color="auto" w:fill="auto"/>
            <w:noWrap/>
            <w:vAlign w:val="bottom"/>
            <w:hideMark/>
          </w:tcPr>
          <w:p w14:paraId="2BE76BFA" w14:textId="77777777" w:rsidR="00AA7D36" w:rsidRPr="00856BC6" w:rsidRDefault="00AA7D36" w:rsidP="00CB0121">
            <w:pPr>
              <w:spacing w:after="0" w:line="240" w:lineRule="auto"/>
              <w:jc w:val="center"/>
              <w:rPr>
                <w:rFonts w:eastAsia="Times New Roman" w:cs="Calibri"/>
                <w:color w:val="000000"/>
                <w:sz w:val="20"/>
                <w:szCs w:val="20"/>
              </w:rPr>
            </w:pPr>
            <w:r w:rsidRPr="00856BC6">
              <w:rPr>
                <w:rFonts w:eastAsia="Times New Roman" w:cs="Calibri"/>
                <w:color w:val="000000"/>
                <w:sz w:val="20"/>
                <w:szCs w:val="20"/>
              </w:rPr>
              <w:t>1839</w:t>
            </w:r>
          </w:p>
        </w:tc>
      </w:tr>
      <w:tr w:rsidR="00AA7D36" w:rsidRPr="00856BC6" w14:paraId="01C79BA3"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1A334CC3" w14:textId="77777777" w:rsidR="00AA7D36" w:rsidRPr="00856BC6" w:rsidRDefault="00AA7D36" w:rsidP="00CB0121">
            <w:pPr>
              <w:spacing w:after="0" w:line="240" w:lineRule="auto"/>
              <w:rPr>
                <w:rFonts w:eastAsia="Times New Roman" w:cs="Calibri"/>
                <w:color w:val="000000"/>
                <w:sz w:val="20"/>
                <w:szCs w:val="20"/>
              </w:rPr>
            </w:pPr>
            <w:r w:rsidRPr="00856BC6">
              <w:rPr>
                <w:rFonts w:eastAsia="Times New Roman" w:cs="Calibri"/>
                <w:color w:val="000000"/>
                <w:sz w:val="20"/>
                <w:szCs w:val="20"/>
              </w:rPr>
              <w:t>Equatoria</w:t>
            </w:r>
          </w:p>
        </w:tc>
        <w:tc>
          <w:tcPr>
            <w:tcW w:w="1978" w:type="pct"/>
            <w:tcBorders>
              <w:top w:val="nil"/>
              <w:left w:val="nil"/>
              <w:bottom w:val="single" w:sz="4" w:space="0" w:color="auto"/>
              <w:right w:val="nil"/>
            </w:tcBorders>
            <w:shd w:val="clear" w:color="auto" w:fill="auto"/>
            <w:noWrap/>
            <w:vAlign w:val="bottom"/>
            <w:hideMark/>
          </w:tcPr>
          <w:p w14:paraId="3D148F0F" w14:textId="77777777" w:rsidR="00AA7D36" w:rsidRPr="00856BC6" w:rsidRDefault="00AA7D36" w:rsidP="00CB0121">
            <w:pPr>
              <w:spacing w:after="0" w:line="240" w:lineRule="auto"/>
              <w:jc w:val="center"/>
              <w:rPr>
                <w:rFonts w:eastAsia="Times New Roman" w:cs="Calibri"/>
                <w:color w:val="000000"/>
                <w:sz w:val="20"/>
                <w:szCs w:val="20"/>
              </w:rPr>
            </w:pPr>
            <w:r w:rsidRPr="00856BC6">
              <w:rPr>
                <w:rFonts w:eastAsia="Times New Roman" w:cs="Calibri"/>
                <w:color w:val="000000"/>
                <w:sz w:val="20"/>
                <w:szCs w:val="20"/>
              </w:rPr>
              <w:t>82%</w:t>
            </w:r>
          </w:p>
        </w:tc>
        <w:tc>
          <w:tcPr>
            <w:tcW w:w="1120" w:type="pct"/>
            <w:tcBorders>
              <w:top w:val="nil"/>
              <w:left w:val="nil"/>
              <w:bottom w:val="single" w:sz="4" w:space="0" w:color="auto"/>
              <w:right w:val="nil"/>
            </w:tcBorders>
            <w:shd w:val="clear" w:color="auto" w:fill="auto"/>
            <w:noWrap/>
            <w:vAlign w:val="bottom"/>
            <w:hideMark/>
          </w:tcPr>
          <w:p w14:paraId="58C11175" w14:textId="77777777" w:rsidR="00AA7D36" w:rsidRPr="00856BC6" w:rsidRDefault="00AA7D36" w:rsidP="00CB0121">
            <w:pPr>
              <w:spacing w:after="0" w:line="240" w:lineRule="auto"/>
              <w:jc w:val="center"/>
              <w:rPr>
                <w:rFonts w:eastAsia="Times New Roman" w:cs="Calibri"/>
                <w:color w:val="000000"/>
                <w:sz w:val="20"/>
                <w:szCs w:val="20"/>
              </w:rPr>
            </w:pPr>
            <w:r w:rsidRPr="00856BC6">
              <w:rPr>
                <w:rFonts w:eastAsia="Times New Roman" w:cs="Calibri"/>
                <w:color w:val="000000"/>
                <w:sz w:val="20"/>
                <w:szCs w:val="20"/>
              </w:rPr>
              <w:t>365</w:t>
            </w:r>
          </w:p>
        </w:tc>
      </w:tr>
      <w:tr w:rsidR="00AA7D36" w:rsidRPr="00856BC6" w14:paraId="78692E5A"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61AA5F6E" w14:textId="77777777" w:rsidR="00AA7D36" w:rsidRPr="00856BC6" w:rsidRDefault="00AA7D36" w:rsidP="00CB0121">
            <w:pPr>
              <w:spacing w:after="0" w:line="240" w:lineRule="auto"/>
              <w:rPr>
                <w:rFonts w:eastAsia="Times New Roman" w:cs="Calibri"/>
                <w:color w:val="000000"/>
                <w:sz w:val="20"/>
                <w:szCs w:val="20"/>
              </w:rPr>
            </w:pPr>
            <w:r w:rsidRPr="00856BC6">
              <w:rPr>
                <w:rFonts w:eastAsia="Times New Roman" w:cs="Calibri"/>
                <w:color w:val="000000"/>
                <w:sz w:val="20"/>
                <w:szCs w:val="20"/>
              </w:rPr>
              <w:t>Great Upper Nile</w:t>
            </w:r>
          </w:p>
        </w:tc>
        <w:tc>
          <w:tcPr>
            <w:tcW w:w="1978" w:type="pct"/>
            <w:tcBorders>
              <w:top w:val="nil"/>
              <w:left w:val="nil"/>
              <w:bottom w:val="single" w:sz="4" w:space="0" w:color="auto"/>
              <w:right w:val="nil"/>
            </w:tcBorders>
            <w:shd w:val="clear" w:color="auto" w:fill="auto"/>
            <w:noWrap/>
            <w:vAlign w:val="bottom"/>
            <w:hideMark/>
          </w:tcPr>
          <w:p w14:paraId="601BE709" w14:textId="77777777" w:rsidR="00AA7D36" w:rsidRPr="00856BC6" w:rsidRDefault="00AA7D36" w:rsidP="00CB0121">
            <w:pPr>
              <w:spacing w:after="0" w:line="240" w:lineRule="auto"/>
              <w:jc w:val="center"/>
              <w:rPr>
                <w:rFonts w:eastAsia="Times New Roman" w:cs="Calibri"/>
                <w:color w:val="000000"/>
                <w:sz w:val="20"/>
                <w:szCs w:val="20"/>
              </w:rPr>
            </w:pPr>
            <w:r w:rsidRPr="00856BC6">
              <w:rPr>
                <w:rFonts w:eastAsia="Times New Roman" w:cs="Calibri"/>
                <w:color w:val="000000"/>
                <w:sz w:val="20"/>
                <w:szCs w:val="20"/>
              </w:rPr>
              <w:t>74%</w:t>
            </w:r>
          </w:p>
        </w:tc>
        <w:tc>
          <w:tcPr>
            <w:tcW w:w="1120" w:type="pct"/>
            <w:tcBorders>
              <w:top w:val="nil"/>
              <w:left w:val="nil"/>
              <w:bottom w:val="single" w:sz="4" w:space="0" w:color="auto"/>
              <w:right w:val="nil"/>
            </w:tcBorders>
            <w:shd w:val="clear" w:color="auto" w:fill="auto"/>
            <w:noWrap/>
            <w:vAlign w:val="bottom"/>
            <w:hideMark/>
          </w:tcPr>
          <w:p w14:paraId="297B4094" w14:textId="77777777" w:rsidR="00AA7D36" w:rsidRPr="00856BC6" w:rsidRDefault="00AA7D36" w:rsidP="00CB0121">
            <w:pPr>
              <w:spacing w:after="0" w:line="240" w:lineRule="auto"/>
              <w:jc w:val="center"/>
              <w:rPr>
                <w:rFonts w:eastAsia="Times New Roman" w:cs="Calibri"/>
                <w:color w:val="000000"/>
                <w:sz w:val="20"/>
                <w:szCs w:val="20"/>
              </w:rPr>
            </w:pPr>
            <w:r w:rsidRPr="00856BC6">
              <w:rPr>
                <w:rFonts w:eastAsia="Times New Roman" w:cs="Calibri"/>
                <w:color w:val="000000"/>
                <w:sz w:val="20"/>
                <w:szCs w:val="20"/>
              </w:rPr>
              <w:t>3391</w:t>
            </w:r>
          </w:p>
        </w:tc>
      </w:tr>
      <w:tr w:rsidR="00AA7D36" w:rsidRPr="00856BC6" w14:paraId="634ECF7E"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7624228F" w14:textId="77777777" w:rsidR="00AA7D36" w:rsidRPr="00856BC6" w:rsidRDefault="00AA7D36" w:rsidP="00CB0121">
            <w:pPr>
              <w:spacing w:after="0" w:line="240" w:lineRule="auto"/>
              <w:rPr>
                <w:rFonts w:eastAsia="Times New Roman" w:cs="Calibri"/>
                <w:b/>
                <w:bCs/>
                <w:color w:val="000000"/>
                <w:sz w:val="20"/>
                <w:szCs w:val="20"/>
              </w:rPr>
            </w:pPr>
            <w:r w:rsidRPr="00856BC6">
              <w:rPr>
                <w:rFonts w:eastAsia="Times New Roman" w:cs="Calibri"/>
                <w:b/>
                <w:bCs/>
                <w:color w:val="000000"/>
                <w:sz w:val="20"/>
                <w:szCs w:val="20"/>
              </w:rPr>
              <w:t>State</w:t>
            </w:r>
          </w:p>
        </w:tc>
      </w:tr>
      <w:tr w:rsidR="00AA7D36" w:rsidRPr="00856BC6" w14:paraId="336C29E7"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617B053D" w14:textId="77777777" w:rsidR="00AA7D36" w:rsidRPr="00856BC6" w:rsidRDefault="00AA7D36" w:rsidP="00CB0121">
            <w:pPr>
              <w:spacing w:after="0" w:line="240" w:lineRule="auto"/>
              <w:rPr>
                <w:rFonts w:eastAsia="Times New Roman" w:cs="Calibri"/>
                <w:color w:val="000000"/>
                <w:sz w:val="20"/>
                <w:szCs w:val="20"/>
              </w:rPr>
            </w:pPr>
            <w:r w:rsidRPr="00856BC6">
              <w:rPr>
                <w:rFonts w:eastAsia="Times New Roman" w:cs="Calibri"/>
                <w:color w:val="000000"/>
                <w:sz w:val="20"/>
                <w:szCs w:val="20"/>
              </w:rPr>
              <w:t>Eastern Equatoria</w:t>
            </w:r>
          </w:p>
        </w:tc>
        <w:tc>
          <w:tcPr>
            <w:tcW w:w="1978" w:type="pct"/>
            <w:tcBorders>
              <w:top w:val="nil"/>
              <w:left w:val="nil"/>
              <w:bottom w:val="single" w:sz="4" w:space="0" w:color="auto"/>
              <w:right w:val="nil"/>
            </w:tcBorders>
            <w:shd w:val="clear" w:color="auto" w:fill="auto"/>
            <w:noWrap/>
            <w:vAlign w:val="bottom"/>
            <w:hideMark/>
          </w:tcPr>
          <w:p w14:paraId="4784E7A7" w14:textId="77777777" w:rsidR="00AA7D36" w:rsidRPr="00856BC6" w:rsidRDefault="00AA7D36" w:rsidP="00CB0121">
            <w:pPr>
              <w:spacing w:after="0" w:line="240" w:lineRule="auto"/>
              <w:jc w:val="center"/>
              <w:rPr>
                <w:rFonts w:eastAsia="Times New Roman" w:cs="Calibri"/>
                <w:color w:val="000000"/>
                <w:sz w:val="20"/>
                <w:szCs w:val="20"/>
              </w:rPr>
            </w:pPr>
            <w:r w:rsidRPr="00856BC6">
              <w:rPr>
                <w:rFonts w:eastAsia="Times New Roman" w:cs="Calibri"/>
                <w:color w:val="000000"/>
                <w:sz w:val="20"/>
                <w:szCs w:val="20"/>
              </w:rPr>
              <w:t>82%</w:t>
            </w:r>
          </w:p>
        </w:tc>
        <w:tc>
          <w:tcPr>
            <w:tcW w:w="1120" w:type="pct"/>
            <w:tcBorders>
              <w:top w:val="nil"/>
              <w:left w:val="nil"/>
              <w:bottom w:val="single" w:sz="4" w:space="0" w:color="auto"/>
              <w:right w:val="nil"/>
            </w:tcBorders>
            <w:shd w:val="clear" w:color="auto" w:fill="auto"/>
            <w:noWrap/>
            <w:vAlign w:val="bottom"/>
            <w:hideMark/>
          </w:tcPr>
          <w:p w14:paraId="50B7BA1F" w14:textId="77777777" w:rsidR="00AA7D36" w:rsidRPr="00856BC6" w:rsidRDefault="00AA7D36" w:rsidP="00CB0121">
            <w:pPr>
              <w:spacing w:after="0" w:line="240" w:lineRule="auto"/>
              <w:jc w:val="center"/>
              <w:rPr>
                <w:rFonts w:eastAsia="Times New Roman" w:cs="Calibri"/>
                <w:color w:val="000000"/>
                <w:sz w:val="20"/>
                <w:szCs w:val="20"/>
              </w:rPr>
            </w:pPr>
            <w:r w:rsidRPr="00856BC6">
              <w:rPr>
                <w:rFonts w:eastAsia="Times New Roman" w:cs="Calibri"/>
                <w:color w:val="000000"/>
                <w:sz w:val="20"/>
                <w:szCs w:val="20"/>
              </w:rPr>
              <w:t>365</w:t>
            </w:r>
          </w:p>
        </w:tc>
      </w:tr>
      <w:tr w:rsidR="00AA7D36" w:rsidRPr="00856BC6" w14:paraId="48A63210"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5790594F" w14:textId="77777777" w:rsidR="00AA7D36" w:rsidRPr="00856BC6" w:rsidRDefault="00AA7D36" w:rsidP="00CB0121">
            <w:pPr>
              <w:spacing w:after="0" w:line="240" w:lineRule="auto"/>
              <w:rPr>
                <w:rFonts w:eastAsia="Times New Roman" w:cs="Calibri"/>
                <w:color w:val="000000"/>
                <w:sz w:val="20"/>
                <w:szCs w:val="20"/>
              </w:rPr>
            </w:pPr>
            <w:r w:rsidRPr="00856BC6">
              <w:rPr>
                <w:rFonts w:eastAsia="Times New Roman" w:cs="Calibri"/>
                <w:color w:val="000000"/>
                <w:sz w:val="20"/>
                <w:szCs w:val="20"/>
              </w:rPr>
              <w:t>Jonglei</w:t>
            </w:r>
          </w:p>
        </w:tc>
        <w:tc>
          <w:tcPr>
            <w:tcW w:w="1978" w:type="pct"/>
            <w:tcBorders>
              <w:top w:val="nil"/>
              <w:left w:val="nil"/>
              <w:bottom w:val="single" w:sz="4" w:space="0" w:color="auto"/>
              <w:right w:val="nil"/>
            </w:tcBorders>
            <w:shd w:val="clear" w:color="auto" w:fill="auto"/>
            <w:noWrap/>
            <w:vAlign w:val="bottom"/>
            <w:hideMark/>
          </w:tcPr>
          <w:p w14:paraId="57BF1619" w14:textId="77777777" w:rsidR="00AA7D36" w:rsidRPr="00856BC6" w:rsidRDefault="00AA7D36" w:rsidP="00CB0121">
            <w:pPr>
              <w:spacing w:after="0" w:line="240" w:lineRule="auto"/>
              <w:jc w:val="center"/>
              <w:rPr>
                <w:rFonts w:eastAsia="Times New Roman" w:cs="Calibri"/>
                <w:color w:val="000000"/>
                <w:sz w:val="20"/>
                <w:szCs w:val="20"/>
              </w:rPr>
            </w:pPr>
            <w:r w:rsidRPr="00856BC6">
              <w:rPr>
                <w:rFonts w:eastAsia="Times New Roman" w:cs="Calibri"/>
                <w:color w:val="000000"/>
                <w:sz w:val="20"/>
                <w:szCs w:val="20"/>
              </w:rPr>
              <w:t>67%</w:t>
            </w:r>
          </w:p>
        </w:tc>
        <w:tc>
          <w:tcPr>
            <w:tcW w:w="1120" w:type="pct"/>
            <w:tcBorders>
              <w:top w:val="nil"/>
              <w:left w:val="nil"/>
              <w:bottom w:val="single" w:sz="4" w:space="0" w:color="auto"/>
              <w:right w:val="nil"/>
            </w:tcBorders>
            <w:shd w:val="clear" w:color="auto" w:fill="auto"/>
            <w:noWrap/>
            <w:vAlign w:val="bottom"/>
            <w:hideMark/>
          </w:tcPr>
          <w:p w14:paraId="58BF9439" w14:textId="77777777" w:rsidR="00AA7D36" w:rsidRPr="00856BC6" w:rsidRDefault="00AA7D36" w:rsidP="00CB0121">
            <w:pPr>
              <w:spacing w:after="0" w:line="240" w:lineRule="auto"/>
              <w:jc w:val="center"/>
              <w:rPr>
                <w:rFonts w:eastAsia="Times New Roman" w:cs="Calibri"/>
                <w:color w:val="000000"/>
                <w:sz w:val="20"/>
                <w:szCs w:val="20"/>
              </w:rPr>
            </w:pPr>
            <w:r w:rsidRPr="00856BC6">
              <w:rPr>
                <w:rFonts w:eastAsia="Times New Roman" w:cs="Calibri"/>
                <w:color w:val="000000"/>
                <w:sz w:val="20"/>
                <w:szCs w:val="20"/>
              </w:rPr>
              <w:t>925</w:t>
            </w:r>
          </w:p>
        </w:tc>
      </w:tr>
      <w:tr w:rsidR="00AA7D36" w:rsidRPr="00856BC6" w14:paraId="0B9694DC"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2ADB641C" w14:textId="77777777" w:rsidR="00AA7D36" w:rsidRPr="00856BC6" w:rsidRDefault="00AA7D36" w:rsidP="00CB0121">
            <w:pPr>
              <w:spacing w:after="0" w:line="240" w:lineRule="auto"/>
              <w:rPr>
                <w:rFonts w:eastAsia="Times New Roman" w:cs="Calibri"/>
                <w:color w:val="000000"/>
                <w:sz w:val="20"/>
                <w:szCs w:val="20"/>
              </w:rPr>
            </w:pPr>
            <w:r w:rsidRPr="00856BC6">
              <w:rPr>
                <w:rFonts w:eastAsia="Times New Roman" w:cs="Calibri"/>
                <w:color w:val="000000"/>
                <w:sz w:val="20"/>
                <w:szCs w:val="20"/>
              </w:rPr>
              <w:t>Unity</w:t>
            </w:r>
          </w:p>
        </w:tc>
        <w:tc>
          <w:tcPr>
            <w:tcW w:w="1978" w:type="pct"/>
            <w:tcBorders>
              <w:top w:val="nil"/>
              <w:left w:val="nil"/>
              <w:bottom w:val="single" w:sz="4" w:space="0" w:color="auto"/>
              <w:right w:val="nil"/>
            </w:tcBorders>
            <w:shd w:val="clear" w:color="auto" w:fill="auto"/>
            <w:noWrap/>
            <w:vAlign w:val="bottom"/>
            <w:hideMark/>
          </w:tcPr>
          <w:p w14:paraId="3D9C46E9" w14:textId="77777777" w:rsidR="00AA7D36" w:rsidRPr="00856BC6" w:rsidRDefault="00AA7D36" w:rsidP="00CB0121">
            <w:pPr>
              <w:spacing w:after="0" w:line="240" w:lineRule="auto"/>
              <w:jc w:val="center"/>
              <w:rPr>
                <w:rFonts w:eastAsia="Times New Roman" w:cs="Calibri"/>
                <w:color w:val="000000"/>
                <w:sz w:val="20"/>
                <w:szCs w:val="20"/>
              </w:rPr>
            </w:pPr>
            <w:r w:rsidRPr="00856BC6">
              <w:rPr>
                <w:rFonts w:eastAsia="Times New Roman" w:cs="Calibri"/>
                <w:color w:val="000000"/>
                <w:sz w:val="20"/>
                <w:szCs w:val="20"/>
              </w:rPr>
              <w:t>80%</w:t>
            </w:r>
          </w:p>
        </w:tc>
        <w:tc>
          <w:tcPr>
            <w:tcW w:w="1120" w:type="pct"/>
            <w:tcBorders>
              <w:top w:val="nil"/>
              <w:left w:val="nil"/>
              <w:bottom w:val="single" w:sz="4" w:space="0" w:color="auto"/>
              <w:right w:val="nil"/>
            </w:tcBorders>
            <w:shd w:val="clear" w:color="auto" w:fill="auto"/>
            <w:noWrap/>
            <w:vAlign w:val="bottom"/>
            <w:hideMark/>
          </w:tcPr>
          <w:p w14:paraId="2F593016" w14:textId="77777777" w:rsidR="00AA7D36" w:rsidRPr="00856BC6" w:rsidRDefault="00AA7D36" w:rsidP="00CB0121">
            <w:pPr>
              <w:spacing w:after="0" w:line="240" w:lineRule="auto"/>
              <w:jc w:val="center"/>
              <w:rPr>
                <w:rFonts w:eastAsia="Times New Roman" w:cs="Calibri"/>
                <w:color w:val="000000"/>
                <w:sz w:val="20"/>
                <w:szCs w:val="20"/>
              </w:rPr>
            </w:pPr>
            <w:r w:rsidRPr="00856BC6">
              <w:rPr>
                <w:rFonts w:eastAsia="Times New Roman" w:cs="Calibri"/>
                <w:color w:val="000000"/>
                <w:sz w:val="20"/>
                <w:szCs w:val="20"/>
              </w:rPr>
              <w:t>1496</w:t>
            </w:r>
          </w:p>
        </w:tc>
      </w:tr>
      <w:tr w:rsidR="00AA7D36" w:rsidRPr="00856BC6" w14:paraId="738264DE"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2AD97FBC" w14:textId="77777777" w:rsidR="00AA7D36" w:rsidRPr="00856BC6" w:rsidRDefault="00AA7D36" w:rsidP="00CB0121">
            <w:pPr>
              <w:spacing w:after="0" w:line="240" w:lineRule="auto"/>
              <w:rPr>
                <w:rFonts w:eastAsia="Times New Roman" w:cs="Calibri"/>
                <w:color w:val="000000"/>
                <w:sz w:val="20"/>
                <w:szCs w:val="20"/>
              </w:rPr>
            </w:pPr>
            <w:r w:rsidRPr="00856BC6">
              <w:rPr>
                <w:rFonts w:eastAsia="Times New Roman" w:cs="Calibri"/>
                <w:color w:val="000000"/>
                <w:sz w:val="20"/>
                <w:szCs w:val="20"/>
              </w:rPr>
              <w:t>Upper Nile</w:t>
            </w:r>
          </w:p>
        </w:tc>
        <w:tc>
          <w:tcPr>
            <w:tcW w:w="1978" w:type="pct"/>
            <w:tcBorders>
              <w:top w:val="nil"/>
              <w:left w:val="nil"/>
              <w:bottom w:val="single" w:sz="4" w:space="0" w:color="auto"/>
              <w:right w:val="nil"/>
            </w:tcBorders>
            <w:shd w:val="clear" w:color="auto" w:fill="auto"/>
            <w:noWrap/>
            <w:vAlign w:val="bottom"/>
            <w:hideMark/>
          </w:tcPr>
          <w:p w14:paraId="75061188" w14:textId="77777777" w:rsidR="00AA7D36" w:rsidRPr="00856BC6" w:rsidRDefault="00AA7D36" w:rsidP="00CB0121">
            <w:pPr>
              <w:spacing w:after="0" w:line="240" w:lineRule="auto"/>
              <w:jc w:val="center"/>
              <w:rPr>
                <w:rFonts w:eastAsia="Times New Roman" w:cs="Calibri"/>
                <w:color w:val="000000"/>
                <w:sz w:val="20"/>
                <w:szCs w:val="20"/>
              </w:rPr>
            </w:pPr>
            <w:r w:rsidRPr="00856BC6">
              <w:rPr>
                <w:rFonts w:eastAsia="Times New Roman" w:cs="Calibri"/>
                <w:color w:val="000000"/>
                <w:sz w:val="20"/>
                <w:szCs w:val="20"/>
              </w:rPr>
              <w:t>89%</w:t>
            </w:r>
          </w:p>
        </w:tc>
        <w:tc>
          <w:tcPr>
            <w:tcW w:w="1120" w:type="pct"/>
            <w:tcBorders>
              <w:top w:val="nil"/>
              <w:left w:val="nil"/>
              <w:bottom w:val="single" w:sz="4" w:space="0" w:color="auto"/>
              <w:right w:val="nil"/>
            </w:tcBorders>
            <w:shd w:val="clear" w:color="auto" w:fill="auto"/>
            <w:noWrap/>
            <w:vAlign w:val="bottom"/>
            <w:hideMark/>
          </w:tcPr>
          <w:p w14:paraId="04DB7E21" w14:textId="77777777" w:rsidR="00AA7D36" w:rsidRPr="00856BC6" w:rsidRDefault="00AA7D36" w:rsidP="00CB0121">
            <w:pPr>
              <w:spacing w:after="0" w:line="240" w:lineRule="auto"/>
              <w:jc w:val="center"/>
              <w:rPr>
                <w:rFonts w:eastAsia="Times New Roman" w:cs="Calibri"/>
                <w:color w:val="000000"/>
                <w:sz w:val="20"/>
                <w:szCs w:val="20"/>
              </w:rPr>
            </w:pPr>
            <w:r w:rsidRPr="00856BC6">
              <w:rPr>
                <w:rFonts w:eastAsia="Times New Roman" w:cs="Calibri"/>
                <w:color w:val="000000"/>
                <w:sz w:val="20"/>
                <w:szCs w:val="20"/>
              </w:rPr>
              <w:t>970</w:t>
            </w:r>
          </w:p>
        </w:tc>
      </w:tr>
      <w:tr w:rsidR="00AA7D36" w:rsidRPr="00856BC6" w14:paraId="4EB09708"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6C649148" w14:textId="77777777" w:rsidR="00AA7D36" w:rsidRPr="00856BC6" w:rsidRDefault="00AA7D36" w:rsidP="00CB0121">
            <w:pPr>
              <w:spacing w:after="0" w:line="240" w:lineRule="auto"/>
              <w:rPr>
                <w:rFonts w:eastAsia="Times New Roman" w:cs="Calibri"/>
                <w:color w:val="000000"/>
                <w:sz w:val="20"/>
                <w:szCs w:val="20"/>
              </w:rPr>
            </w:pPr>
            <w:r w:rsidRPr="00856BC6">
              <w:rPr>
                <w:rFonts w:eastAsia="Times New Roman" w:cs="Calibri"/>
                <w:color w:val="000000"/>
                <w:sz w:val="20"/>
                <w:szCs w:val="20"/>
              </w:rPr>
              <w:t>Western Bahr El-Ghazel</w:t>
            </w:r>
          </w:p>
        </w:tc>
        <w:tc>
          <w:tcPr>
            <w:tcW w:w="1978" w:type="pct"/>
            <w:tcBorders>
              <w:top w:val="nil"/>
              <w:left w:val="nil"/>
              <w:bottom w:val="single" w:sz="4" w:space="0" w:color="auto"/>
              <w:right w:val="nil"/>
            </w:tcBorders>
            <w:shd w:val="clear" w:color="auto" w:fill="auto"/>
            <w:noWrap/>
            <w:vAlign w:val="bottom"/>
            <w:hideMark/>
          </w:tcPr>
          <w:p w14:paraId="69266214" w14:textId="77777777" w:rsidR="00AA7D36" w:rsidRPr="00856BC6" w:rsidRDefault="00AA7D36" w:rsidP="00CB0121">
            <w:pPr>
              <w:spacing w:after="0" w:line="240" w:lineRule="auto"/>
              <w:jc w:val="center"/>
              <w:rPr>
                <w:rFonts w:eastAsia="Times New Roman" w:cs="Calibri"/>
                <w:color w:val="000000"/>
                <w:sz w:val="20"/>
                <w:szCs w:val="20"/>
              </w:rPr>
            </w:pPr>
            <w:r w:rsidRPr="00856BC6">
              <w:rPr>
                <w:rFonts w:eastAsia="Times New Roman" w:cs="Calibri"/>
                <w:color w:val="000000"/>
                <w:sz w:val="20"/>
                <w:szCs w:val="20"/>
              </w:rPr>
              <w:t>81%</w:t>
            </w:r>
          </w:p>
        </w:tc>
        <w:tc>
          <w:tcPr>
            <w:tcW w:w="1120" w:type="pct"/>
            <w:tcBorders>
              <w:top w:val="nil"/>
              <w:left w:val="nil"/>
              <w:bottom w:val="single" w:sz="4" w:space="0" w:color="auto"/>
              <w:right w:val="nil"/>
            </w:tcBorders>
            <w:shd w:val="clear" w:color="auto" w:fill="auto"/>
            <w:noWrap/>
            <w:vAlign w:val="bottom"/>
            <w:hideMark/>
          </w:tcPr>
          <w:p w14:paraId="008D7AE7" w14:textId="77777777" w:rsidR="00AA7D36" w:rsidRPr="00856BC6" w:rsidRDefault="00AA7D36" w:rsidP="00CB0121">
            <w:pPr>
              <w:spacing w:after="0" w:line="240" w:lineRule="auto"/>
              <w:jc w:val="center"/>
              <w:rPr>
                <w:rFonts w:eastAsia="Times New Roman" w:cs="Calibri"/>
                <w:color w:val="000000"/>
                <w:sz w:val="20"/>
                <w:szCs w:val="20"/>
              </w:rPr>
            </w:pPr>
            <w:r w:rsidRPr="00856BC6">
              <w:rPr>
                <w:rFonts w:eastAsia="Times New Roman" w:cs="Calibri"/>
                <w:color w:val="000000"/>
                <w:sz w:val="20"/>
                <w:szCs w:val="20"/>
              </w:rPr>
              <w:t>1839</w:t>
            </w:r>
          </w:p>
        </w:tc>
      </w:tr>
      <w:tr w:rsidR="00AA7D36" w:rsidRPr="00856BC6" w14:paraId="551F33AE"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679EE0B3" w14:textId="77777777" w:rsidR="00AA7D36" w:rsidRPr="00856BC6" w:rsidRDefault="00AA7D36" w:rsidP="00CB0121">
            <w:pPr>
              <w:spacing w:after="0" w:line="240" w:lineRule="auto"/>
              <w:rPr>
                <w:rFonts w:eastAsia="Times New Roman" w:cs="Calibri"/>
                <w:b/>
                <w:bCs/>
                <w:color w:val="000000"/>
                <w:sz w:val="20"/>
                <w:szCs w:val="20"/>
              </w:rPr>
            </w:pPr>
            <w:r w:rsidRPr="00856BC6">
              <w:rPr>
                <w:rFonts w:eastAsia="Times New Roman" w:cs="Calibri"/>
                <w:b/>
                <w:bCs/>
                <w:color w:val="000000"/>
                <w:sz w:val="20"/>
                <w:szCs w:val="20"/>
              </w:rPr>
              <w:t>Language</w:t>
            </w:r>
          </w:p>
        </w:tc>
      </w:tr>
      <w:tr w:rsidR="00AA7D36" w:rsidRPr="00856BC6" w14:paraId="610EEB14"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290E6F55" w14:textId="77777777" w:rsidR="00AA7D36" w:rsidRPr="00856BC6" w:rsidRDefault="00AA7D36" w:rsidP="00CB0121">
            <w:pPr>
              <w:spacing w:after="0" w:line="240" w:lineRule="auto"/>
              <w:rPr>
                <w:rFonts w:eastAsia="Times New Roman" w:cs="Calibri"/>
                <w:color w:val="000000"/>
                <w:sz w:val="20"/>
                <w:szCs w:val="20"/>
              </w:rPr>
            </w:pPr>
            <w:r w:rsidRPr="00856BC6">
              <w:rPr>
                <w:rFonts w:eastAsia="Times New Roman" w:cs="Calibri"/>
                <w:color w:val="000000"/>
                <w:sz w:val="20"/>
                <w:szCs w:val="20"/>
              </w:rPr>
              <w:t>Nuer</w:t>
            </w:r>
          </w:p>
        </w:tc>
        <w:tc>
          <w:tcPr>
            <w:tcW w:w="1978" w:type="pct"/>
            <w:tcBorders>
              <w:top w:val="nil"/>
              <w:left w:val="nil"/>
              <w:bottom w:val="single" w:sz="4" w:space="0" w:color="auto"/>
              <w:right w:val="nil"/>
            </w:tcBorders>
            <w:shd w:val="clear" w:color="auto" w:fill="auto"/>
            <w:noWrap/>
            <w:vAlign w:val="bottom"/>
            <w:hideMark/>
          </w:tcPr>
          <w:p w14:paraId="29D1D08B" w14:textId="77777777" w:rsidR="00AA7D36" w:rsidRPr="00856BC6" w:rsidRDefault="00AA7D36" w:rsidP="00CB0121">
            <w:pPr>
              <w:spacing w:after="0" w:line="240" w:lineRule="auto"/>
              <w:jc w:val="center"/>
              <w:rPr>
                <w:rFonts w:eastAsia="Times New Roman" w:cs="Calibri"/>
                <w:color w:val="000000"/>
                <w:sz w:val="20"/>
                <w:szCs w:val="20"/>
              </w:rPr>
            </w:pPr>
            <w:r w:rsidRPr="00856BC6">
              <w:rPr>
                <w:rFonts w:eastAsia="Times New Roman" w:cs="Calibri"/>
                <w:color w:val="000000"/>
                <w:sz w:val="20"/>
                <w:szCs w:val="20"/>
              </w:rPr>
              <w:t>72%</w:t>
            </w:r>
          </w:p>
        </w:tc>
        <w:tc>
          <w:tcPr>
            <w:tcW w:w="1120" w:type="pct"/>
            <w:tcBorders>
              <w:top w:val="nil"/>
              <w:left w:val="nil"/>
              <w:bottom w:val="single" w:sz="4" w:space="0" w:color="auto"/>
              <w:right w:val="nil"/>
            </w:tcBorders>
            <w:shd w:val="clear" w:color="auto" w:fill="auto"/>
            <w:noWrap/>
            <w:vAlign w:val="bottom"/>
            <w:hideMark/>
          </w:tcPr>
          <w:p w14:paraId="713A34F7" w14:textId="77777777" w:rsidR="00AA7D36" w:rsidRPr="00856BC6" w:rsidRDefault="00AA7D36" w:rsidP="00CB0121">
            <w:pPr>
              <w:spacing w:after="0" w:line="240" w:lineRule="auto"/>
              <w:jc w:val="center"/>
              <w:rPr>
                <w:rFonts w:eastAsia="Times New Roman" w:cs="Calibri"/>
                <w:color w:val="000000"/>
                <w:sz w:val="20"/>
                <w:szCs w:val="20"/>
              </w:rPr>
            </w:pPr>
            <w:r w:rsidRPr="00856BC6">
              <w:rPr>
                <w:rFonts w:eastAsia="Times New Roman" w:cs="Calibri"/>
                <w:color w:val="000000"/>
                <w:sz w:val="20"/>
                <w:szCs w:val="20"/>
              </w:rPr>
              <w:t>2567</w:t>
            </w:r>
          </w:p>
        </w:tc>
      </w:tr>
      <w:tr w:rsidR="00AA7D36" w:rsidRPr="00856BC6" w14:paraId="53E07785"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145D4824" w14:textId="77777777" w:rsidR="00AA7D36" w:rsidRPr="00856BC6" w:rsidRDefault="00AA7D36" w:rsidP="00CB0121">
            <w:pPr>
              <w:spacing w:after="0" w:line="240" w:lineRule="auto"/>
              <w:rPr>
                <w:rFonts w:eastAsia="Times New Roman" w:cs="Calibri"/>
                <w:color w:val="000000"/>
                <w:sz w:val="20"/>
                <w:szCs w:val="20"/>
              </w:rPr>
            </w:pPr>
            <w:r w:rsidRPr="00856BC6">
              <w:rPr>
                <w:rFonts w:eastAsia="Times New Roman" w:cs="Calibri"/>
                <w:color w:val="000000"/>
                <w:sz w:val="20"/>
                <w:szCs w:val="20"/>
              </w:rPr>
              <w:t>Dinka</w:t>
            </w:r>
          </w:p>
        </w:tc>
        <w:tc>
          <w:tcPr>
            <w:tcW w:w="1978" w:type="pct"/>
            <w:tcBorders>
              <w:top w:val="nil"/>
              <w:left w:val="nil"/>
              <w:bottom w:val="single" w:sz="4" w:space="0" w:color="auto"/>
              <w:right w:val="nil"/>
            </w:tcBorders>
            <w:shd w:val="clear" w:color="auto" w:fill="auto"/>
            <w:noWrap/>
            <w:vAlign w:val="bottom"/>
            <w:hideMark/>
          </w:tcPr>
          <w:p w14:paraId="59A559CE" w14:textId="77777777" w:rsidR="00AA7D36" w:rsidRPr="00856BC6" w:rsidRDefault="00AA7D36" w:rsidP="00CB0121">
            <w:pPr>
              <w:spacing w:after="0" w:line="240" w:lineRule="auto"/>
              <w:jc w:val="center"/>
              <w:rPr>
                <w:rFonts w:eastAsia="Times New Roman" w:cs="Calibri"/>
                <w:color w:val="000000"/>
                <w:sz w:val="20"/>
                <w:szCs w:val="20"/>
              </w:rPr>
            </w:pPr>
            <w:r w:rsidRPr="00856BC6">
              <w:rPr>
                <w:rFonts w:eastAsia="Times New Roman" w:cs="Calibri"/>
                <w:color w:val="000000"/>
                <w:sz w:val="20"/>
                <w:szCs w:val="20"/>
              </w:rPr>
              <w:t>82%</w:t>
            </w:r>
          </w:p>
        </w:tc>
        <w:tc>
          <w:tcPr>
            <w:tcW w:w="1120" w:type="pct"/>
            <w:tcBorders>
              <w:top w:val="nil"/>
              <w:left w:val="nil"/>
              <w:bottom w:val="single" w:sz="4" w:space="0" w:color="auto"/>
              <w:right w:val="nil"/>
            </w:tcBorders>
            <w:shd w:val="clear" w:color="auto" w:fill="auto"/>
            <w:noWrap/>
            <w:vAlign w:val="bottom"/>
            <w:hideMark/>
          </w:tcPr>
          <w:p w14:paraId="37730DAD" w14:textId="77777777" w:rsidR="00AA7D36" w:rsidRPr="00856BC6" w:rsidRDefault="00AA7D36" w:rsidP="00CB0121">
            <w:pPr>
              <w:spacing w:after="0" w:line="240" w:lineRule="auto"/>
              <w:jc w:val="center"/>
              <w:rPr>
                <w:rFonts w:eastAsia="Times New Roman" w:cs="Calibri"/>
                <w:color w:val="000000"/>
                <w:sz w:val="20"/>
                <w:szCs w:val="20"/>
              </w:rPr>
            </w:pPr>
            <w:r w:rsidRPr="00856BC6">
              <w:rPr>
                <w:rFonts w:eastAsia="Times New Roman" w:cs="Calibri"/>
                <w:color w:val="000000"/>
                <w:sz w:val="20"/>
                <w:szCs w:val="20"/>
              </w:rPr>
              <w:t>1048</w:t>
            </w:r>
          </w:p>
        </w:tc>
      </w:tr>
      <w:tr w:rsidR="00AA7D36" w:rsidRPr="00856BC6" w14:paraId="6980AA2A"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655602B4" w14:textId="77777777" w:rsidR="00AA7D36" w:rsidRPr="00856BC6" w:rsidRDefault="00AA7D36" w:rsidP="00CB0121">
            <w:pPr>
              <w:spacing w:after="0" w:line="240" w:lineRule="auto"/>
              <w:rPr>
                <w:rFonts w:eastAsia="Times New Roman" w:cs="Calibri"/>
                <w:color w:val="000000"/>
                <w:sz w:val="20"/>
                <w:szCs w:val="20"/>
              </w:rPr>
            </w:pPr>
            <w:r w:rsidRPr="00856BC6">
              <w:rPr>
                <w:rFonts w:eastAsia="Times New Roman" w:cs="Calibri"/>
                <w:color w:val="000000"/>
                <w:sz w:val="20"/>
                <w:szCs w:val="20"/>
              </w:rPr>
              <w:lastRenderedPageBreak/>
              <w:t>Toposa</w:t>
            </w:r>
          </w:p>
        </w:tc>
        <w:tc>
          <w:tcPr>
            <w:tcW w:w="1978" w:type="pct"/>
            <w:tcBorders>
              <w:top w:val="nil"/>
              <w:left w:val="nil"/>
              <w:bottom w:val="single" w:sz="4" w:space="0" w:color="auto"/>
              <w:right w:val="nil"/>
            </w:tcBorders>
            <w:shd w:val="clear" w:color="auto" w:fill="auto"/>
            <w:noWrap/>
            <w:vAlign w:val="bottom"/>
            <w:hideMark/>
          </w:tcPr>
          <w:p w14:paraId="2FB2A7FB" w14:textId="77777777" w:rsidR="00AA7D36" w:rsidRPr="00856BC6" w:rsidRDefault="00AA7D36" w:rsidP="00CB0121">
            <w:pPr>
              <w:spacing w:after="0" w:line="240" w:lineRule="auto"/>
              <w:jc w:val="center"/>
              <w:rPr>
                <w:rFonts w:eastAsia="Times New Roman" w:cs="Calibri"/>
                <w:color w:val="000000"/>
                <w:sz w:val="20"/>
                <w:szCs w:val="20"/>
              </w:rPr>
            </w:pPr>
            <w:r w:rsidRPr="00856BC6">
              <w:rPr>
                <w:rFonts w:eastAsia="Times New Roman" w:cs="Calibri"/>
                <w:color w:val="000000"/>
                <w:sz w:val="20"/>
                <w:szCs w:val="20"/>
              </w:rPr>
              <w:t>52%</w:t>
            </w:r>
          </w:p>
        </w:tc>
        <w:tc>
          <w:tcPr>
            <w:tcW w:w="1120" w:type="pct"/>
            <w:tcBorders>
              <w:top w:val="nil"/>
              <w:left w:val="nil"/>
              <w:bottom w:val="single" w:sz="4" w:space="0" w:color="auto"/>
              <w:right w:val="nil"/>
            </w:tcBorders>
            <w:shd w:val="clear" w:color="auto" w:fill="auto"/>
            <w:noWrap/>
            <w:vAlign w:val="bottom"/>
            <w:hideMark/>
          </w:tcPr>
          <w:p w14:paraId="73E313EF" w14:textId="77777777" w:rsidR="00AA7D36" w:rsidRPr="00856BC6" w:rsidRDefault="00AA7D36" w:rsidP="00CB0121">
            <w:pPr>
              <w:spacing w:after="0" w:line="240" w:lineRule="auto"/>
              <w:jc w:val="center"/>
              <w:rPr>
                <w:rFonts w:eastAsia="Times New Roman" w:cs="Calibri"/>
                <w:color w:val="000000"/>
                <w:sz w:val="20"/>
                <w:szCs w:val="20"/>
              </w:rPr>
            </w:pPr>
            <w:r w:rsidRPr="00856BC6">
              <w:rPr>
                <w:rFonts w:eastAsia="Times New Roman" w:cs="Calibri"/>
                <w:color w:val="000000"/>
                <w:sz w:val="20"/>
                <w:szCs w:val="20"/>
              </w:rPr>
              <w:t>54</w:t>
            </w:r>
          </w:p>
        </w:tc>
      </w:tr>
      <w:tr w:rsidR="00AA7D36" w:rsidRPr="00856BC6" w14:paraId="75325AA0"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080CEE4B" w14:textId="77777777" w:rsidR="00AA7D36" w:rsidRPr="00856BC6" w:rsidRDefault="00AA7D36" w:rsidP="00CB0121">
            <w:pPr>
              <w:spacing w:after="0" w:line="240" w:lineRule="auto"/>
              <w:rPr>
                <w:rFonts w:eastAsia="Times New Roman" w:cs="Calibri"/>
                <w:color w:val="000000"/>
                <w:sz w:val="20"/>
                <w:szCs w:val="20"/>
              </w:rPr>
            </w:pPr>
            <w:r w:rsidRPr="00856BC6">
              <w:rPr>
                <w:rFonts w:eastAsia="Times New Roman" w:cs="Calibri"/>
                <w:color w:val="000000"/>
                <w:sz w:val="20"/>
                <w:szCs w:val="20"/>
              </w:rPr>
              <w:t>Didinga</w:t>
            </w:r>
          </w:p>
        </w:tc>
        <w:tc>
          <w:tcPr>
            <w:tcW w:w="1978" w:type="pct"/>
            <w:tcBorders>
              <w:top w:val="nil"/>
              <w:left w:val="nil"/>
              <w:bottom w:val="single" w:sz="4" w:space="0" w:color="auto"/>
              <w:right w:val="nil"/>
            </w:tcBorders>
            <w:shd w:val="clear" w:color="auto" w:fill="auto"/>
            <w:noWrap/>
            <w:vAlign w:val="bottom"/>
            <w:hideMark/>
          </w:tcPr>
          <w:p w14:paraId="731E6F56" w14:textId="77777777" w:rsidR="00AA7D36" w:rsidRPr="00856BC6" w:rsidRDefault="00AA7D36" w:rsidP="00CB0121">
            <w:pPr>
              <w:spacing w:after="0" w:line="240" w:lineRule="auto"/>
              <w:jc w:val="center"/>
              <w:rPr>
                <w:rFonts w:eastAsia="Times New Roman" w:cs="Calibri"/>
                <w:color w:val="000000"/>
                <w:sz w:val="20"/>
                <w:szCs w:val="20"/>
              </w:rPr>
            </w:pPr>
            <w:r w:rsidRPr="00856BC6">
              <w:rPr>
                <w:rFonts w:eastAsia="Times New Roman" w:cs="Calibri"/>
                <w:color w:val="000000"/>
                <w:sz w:val="20"/>
                <w:szCs w:val="20"/>
              </w:rPr>
              <w:t>89%</w:t>
            </w:r>
          </w:p>
        </w:tc>
        <w:tc>
          <w:tcPr>
            <w:tcW w:w="1120" w:type="pct"/>
            <w:tcBorders>
              <w:top w:val="nil"/>
              <w:left w:val="nil"/>
              <w:bottom w:val="single" w:sz="4" w:space="0" w:color="auto"/>
              <w:right w:val="nil"/>
            </w:tcBorders>
            <w:shd w:val="clear" w:color="auto" w:fill="auto"/>
            <w:noWrap/>
            <w:vAlign w:val="bottom"/>
            <w:hideMark/>
          </w:tcPr>
          <w:p w14:paraId="71A22A01" w14:textId="77777777" w:rsidR="00AA7D36" w:rsidRPr="00856BC6" w:rsidRDefault="00AA7D36" w:rsidP="00CB0121">
            <w:pPr>
              <w:spacing w:after="0" w:line="240" w:lineRule="auto"/>
              <w:jc w:val="center"/>
              <w:rPr>
                <w:rFonts w:eastAsia="Times New Roman" w:cs="Calibri"/>
                <w:color w:val="000000"/>
                <w:sz w:val="20"/>
                <w:szCs w:val="20"/>
              </w:rPr>
            </w:pPr>
            <w:r w:rsidRPr="00856BC6">
              <w:rPr>
                <w:rFonts w:eastAsia="Times New Roman" w:cs="Calibri"/>
                <w:color w:val="000000"/>
                <w:sz w:val="20"/>
                <w:szCs w:val="20"/>
              </w:rPr>
              <w:t>293</w:t>
            </w:r>
          </w:p>
        </w:tc>
      </w:tr>
      <w:tr w:rsidR="00AA7D36" w:rsidRPr="00856BC6" w14:paraId="29E4438A" w14:textId="77777777" w:rsidTr="00CB0121">
        <w:trPr>
          <w:trHeight w:val="320"/>
        </w:trPr>
        <w:tc>
          <w:tcPr>
            <w:tcW w:w="1902" w:type="pct"/>
            <w:tcBorders>
              <w:top w:val="nil"/>
              <w:left w:val="nil"/>
              <w:bottom w:val="single" w:sz="4" w:space="0" w:color="auto"/>
              <w:right w:val="nil"/>
            </w:tcBorders>
            <w:shd w:val="clear" w:color="auto" w:fill="auto"/>
            <w:noWrap/>
            <w:vAlign w:val="bottom"/>
            <w:hideMark/>
          </w:tcPr>
          <w:p w14:paraId="27CBAC7B" w14:textId="77777777" w:rsidR="00AA7D36" w:rsidRPr="00856BC6" w:rsidRDefault="00AA7D36" w:rsidP="00CB0121">
            <w:pPr>
              <w:spacing w:after="0" w:line="240" w:lineRule="auto"/>
              <w:rPr>
                <w:rFonts w:eastAsia="Times New Roman" w:cs="Calibri"/>
                <w:color w:val="000000"/>
                <w:sz w:val="20"/>
                <w:szCs w:val="20"/>
              </w:rPr>
            </w:pPr>
            <w:r w:rsidRPr="00856BC6">
              <w:rPr>
                <w:rFonts w:eastAsia="Times New Roman" w:cs="Calibri"/>
                <w:color w:val="000000"/>
                <w:sz w:val="20"/>
                <w:szCs w:val="20"/>
              </w:rPr>
              <w:t>Other</w:t>
            </w:r>
          </w:p>
        </w:tc>
        <w:tc>
          <w:tcPr>
            <w:tcW w:w="1978" w:type="pct"/>
            <w:tcBorders>
              <w:top w:val="nil"/>
              <w:left w:val="nil"/>
              <w:bottom w:val="single" w:sz="4" w:space="0" w:color="auto"/>
              <w:right w:val="nil"/>
            </w:tcBorders>
            <w:shd w:val="clear" w:color="auto" w:fill="auto"/>
            <w:noWrap/>
            <w:vAlign w:val="bottom"/>
            <w:hideMark/>
          </w:tcPr>
          <w:p w14:paraId="4BA4A401" w14:textId="77777777" w:rsidR="00AA7D36" w:rsidRPr="00856BC6" w:rsidRDefault="00AA7D36" w:rsidP="00CB0121">
            <w:pPr>
              <w:spacing w:after="0" w:line="240" w:lineRule="auto"/>
              <w:jc w:val="center"/>
              <w:rPr>
                <w:rFonts w:eastAsia="Times New Roman" w:cs="Calibri"/>
                <w:color w:val="000000"/>
                <w:sz w:val="20"/>
                <w:szCs w:val="20"/>
              </w:rPr>
            </w:pPr>
            <w:r w:rsidRPr="00856BC6">
              <w:rPr>
                <w:rFonts w:eastAsia="Times New Roman" w:cs="Calibri"/>
                <w:color w:val="000000"/>
                <w:sz w:val="20"/>
                <w:szCs w:val="20"/>
              </w:rPr>
              <w:t>82%</w:t>
            </w:r>
          </w:p>
        </w:tc>
        <w:tc>
          <w:tcPr>
            <w:tcW w:w="1120" w:type="pct"/>
            <w:tcBorders>
              <w:top w:val="nil"/>
              <w:left w:val="nil"/>
              <w:bottom w:val="single" w:sz="4" w:space="0" w:color="auto"/>
              <w:right w:val="nil"/>
            </w:tcBorders>
            <w:shd w:val="clear" w:color="auto" w:fill="auto"/>
            <w:noWrap/>
            <w:vAlign w:val="bottom"/>
            <w:hideMark/>
          </w:tcPr>
          <w:p w14:paraId="0634927C" w14:textId="77777777" w:rsidR="00AA7D36" w:rsidRPr="00856BC6" w:rsidRDefault="00AA7D36" w:rsidP="00CB0121">
            <w:pPr>
              <w:spacing w:after="0" w:line="240" w:lineRule="auto"/>
              <w:jc w:val="center"/>
              <w:rPr>
                <w:rFonts w:eastAsia="Times New Roman" w:cs="Calibri"/>
                <w:color w:val="000000"/>
                <w:sz w:val="20"/>
                <w:szCs w:val="20"/>
              </w:rPr>
            </w:pPr>
            <w:r w:rsidRPr="00856BC6">
              <w:rPr>
                <w:rFonts w:eastAsia="Times New Roman" w:cs="Calibri"/>
                <w:color w:val="000000"/>
                <w:sz w:val="20"/>
                <w:szCs w:val="20"/>
              </w:rPr>
              <w:t>1614</w:t>
            </w:r>
          </w:p>
        </w:tc>
      </w:tr>
    </w:tbl>
    <w:p w14:paraId="34FFCA38" w14:textId="77777777" w:rsidR="00AA7D36" w:rsidRDefault="00AA7D36" w:rsidP="00AA7D36"/>
    <w:p w14:paraId="53FD8BF4" w14:textId="77777777" w:rsidR="00AA7D36" w:rsidRDefault="00AA7D36" w:rsidP="00AA7D36"/>
    <w:p w14:paraId="40EEDFAA" w14:textId="77777777" w:rsidR="00AA7D36" w:rsidRDefault="00AA7D36" w:rsidP="00AA7D36"/>
    <w:p w14:paraId="2707564D" w14:textId="77777777" w:rsidR="00AA7D36" w:rsidRDefault="00AA7D36" w:rsidP="00AA7D36"/>
    <w:p w14:paraId="5F867DC5" w14:textId="77777777" w:rsidR="00AA7D36" w:rsidRDefault="00AA7D36" w:rsidP="00AA7D36"/>
    <w:p w14:paraId="4593D871" w14:textId="77777777" w:rsidR="00AA7D36" w:rsidRDefault="00AA7D36" w:rsidP="00AA7D36"/>
    <w:p w14:paraId="53E333C7" w14:textId="77777777" w:rsidR="00AA7D36" w:rsidRDefault="00AA7D36" w:rsidP="00AA7D36"/>
    <w:p w14:paraId="4E463322" w14:textId="77777777" w:rsidR="00AA7D36" w:rsidRDefault="00AA7D36" w:rsidP="00AA7D36"/>
    <w:p w14:paraId="76247105" w14:textId="77777777" w:rsidR="00AA7D36" w:rsidRDefault="00AA7D36" w:rsidP="00AA7D36"/>
    <w:p w14:paraId="6F10CC91" w14:textId="77777777" w:rsidR="00AA7D36" w:rsidRDefault="00AA7D36" w:rsidP="00AA7D36"/>
    <w:p w14:paraId="7284CB56" w14:textId="77777777" w:rsidR="00AA7D36" w:rsidRDefault="00AA7D36" w:rsidP="00AA7D36"/>
    <w:p w14:paraId="6B799B66" w14:textId="77777777" w:rsidR="00AA7D36" w:rsidRDefault="00AA7D36" w:rsidP="00AA7D36"/>
    <w:p w14:paraId="334B8D52" w14:textId="77777777" w:rsidR="00AA7D36" w:rsidRDefault="00AA7D36" w:rsidP="00AA7D36"/>
    <w:p w14:paraId="7479409A" w14:textId="77777777" w:rsidR="00AA7D36" w:rsidRDefault="00AA7D36" w:rsidP="00AA7D36"/>
    <w:p w14:paraId="6AB04E87" w14:textId="77777777" w:rsidR="00AA7D36" w:rsidRDefault="00AA7D36" w:rsidP="00AA7D36"/>
    <w:p w14:paraId="08C1712E" w14:textId="77777777" w:rsidR="00AA7D36" w:rsidRDefault="00AA7D36" w:rsidP="00AA7D36"/>
    <w:p w14:paraId="001FA6EA" w14:textId="77777777" w:rsidR="00AA7D36" w:rsidRDefault="00AA7D36" w:rsidP="00AA7D36"/>
    <w:p w14:paraId="59531122" w14:textId="77777777" w:rsidR="00AA7D36" w:rsidRDefault="00AA7D36" w:rsidP="00AA7D36"/>
    <w:p w14:paraId="62C5330C" w14:textId="77777777" w:rsidR="00AA7D36" w:rsidRDefault="00AA7D36" w:rsidP="00AA7D36"/>
    <w:p w14:paraId="42443896" w14:textId="77777777" w:rsidR="00AA7D36" w:rsidRDefault="00AA7D36" w:rsidP="00AA7D36"/>
    <w:p w14:paraId="4E3BBB8B" w14:textId="77777777" w:rsidR="00AA7D36" w:rsidRDefault="00AA7D36" w:rsidP="00AA7D36"/>
    <w:p w14:paraId="6496904C" w14:textId="77777777" w:rsidR="00AA7D36" w:rsidRDefault="00AA7D36" w:rsidP="00AA7D36"/>
    <w:p w14:paraId="7F2A946A" w14:textId="77777777" w:rsidR="00AA7D36" w:rsidRDefault="00AA7D36" w:rsidP="00AA7D36"/>
    <w:p w14:paraId="1F8C9A6D" w14:textId="143B53D6" w:rsidR="00AA7D36" w:rsidRDefault="00AA7D36" w:rsidP="00AA7D36">
      <w:pPr>
        <w:pStyle w:val="Caption"/>
      </w:pPr>
      <w:bookmarkStart w:id="133" w:name="_Toc91864789"/>
      <w:r>
        <w:lastRenderedPageBreak/>
        <w:t xml:space="preserve">Table </w:t>
      </w:r>
      <w:fldSimple w:instr=" SEQ Table \* ARABIC ">
        <w:r w:rsidR="001C475A">
          <w:rPr>
            <w:noProof/>
          </w:rPr>
          <w:t>67</w:t>
        </w:r>
      </w:fldSimple>
      <w:r>
        <w:t>. Indicator 23 Disaggregated R</w:t>
      </w:r>
      <w:r w:rsidR="000A2C03">
        <w:t>e</w:t>
      </w:r>
      <w:r>
        <w:t>sults</w:t>
      </w:r>
      <w:bookmarkEnd w:id="133"/>
    </w:p>
    <w:tbl>
      <w:tblPr>
        <w:tblW w:w="5000" w:type="pct"/>
        <w:tblLook w:val="04A0" w:firstRow="1" w:lastRow="0" w:firstColumn="1" w:lastColumn="0" w:noHBand="0" w:noVBand="1"/>
      </w:tblPr>
      <w:tblGrid>
        <w:gridCol w:w="3222"/>
        <w:gridCol w:w="4240"/>
        <w:gridCol w:w="1898"/>
      </w:tblGrid>
      <w:tr w:rsidR="00AA7D36" w:rsidRPr="00974A0F" w14:paraId="3D08D993" w14:textId="77777777" w:rsidTr="00CB0121">
        <w:trPr>
          <w:trHeight w:val="320"/>
        </w:trPr>
        <w:tc>
          <w:tcPr>
            <w:tcW w:w="5000" w:type="pct"/>
            <w:gridSpan w:val="3"/>
            <w:tcBorders>
              <w:top w:val="single" w:sz="4" w:space="0" w:color="auto"/>
              <w:left w:val="nil"/>
              <w:bottom w:val="single" w:sz="4" w:space="0" w:color="auto"/>
              <w:right w:val="nil"/>
            </w:tcBorders>
            <w:shd w:val="clear" w:color="000000" w:fill="0067B9"/>
            <w:vAlign w:val="bottom"/>
            <w:hideMark/>
          </w:tcPr>
          <w:p w14:paraId="700CFB12" w14:textId="77777777" w:rsidR="00AA7D36" w:rsidRPr="00974A0F" w:rsidRDefault="00AA7D36" w:rsidP="00CB0121">
            <w:pPr>
              <w:spacing w:after="0" w:line="240" w:lineRule="auto"/>
              <w:rPr>
                <w:rFonts w:eastAsia="Times New Roman" w:cs="Calibri"/>
                <w:b/>
                <w:bCs/>
                <w:color w:val="FFFFFF"/>
                <w:sz w:val="20"/>
                <w:szCs w:val="20"/>
              </w:rPr>
            </w:pPr>
            <w:r w:rsidRPr="00974A0F">
              <w:rPr>
                <w:rFonts w:eastAsia="Times New Roman" w:cs="Calibri"/>
                <w:b/>
                <w:bCs/>
                <w:color w:val="FFFFFF"/>
                <w:sz w:val="20"/>
                <w:szCs w:val="20"/>
              </w:rPr>
              <w:t>Percent of population that are satisfied with government services</w:t>
            </w:r>
          </w:p>
        </w:tc>
      </w:tr>
      <w:tr w:rsidR="00AA7D36" w:rsidRPr="00974A0F" w14:paraId="2244FA14" w14:textId="77777777" w:rsidTr="00CB0121">
        <w:trPr>
          <w:trHeight w:val="360"/>
        </w:trPr>
        <w:tc>
          <w:tcPr>
            <w:tcW w:w="1721" w:type="pct"/>
            <w:tcBorders>
              <w:top w:val="nil"/>
              <w:left w:val="nil"/>
              <w:bottom w:val="single" w:sz="4" w:space="0" w:color="auto"/>
              <w:right w:val="nil"/>
            </w:tcBorders>
            <w:shd w:val="clear" w:color="000000" w:fill="CFCDC9"/>
            <w:noWrap/>
            <w:vAlign w:val="bottom"/>
            <w:hideMark/>
          </w:tcPr>
          <w:p w14:paraId="178FB5F2" w14:textId="77777777" w:rsidR="00AA7D36" w:rsidRPr="00974A0F" w:rsidRDefault="00AA7D36" w:rsidP="00CB0121">
            <w:pPr>
              <w:spacing w:after="0" w:line="240" w:lineRule="auto"/>
              <w:jc w:val="center"/>
              <w:rPr>
                <w:rFonts w:eastAsia="Times New Roman" w:cs="Calibri"/>
                <w:b/>
                <w:bCs/>
                <w:color w:val="000000"/>
                <w:sz w:val="20"/>
                <w:szCs w:val="20"/>
              </w:rPr>
            </w:pPr>
            <w:r w:rsidRPr="00974A0F">
              <w:rPr>
                <w:rFonts w:eastAsia="Times New Roman" w:cs="Calibri"/>
                <w:b/>
                <w:bCs/>
                <w:color w:val="000000"/>
                <w:sz w:val="20"/>
                <w:szCs w:val="20"/>
              </w:rPr>
              <w:t>Disaggregate Type</w:t>
            </w:r>
          </w:p>
        </w:tc>
        <w:tc>
          <w:tcPr>
            <w:tcW w:w="2265" w:type="pct"/>
            <w:tcBorders>
              <w:top w:val="nil"/>
              <w:left w:val="nil"/>
              <w:bottom w:val="single" w:sz="4" w:space="0" w:color="auto"/>
              <w:right w:val="nil"/>
            </w:tcBorders>
            <w:shd w:val="clear" w:color="000000" w:fill="CFCDC9"/>
            <w:vAlign w:val="bottom"/>
            <w:hideMark/>
          </w:tcPr>
          <w:p w14:paraId="7F43BAB6" w14:textId="77777777" w:rsidR="00AA7D36" w:rsidRPr="00974A0F" w:rsidRDefault="00AA7D36" w:rsidP="00CB0121">
            <w:pPr>
              <w:spacing w:after="0" w:line="240" w:lineRule="auto"/>
              <w:jc w:val="center"/>
              <w:rPr>
                <w:rFonts w:eastAsia="Times New Roman" w:cs="Calibri"/>
                <w:b/>
                <w:bCs/>
                <w:color w:val="000000"/>
                <w:sz w:val="20"/>
                <w:szCs w:val="20"/>
              </w:rPr>
            </w:pPr>
            <w:r w:rsidRPr="00974A0F">
              <w:rPr>
                <w:rFonts w:eastAsia="Times New Roman" w:cs="Calibri"/>
                <w:b/>
                <w:bCs/>
                <w:color w:val="000000"/>
                <w:sz w:val="20"/>
                <w:szCs w:val="20"/>
              </w:rPr>
              <w:t>Percent Responded Satisfied</w:t>
            </w:r>
          </w:p>
        </w:tc>
        <w:tc>
          <w:tcPr>
            <w:tcW w:w="1014" w:type="pct"/>
            <w:tcBorders>
              <w:top w:val="nil"/>
              <w:left w:val="nil"/>
              <w:bottom w:val="single" w:sz="4" w:space="0" w:color="auto"/>
              <w:right w:val="nil"/>
            </w:tcBorders>
            <w:shd w:val="clear" w:color="000000" w:fill="CFCDC9"/>
            <w:noWrap/>
            <w:vAlign w:val="bottom"/>
            <w:hideMark/>
          </w:tcPr>
          <w:p w14:paraId="645EC1FD" w14:textId="77777777" w:rsidR="00AA7D36" w:rsidRPr="00974A0F" w:rsidRDefault="00AA7D36" w:rsidP="00CB0121">
            <w:pPr>
              <w:spacing w:after="0" w:line="240" w:lineRule="auto"/>
              <w:jc w:val="center"/>
              <w:rPr>
                <w:rFonts w:eastAsia="Times New Roman" w:cs="Calibri"/>
                <w:b/>
                <w:bCs/>
                <w:color w:val="000000"/>
                <w:sz w:val="20"/>
                <w:szCs w:val="20"/>
              </w:rPr>
            </w:pPr>
            <w:r w:rsidRPr="00974A0F">
              <w:rPr>
                <w:rFonts w:eastAsia="Times New Roman" w:cs="Calibri"/>
                <w:b/>
                <w:bCs/>
                <w:color w:val="000000"/>
                <w:sz w:val="20"/>
                <w:szCs w:val="20"/>
              </w:rPr>
              <w:t>Observations</w:t>
            </w:r>
          </w:p>
        </w:tc>
      </w:tr>
      <w:tr w:rsidR="00AA7D36" w:rsidRPr="00974A0F" w14:paraId="200E92AC"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4B3A8BB6" w14:textId="77777777" w:rsidR="00AA7D36" w:rsidRPr="00974A0F" w:rsidRDefault="00AA7D36" w:rsidP="00CB0121">
            <w:pPr>
              <w:spacing w:after="0" w:line="240" w:lineRule="auto"/>
              <w:rPr>
                <w:rFonts w:eastAsia="Times New Roman" w:cs="Calibri"/>
                <w:b/>
                <w:bCs/>
                <w:color w:val="000000"/>
                <w:sz w:val="20"/>
                <w:szCs w:val="20"/>
              </w:rPr>
            </w:pPr>
            <w:r w:rsidRPr="00974A0F">
              <w:rPr>
                <w:rFonts w:eastAsia="Times New Roman" w:cs="Calibri"/>
                <w:b/>
                <w:bCs/>
                <w:color w:val="000000"/>
                <w:sz w:val="20"/>
                <w:szCs w:val="20"/>
              </w:rPr>
              <w:t>Overall</w:t>
            </w:r>
          </w:p>
        </w:tc>
      </w:tr>
      <w:tr w:rsidR="00AA7D36" w:rsidRPr="00974A0F" w14:paraId="404EAF34"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6A1D83E2" w14:textId="77777777" w:rsidR="00AA7D36" w:rsidRPr="00974A0F" w:rsidRDefault="00AA7D36" w:rsidP="00CB0121">
            <w:pPr>
              <w:spacing w:after="0" w:line="240" w:lineRule="auto"/>
              <w:rPr>
                <w:rFonts w:eastAsia="Times New Roman" w:cs="Calibri"/>
                <w:color w:val="000000"/>
                <w:sz w:val="20"/>
                <w:szCs w:val="20"/>
              </w:rPr>
            </w:pPr>
            <w:r w:rsidRPr="00974A0F">
              <w:rPr>
                <w:rFonts w:eastAsia="Times New Roman" w:cs="Calibri"/>
                <w:color w:val="000000"/>
                <w:sz w:val="20"/>
                <w:szCs w:val="20"/>
              </w:rPr>
              <w:t>Overall</w:t>
            </w:r>
          </w:p>
        </w:tc>
        <w:tc>
          <w:tcPr>
            <w:tcW w:w="2265" w:type="pct"/>
            <w:tcBorders>
              <w:top w:val="nil"/>
              <w:left w:val="nil"/>
              <w:bottom w:val="single" w:sz="4" w:space="0" w:color="auto"/>
              <w:right w:val="nil"/>
            </w:tcBorders>
            <w:shd w:val="clear" w:color="auto" w:fill="auto"/>
            <w:noWrap/>
            <w:vAlign w:val="bottom"/>
            <w:hideMark/>
          </w:tcPr>
          <w:p w14:paraId="0959662C" w14:textId="77777777" w:rsidR="00AA7D36" w:rsidRPr="00974A0F" w:rsidRDefault="00AA7D36" w:rsidP="00CB0121">
            <w:pPr>
              <w:spacing w:after="0" w:line="240" w:lineRule="auto"/>
              <w:jc w:val="center"/>
              <w:rPr>
                <w:rFonts w:eastAsia="Times New Roman" w:cs="Calibri"/>
                <w:color w:val="000000"/>
                <w:sz w:val="20"/>
                <w:szCs w:val="20"/>
              </w:rPr>
            </w:pPr>
            <w:r w:rsidRPr="00974A0F">
              <w:rPr>
                <w:rFonts w:eastAsia="Times New Roman" w:cs="Calibri"/>
                <w:color w:val="000000"/>
                <w:sz w:val="20"/>
                <w:szCs w:val="20"/>
              </w:rPr>
              <w:t>29%</w:t>
            </w:r>
          </w:p>
        </w:tc>
        <w:tc>
          <w:tcPr>
            <w:tcW w:w="1014" w:type="pct"/>
            <w:tcBorders>
              <w:top w:val="nil"/>
              <w:left w:val="nil"/>
              <w:bottom w:val="single" w:sz="4" w:space="0" w:color="auto"/>
              <w:right w:val="nil"/>
            </w:tcBorders>
            <w:shd w:val="clear" w:color="auto" w:fill="auto"/>
            <w:noWrap/>
            <w:vAlign w:val="bottom"/>
            <w:hideMark/>
          </w:tcPr>
          <w:p w14:paraId="45B15D22" w14:textId="77777777" w:rsidR="00AA7D36" w:rsidRPr="00974A0F" w:rsidRDefault="00AA7D36" w:rsidP="00CB0121">
            <w:pPr>
              <w:spacing w:after="0" w:line="240" w:lineRule="auto"/>
              <w:jc w:val="center"/>
              <w:rPr>
                <w:rFonts w:eastAsia="Times New Roman" w:cs="Calibri"/>
                <w:color w:val="000000"/>
                <w:sz w:val="20"/>
                <w:szCs w:val="20"/>
              </w:rPr>
            </w:pPr>
            <w:r w:rsidRPr="00974A0F">
              <w:rPr>
                <w:rFonts w:eastAsia="Times New Roman" w:cs="Calibri"/>
                <w:color w:val="000000"/>
                <w:sz w:val="20"/>
                <w:szCs w:val="20"/>
              </w:rPr>
              <w:t>850</w:t>
            </w:r>
          </w:p>
        </w:tc>
      </w:tr>
      <w:tr w:rsidR="00AA7D36" w:rsidRPr="00974A0F" w14:paraId="266584D8"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25A42D2B" w14:textId="77777777" w:rsidR="00AA7D36" w:rsidRPr="00974A0F" w:rsidRDefault="00AA7D36" w:rsidP="00CB0121">
            <w:pPr>
              <w:spacing w:after="0" w:line="240" w:lineRule="auto"/>
              <w:rPr>
                <w:rFonts w:eastAsia="Times New Roman" w:cs="Calibri"/>
                <w:b/>
                <w:bCs/>
                <w:color w:val="000000"/>
                <w:sz w:val="20"/>
                <w:szCs w:val="20"/>
              </w:rPr>
            </w:pPr>
            <w:r w:rsidRPr="00974A0F">
              <w:rPr>
                <w:rFonts w:eastAsia="Times New Roman" w:cs="Calibri"/>
                <w:b/>
                <w:bCs/>
                <w:color w:val="000000"/>
                <w:sz w:val="20"/>
                <w:szCs w:val="20"/>
              </w:rPr>
              <w:t>Location</w:t>
            </w:r>
          </w:p>
        </w:tc>
      </w:tr>
      <w:tr w:rsidR="00AA7D36" w:rsidRPr="00974A0F" w14:paraId="4B180751"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1FA60B1E" w14:textId="77777777" w:rsidR="00AA7D36" w:rsidRPr="00974A0F" w:rsidRDefault="00AA7D36" w:rsidP="00CB0121">
            <w:pPr>
              <w:spacing w:after="0" w:line="240" w:lineRule="auto"/>
              <w:rPr>
                <w:rFonts w:eastAsia="Times New Roman" w:cs="Calibri"/>
                <w:color w:val="000000"/>
                <w:sz w:val="20"/>
                <w:szCs w:val="20"/>
              </w:rPr>
            </w:pPr>
            <w:r w:rsidRPr="00974A0F">
              <w:rPr>
                <w:rFonts w:eastAsia="Times New Roman" w:cs="Calibri"/>
                <w:color w:val="000000"/>
                <w:sz w:val="20"/>
                <w:szCs w:val="20"/>
              </w:rPr>
              <w:t>Rural</w:t>
            </w:r>
          </w:p>
        </w:tc>
        <w:tc>
          <w:tcPr>
            <w:tcW w:w="2265" w:type="pct"/>
            <w:tcBorders>
              <w:top w:val="nil"/>
              <w:left w:val="nil"/>
              <w:bottom w:val="single" w:sz="4" w:space="0" w:color="auto"/>
              <w:right w:val="nil"/>
            </w:tcBorders>
            <w:shd w:val="clear" w:color="auto" w:fill="auto"/>
            <w:noWrap/>
            <w:vAlign w:val="bottom"/>
            <w:hideMark/>
          </w:tcPr>
          <w:p w14:paraId="40053DAA" w14:textId="77777777" w:rsidR="00AA7D36" w:rsidRPr="00974A0F" w:rsidRDefault="00AA7D36" w:rsidP="00CB0121">
            <w:pPr>
              <w:spacing w:after="0" w:line="240" w:lineRule="auto"/>
              <w:jc w:val="center"/>
              <w:rPr>
                <w:rFonts w:eastAsia="Times New Roman" w:cs="Calibri"/>
                <w:color w:val="000000"/>
                <w:sz w:val="20"/>
                <w:szCs w:val="20"/>
              </w:rPr>
            </w:pPr>
            <w:r w:rsidRPr="00974A0F">
              <w:rPr>
                <w:rFonts w:eastAsia="Times New Roman" w:cs="Calibri"/>
                <w:color w:val="000000"/>
                <w:sz w:val="20"/>
                <w:szCs w:val="20"/>
              </w:rPr>
              <w:t>30%</w:t>
            </w:r>
          </w:p>
        </w:tc>
        <w:tc>
          <w:tcPr>
            <w:tcW w:w="1014" w:type="pct"/>
            <w:tcBorders>
              <w:top w:val="nil"/>
              <w:left w:val="nil"/>
              <w:bottom w:val="single" w:sz="4" w:space="0" w:color="auto"/>
              <w:right w:val="nil"/>
            </w:tcBorders>
            <w:shd w:val="clear" w:color="auto" w:fill="auto"/>
            <w:noWrap/>
            <w:vAlign w:val="bottom"/>
            <w:hideMark/>
          </w:tcPr>
          <w:p w14:paraId="241B6C57" w14:textId="77777777" w:rsidR="00AA7D36" w:rsidRPr="00974A0F" w:rsidRDefault="00AA7D36" w:rsidP="00CB0121">
            <w:pPr>
              <w:spacing w:after="0" w:line="240" w:lineRule="auto"/>
              <w:jc w:val="center"/>
              <w:rPr>
                <w:rFonts w:eastAsia="Times New Roman" w:cs="Calibri"/>
                <w:color w:val="000000"/>
                <w:sz w:val="20"/>
                <w:szCs w:val="20"/>
              </w:rPr>
            </w:pPr>
            <w:r w:rsidRPr="00974A0F">
              <w:rPr>
                <w:rFonts w:eastAsia="Times New Roman" w:cs="Calibri"/>
                <w:color w:val="000000"/>
                <w:sz w:val="20"/>
                <w:szCs w:val="20"/>
              </w:rPr>
              <w:t>694</w:t>
            </w:r>
          </w:p>
        </w:tc>
      </w:tr>
      <w:tr w:rsidR="00AA7D36" w:rsidRPr="00974A0F" w14:paraId="24A0D3D3"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73DD93BA" w14:textId="77777777" w:rsidR="00AA7D36" w:rsidRPr="00974A0F" w:rsidRDefault="00AA7D36" w:rsidP="00CB0121">
            <w:pPr>
              <w:spacing w:after="0" w:line="240" w:lineRule="auto"/>
              <w:rPr>
                <w:rFonts w:eastAsia="Times New Roman" w:cs="Calibri"/>
                <w:color w:val="000000"/>
                <w:sz w:val="20"/>
                <w:szCs w:val="20"/>
              </w:rPr>
            </w:pPr>
            <w:r w:rsidRPr="00974A0F">
              <w:rPr>
                <w:rFonts w:eastAsia="Times New Roman" w:cs="Calibri"/>
                <w:color w:val="000000"/>
                <w:sz w:val="20"/>
                <w:szCs w:val="20"/>
              </w:rPr>
              <w:t>Urban</w:t>
            </w:r>
          </w:p>
        </w:tc>
        <w:tc>
          <w:tcPr>
            <w:tcW w:w="2265" w:type="pct"/>
            <w:tcBorders>
              <w:top w:val="nil"/>
              <w:left w:val="nil"/>
              <w:bottom w:val="single" w:sz="4" w:space="0" w:color="auto"/>
              <w:right w:val="nil"/>
            </w:tcBorders>
            <w:shd w:val="clear" w:color="auto" w:fill="auto"/>
            <w:noWrap/>
            <w:vAlign w:val="bottom"/>
            <w:hideMark/>
          </w:tcPr>
          <w:p w14:paraId="16793697" w14:textId="77777777" w:rsidR="00AA7D36" w:rsidRPr="00974A0F" w:rsidRDefault="00AA7D36" w:rsidP="00CB0121">
            <w:pPr>
              <w:spacing w:after="0" w:line="240" w:lineRule="auto"/>
              <w:jc w:val="center"/>
              <w:rPr>
                <w:rFonts w:eastAsia="Times New Roman" w:cs="Calibri"/>
                <w:color w:val="000000"/>
                <w:sz w:val="20"/>
                <w:szCs w:val="20"/>
              </w:rPr>
            </w:pPr>
            <w:r w:rsidRPr="00974A0F">
              <w:rPr>
                <w:rFonts w:eastAsia="Times New Roman" w:cs="Calibri"/>
                <w:color w:val="000000"/>
                <w:sz w:val="20"/>
                <w:szCs w:val="20"/>
              </w:rPr>
              <w:t>28%</w:t>
            </w:r>
          </w:p>
        </w:tc>
        <w:tc>
          <w:tcPr>
            <w:tcW w:w="1014" w:type="pct"/>
            <w:tcBorders>
              <w:top w:val="nil"/>
              <w:left w:val="nil"/>
              <w:bottom w:val="single" w:sz="4" w:space="0" w:color="auto"/>
              <w:right w:val="nil"/>
            </w:tcBorders>
            <w:shd w:val="clear" w:color="auto" w:fill="auto"/>
            <w:noWrap/>
            <w:vAlign w:val="bottom"/>
            <w:hideMark/>
          </w:tcPr>
          <w:p w14:paraId="4330079C" w14:textId="77777777" w:rsidR="00AA7D36" w:rsidRPr="00974A0F" w:rsidRDefault="00AA7D36" w:rsidP="00CB0121">
            <w:pPr>
              <w:spacing w:after="0" w:line="240" w:lineRule="auto"/>
              <w:jc w:val="center"/>
              <w:rPr>
                <w:rFonts w:eastAsia="Times New Roman" w:cs="Calibri"/>
                <w:color w:val="000000"/>
                <w:sz w:val="20"/>
                <w:szCs w:val="20"/>
              </w:rPr>
            </w:pPr>
            <w:r w:rsidRPr="00974A0F">
              <w:rPr>
                <w:rFonts w:eastAsia="Times New Roman" w:cs="Calibri"/>
                <w:color w:val="000000"/>
                <w:sz w:val="20"/>
                <w:szCs w:val="20"/>
              </w:rPr>
              <w:t>156</w:t>
            </w:r>
          </w:p>
        </w:tc>
      </w:tr>
      <w:tr w:rsidR="00AA7D36" w:rsidRPr="00974A0F" w14:paraId="7C2758D8"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48EB0B8F" w14:textId="77777777" w:rsidR="00AA7D36" w:rsidRPr="00974A0F" w:rsidRDefault="00AA7D36" w:rsidP="00CB0121">
            <w:pPr>
              <w:spacing w:after="0" w:line="240" w:lineRule="auto"/>
              <w:rPr>
                <w:rFonts w:eastAsia="Times New Roman" w:cs="Calibri"/>
                <w:b/>
                <w:bCs/>
                <w:color w:val="000000"/>
                <w:sz w:val="20"/>
                <w:szCs w:val="20"/>
              </w:rPr>
            </w:pPr>
            <w:r w:rsidRPr="00974A0F">
              <w:rPr>
                <w:rFonts w:eastAsia="Times New Roman" w:cs="Calibri"/>
                <w:b/>
                <w:bCs/>
                <w:color w:val="000000"/>
                <w:sz w:val="20"/>
                <w:szCs w:val="20"/>
              </w:rPr>
              <w:t>Sex</w:t>
            </w:r>
          </w:p>
        </w:tc>
      </w:tr>
      <w:tr w:rsidR="00AA7D36" w:rsidRPr="00974A0F" w14:paraId="23D1896F"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0C8845E4" w14:textId="77777777" w:rsidR="00AA7D36" w:rsidRPr="00974A0F" w:rsidRDefault="00AA7D36" w:rsidP="00CB0121">
            <w:pPr>
              <w:spacing w:after="0" w:line="240" w:lineRule="auto"/>
              <w:rPr>
                <w:rFonts w:eastAsia="Times New Roman" w:cs="Calibri"/>
                <w:color w:val="000000"/>
                <w:sz w:val="20"/>
                <w:szCs w:val="20"/>
              </w:rPr>
            </w:pPr>
            <w:r w:rsidRPr="00974A0F">
              <w:rPr>
                <w:rFonts w:eastAsia="Times New Roman" w:cs="Calibri"/>
                <w:color w:val="000000"/>
                <w:sz w:val="20"/>
                <w:szCs w:val="20"/>
              </w:rPr>
              <w:t>Male-head of household</w:t>
            </w:r>
          </w:p>
        </w:tc>
        <w:tc>
          <w:tcPr>
            <w:tcW w:w="2265" w:type="pct"/>
            <w:tcBorders>
              <w:top w:val="nil"/>
              <w:left w:val="nil"/>
              <w:bottom w:val="single" w:sz="4" w:space="0" w:color="auto"/>
              <w:right w:val="nil"/>
            </w:tcBorders>
            <w:shd w:val="clear" w:color="auto" w:fill="auto"/>
            <w:noWrap/>
            <w:vAlign w:val="bottom"/>
            <w:hideMark/>
          </w:tcPr>
          <w:p w14:paraId="62EDF333" w14:textId="77777777" w:rsidR="00AA7D36" w:rsidRPr="00974A0F" w:rsidRDefault="00AA7D36" w:rsidP="00CB0121">
            <w:pPr>
              <w:spacing w:after="0" w:line="240" w:lineRule="auto"/>
              <w:jc w:val="center"/>
              <w:rPr>
                <w:rFonts w:eastAsia="Times New Roman" w:cs="Calibri"/>
                <w:color w:val="000000"/>
                <w:sz w:val="20"/>
                <w:szCs w:val="20"/>
              </w:rPr>
            </w:pPr>
            <w:r w:rsidRPr="00974A0F">
              <w:rPr>
                <w:rFonts w:eastAsia="Times New Roman" w:cs="Calibri"/>
                <w:color w:val="000000"/>
                <w:sz w:val="20"/>
                <w:szCs w:val="20"/>
              </w:rPr>
              <w:t>34%</w:t>
            </w:r>
          </w:p>
        </w:tc>
        <w:tc>
          <w:tcPr>
            <w:tcW w:w="1014" w:type="pct"/>
            <w:tcBorders>
              <w:top w:val="nil"/>
              <w:left w:val="nil"/>
              <w:bottom w:val="single" w:sz="4" w:space="0" w:color="auto"/>
              <w:right w:val="nil"/>
            </w:tcBorders>
            <w:shd w:val="clear" w:color="auto" w:fill="auto"/>
            <w:noWrap/>
            <w:vAlign w:val="bottom"/>
            <w:hideMark/>
          </w:tcPr>
          <w:p w14:paraId="5D97CE48" w14:textId="77777777" w:rsidR="00AA7D36" w:rsidRPr="00974A0F" w:rsidRDefault="00AA7D36" w:rsidP="00CB0121">
            <w:pPr>
              <w:spacing w:after="0" w:line="240" w:lineRule="auto"/>
              <w:jc w:val="center"/>
              <w:rPr>
                <w:rFonts w:eastAsia="Times New Roman" w:cs="Calibri"/>
                <w:color w:val="000000"/>
                <w:sz w:val="20"/>
                <w:szCs w:val="20"/>
              </w:rPr>
            </w:pPr>
            <w:r w:rsidRPr="00974A0F">
              <w:rPr>
                <w:rFonts w:eastAsia="Times New Roman" w:cs="Calibri"/>
                <w:color w:val="000000"/>
                <w:sz w:val="20"/>
                <w:szCs w:val="20"/>
              </w:rPr>
              <w:t>292</w:t>
            </w:r>
          </w:p>
        </w:tc>
      </w:tr>
      <w:tr w:rsidR="00AA7D36" w:rsidRPr="00974A0F" w14:paraId="233BCEE6"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389222AB" w14:textId="77777777" w:rsidR="00AA7D36" w:rsidRPr="00974A0F" w:rsidRDefault="00AA7D36" w:rsidP="00CB0121">
            <w:pPr>
              <w:spacing w:after="0" w:line="240" w:lineRule="auto"/>
              <w:rPr>
                <w:rFonts w:eastAsia="Times New Roman" w:cs="Calibri"/>
                <w:color w:val="000000"/>
                <w:sz w:val="20"/>
                <w:szCs w:val="20"/>
              </w:rPr>
            </w:pPr>
            <w:r w:rsidRPr="00974A0F">
              <w:rPr>
                <w:rFonts w:eastAsia="Times New Roman" w:cs="Calibri"/>
                <w:color w:val="000000"/>
                <w:sz w:val="20"/>
                <w:szCs w:val="20"/>
              </w:rPr>
              <w:t>Female-head of household</w:t>
            </w:r>
          </w:p>
        </w:tc>
        <w:tc>
          <w:tcPr>
            <w:tcW w:w="2265" w:type="pct"/>
            <w:tcBorders>
              <w:top w:val="nil"/>
              <w:left w:val="nil"/>
              <w:bottom w:val="single" w:sz="4" w:space="0" w:color="auto"/>
              <w:right w:val="nil"/>
            </w:tcBorders>
            <w:shd w:val="clear" w:color="auto" w:fill="auto"/>
            <w:noWrap/>
            <w:vAlign w:val="bottom"/>
            <w:hideMark/>
          </w:tcPr>
          <w:p w14:paraId="5948CE90" w14:textId="77777777" w:rsidR="00AA7D36" w:rsidRPr="00974A0F" w:rsidRDefault="00AA7D36" w:rsidP="00CB0121">
            <w:pPr>
              <w:spacing w:after="0" w:line="240" w:lineRule="auto"/>
              <w:jc w:val="center"/>
              <w:rPr>
                <w:rFonts w:eastAsia="Times New Roman" w:cs="Calibri"/>
                <w:color w:val="000000"/>
                <w:sz w:val="20"/>
                <w:szCs w:val="20"/>
              </w:rPr>
            </w:pPr>
            <w:r w:rsidRPr="00974A0F">
              <w:rPr>
                <w:rFonts w:eastAsia="Times New Roman" w:cs="Calibri"/>
                <w:color w:val="000000"/>
                <w:sz w:val="20"/>
                <w:szCs w:val="20"/>
              </w:rPr>
              <w:t>29%</w:t>
            </w:r>
          </w:p>
        </w:tc>
        <w:tc>
          <w:tcPr>
            <w:tcW w:w="1014" w:type="pct"/>
            <w:tcBorders>
              <w:top w:val="nil"/>
              <w:left w:val="nil"/>
              <w:bottom w:val="single" w:sz="4" w:space="0" w:color="auto"/>
              <w:right w:val="nil"/>
            </w:tcBorders>
            <w:shd w:val="clear" w:color="auto" w:fill="auto"/>
            <w:noWrap/>
            <w:vAlign w:val="bottom"/>
            <w:hideMark/>
          </w:tcPr>
          <w:p w14:paraId="59295F59" w14:textId="77777777" w:rsidR="00AA7D36" w:rsidRPr="00974A0F" w:rsidRDefault="00AA7D36" w:rsidP="00CB0121">
            <w:pPr>
              <w:spacing w:after="0" w:line="240" w:lineRule="auto"/>
              <w:jc w:val="center"/>
              <w:rPr>
                <w:rFonts w:eastAsia="Times New Roman" w:cs="Calibri"/>
                <w:color w:val="000000"/>
                <w:sz w:val="20"/>
                <w:szCs w:val="20"/>
              </w:rPr>
            </w:pPr>
            <w:r w:rsidRPr="00974A0F">
              <w:rPr>
                <w:rFonts w:eastAsia="Times New Roman" w:cs="Calibri"/>
                <w:color w:val="000000"/>
                <w:sz w:val="20"/>
                <w:szCs w:val="20"/>
              </w:rPr>
              <w:t>140</w:t>
            </w:r>
          </w:p>
        </w:tc>
      </w:tr>
      <w:tr w:rsidR="00AA7D36" w:rsidRPr="00974A0F" w14:paraId="7E94C1F6"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487D00CE" w14:textId="77777777" w:rsidR="00AA7D36" w:rsidRPr="00974A0F" w:rsidRDefault="00AA7D36" w:rsidP="00CB0121">
            <w:pPr>
              <w:spacing w:after="0" w:line="240" w:lineRule="auto"/>
              <w:rPr>
                <w:rFonts w:eastAsia="Times New Roman" w:cs="Calibri"/>
                <w:b/>
                <w:bCs/>
                <w:color w:val="000000"/>
                <w:sz w:val="20"/>
                <w:szCs w:val="20"/>
              </w:rPr>
            </w:pPr>
            <w:r w:rsidRPr="00974A0F">
              <w:rPr>
                <w:rFonts w:eastAsia="Times New Roman" w:cs="Calibri"/>
                <w:b/>
                <w:bCs/>
                <w:color w:val="000000"/>
                <w:sz w:val="20"/>
                <w:szCs w:val="20"/>
              </w:rPr>
              <w:t>County</w:t>
            </w:r>
          </w:p>
        </w:tc>
      </w:tr>
      <w:tr w:rsidR="00AA7D36" w:rsidRPr="00974A0F" w14:paraId="04A1D47A"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2BE2067C" w14:textId="77777777" w:rsidR="00AA7D36" w:rsidRPr="00974A0F" w:rsidRDefault="00AA7D36" w:rsidP="00CB0121">
            <w:pPr>
              <w:spacing w:after="0" w:line="240" w:lineRule="auto"/>
              <w:rPr>
                <w:rFonts w:eastAsia="Times New Roman" w:cs="Calibri"/>
                <w:color w:val="000000"/>
                <w:sz w:val="20"/>
                <w:szCs w:val="20"/>
              </w:rPr>
            </w:pPr>
            <w:r w:rsidRPr="00974A0F">
              <w:rPr>
                <w:rFonts w:eastAsia="Times New Roman" w:cs="Calibri"/>
                <w:color w:val="000000"/>
                <w:sz w:val="20"/>
                <w:szCs w:val="20"/>
              </w:rPr>
              <w:t>Akobo</w:t>
            </w:r>
          </w:p>
        </w:tc>
        <w:tc>
          <w:tcPr>
            <w:tcW w:w="2265" w:type="pct"/>
            <w:tcBorders>
              <w:top w:val="nil"/>
              <w:left w:val="nil"/>
              <w:bottom w:val="single" w:sz="4" w:space="0" w:color="auto"/>
              <w:right w:val="nil"/>
            </w:tcBorders>
            <w:shd w:val="clear" w:color="auto" w:fill="auto"/>
            <w:noWrap/>
            <w:vAlign w:val="bottom"/>
            <w:hideMark/>
          </w:tcPr>
          <w:p w14:paraId="191F904D" w14:textId="77777777" w:rsidR="00AA7D36" w:rsidRPr="00974A0F" w:rsidRDefault="00AA7D36" w:rsidP="00CB0121">
            <w:pPr>
              <w:spacing w:after="0" w:line="240" w:lineRule="auto"/>
              <w:jc w:val="center"/>
              <w:rPr>
                <w:rFonts w:eastAsia="Times New Roman" w:cs="Calibri"/>
                <w:color w:val="000000"/>
                <w:sz w:val="20"/>
                <w:szCs w:val="20"/>
              </w:rPr>
            </w:pPr>
            <w:r w:rsidRPr="00974A0F">
              <w:rPr>
                <w:rFonts w:eastAsia="Times New Roman" w:cs="Calibri"/>
                <w:color w:val="000000"/>
                <w:sz w:val="20"/>
                <w:szCs w:val="20"/>
              </w:rPr>
              <w:t>14%</w:t>
            </w:r>
          </w:p>
        </w:tc>
        <w:tc>
          <w:tcPr>
            <w:tcW w:w="1014" w:type="pct"/>
            <w:tcBorders>
              <w:top w:val="nil"/>
              <w:left w:val="nil"/>
              <w:bottom w:val="single" w:sz="4" w:space="0" w:color="auto"/>
              <w:right w:val="nil"/>
            </w:tcBorders>
            <w:shd w:val="clear" w:color="auto" w:fill="auto"/>
            <w:noWrap/>
            <w:vAlign w:val="bottom"/>
            <w:hideMark/>
          </w:tcPr>
          <w:p w14:paraId="6AEF97DC" w14:textId="77777777" w:rsidR="00AA7D36" w:rsidRPr="00974A0F" w:rsidRDefault="00AA7D36" w:rsidP="00CB0121">
            <w:pPr>
              <w:spacing w:after="0" w:line="240" w:lineRule="auto"/>
              <w:jc w:val="center"/>
              <w:rPr>
                <w:rFonts w:eastAsia="Times New Roman" w:cs="Calibri"/>
                <w:color w:val="000000"/>
                <w:sz w:val="20"/>
                <w:szCs w:val="20"/>
              </w:rPr>
            </w:pPr>
            <w:r w:rsidRPr="00974A0F">
              <w:rPr>
                <w:rFonts w:eastAsia="Times New Roman" w:cs="Calibri"/>
                <w:color w:val="000000"/>
                <w:sz w:val="20"/>
                <w:szCs w:val="20"/>
              </w:rPr>
              <w:t>6</w:t>
            </w:r>
          </w:p>
        </w:tc>
      </w:tr>
      <w:tr w:rsidR="00AA7D36" w:rsidRPr="00974A0F" w14:paraId="72FF00AA"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4F61020B" w14:textId="77777777" w:rsidR="00AA7D36" w:rsidRPr="00974A0F" w:rsidRDefault="00AA7D36" w:rsidP="00CB0121">
            <w:pPr>
              <w:spacing w:after="0" w:line="240" w:lineRule="auto"/>
              <w:rPr>
                <w:rFonts w:eastAsia="Times New Roman" w:cs="Calibri"/>
                <w:color w:val="000000"/>
                <w:sz w:val="20"/>
                <w:szCs w:val="20"/>
              </w:rPr>
            </w:pPr>
            <w:r w:rsidRPr="00974A0F">
              <w:rPr>
                <w:rFonts w:eastAsia="Times New Roman" w:cs="Calibri"/>
                <w:color w:val="000000"/>
                <w:sz w:val="20"/>
                <w:szCs w:val="20"/>
              </w:rPr>
              <w:t>Baliet</w:t>
            </w:r>
          </w:p>
        </w:tc>
        <w:tc>
          <w:tcPr>
            <w:tcW w:w="2265" w:type="pct"/>
            <w:tcBorders>
              <w:top w:val="nil"/>
              <w:left w:val="nil"/>
              <w:bottom w:val="single" w:sz="4" w:space="0" w:color="auto"/>
              <w:right w:val="nil"/>
            </w:tcBorders>
            <w:shd w:val="clear" w:color="auto" w:fill="auto"/>
            <w:noWrap/>
            <w:vAlign w:val="bottom"/>
            <w:hideMark/>
          </w:tcPr>
          <w:p w14:paraId="579842E6" w14:textId="77777777" w:rsidR="00AA7D36" w:rsidRPr="00974A0F" w:rsidRDefault="00AA7D36" w:rsidP="00CB0121">
            <w:pPr>
              <w:spacing w:after="0" w:line="240" w:lineRule="auto"/>
              <w:jc w:val="center"/>
              <w:rPr>
                <w:rFonts w:eastAsia="Times New Roman" w:cs="Calibri"/>
                <w:color w:val="000000"/>
                <w:sz w:val="20"/>
                <w:szCs w:val="20"/>
              </w:rPr>
            </w:pPr>
            <w:r w:rsidRPr="00974A0F">
              <w:rPr>
                <w:rFonts w:eastAsia="Times New Roman" w:cs="Calibri"/>
                <w:color w:val="000000"/>
                <w:sz w:val="20"/>
                <w:szCs w:val="20"/>
              </w:rPr>
              <w:t>44%</w:t>
            </w:r>
          </w:p>
        </w:tc>
        <w:tc>
          <w:tcPr>
            <w:tcW w:w="1014" w:type="pct"/>
            <w:tcBorders>
              <w:top w:val="nil"/>
              <w:left w:val="nil"/>
              <w:bottom w:val="single" w:sz="4" w:space="0" w:color="auto"/>
              <w:right w:val="nil"/>
            </w:tcBorders>
            <w:shd w:val="clear" w:color="auto" w:fill="auto"/>
            <w:noWrap/>
            <w:vAlign w:val="bottom"/>
            <w:hideMark/>
          </w:tcPr>
          <w:p w14:paraId="074B68C5" w14:textId="77777777" w:rsidR="00AA7D36" w:rsidRPr="00974A0F" w:rsidRDefault="00AA7D36" w:rsidP="00CB0121">
            <w:pPr>
              <w:spacing w:after="0" w:line="240" w:lineRule="auto"/>
              <w:jc w:val="center"/>
              <w:rPr>
                <w:rFonts w:eastAsia="Times New Roman" w:cs="Calibri"/>
                <w:color w:val="000000"/>
                <w:sz w:val="20"/>
                <w:szCs w:val="20"/>
              </w:rPr>
            </w:pPr>
            <w:r w:rsidRPr="00974A0F">
              <w:rPr>
                <w:rFonts w:eastAsia="Times New Roman" w:cs="Calibri"/>
                <w:color w:val="000000"/>
                <w:sz w:val="20"/>
                <w:szCs w:val="20"/>
              </w:rPr>
              <w:t>189</w:t>
            </w:r>
          </w:p>
        </w:tc>
      </w:tr>
      <w:tr w:rsidR="00AA7D36" w:rsidRPr="00974A0F" w14:paraId="17F1CABA"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3BC97551" w14:textId="77777777" w:rsidR="00AA7D36" w:rsidRPr="00974A0F" w:rsidRDefault="00AA7D36" w:rsidP="00CB0121">
            <w:pPr>
              <w:spacing w:after="0" w:line="240" w:lineRule="auto"/>
              <w:rPr>
                <w:rFonts w:eastAsia="Times New Roman" w:cs="Calibri"/>
                <w:color w:val="000000"/>
                <w:sz w:val="20"/>
                <w:szCs w:val="20"/>
              </w:rPr>
            </w:pPr>
            <w:r w:rsidRPr="00974A0F">
              <w:rPr>
                <w:rFonts w:eastAsia="Times New Roman" w:cs="Calibri"/>
                <w:color w:val="000000"/>
                <w:sz w:val="20"/>
                <w:szCs w:val="20"/>
              </w:rPr>
              <w:t>Budi</w:t>
            </w:r>
          </w:p>
        </w:tc>
        <w:tc>
          <w:tcPr>
            <w:tcW w:w="2265" w:type="pct"/>
            <w:tcBorders>
              <w:top w:val="nil"/>
              <w:left w:val="nil"/>
              <w:bottom w:val="single" w:sz="4" w:space="0" w:color="auto"/>
              <w:right w:val="nil"/>
            </w:tcBorders>
            <w:shd w:val="clear" w:color="auto" w:fill="auto"/>
            <w:noWrap/>
            <w:vAlign w:val="bottom"/>
            <w:hideMark/>
          </w:tcPr>
          <w:p w14:paraId="3AA66C22" w14:textId="77777777" w:rsidR="00AA7D36" w:rsidRPr="00974A0F" w:rsidRDefault="00AA7D36" w:rsidP="00CB0121">
            <w:pPr>
              <w:spacing w:after="0" w:line="240" w:lineRule="auto"/>
              <w:jc w:val="center"/>
              <w:rPr>
                <w:rFonts w:eastAsia="Times New Roman" w:cs="Calibri"/>
                <w:color w:val="000000"/>
                <w:sz w:val="20"/>
                <w:szCs w:val="20"/>
              </w:rPr>
            </w:pPr>
            <w:r w:rsidRPr="00974A0F">
              <w:rPr>
                <w:rFonts w:eastAsia="Times New Roman" w:cs="Calibri"/>
                <w:color w:val="000000"/>
                <w:sz w:val="20"/>
                <w:szCs w:val="20"/>
              </w:rPr>
              <w:t>40%</w:t>
            </w:r>
          </w:p>
        </w:tc>
        <w:tc>
          <w:tcPr>
            <w:tcW w:w="1014" w:type="pct"/>
            <w:tcBorders>
              <w:top w:val="nil"/>
              <w:left w:val="nil"/>
              <w:bottom w:val="single" w:sz="4" w:space="0" w:color="auto"/>
              <w:right w:val="nil"/>
            </w:tcBorders>
            <w:shd w:val="clear" w:color="auto" w:fill="auto"/>
            <w:noWrap/>
            <w:vAlign w:val="bottom"/>
            <w:hideMark/>
          </w:tcPr>
          <w:p w14:paraId="1D8F27AD" w14:textId="77777777" w:rsidR="00AA7D36" w:rsidRPr="00974A0F" w:rsidRDefault="00AA7D36" w:rsidP="00CB0121">
            <w:pPr>
              <w:spacing w:after="0" w:line="240" w:lineRule="auto"/>
              <w:jc w:val="center"/>
              <w:rPr>
                <w:rFonts w:eastAsia="Times New Roman" w:cs="Calibri"/>
                <w:color w:val="000000"/>
                <w:sz w:val="20"/>
                <w:szCs w:val="20"/>
              </w:rPr>
            </w:pPr>
            <w:r w:rsidRPr="00974A0F">
              <w:rPr>
                <w:rFonts w:eastAsia="Times New Roman" w:cs="Calibri"/>
                <w:color w:val="000000"/>
                <w:sz w:val="20"/>
                <w:szCs w:val="20"/>
              </w:rPr>
              <w:t>128</w:t>
            </w:r>
          </w:p>
        </w:tc>
      </w:tr>
      <w:tr w:rsidR="00AA7D36" w:rsidRPr="00974A0F" w14:paraId="1C62F783"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31FB01DC" w14:textId="77777777" w:rsidR="00AA7D36" w:rsidRPr="00974A0F" w:rsidRDefault="00AA7D36" w:rsidP="00CB0121">
            <w:pPr>
              <w:spacing w:after="0" w:line="240" w:lineRule="auto"/>
              <w:rPr>
                <w:rFonts w:eastAsia="Times New Roman" w:cs="Calibri"/>
                <w:color w:val="000000"/>
                <w:sz w:val="20"/>
                <w:szCs w:val="20"/>
              </w:rPr>
            </w:pPr>
            <w:r w:rsidRPr="00974A0F">
              <w:rPr>
                <w:rFonts w:eastAsia="Times New Roman" w:cs="Calibri"/>
                <w:color w:val="000000"/>
                <w:sz w:val="20"/>
                <w:szCs w:val="20"/>
              </w:rPr>
              <w:t>Duk</w:t>
            </w:r>
          </w:p>
        </w:tc>
        <w:tc>
          <w:tcPr>
            <w:tcW w:w="2265" w:type="pct"/>
            <w:tcBorders>
              <w:top w:val="nil"/>
              <w:left w:val="nil"/>
              <w:bottom w:val="single" w:sz="4" w:space="0" w:color="auto"/>
              <w:right w:val="nil"/>
            </w:tcBorders>
            <w:shd w:val="clear" w:color="auto" w:fill="auto"/>
            <w:noWrap/>
            <w:vAlign w:val="bottom"/>
            <w:hideMark/>
          </w:tcPr>
          <w:p w14:paraId="058328EC" w14:textId="77777777" w:rsidR="00AA7D36" w:rsidRPr="00974A0F" w:rsidRDefault="00AA7D36" w:rsidP="00CB0121">
            <w:pPr>
              <w:spacing w:after="0" w:line="240" w:lineRule="auto"/>
              <w:jc w:val="center"/>
              <w:rPr>
                <w:rFonts w:eastAsia="Times New Roman" w:cs="Calibri"/>
                <w:color w:val="000000"/>
                <w:sz w:val="20"/>
                <w:szCs w:val="20"/>
              </w:rPr>
            </w:pPr>
            <w:r w:rsidRPr="00974A0F">
              <w:rPr>
                <w:rFonts w:eastAsia="Times New Roman" w:cs="Calibri"/>
                <w:color w:val="000000"/>
                <w:sz w:val="20"/>
                <w:szCs w:val="20"/>
              </w:rPr>
              <w:t>17%</w:t>
            </w:r>
          </w:p>
        </w:tc>
        <w:tc>
          <w:tcPr>
            <w:tcW w:w="1014" w:type="pct"/>
            <w:tcBorders>
              <w:top w:val="nil"/>
              <w:left w:val="nil"/>
              <w:bottom w:val="single" w:sz="4" w:space="0" w:color="auto"/>
              <w:right w:val="nil"/>
            </w:tcBorders>
            <w:shd w:val="clear" w:color="auto" w:fill="auto"/>
            <w:noWrap/>
            <w:vAlign w:val="bottom"/>
            <w:hideMark/>
          </w:tcPr>
          <w:p w14:paraId="13C58A9A" w14:textId="77777777" w:rsidR="00AA7D36" w:rsidRPr="00974A0F" w:rsidRDefault="00AA7D36" w:rsidP="00CB0121">
            <w:pPr>
              <w:spacing w:after="0" w:line="240" w:lineRule="auto"/>
              <w:jc w:val="center"/>
              <w:rPr>
                <w:rFonts w:eastAsia="Times New Roman" w:cs="Calibri"/>
                <w:color w:val="000000"/>
                <w:sz w:val="20"/>
                <w:szCs w:val="20"/>
              </w:rPr>
            </w:pPr>
            <w:r w:rsidRPr="00974A0F">
              <w:rPr>
                <w:rFonts w:eastAsia="Times New Roman" w:cs="Calibri"/>
                <w:color w:val="000000"/>
                <w:sz w:val="20"/>
                <w:szCs w:val="20"/>
              </w:rPr>
              <w:t>61</w:t>
            </w:r>
          </w:p>
        </w:tc>
      </w:tr>
      <w:tr w:rsidR="00AA7D36" w:rsidRPr="00974A0F" w14:paraId="7A9D7D3D"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1BBE0D98" w14:textId="77777777" w:rsidR="00AA7D36" w:rsidRPr="00974A0F" w:rsidRDefault="00AA7D36" w:rsidP="00CB0121">
            <w:pPr>
              <w:spacing w:after="0" w:line="240" w:lineRule="auto"/>
              <w:rPr>
                <w:rFonts w:eastAsia="Times New Roman" w:cs="Calibri"/>
                <w:color w:val="000000"/>
                <w:sz w:val="20"/>
                <w:szCs w:val="20"/>
              </w:rPr>
            </w:pPr>
            <w:r w:rsidRPr="00974A0F">
              <w:rPr>
                <w:rFonts w:eastAsia="Times New Roman" w:cs="Calibri"/>
                <w:color w:val="000000"/>
                <w:sz w:val="20"/>
                <w:szCs w:val="20"/>
              </w:rPr>
              <w:t>Jur River</w:t>
            </w:r>
          </w:p>
        </w:tc>
        <w:tc>
          <w:tcPr>
            <w:tcW w:w="2265" w:type="pct"/>
            <w:tcBorders>
              <w:top w:val="nil"/>
              <w:left w:val="nil"/>
              <w:bottom w:val="single" w:sz="4" w:space="0" w:color="auto"/>
              <w:right w:val="nil"/>
            </w:tcBorders>
            <w:shd w:val="clear" w:color="auto" w:fill="auto"/>
            <w:noWrap/>
            <w:vAlign w:val="bottom"/>
            <w:hideMark/>
          </w:tcPr>
          <w:p w14:paraId="651C521D" w14:textId="77777777" w:rsidR="00AA7D36" w:rsidRPr="00974A0F" w:rsidRDefault="00AA7D36" w:rsidP="00CB0121">
            <w:pPr>
              <w:spacing w:after="0" w:line="240" w:lineRule="auto"/>
              <w:jc w:val="center"/>
              <w:rPr>
                <w:rFonts w:eastAsia="Times New Roman" w:cs="Calibri"/>
                <w:color w:val="000000"/>
                <w:sz w:val="20"/>
                <w:szCs w:val="20"/>
              </w:rPr>
            </w:pPr>
            <w:r w:rsidRPr="00974A0F">
              <w:rPr>
                <w:rFonts w:eastAsia="Times New Roman" w:cs="Calibri"/>
                <w:color w:val="000000"/>
                <w:sz w:val="20"/>
                <w:szCs w:val="20"/>
              </w:rPr>
              <w:t>44%</w:t>
            </w:r>
          </w:p>
        </w:tc>
        <w:tc>
          <w:tcPr>
            <w:tcW w:w="1014" w:type="pct"/>
            <w:tcBorders>
              <w:top w:val="nil"/>
              <w:left w:val="nil"/>
              <w:bottom w:val="single" w:sz="4" w:space="0" w:color="auto"/>
              <w:right w:val="nil"/>
            </w:tcBorders>
            <w:shd w:val="clear" w:color="auto" w:fill="auto"/>
            <w:noWrap/>
            <w:vAlign w:val="bottom"/>
            <w:hideMark/>
          </w:tcPr>
          <w:p w14:paraId="0A8710D5" w14:textId="77777777" w:rsidR="00AA7D36" w:rsidRPr="00974A0F" w:rsidRDefault="00AA7D36" w:rsidP="00CB0121">
            <w:pPr>
              <w:spacing w:after="0" w:line="240" w:lineRule="auto"/>
              <w:jc w:val="center"/>
              <w:rPr>
                <w:rFonts w:eastAsia="Times New Roman" w:cs="Calibri"/>
                <w:color w:val="000000"/>
                <w:sz w:val="20"/>
                <w:szCs w:val="20"/>
              </w:rPr>
            </w:pPr>
            <w:r w:rsidRPr="00974A0F">
              <w:rPr>
                <w:rFonts w:eastAsia="Times New Roman" w:cs="Calibri"/>
                <w:color w:val="000000"/>
                <w:sz w:val="20"/>
                <w:szCs w:val="20"/>
              </w:rPr>
              <w:t>112</w:t>
            </w:r>
          </w:p>
        </w:tc>
      </w:tr>
      <w:tr w:rsidR="00AA7D36" w:rsidRPr="00974A0F" w14:paraId="3884471F"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06DA8067" w14:textId="77777777" w:rsidR="00AA7D36" w:rsidRPr="00974A0F" w:rsidRDefault="00AA7D36" w:rsidP="00CB0121">
            <w:pPr>
              <w:spacing w:after="0" w:line="240" w:lineRule="auto"/>
              <w:rPr>
                <w:rFonts w:eastAsia="Times New Roman" w:cs="Calibri"/>
                <w:color w:val="000000"/>
                <w:sz w:val="20"/>
                <w:szCs w:val="20"/>
              </w:rPr>
            </w:pPr>
            <w:r w:rsidRPr="00974A0F">
              <w:rPr>
                <w:rFonts w:eastAsia="Times New Roman" w:cs="Calibri"/>
                <w:color w:val="000000"/>
                <w:sz w:val="20"/>
                <w:szCs w:val="20"/>
              </w:rPr>
              <w:t>Kapoeta North</w:t>
            </w:r>
          </w:p>
        </w:tc>
        <w:tc>
          <w:tcPr>
            <w:tcW w:w="2265" w:type="pct"/>
            <w:tcBorders>
              <w:top w:val="nil"/>
              <w:left w:val="nil"/>
              <w:bottom w:val="single" w:sz="4" w:space="0" w:color="auto"/>
              <w:right w:val="nil"/>
            </w:tcBorders>
            <w:shd w:val="clear" w:color="auto" w:fill="auto"/>
            <w:noWrap/>
            <w:vAlign w:val="bottom"/>
            <w:hideMark/>
          </w:tcPr>
          <w:p w14:paraId="077CB0FC" w14:textId="77777777" w:rsidR="00AA7D36" w:rsidRPr="00974A0F" w:rsidRDefault="00AA7D36" w:rsidP="00CB0121">
            <w:pPr>
              <w:spacing w:after="0" w:line="240" w:lineRule="auto"/>
              <w:jc w:val="center"/>
              <w:rPr>
                <w:rFonts w:eastAsia="Times New Roman" w:cs="Calibri"/>
                <w:color w:val="000000"/>
                <w:sz w:val="20"/>
                <w:szCs w:val="20"/>
              </w:rPr>
            </w:pPr>
            <w:r w:rsidRPr="00974A0F">
              <w:rPr>
                <w:rFonts w:eastAsia="Times New Roman" w:cs="Calibri"/>
                <w:color w:val="000000"/>
                <w:sz w:val="20"/>
                <w:szCs w:val="20"/>
              </w:rPr>
              <w:t>24%</w:t>
            </w:r>
          </w:p>
        </w:tc>
        <w:tc>
          <w:tcPr>
            <w:tcW w:w="1014" w:type="pct"/>
            <w:tcBorders>
              <w:top w:val="nil"/>
              <w:left w:val="nil"/>
              <w:bottom w:val="single" w:sz="4" w:space="0" w:color="auto"/>
              <w:right w:val="nil"/>
            </w:tcBorders>
            <w:shd w:val="clear" w:color="auto" w:fill="auto"/>
            <w:noWrap/>
            <w:vAlign w:val="bottom"/>
            <w:hideMark/>
          </w:tcPr>
          <w:p w14:paraId="559E648D" w14:textId="77777777" w:rsidR="00AA7D36" w:rsidRPr="00974A0F" w:rsidRDefault="00AA7D36" w:rsidP="00CB0121">
            <w:pPr>
              <w:spacing w:after="0" w:line="240" w:lineRule="auto"/>
              <w:jc w:val="center"/>
              <w:rPr>
                <w:rFonts w:eastAsia="Times New Roman" w:cs="Calibri"/>
                <w:color w:val="000000"/>
                <w:sz w:val="20"/>
                <w:szCs w:val="20"/>
              </w:rPr>
            </w:pPr>
            <w:r w:rsidRPr="00974A0F">
              <w:rPr>
                <w:rFonts w:eastAsia="Times New Roman" w:cs="Calibri"/>
                <w:color w:val="000000"/>
                <w:sz w:val="20"/>
                <w:szCs w:val="20"/>
              </w:rPr>
              <w:t>46</w:t>
            </w:r>
          </w:p>
        </w:tc>
      </w:tr>
      <w:tr w:rsidR="00AA7D36" w:rsidRPr="00974A0F" w14:paraId="2B8F1DA6"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45A93831" w14:textId="77777777" w:rsidR="00AA7D36" w:rsidRPr="00974A0F" w:rsidRDefault="00AA7D36" w:rsidP="00CB0121">
            <w:pPr>
              <w:spacing w:after="0" w:line="240" w:lineRule="auto"/>
              <w:rPr>
                <w:rFonts w:eastAsia="Times New Roman" w:cs="Calibri"/>
                <w:color w:val="000000"/>
                <w:sz w:val="20"/>
                <w:szCs w:val="20"/>
              </w:rPr>
            </w:pPr>
            <w:r w:rsidRPr="00974A0F">
              <w:rPr>
                <w:rFonts w:eastAsia="Times New Roman" w:cs="Calibri"/>
                <w:color w:val="000000"/>
                <w:sz w:val="20"/>
                <w:szCs w:val="20"/>
              </w:rPr>
              <w:t>Leer</w:t>
            </w:r>
          </w:p>
        </w:tc>
        <w:tc>
          <w:tcPr>
            <w:tcW w:w="2265" w:type="pct"/>
            <w:tcBorders>
              <w:top w:val="nil"/>
              <w:left w:val="nil"/>
              <w:bottom w:val="single" w:sz="4" w:space="0" w:color="auto"/>
              <w:right w:val="nil"/>
            </w:tcBorders>
            <w:shd w:val="clear" w:color="auto" w:fill="auto"/>
            <w:noWrap/>
            <w:vAlign w:val="bottom"/>
            <w:hideMark/>
          </w:tcPr>
          <w:p w14:paraId="07DD9808" w14:textId="77777777" w:rsidR="00AA7D36" w:rsidRPr="00974A0F" w:rsidRDefault="00AA7D36" w:rsidP="00CB0121">
            <w:pPr>
              <w:spacing w:after="0" w:line="240" w:lineRule="auto"/>
              <w:jc w:val="center"/>
              <w:rPr>
                <w:rFonts w:eastAsia="Times New Roman" w:cs="Calibri"/>
                <w:color w:val="000000"/>
                <w:sz w:val="20"/>
                <w:szCs w:val="20"/>
              </w:rPr>
            </w:pPr>
            <w:r w:rsidRPr="00974A0F">
              <w:rPr>
                <w:rFonts w:eastAsia="Times New Roman" w:cs="Calibri"/>
                <w:color w:val="000000"/>
                <w:sz w:val="20"/>
                <w:szCs w:val="20"/>
              </w:rPr>
              <w:t>33%</w:t>
            </w:r>
          </w:p>
        </w:tc>
        <w:tc>
          <w:tcPr>
            <w:tcW w:w="1014" w:type="pct"/>
            <w:tcBorders>
              <w:top w:val="nil"/>
              <w:left w:val="nil"/>
              <w:bottom w:val="single" w:sz="4" w:space="0" w:color="auto"/>
              <w:right w:val="nil"/>
            </w:tcBorders>
            <w:shd w:val="clear" w:color="auto" w:fill="auto"/>
            <w:noWrap/>
            <w:vAlign w:val="bottom"/>
            <w:hideMark/>
          </w:tcPr>
          <w:p w14:paraId="5B1E116B" w14:textId="77777777" w:rsidR="00AA7D36" w:rsidRPr="00974A0F" w:rsidRDefault="00AA7D36" w:rsidP="00CB0121">
            <w:pPr>
              <w:spacing w:after="0" w:line="240" w:lineRule="auto"/>
              <w:jc w:val="center"/>
              <w:rPr>
                <w:rFonts w:eastAsia="Times New Roman" w:cs="Calibri"/>
                <w:color w:val="000000"/>
                <w:sz w:val="20"/>
                <w:szCs w:val="20"/>
              </w:rPr>
            </w:pPr>
            <w:r w:rsidRPr="00974A0F">
              <w:rPr>
                <w:rFonts w:eastAsia="Times New Roman" w:cs="Calibri"/>
                <w:color w:val="000000"/>
                <w:sz w:val="20"/>
                <w:szCs w:val="20"/>
              </w:rPr>
              <w:t>78</w:t>
            </w:r>
          </w:p>
        </w:tc>
      </w:tr>
      <w:tr w:rsidR="00AA7D36" w:rsidRPr="00974A0F" w14:paraId="720ED6EA"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2C7132BC" w14:textId="77777777" w:rsidR="00AA7D36" w:rsidRPr="00974A0F" w:rsidRDefault="00AA7D36" w:rsidP="00CB0121">
            <w:pPr>
              <w:spacing w:after="0" w:line="240" w:lineRule="auto"/>
              <w:rPr>
                <w:rFonts w:eastAsia="Times New Roman" w:cs="Calibri"/>
                <w:color w:val="000000"/>
                <w:sz w:val="20"/>
                <w:szCs w:val="20"/>
              </w:rPr>
            </w:pPr>
            <w:r w:rsidRPr="00974A0F">
              <w:rPr>
                <w:rFonts w:eastAsia="Times New Roman" w:cs="Calibri"/>
                <w:color w:val="000000"/>
                <w:sz w:val="20"/>
                <w:szCs w:val="20"/>
              </w:rPr>
              <w:t>Mayendit</w:t>
            </w:r>
          </w:p>
        </w:tc>
        <w:tc>
          <w:tcPr>
            <w:tcW w:w="2265" w:type="pct"/>
            <w:tcBorders>
              <w:top w:val="nil"/>
              <w:left w:val="nil"/>
              <w:bottom w:val="single" w:sz="4" w:space="0" w:color="auto"/>
              <w:right w:val="nil"/>
            </w:tcBorders>
            <w:shd w:val="clear" w:color="auto" w:fill="auto"/>
            <w:noWrap/>
            <w:vAlign w:val="bottom"/>
            <w:hideMark/>
          </w:tcPr>
          <w:p w14:paraId="0DB43070" w14:textId="77777777" w:rsidR="00AA7D36" w:rsidRPr="00974A0F" w:rsidRDefault="00AA7D36" w:rsidP="00CB0121">
            <w:pPr>
              <w:spacing w:after="0" w:line="240" w:lineRule="auto"/>
              <w:jc w:val="center"/>
              <w:rPr>
                <w:rFonts w:eastAsia="Times New Roman" w:cs="Calibri"/>
                <w:color w:val="000000"/>
                <w:sz w:val="20"/>
                <w:szCs w:val="20"/>
              </w:rPr>
            </w:pPr>
            <w:r w:rsidRPr="00974A0F">
              <w:rPr>
                <w:rFonts w:eastAsia="Times New Roman" w:cs="Calibri"/>
                <w:color w:val="000000"/>
                <w:sz w:val="20"/>
                <w:szCs w:val="20"/>
              </w:rPr>
              <w:t>48%</w:t>
            </w:r>
          </w:p>
        </w:tc>
        <w:tc>
          <w:tcPr>
            <w:tcW w:w="1014" w:type="pct"/>
            <w:tcBorders>
              <w:top w:val="nil"/>
              <w:left w:val="nil"/>
              <w:bottom w:val="single" w:sz="4" w:space="0" w:color="auto"/>
              <w:right w:val="nil"/>
            </w:tcBorders>
            <w:shd w:val="clear" w:color="auto" w:fill="auto"/>
            <w:noWrap/>
            <w:vAlign w:val="bottom"/>
            <w:hideMark/>
          </w:tcPr>
          <w:p w14:paraId="54B2FFDE" w14:textId="77777777" w:rsidR="00AA7D36" w:rsidRPr="00974A0F" w:rsidRDefault="00AA7D36" w:rsidP="00CB0121">
            <w:pPr>
              <w:spacing w:after="0" w:line="240" w:lineRule="auto"/>
              <w:jc w:val="center"/>
              <w:rPr>
                <w:rFonts w:eastAsia="Times New Roman" w:cs="Calibri"/>
                <w:color w:val="000000"/>
                <w:sz w:val="20"/>
                <w:szCs w:val="20"/>
              </w:rPr>
            </w:pPr>
            <w:r w:rsidRPr="00974A0F">
              <w:rPr>
                <w:rFonts w:eastAsia="Times New Roman" w:cs="Calibri"/>
                <w:color w:val="000000"/>
                <w:sz w:val="20"/>
                <w:szCs w:val="20"/>
              </w:rPr>
              <w:t>51</w:t>
            </w:r>
          </w:p>
        </w:tc>
      </w:tr>
      <w:tr w:rsidR="00AA7D36" w:rsidRPr="00974A0F" w14:paraId="3C0A2C48"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3E57C518" w14:textId="56969FF2" w:rsidR="00AA7D36" w:rsidRPr="00974A0F" w:rsidRDefault="00DD0616" w:rsidP="00CB0121">
            <w:pPr>
              <w:spacing w:after="0" w:line="240" w:lineRule="auto"/>
              <w:rPr>
                <w:rFonts w:eastAsia="Times New Roman" w:cs="Calibri"/>
                <w:color w:val="000000"/>
                <w:sz w:val="20"/>
                <w:szCs w:val="20"/>
              </w:rPr>
            </w:pPr>
            <w:r>
              <w:rPr>
                <w:rFonts w:eastAsia="Times New Roman" w:cs="Calibri"/>
                <w:color w:val="000000"/>
                <w:sz w:val="20"/>
                <w:szCs w:val="20"/>
              </w:rPr>
              <w:t>Panyijar</w:t>
            </w:r>
          </w:p>
        </w:tc>
        <w:tc>
          <w:tcPr>
            <w:tcW w:w="2265" w:type="pct"/>
            <w:tcBorders>
              <w:top w:val="nil"/>
              <w:left w:val="nil"/>
              <w:bottom w:val="single" w:sz="4" w:space="0" w:color="auto"/>
              <w:right w:val="nil"/>
            </w:tcBorders>
            <w:shd w:val="clear" w:color="auto" w:fill="auto"/>
            <w:noWrap/>
            <w:vAlign w:val="bottom"/>
            <w:hideMark/>
          </w:tcPr>
          <w:p w14:paraId="48310DBF" w14:textId="77777777" w:rsidR="00AA7D36" w:rsidRPr="00974A0F" w:rsidRDefault="00AA7D36" w:rsidP="00CB0121">
            <w:pPr>
              <w:spacing w:after="0" w:line="240" w:lineRule="auto"/>
              <w:jc w:val="center"/>
              <w:rPr>
                <w:rFonts w:eastAsia="Times New Roman" w:cs="Calibri"/>
                <w:color w:val="000000"/>
                <w:sz w:val="20"/>
                <w:szCs w:val="20"/>
              </w:rPr>
            </w:pPr>
            <w:r w:rsidRPr="00974A0F">
              <w:rPr>
                <w:rFonts w:eastAsia="Times New Roman" w:cs="Calibri"/>
                <w:color w:val="000000"/>
                <w:sz w:val="20"/>
                <w:szCs w:val="20"/>
              </w:rPr>
              <w:t>16%</w:t>
            </w:r>
          </w:p>
        </w:tc>
        <w:tc>
          <w:tcPr>
            <w:tcW w:w="1014" w:type="pct"/>
            <w:tcBorders>
              <w:top w:val="nil"/>
              <w:left w:val="nil"/>
              <w:bottom w:val="single" w:sz="4" w:space="0" w:color="auto"/>
              <w:right w:val="nil"/>
            </w:tcBorders>
            <w:shd w:val="clear" w:color="auto" w:fill="auto"/>
            <w:noWrap/>
            <w:vAlign w:val="bottom"/>
            <w:hideMark/>
          </w:tcPr>
          <w:p w14:paraId="1CE94509" w14:textId="77777777" w:rsidR="00AA7D36" w:rsidRPr="00974A0F" w:rsidRDefault="00AA7D36" w:rsidP="00CB0121">
            <w:pPr>
              <w:spacing w:after="0" w:line="240" w:lineRule="auto"/>
              <w:jc w:val="center"/>
              <w:rPr>
                <w:rFonts w:eastAsia="Times New Roman" w:cs="Calibri"/>
                <w:color w:val="000000"/>
                <w:sz w:val="20"/>
                <w:szCs w:val="20"/>
              </w:rPr>
            </w:pPr>
            <w:r w:rsidRPr="00974A0F">
              <w:rPr>
                <w:rFonts w:eastAsia="Times New Roman" w:cs="Calibri"/>
                <w:color w:val="000000"/>
                <w:sz w:val="20"/>
                <w:szCs w:val="20"/>
              </w:rPr>
              <w:t>31</w:t>
            </w:r>
          </w:p>
        </w:tc>
      </w:tr>
      <w:tr w:rsidR="00AA7D36" w:rsidRPr="00974A0F" w14:paraId="3BD4862A"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6D51A0F8" w14:textId="77777777" w:rsidR="00AA7D36" w:rsidRPr="00974A0F" w:rsidRDefault="00AA7D36" w:rsidP="00CB0121">
            <w:pPr>
              <w:spacing w:after="0" w:line="240" w:lineRule="auto"/>
              <w:rPr>
                <w:rFonts w:eastAsia="Times New Roman" w:cs="Calibri"/>
                <w:color w:val="000000"/>
                <w:sz w:val="20"/>
                <w:szCs w:val="20"/>
              </w:rPr>
            </w:pPr>
            <w:r w:rsidRPr="00974A0F">
              <w:rPr>
                <w:rFonts w:eastAsia="Times New Roman" w:cs="Calibri"/>
                <w:color w:val="000000"/>
                <w:sz w:val="20"/>
                <w:szCs w:val="20"/>
              </w:rPr>
              <w:t>Pibor</w:t>
            </w:r>
          </w:p>
        </w:tc>
        <w:tc>
          <w:tcPr>
            <w:tcW w:w="2265" w:type="pct"/>
            <w:tcBorders>
              <w:top w:val="nil"/>
              <w:left w:val="nil"/>
              <w:bottom w:val="single" w:sz="4" w:space="0" w:color="auto"/>
              <w:right w:val="nil"/>
            </w:tcBorders>
            <w:shd w:val="clear" w:color="auto" w:fill="auto"/>
            <w:noWrap/>
            <w:vAlign w:val="bottom"/>
            <w:hideMark/>
          </w:tcPr>
          <w:p w14:paraId="6F9929A0" w14:textId="77777777" w:rsidR="00AA7D36" w:rsidRPr="00974A0F" w:rsidRDefault="00AA7D36" w:rsidP="00CB0121">
            <w:pPr>
              <w:spacing w:after="0" w:line="240" w:lineRule="auto"/>
              <w:jc w:val="center"/>
              <w:rPr>
                <w:rFonts w:eastAsia="Times New Roman" w:cs="Calibri"/>
                <w:color w:val="000000"/>
                <w:sz w:val="20"/>
                <w:szCs w:val="20"/>
              </w:rPr>
            </w:pPr>
            <w:r>
              <w:rPr>
                <w:rFonts w:eastAsia="Times New Roman" w:cs="Calibri"/>
                <w:color w:val="000000"/>
                <w:sz w:val="20"/>
                <w:szCs w:val="20"/>
              </w:rPr>
              <w:t>-</w:t>
            </w:r>
          </w:p>
        </w:tc>
        <w:tc>
          <w:tcPr>
            <w:tcW w:w="1014" w:type="pct"/>
            <w:tcBorders>
              <w:top w:val="nil"/>
              <w:left w:val="nil"/>
              <w:bottom w:val="single" w:sz="4" w:space="0" w:color="auto"/>
              <w:right w:val="nil"/>
            </w:tcBorders>
            <w:shd w:val="clear" w:color="auto" w:fill="auto"/>
            <w:noWrap/>
            <w:vAlign w:val="bottom"/>
            <w:hideMark/>
          </w:tcPr>
          <w:p w14:paraId="61DECFBE" w14:textId="77777777" w:rsidR="00AA7D36" w:rsidRPr="00974A0F" w:rsidRDefault="00AA7D36" w:rsidP="00CB0121">
            <w:pPr>
              <w:spacing w:after="0" w:line="240" w:lineRule="auto"/>
              <w:jc w:val="center"/>
              <w:rPr>
                <w:rFonts w:eastAsia="Times New Roman" w:cs="Calibri"/>
                <w:color w:val="000000"/>
                <w:sz w:val="20"/>
                <w:szCs w:val="20"/>
              </w:rPr>
            </w:pPr>
            <w:r>
              <w:rPr>
                <w:rFonts w:eastAsia="Times New Roman" w:cs="Calibri"/>
                <w:color w:val="000000"/>
                <w:sz w:val="20"/>
                <w:szCs w:val="20"/>
              </w:rPr>
              <w:t>-</w:t>
            </w:r>
          </w:p>
        </w:tc>
      </w:tr>
      <w:tr w:rsidR="00AA7D36" w:rsidRPr="00974A0F" w14:paraId="7754E099"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632BC070" w14:textId="77777777" w:rsidR="00AA7D36" w:rsidRPr="00974A0F" w:rsidRDefault="00AA7D36" w:rsidP="00CB0121">
            <w:pPr>
              <w:spacing w:after="0" w:line="240" w:lineRule="auto"/>
              <w:rPr>
                <w:rFonts w:eastAsia="Times New Roman" w:cs="Calibri"/>
                <w:color w:val="000000"/>
                <w:sz w:val="20"/>
                <w:szCs w:val="20"/>
              </w:rPr>
            </w:pPr>
            <w:r w:rsidRPr="00974A0F">
              <w:rPr>
                <w:rFonts w:eastAsia="Times New Roman" w:cs="Calibri"/>
                <w:color w:val="000000"/>
                <w:sz w:val="20"/>
                <w:szCs w:val="20"/>
              </w:rPr>
              <w:t>Ulang</w:t>
            </w:r>
          </w:p>
        </w:tc>
        <w:tc>
          <w:tcPr>
            <w:tcW w:w="2265" w:type="pct"/>
            <w:tcBorders>
              <w:top w:val="nil"/>
              <w:left w:val="nil"/>
              <w:bottom w:val="single" w:sz="4" w:space="0" w:color="auto"/>
              <w:right w:val="nil"/>
            </w:tcBorders>
            <w:shd w:val="clear" w:color="auto" w:fill="auto"/>
            <w:noWrap/>
            <w:vAlign w:val="bottom"/>
            <w:hideMark/>
          </w:tcPr>
          <w:p w14:paraId="208277F5" w14:textId="77777777" w:rsidR="00AA7D36" w:rsidRPr="00974A0F" w:rsidRDefault="00AA7D36" w:rsidP="00CB0121">
            <w:pPr>
              <w:spacing w:after="0" w:line="240" w:lineRule="auto"/>
              <w:jc w:val="center"/>
              <w:rPr>
                <w:rFonts w:eastAsia="Times New Roman" w:cs="Calibri"/>
                <w:color w:val="000000"/>
                <w:sz w:val="20"/>
                <w:szCs w:val="20"/>
              </w:rPr>
            </w:pPr>
            <w:r w:rsidRPr="00974A0F">
              <w:rPr>
                <w:rFonts w:eastAsia="Times New Roman" w:cs="Calibri"/>
                <w:color w:val="000000"/>
                <w:sz w:val="20"/>
                <w:szCs w:val="20"/>
              </w:rPr>
              <w:t>64%</w:t>
            </w:r>
          </w:p>
        </w:tc>
        <w:tc>
          <w:tcPr>
            <w:tcW w:w="1014" w:type="pct"/>
            <w:tcBorders>
              <w:top w:val="nil"/>
              <w:left w:val="nil"/>
              <w:bottom w:val="single" w:sz="4" w:space="0" w:color="auto"/>
              <w:right w:val="nil"/>
            </w:tcBorders>
            <w:shd w:val="clear" w:color="auto" w:fill="auto"/>
            <w:noWrap/>
            <w:vAlign w:val="bottom"/>
            <w:hideMark/>
          </w:tcPr>
          <w:p w14:paraId="4840C1BA" w14:textId="77777777" w:rsidR="00AA7D36" w:rsidRPr="00974A0F" w:rsidRDefault="00AA7D36" w:rsidP="00CB0121">
            <w:pPr>
              <w:spacing w:after="0" w:line="240" w:lineRule="auto"/>
              <w:jc w:val="center"/>
              <w:rPr>
                <w:rFonts w:eastAsia="Times New Roman" w:cs="Calibri"/>
                <w:color w:val="000000"/>
                <w:sz w:val="20"/>
                <w:szCs w:val="20"/>
              </w:rPr>
            </w:pPr>
            <w:r w:rsidRPr="00974A0F">
              <w:rPr>
                <w:rFonts w:eastAsia="Times New Roman" w:cs="Calibri"/>
                <w:color w:val="000000"/>
                <w:sz w:val="20"/>
                <w:szCs w:val="20"/>
              </w:rPr>
              <w:t>16</w:t>
            </w:r>
          </w:p>
        </w:tc>
      </w:tr>
      <w:tr w:rsidR="00AA7D36" w:rsidRPr="00974A0F" w14:paraId="6A7AD762"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0E393A3B" w14:textId="77777777" w:rsidR="00AA7D36" w:rsidRPr="00974A0F" w:rsidRDefault="00AA7D36" w:rsidP="00CB0121">
            <w:pPr>
              <w:spacing w:after="0" w:line="240" w:lineRule="auto"/>
              <w:rPr>
                <w:rFonts w:eastAsia="Times New Roman" w:cs="Calibri"/>
                <w:color w:val="000000"/>
                <w:sz w:val="20"/>
                <w:szCs w:val="20"/>
              </w:rPr>
            </w:pPr>
            <w:r w:rsidRPr="00974A0F">
              <w:rPr>
                <w:rFonts w:eastAsia="Times New Roman" w:cs="Calibri"/>
                <w:color w:val="000000"/>
                <w:sz w:val="20"/>
                <w:szCs w:val="20"/>
              </w:rPr>
              <w:t>Uror</w:t>
            </w:r>
          </w:p>
        </w:tc>
        <w:tc>
          <w:tcPr>
            <w:tcW w:w="2265" w:type="pct"/>
            <w:tcBorders>
              <w:top w:val="nil"/>
              <w:left w:val="nil"/>
              <w:bottom w:val="single" w:sz="4" w:space="0" w:color="auto"/>
              <w:right w:val="nil"/>
            </w:tcBorders>
            <w:shd w:val="clear" w:color="auto" w:fill="auto"/>
            <w:noWrap/>
            <w:vAlign w:val="bottom"/>
            <w:hideMark/>
          </w:tcPr>
          <w:p w14:paraId="447BAB98" w14:textId="77777777" w:rsidR="00AA7D36" w:rsidRPr="00974A0F" w:rsidRDefault="00AA7D36" w:rsidP="00CB0121">
            <w:pPr>
              <w:spacing w:after="0" w:line="240" w:lineRule="auto"/>
              <w:jc w:val="center"/>
              <w:rPr>
                <w:rFonts w:eastAsia="Times New Roman" w:cs="Calibri"/>
                <w:color w:val="000000"/>
                <w:sz w:val="20"/>
                <w:szCs w:val="20"/>
              </w:rPr>
            </w:pPr>
            <w:r>
              <w:rPr>
                <w:rFonts w:eastAsia="Times New Roman" w:cs="Calibri"/>
                <w:color w:val="000000"/>
                <w:sz w:val="20"/>
                <w:szCs w:val="20"/>
              </w:rPr>
              <w:t>-</w:t>
            </w:r>
          </w:p>
        </w:tc>
        <w:tc>
          <w:tcPr>
            <w:tcW w:w="1014" w:type="pct"/>
            <w:tcBorders>
              <w:top w:val="nil"/>
              <w:left w:val="nil"/>
              <w:bottom w:val="single" w:sz="4" w:space="0" w:color="auto"/>
              <w:right w:val="nil"/>
            </w:tcBorders>
            <w:shd w:val="clear" w:color="auto" w:fill="auto"/>
            <w:noWrap/>
            <w:vAlign w:val="bottom"/>
            <w:hideMark/>
          </w:tcPr>
          <w:p w14:paraId="5772CEF8" w14:textId="77777777" w:rsidR="00AA7D36" w:rsidRPr="00974A0F" w:rsidRDefault="00AA7D36" w:rsidP="00CB0121">
            <w:pPr>
              <w:spacing w:after="0" w:line="240" w:lineRule="auto"/>
              <w:jc w:val="center"/>
              <w:rPr>
                <w:rFonts w:eastAsia="Times New Roman" w:cs="Calibri"/>
                <w:color w:val="000000"/>
                <w:sz w:val="20"/>
                <w:szCs w:val="20"/>
              </w:rPr>
            </w:pPr>
            <w:r>
              <w:rPr>
                <w:rFonts w:eastAsia="Times New Roman" w:cs="Calibri"/>
                <w:color w:val="000000"/>
                <w:sz w:val="20"/>
                <w:szCs w:val="20"/>
              </w:rPr>
              <w:t>-</w:t>
            </w:r>
          </w:p>
        </w:tc>
      </w:tr>
      <w:tr w:rsidR="00AA7D36" w:rsidRPr="00974A0F" w14:paraId="3852C946"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05A5BBE6" w14:textId="77777777" w:rsidR="00AA7D36" w:rsidRPr="00974A0F" w:rsidRDefault="00AA7D36" w:rsidP="00CB0121">
            <w:pPr>
              <w:spacing w:after="0" w:line="240" w:lineRule="auto"/>
              <w:rPr>
                <w:rFonts w:eastAsia="Times New Roman" w:cs="Calibri"/>
                <w:color w:val="000000"/>
                <w:sz w:val="20"/>
                <w:szCs w:val="20"/>
              </w:rPr>
            </w:pPr>
            <w:r w:rsidRPr="00974A0F">
              <w:rPr>
                <w:rFonts w:eastAsia="Times New Roman" w:cs="Calibri"/>
                <w:color w:val="000000"/>
                <w:sz w:val="20"/>
                <w:szCs w:val="20"/>
              </w:rPr>
              <w:t>Wau</w:t>
            </w:r>
          </w:p>
        </w:tc>
        <w:tc>
          <w:tcPr>
            <w:tcW w:w="2265" w:type="pct"/>
            <w:tcBorders>
              <w:top w:val="nil"/>
              <w:left w:val="nil"/>
              <w:bottom w:val="single" w:sz="4" w:space="0" w:color="auto"/>
              <w:right w:val="nil"/>
            </w:tcBorders>
            <w:shd w:val="clear" w:color="auto" w:fill="auto"/>
            <w:noWrap/>
            <w:vAlign w:val="bottom"/>
            <w:hideMark/>
          </w:tcPr>
          <w:p w14:paraId="42260C3E" w14:textId="77777777" w:rsidR="00AA7D36" w:rsidRPr="00974A0F" w:rsidRDefault="00AA7D36" w:rsidP="00CB0121">
            <w:pPr>
              <w:spacing w:after="0" w:line="240" w:lineRule="auto"/>
              <w:jc w:val="center"/>
              <w:rPr>
                <w:rFonts w:eastAsia="Times New Roman" w:cs="Calibri"/>
                <w:color w:val="000000"/>
                <w:sz w:val="20"/>
                <w:szCs w:val="20"/>
              </w:rPr>
            </w:pPr>
            <w:r w:rsidRPr="00974A0F">
              <w:rPr>
                <w:rFonts w:eastAsia="Times New Roman" w:cs="Calibri"/>
                <w:color w:val="000000"/>
                <w:sz w:val="20"/>
                <w:szCs w:val="20"/>
              </w:rPr>
              <w:t>41%</w:t>
            </w:r>
          </w:p>
        </w:tc>
        <w:tc>
          <w:tcPr>
            <w:tcW w:w="1014" w:type="pct"/>
            <w:tcBorders>
              <w:top w:val="nil"/>
              <w:left w:val="nil"/>
              <w:bottom w:val="single" w:sz="4" w:space="0" w:color="auto"/>
              <w:right w:val="nil"/>
            </w:tcBorders>
            <w:shd w:val="clear" w:color="auto" w:fill="auto"/>
            <w:noWrap/>
            <w:vAlign w:val="bottom"/>
            <w:hideMark/>
          </w:tcPr>
          <w:p w14:paraId="48B08E60" w14:textId="77777777" w:rsidR="00AA7D36" w:rsidRPr="00974A0F" w:rsidRDefault="00AA7D36" w:rsidP="00CB0121">
            <w:pPr>
              <w:spacing w:after="0" w:line="240" w:lineRule="auto"/>
              <w:jc w:val="center"/>
              <w:rPr>
                <w:rFonts w:eastAsia="Times New Roman" w:cs="Calibri"/>
                <w:color w:val="000000"/>
                <w:sz w:val="20"/>
                <w:szCs w:val="20"/>
              </w:rPr>
            </w:pPr>
            <w:r w:rsidRPr="00974A0F">
              <w:rPr>
                <w:rFonts w:eastAsia="Times New Roman" w:cs="Calibri"/>
                <w:color w:val="000000"/>
                <w:sz w:val="20"/>
                <w:szCs w:val="20"/>
              </w:rPr>
              <w:t>109</w:t>
            </w:r>
          </w:p>
        </w:tc>
      </w:tr>
      <w:tr w:rsidR="00AA7D36" w:rsidRPr="00974A0F" w14:paraId="374DFB56"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5B005872" w14:textId="77777777" w:rsidR="00AA7D36" w:rsidRPr="00974A0F" w:rsidRDefault="00AA7D36" w:rsidP="00CB0121">
            <w:pPr>
              <w:spacing w:after="0" w:line="240" w:lineRule="auto"/>
              <w:rPr>
                <w:rFonts w:eastAsia="Times New Roman" w:cs="Calibri"/>
                <w:b/>
                <w:bCs/>
                <w:color w:val="000000"/>
                <w:sz w:val="20"/>
                <w:szCs w:val="20"/>
              </w:rPr>
            </w:pPr>
            <w:r w:rsidRPr="00974A0F">
              <w:rPr>
                <w:rFonts w:eastAsia="Times New Roman" w:cs="Calibri"/>
                <w:b/>
                <w:bCs/>
                <w:color w:val="000000"/>
                <w:sz w:val="20"/>
                <w:szCs w:val="20"/>
              </w:rPr>
              <w:t>Region</w:t>
            </w:r>
          </w:p>
        </w:tc>
      </w:tr>
      <w:tr w:rsidR="00AA7D36" w:rsidRPr="00974A0F" w14:paraId="2FFAB8A8"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45AFD7A0" w14:textId="77777777" w:rsidR="00AA7D36" w:rsidRPr="00974A0F" w:rsidRDefault="00AA7D36" w:rsidP="00CB0121">
            <w:pPr>
              <w:spacing w:after="0" w:line="240" w:lineRule="auto"/>
              <w:rPr>
                <w:rFonts w:eastAsia="Times New Roman" w:cs="Calibri"/>
                <w:color w:val="000000"/>
                <w:sz w:val="20"/>
                <w:szCs w:val="20"/>
              </w:rPr>
            </w:pPr>
            <w:r w:rsidRPr="00974A0F">
              <w:rPr>
                <w:rFonts w:eastAsia="Times New Roman" w:cs="Calibri"/>
                <w:color w:val="000000"/>
                <w:sz w:val="20"/>
                <w:szCs w:val="20"/>
              </w:rPr>
              <w:t>Bahr El-Ghazel</w:t>
            </w:r>
          </w:p>
        </w:tc>
        <w:tc>
          <w:tcPr>
            <w:tcW w:w="2265" w:type="pct"/>
            <w:tcBorders>
              <w:top w:val="nil"/>
              <w:left w:val="nil"/>
              <w:bottom w:val="single" w:sz="4" w:space="0" w:color="auto"/>
              <w:right w:val="nil"/>
            </w:tcBorders>
            <w:shd w:val="clear" w:color="auto" w:fill="auto"/>
            <w:noWrap/>
            <w:vAlign w:val="bottom"/>
            <w:hideMark/>
          </w:tcPr>
          <w:p w14:paraId="05EFF69C" w14:textId="77777777" w:rsidR="00AA7D36" w:rsidRPr="00974A0F" w:rsidRDefault="00AA7D36" w:rsidP="00CB0121">
            <w:pPr>
              <w:spacing w:after="0" w:line="240" w:lineRule="auto"/>
              <w:jc w:val="center"/>
              <w:rPr>
                <w:rFonts w:eastAsia="Times New Roman" w:cs="Calibri"/>
                <w:color w:val="000000"/>
                <w:sz w:val="20"/>
                <w:szCs w:val="20"/>
              </w:rPr>
            </w:pPr>
            <w:r w:rsidRPr="00974A0F">
              <w:rPr>
                <w:rFonts w:eastAsia="Times New Roman" w:cs="Calibri"/>
                <w:color w:val="000000"/>
                <w:sz w:val="20"/>
                <w:szCs w:val="20"/>
              </w:rPr>
              <w:t>42%</w:t>
            </w:r>
          </w:p>
        </w:tc>
        <w:tc>
          <w:tcPr>
            <w:tcW w:w="1014" w:type="pct"/>
            <w:tcBorders>
              <w:top w:val="nil"/>
              <w:left w:val="nil"/>
              <w:bottom w:val="single" w:sz="4" w:space="0" w:color="auto"/>
              <w:right w:val="nil"/>
            </w:tcBorders>
            <w:shd w:val="clear" w:color="auto" w:fill="auto"/>
            <w:noWrap/>
            <w:vAlign w:val="bottom"/>
            <w:hideMark/>
          </w:tcPr>
          <w:p w14:paraId="61D47E36" w14:textId="77777777" w:rsidR="00AA7D36" w:rsidRPr="00974A0F" w:rsidRDefault="00AA7D36" w:rsidP="00CB0121">
            <w:pPr>
              <w:spacing w:after="0" w:line="240" w:lineRule="auto"/>
              <w:jc w:val="center"/>
              <w:rPr>
                <w:rFonts w:eastAsia="Times New Roman" w:cs="Calibri"/>
                <w:color w:val="000000"/>
                <w:sz w:val="20"/>
                <w:szCs w:val="20"/>
              </w:rPr>
            </w:pPr>
            <w:r w:rsidRPr="00974A0F">
              <w:rPr>
                <w:rFonts w:eastAsia="Times New Roman" w:cs="Calibri"/>
                <w:color w:val="000000"/>
                <w:sz w:val="20"/>
                <w:szCs w:val="20"/>
              </w:rPr>
              <w:t>221</w:t>
            </w:r>
          </w:p>
        </w:tc>
      </w:tr>
      <w:tr w:rsidR="00AA7D36" w:rsidRPr="00974A0F" w14:paraId="37019E1F"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408AD31B" w14:textId="77777777" w:rsidR="00AA7D36" w:rsidRPr="00974A0F" w:rsidRDefault="00AA7D36" w:rsidP="00CB0121">
            <w:pPr>
              <w:spacing w:after="0" w:line="240" w:lineRule="auto"/>
              <w:rPr>
                <w:rFonts w:eastAsia="Times New Roman" w:cs="Calibri"/>
                <w:color w:val="000000"/>
                <w:sz w:val="20"/>
                <w:szCs w:val="20"/>
              </w:rPr>
            </w:pPr>
            <w:r w:rsidRPr="00974A0F">
              <w:rPr>
                <w:rFonts w:eastAsia="Times New Roman" w:cs="Calibri"/>
                <w:color w:val="000000"/>
                <w:sz w:val="20"/>
                <w:szCs w:val="20"/>
              </w:rPr>
              <w:t>Equatoria</w:t>
            </w:r>
          </w:p>
        </w:tc>
        <w:tc>
          <w:tcPr>
            <w:tcW w:w="2265" w:type="pct"/>
            <w:tcBorders>
              <w:top w:val="nil"/>
              <w:left w:val="nil"/>
              <w:bottom w:val="single" w:sz="4" w:space="0" w:color="auto"/>
              <w:right w:val="nil"/>
            </w:tcBorders>
            <w:shd w:val="clear" w:color="auto" w:fill="auto"/>
            <w:noWrap/>
            <w:vAlign w:val="bottom"/>
            <w:hideMark/>
          </w:tcPr>
          <w:p w14:paraId="28D196FD" w14:textId="77777777" w:rsidR="00AA7D36" w:rsidRPr="00974A0F" w:rsidRDefault="00AA7D36" w:rsidP="00CB0121">
            <w:pPr>
              <w:spacing w:after="0" w:line="240" w:lineRule="auto"/>
              <w:jc w:val="center"/>
              <w:rPr>
                <w:rFonts w:eastAsia="Times New Roman" w:cs="Calibri"/>
                <w:color w:val="000000"/>
                <w:sz w:val="20"/>
                <w:szCs w:val="20"/>
              </w:rPr>
            </w:pPr>
            <w:r w:rsidRPr="00974A0F">
              <w:rPr>
                <w:rFonts w:eastAsia="Times New Roman" w:cs="Calibri"/>
                <w:color w:val="000000"/>
                <w:sz w:val="20"/>
                <w:szCs w:val="20"/>
              </w:rPr>
              <w:t>34%</w:t>
            </w:r>
          </w:p>
        </w:tc>
        <w:tc>
          <w:tcPr>
            <w:tcW w:w="1014" w:type="pct"/>
            <w:tcBorders>
              <w:top w:val="nil"/>
              <w:left w:val="nil"/>
              <w:bottom w:val="single" w:sz="4" w:space="0" w:color="auto"/>
              <w:right w:val="nil"/>
            </w:tcBorders>
            <w:shd w:val="clear" w:color="auto" w:fill="auto"/>
            <w:noWrap/>
            <w:vAlign w:val="bottom"/>
            <w:hideMark/>
          </w:tcPr>
          <w:p w14:paraId="0B9A3C22" w14:textId="77777777" w:rsidR="00AA7D36" w:rsidRPr="00974A0F" w:rsidRDefault="00AA7D36" w:rsidP="00CB0121">
            <w:pPr>
              <w:spacing w:after="0" w:line="240" w:lineRule="auto"/>
              <w:jc w:val="center"/>
              <w:rPr>
                <w:rFonts w:eastAsia="Times New Roman" w:cs="Calibri"/>
                <w:color w:val="000000"/>
                <w:sz w:val="20"/>
                <w:szCs w:val="20"/>
              </w:rPr>
            </w:pPr>
            <w:r w:rsidRPr="00974A0F">
              <w:rPr>
                <w:rFonts w:eastAsia="Times New Roman" w:cs="Calibri"/>
                <w:color w:val="000000"/>
                <w:sz w:val="20"/>
                <w:szCs w:val="20"/>
              </w:rPr>
              <w:t>174</w:t>
            </w:r>
          </w:p>
        </w:tc>
      </w:tr>
      <w:tr w:rsidR="00AA7D36" w:rsidRPr="00974A0F" w14:paraId="1DFE39C6"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541BE6D3" w14:textId="77777777" w:rsidR="00AA7D36" w:rsidRPr="00974A0F" w:rsidRDefault="00AA7D36" w:rsidP="00CB0121">
            <w:pPr>
              <w:spacing w:after="0" w:line="240" w:lineRule="auto"/>
              <w:rPr>
                <w:rFonts w:eastAsia="Times New Roman" w:cs="Calibri"/>
                <w:color w:val="000000"/>
                <w:sz w:val="20"/>
                <w:szCs w:val="20"/>
              </w:rPr>
            </w:pPr>
            <w:r w:rsidRPr="00974A0F">
              <w:rPr>
                <w:rFonts w:eastAsia="Times New Roman" w:cs="Calibri"/>
                <w:color w:val="000000"/>
                <w:sz w:val="20"/>
                <w:szCs w:val="20"/>
              </w:rPr>
              <w:t>Great Upper Nile</w:t>
            </w:r>
          </w:p>
        </w:tc>
        <w:tc>
          <w:tcPr>
            <w:tcW w:w="2265" w:type="pct"/>
            <w:tcBorders>
              <w:top w:val="nil"/>
              <w:left w:val="nil"/>
              <w:bottom w:val="single" w:sz="4" w:space="0" w:color="auto"/>
              <w:right w:val="nil"/>
            </w:tcBorders>
            <w:shd w:val="clear" w:color="auto" w:fill="auto"/>
            <w:noWrap/>
            <w:vAlign w:val="bottom"/>
            <w:hideMark/>
          </w:tcPr>
          <w:p w14:paraId="4D730524" w14:textId="77777777" w:rsidR="00AA7D36" w:rsidRPr="00974A0F" w:rsidRDefault="00AA7D36" w:rsidP="00CB0121">
            <w:pPr>
              <w:spacing w:after="0" w:line="240" w:lineRule="auto"/>
              <w:jc w:val="center"/>
              <w:rPr>
                <w:rFonts w:eastAsia="Times New Roman" w:cs="Calibri"/>
                <w:color w:val="000000"/>
                <w:sz w:val="20"/>
                <w:szCs w:val="20"/>
              </w:rPr>
            </w:pPr>
            <w:r w:rsidRPr="00974A0F">
              <w:rPr>
                <w:rFonts w:eastAsia="Times New Roman" w:cs="Calibri"/>
                <w:color w:val="000000"/>
                <w:sz w:val="20"/>
                <w:szCs w:val="20"/>
              </w:rPr>
              <w:t>22%</w:t>
            </w:r>
          </w:p>
        </w:tc>
        <w:tc>
          <w:tcPr>
            <w:tcW w:w="1014" w:type="pct"/>
            <w:tcBorders>
              <w:top w:val="nil"/>
              <w:left w:val="nil"/>
              <w:bottom w:val="single" w:sz="4" w:space="0" w:color="auto"/>
              <w:right w:val="nil"/>
            </w:tcBorders>
            <w:shd w:val="clear" w:color="auto" w:fill="auto"/>
            <w:noWrap/>
            <w:vAlign w:val="bottom"/>
            <w:hideMark/>
          </w:tcPr>
          <w:p w14:paraId="509923C6" w14:textId="77777777" w:rsidR="00AA7D36" w:rsidRPr="00974A0F" w:rsidRDefault="00AA7D36" w:rsidP="00CB0121">
            <w:pPr>
              <w:spacing w:after="0" w:line="240" w:lineRule="auto"/>
              <w:jc w:val="center"/>
              <w:rPr>
                <w:rFonts w:eastAsia="Times New Roman" w:cs="Calibri"/>
                <w:color w:val="000000"/>
                <w:sz w:val="20"/>
                <w:szCs w:val="20"/>
              </w:rPr>
            </w:pPr>
            <w:r w:rsidRPr="00974A0F">
              <w:rPr>
                <w:rFonts w:eastAsia="Times New Roman" w:cs="Calibri"/>
                <w:color w:val="000000"/>
                <w:sz w:val="20"/>
                <w:szCs w:val="20"/>
              </w:rPr>
              <w:t>455</w:t>
            </w:r>
          </w:p>
        </w:tc>
      </w:tr>
      <w:tr w:rsidR="00AA7D36" w:rsidRPr="00974A0F" w14:paraId="0A4A28ED"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3CFB2869" w14:textId="77777777" w:rsidR="00AA7D36" w:rsidRPr="00974A0F" w:rsidRDefault="00AA7D36" w:rsidP="00CB0121">
            <w:pPr>
              <w:spacing w:after="0" w:line="240" w:lineRule="auto"/>
              <w:rPr>
                <w:rFonts w:eastAsia="Times New Roman" w:cs="Calibri"/>
                <w:b/>
                <w:bCs/>
                <w:color w:val="000000"/>
                <w:sz w:val="20"/>
                <w:szCs w:val="20"/>
              </w:rPr>
            </w:pPr>
            <w:r w:rsidRPr="00974A0F">
              <w:rPr>
                <w:rFonts w:eastAsia="Times New Roman" w:cs="Calibri"/>
                <w:b/>
                <w:bCs/>
                <w:color w:val="000000"/>
                <w:sz w:val="20"/>
                <w:szCs w:val="20"/>
              </w:rPr>
              <w:t>State</w:t>
            </w:r>
          </w:p>
        </w:tc>
      </w:tr>
      <w:tr w:rsidR="00AA7D36" w:rsidRPr="00974A0F" w14:paraId="7E22014D"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5A10CB56" w14:textId="77777777" w:rsidR="00AA7D36" w:rsidRPr="00974A0F" w:rsidRDefault="00AA7D36" w:rsidP="00CB0121">
            <w:pPr>
              <w:spacing w:after="0" w:line="240" w:lineRule="auto"/>
              <w:rPr>
                <w:rFonts w:eastAsia="Times New Roman" w:cs="Calibri"/>
                <w:color w:val="000000"/>
                <w:sz w:val="20"/>
                <w:szCs w:val="20"/>
              </w:rPr>
            </w:pPr>
            <w:r w:rsidRPr="00974A0F">
              <w:rPr>
                <w:rFonts w:eastAsia="Times New Roman" w:cs="Calibri"/>
                <w:color w:val="000000"/>
                <w:sz w:val="20"/>
                <w:szCs w:val="20"/>
              </w:rPr>
              <w:t>Eastern Equatoria</w:t>
            </w:r>
          </w:p>
        </w:tc>
        <w:tc>
          <w:tcPr>
            <w:tcW w:w="2265" w:type="pct"/>
            <w:tcBorders>
              <w:top w:val="nil"/>
              <w:left w:val="nil"/>
              <w:bottom w:val="single" w:sz="4" w:space="0" w:color="auto"/>
              <w:right w:val="nil"/>
            </w:tcBorders>
            <w:shd w:val="clear" w:color="auto" w:fill="auto"/>
            <w:noWrap/>
            <w:vAlign w:val="bottom"/>
            <w:hideMark/>
          </w:tcPr>
          <w:p w14:paraId="515587C5" w14:textId="77777777" w:rsidR="00AA7D36" w:rsidRPr="00974A0F" w:rsidRDefault="00AA7D36" w:rsidP="00CB0121">
            <w:pPr>
              <w:spacing w:after="0" w:line="240" w:lineRule="auto"/>
              <w:jc w:val="center"/>
              <w:rPr>
                <w:rFonts w:eastAsia="Times New Roman" w:cs="Calibri"/>
                <w:color w:val="000000"/>
                <w:sz w:val="20"/>
                <w:szCs w:val="20"/>
              </w:rPr>
            </w:pPr>
            <w:r w:rsidRPr="00974A0F">
              <w:rPr>
                <w:rFonts w:eastAsia="Times New Roman" w:cs="Calibri"/>
                <w:color w:val="000000"/>
                <w:sz w:val="20"/>
                <w:szCs w:val="20"/>
              </w:rPr>
              <w:t>34%</w:t>
            </w:r>
          </w:p>
        </w:tc>
        <w:tc>
          <w:tcPr>
            <w:tcW w:w="1014" w:type="pct"/>
            <w:tcBorders>
              <w:top w:val="nil"/>
              <w:left w:val="nil"/>
              <w:bottom w:val="single" w:sz="4" w:space="0" w:color="auto"/>
              <w:right w:val="nil"/>
            </w:tcBorders>
            <w:shd w:val="clear" w:color="auto" w:fill="auto"/>
            <w:noWrap/>
            <w:vAlign w:val="bottom"/>
            <w:hideMark/>
          </w:tcPr>
          <w:p w14:paraId="59466F20" w14:textId="77777777" w:rsidR="00AA7D36" w:rsidRPr="00974A0F" w:rsidRDefault="00AA7D36" w:rsidP="00CB0121">
            <w:pPr>
              <w:spacing w:after="0" w:line="240" w:lineRule="auto"/>
              <w:jc w:val="center"/>
              <w:rPr>
                <w:rFonts w:eastAsia="Times New Roman" w:cs="Calibri"/>
                <w:color w:val="000000"/>
                <w:sz w:val="20"/>
                <w:szCs w:val="20"/>
              </w:rPr>
            </w:pPr>
            <w:r w:rsidRPr="00974A0F">
              <w:rPr>
                <w:rFonts w:eastAsia="Times New Roman" w:cs="Calibri"/>
                <w:color w:val="000000"/>
                <w:sz w:val="20"/>
                <w:szCs w:val="20"/>
              </w:rPr>
              <w:t>174</w:t>
            </w:r>
          </w:p>
        </w:tc>
      </w:tr>
      <w:tr w:rsidR="00AA7D36" w:rsidRPr="00974A0F" w14:paraId="458E2E56"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7998EFA3" w14:textId="77777777" w:rsidR="00AA7D36" w:rsidRPr="00974A0F" w:rsidRDefault="00AA7D36" w:rsidP="00CB0121">
            <w:pPr>
              <w:spacing w:after="0" w:line="240" w:lineRule="auto"/>
              <w:rPr>
                <w:rFonts w:eastAsia="Times New Roman" w:cs="Calibri"/>
                <w:color w:val="000000"/>
                <w:sz w:val="20"/>
                <w:szCs w:val="20"/>
              </w:rPr>
            </w:pPr>
            <w:r w:rsidRPr="00974A0F">
              <w:rPr>
                <w:rFonts w:eastAsia="Times New Roman" w:cs="Calibri"/>
                <w:color w:val="000000"/>
                <w:sz w:val="20"/>
                <w:szCs w:val="20"/>
              </w:rPr>
              <w:t>Jonglei</w:t>
            </w:r>
          </w:p>
        </w:tc>
        <w:tc>
          <w:tcPr>
            <w:tcW w:w="2265" w:type="pct"/>
            <w:tcBorders>
              <w:top w:val="nil"/>
              <w:left w:val="nil"/>
              <w:bottom w:val="single" w:sz="4" w:space="0" w:color="auto"/>
              <w:right w:val="nil"/>
            </w:tcBorders>
            <w:shd w:val="clear" w:color="auto" w:fill="auto"/>
            <w:noWrap/>
            <w:vAlign w:val="bottom"/>
            <w:hideMark/>
          </w:tcPr>
          <w:p w14:paraId="7B2E4C67" w14:textId="77777777" w:rsidR="00AA7D36" w:rsidRPr="00974A0F" w:rsidRDefault="00AA7D36" w:rsidP="00CB0121">
            <w:pPr>
              <w:spacing w:after="0" w:line="240" w:lineRule="auto"/>
              <w:jc w:val="center"/>
              <w:rPr>
                <w:rFonts w:eastAsia="Times New Roman" w:cs="Calibri"/>
                <w:color w:val="000000"/>
                <w:sz w:val="20"/>
                <w:szCs w:val="20"/>
              </w:rPr>
            </w:pPr>
            <w:r w:rsidRPr="00974A0F">
              <w:rPr>
                <w:rFonts w:eastAsia="Times New Roman" w:cs="Calibri"/>
                <w:color w:val="000000"/>
                <w:sz w:val="20"/>
                <w:szCs w:val="20"/>
              </w:rPr>
              <w:t>13%</w:t>
            </w:r>
          </w:p>
        </w:tc>
        <w:tc>
          <w:tcPr>
            <w:tcW w:w="1014" w:type="pct"/>
            <w:tcBorders>
              <w:top w:val="nil"/>
              <w:left w:val="nil"/>
              <w:bottom w:val="single" w:sz="4" w:space="0" w:color="auto"/>
              <w:right w:val="nil"/>
            </w:tcBorders>
            <w:shd w:val="clear" w:color="auto" w:fill="auto"/>
            <w:noWrap/>
            <w:vAlign w:val="bottom"/>
            <w:hideMark/>
          </w:tcPr>
          <w:p w14:paraId="3A3605ED" w14:textId="77777777" w:rsidR="00AA7D36" w:rsidRPr="00974A0F" w:rsidRDefault="00AA7D36" w:rsidP="00CB0121">
            <w:pPr>
              <w:spacing w:after="0" w:line="240" w:lineRule="auto"/>
              <w:jc w:val="center"/>
              <w:rPr>
                <w:rFonts w:eastAsia="Times New Roman" w:cs="Calibri"/>
                <w:color w:val="000000"/>
                <w:sz w:val="20"/>
                <w:szCs w:val="20"/>
              </w:rPr>
            </w:pPr>
            <w:r w:rsidRPr="00974A0F">
              <w:rPr>
                <w:rFonts w:eastAsia="Times New Roman" w:cs="Calibri"/>
                <w:color w:val="000000"/>
                <w:sz w:val="20"/>
                <w:szCs w:val="20"/>
              </w:rPr>
              <w:t>90</w:t>
            </w:r>
          </w:p>
        </w:tc>
      </w:tr>
      <w:tr w:rsidR="00AA7D36" w:rsidRPr="00974A0F" w14:paraId="3F47558E"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7A947FE4" w14:textId="77777777" w:rsidR="00AA7D36" w:rsidRPr="00974A0F" w:rsidRDefault="00AA7D36" w:rsidP="00CB0121">
            <w:pPr>
              <w:spacing w:after="0" w:line="240" w:lineRule="auto"/>
              <w:rPr>
                <w:rFonts w:eastAsia="Times New Roman" w:cs="Calibri"/>
                <w:color w:val="000000"/>
                <w:sz w:val="20"/>
                <w:szCs w:val="20"/>
              </w:rPr>
            </w:pPr>
            <w:r w:rsidRPr="00974A0F">
              <w:rPr>
                <w:rFonts w:eastAsia="Times New Roman" w:cs="Calibri"/>
                <w:color w:val="000000"/>
                <w:sz w:val="20"/>
                <w:szCs w:val="20"/>
              </w:rPr>
              <w:t>Unity</w:t>
            </w:r>
          </w:p>
        </w:tc>
        <w:tc>
          <w:tcPr>
            <w:tcW w:w="2265" w:type="pct"/>
            <w:tcBorders>
              <w:top w:val="nil"/>
              <w:left w:val="nil"/>
              <w:bottom w:val="single" w:sz="4" w:space="0" w:color="auto"/>
              <w:right w:val="nil"/>
            </w:tcBorders>
            <w:shd w:val="clear" w:color="auto" w:fill="auto"/>
            <w:noWrap/>
            <w:vAlign w:val="bottom"/>
            <w:hideMark/>
          </w:tcPr>
          <w:p w14:paraId="2DFB4830" w14:textId="77777777" w:rsidR="00AA7D36" w:rsidRPr="00974A0F" w:rsidRDefault="00AA7D36" w:rsidP="00CB0121">
            <w:pPr>
              <w:spacing w:after="0" w:line="240" w:lineRule="auto"/>
              <w:jc w:val="center"/>
              <w:rPr>
                <w:rFonts w:eastAsia="Times New Roman" w:cs="Calibri"/>
                <w:color w:val="000000"/>
                <w:sz w:val="20"/>
                <w:szCs w:val="20"/>
              </w:rPr>
            </w:pPr>
            <w:r w:rsidRPr="00974A0F">
              <w:rPr>
                <w:rFonts w:eastAsia="Times New Roman" w:cs="Calibri"/>
                <w:color w:val="000000"/>
                <w:sz w:val="20"/>
                <w:szCs w:val="20"/>
              </w:rPr>
              <w:t>31%</w:t>
            </w:r>
          </w:p>
        </w:tc>
        <w:tc>
          <w:tcPr>
            <w:tcW w:w="1014" w:type="pct"/>
            <w:tcBorders>
              <w:top w:val="nil"/>
              <w:left w:val="nil"/>
              <w:bottom w:val="single" w:sz="4" w:space="0" w:color="auto"/>
              <w:right w:val="nil"/>
            </w:tcBorders>
            <w:shd w:val="clear" w:color="auto" w:fill="auto"/>
            <w:noWrap/>
            <w:vAlign w:val="bottom"/>
            <w:hideMark/>
          </w:tcPr>
          <w:p w14:paraId="1C0D24BE" w14:textId="77777777" w:rsidR="00AA7D36" w:rsidRPr="00974A0F" w:rsidRDefault="00AA7D36" w:rsidP="00CB0121">
            <w:pPr>
              <w:spacing w:after="0" w:line="240" w:lineRule="auto"/>
              <w:jc w:val="center"/>
              <w:rPr>
                <w:rFonts w:eastAsia="Times New Roman" w:cs="Calibri"/>
                <w:color w:val="000000"/>
                <w:sz w:val="20"/>
                <w:szCs w:val="20"/>
              </w:rPr>
            </w:pPr>
            <w:r w:rsidRPr="00974A0F">
              <w:rPr>
                <w:rFonts w:eastAsia="Times New Roman" w:cs="Calibri"/>
                <w:color w:val="000000"/>
                <w:sz w:val="20"/>
                <w:szCs w:val="20"/>
              </w:rPr>
              <w:t>160</w:t>
            </w:r>
          </w:p>
        </w:tc>
      </w:tr>
      <w:tr w:rsidR="00AA7D36" w:rsidRPr="00974A0F" w14:paraId="0AFFDDE4"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2EA9FBD5" w14:textId="77777777" w:rsidR="00AA7D36" w:rsidRPr="00974A0F" w:rsidRDefault="00AA7D36" w:rsidP="00CB0121">
            <w:pPr>
              <w:spacing w:after="0" w:line="240" w:lineRule="auto"/>
              <w:rPr>
                <w:rFonts w:eastAsia="Times New Roman" w:cs="Calibri"/>
                <w:color w:val="000000"/>
                <w:sz w:val="20"/>
                <w:szCs w:val="20"/>
              </w:rPr>
            </w:pPr>
            <w:r w:rsidRPr="00974A0F">
              <w:rPr>
                <w:rFonts w:eastAsia="Times New Roman" w:cs="Calibri"/>
                <w:color w:val="000000"/>
                <w:sz w:val="20"/>
                <w:szCs w:val="20"/>
              </w:rPr>
              <w:t>Upper Nile</w:t>
            </w:r>
          </w:p>
        </w:tc>
        <w:tc>
          <w:tcPr>
            <w:tcW w:w="2265" w:type="pct"/>
            <w:tcBorders>
              <w:top w:val="nil"/>
              <w:left w:val="nil"/>
              <w:bottom w:val="single" w:sz="4" w:space="0" w:color="auto"/>
              <w:right w:val="nil"/>
            </w:tcBorders>
            <w:shd w:val="clear" w:color="auto" w:fill="auto"/>
            <w:noWrap/>
            <w:vAlign w:val="bottom"/>
            <w:hideMark/>
          </w:tcPr>
          <w:p w14:paraId="4A2EECA6" w14:textId="77777777" w:rsidR="00AA7D36" w:rsidRPr="00974A0F" w:rsidRDefault="00AA7D36" w:rsidP="00CB0121">
            <w:pPr>
              <w:spacing w:after="0" w:line="240" w:lineRule="auto"/>
              <w:jc w:val="center"/>
              <w:rPr>
                <w:rFonts w:eastAsia="Times New Roman" w:cs="Calibri"/>
                <w:color w:val="000000"/>
                <w:sz w:val="20"/>
                <w:szCs w:val="20"/>
              </w:rPr>
            </w:pPr>
            <w:r w:rsidRPr="00974A0F">
              <w:rPr>
                <w:rFonts w:eastAsia="Times New Roman" w:cs="Calibri"/>
                <w:color w:val="000000"/>
                <w:sz w:val="20"/>
                <w:szCs w:val="20"/>
              </w:rPr>
              <w:t>46%</w:t>
            </w:r>
          </w:p>
        </w:tc>
        <w:tc>
          <w:tcPr>
            <w:tcW w:w="1014" w:type="pct"/>
            <w:tcBorders>
              <w:top w:val="nil"/>
              <w:left w:val="nil"/>
              <w:bottom w:val="single" w:sz="4" w:space="0" w:color="auto"/>
              <w:right w:val="nil"/>
            </w:tcBorders>
            <w:shd w:val="clear" w:color="auto" w:fill="auto"/>
            <w:noWrap/>
            <w:vAlign w:val="bottom"/>
            <w:hideMark/>
          </w:tcPr>
          <w:p w14:paraId="05398715" w14:textId="77777777" w:rsidR="00AA7D36" w:rsidRPr="00974A0F" w:rsidRDefault="00AA7D36" w:rsidP="00CB0121">
            <w:pPr>
              <w:spacing w:after="0" w:line="240" w:lineRule="auto"/>
              <w:jc w:val="center"/>
              <w:rPr>
                <w:rFonts w:eastAsia="Times New Roman" w:cs="Calibri"/>
                <w:color w:val="000000"/>
                <w:sz w:val="20"/>
                <w:szCs w:val="20"/>
              </w:rPr>
            </w:pPr>
            <w:r w:rsidRPr="00974A0F">
              <w:rPr>
                <w:rFonts w:eastAsia="Times New Roman" w:cs="Calibri"/>
                <w:color w:val="000000"/>
                <w:sz w:val="20"/>
                <w:szCs w:val="20"/>
              </w:rPr>
              <w:t>205</w:t>
            </w:r>
          </w:p>
        </w:tc>
      </w:tr>
      <w:tr w:rsidR="00AA7D36" w:rsidRPr="00974A0F" w14:paraId="02BE921E"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14F01C38" w14:textId="77777777" w:rsidR="00AA7D36" w:rsidRPr="00974A0F" w:rsidRDefault="00AA7D36" w:rsidP="00CB0121">
            <w:pPr>
              <w:spacing w:after="0" w:line="240" w:lineRule="auto"/>
              <w:rPr>
                <w:rFonts w:eastAsia="Times New Roman" w:cs="Calibri"/>
                <w:color w:val="000000"/>
                <w:sz w:val="20"/>
                <w:szCs w:val="20"/>
              </w:rPr>
            </w:pPr>
            <w:r w:rsidRPr="00974A0F">
              <w:rPr>
                <w:rFonts w:eastAsia="Times New Roman" w:cs="Calibri"/>
                <w:color w:val="000000"/>
                <w:sz w:val="20"/>
                <w:szCs w:val="20"/>
              </w:rPr>
              <w:t>Western Bahr El-Ghazel</w:t>
            </w:r>
          </w:p>
        </w:tc>
        <w:tc>
          <w:tcPr>
            <w:tcW w:w="2265" w:type="pct"/>
            <w:tcBorders>
              <w:top w:val="nil"/>
              <w:left w:val="nil"/>
              <w:bottom w:val="single" w:sz="4" w:space="0" w:color="auto"/>
              <w:right w:val="nil"/>
            </w:tcBorders>
            <w:shd w:val="clear" w:color="auto" w:fill="auto"/>
            <w:noWrap/>
            <w:vAlign w:val="bottom"/>
            <w:hideMark/>
          </w:tcPr>
          <w:p w14:paraId="5A774026" w14:textId="77777777" w:rsidR="00AA7D36" w:rsidRPr="00974A0F" w:rsidRDefault="00AA7D36" w:rsidP="00CB0121">
            <w:pPr>
              <w:spacing w:after="0" w:line="240" w:lineRule="auto"/>
              <w:jc w:val="center"/>
              <w:rPr>
                <w:rFonts w:eastAsia="Times New Roman" w:cs="Calibri"/>
                <w:color w:val="000000"/>
                <w:sz w:val="20"/>
                <w:szCs w:val="20"/>
              </w:rPr>
            </w:pPr>
            <w:r w:rsidRPr="00974A0F">
              <w:rPr>
                <w:rFonts w:eastAsia="Times New Roman" w:cs="Calibri"/>
                <w:color w:val="000000"/>
                <w:sz w:val="20"/>
                <w:szCs w:val="20"/>
              </w:rPr>
              <w:t>42%</w:t>
            </w:r>
          </w:p>
        </w:tc>
        <w:tc>
          <w:tcPr>
            <w:tcW w:w="1014" w:type="pct"/>
            <w:tcBorders>
              <w:top w:val="nil"/>
              <w:left w:val="nil"/>
              <w:bottom w:val="single" w:sz="4" w:space="0" w:color="auto"/>
              <w:right w:val="nil"/>
            </w:tcBorders>
            <w:shd w:val="clear" w:color="auto" w:fill="auto"/>
            <w:noWrap/>
            <w:vAlign w:val="bottom"/>
            <w:hideMark/>
          </w:tcPr>
          <w:p w14:paraId="2BE4C74D" w14:textId="77777777" w:rsidR="00AA7D36" w:rsidRPr="00974A0F" w:rsidRDefault="00AA7D36" w:rsidP="00CB0121">
            <w:pPr>
              <w:spacing w:after="0" w:line="240" w:lineRule="auto"/>
              <w:jc w:val="center"/>
              <w:rPr>
                <w:rFonts w:eastAsia="Times New Roman" w:cs="Calibri"/>
                <w:color w:val="000000"/>
                <w:sz w:val="20"/>
                <w:szCs w:val="20"/>
              </w:rPr>
            </w:pPr>
            <w:r w:rsidRPr="00974A0F">
              <w:rPr>
                <w:rFonts w:eastAsia="Times New Roman" w:cs="Calibri"/>
                <w:color w:val="000000"/>
                <w:sz w:val="20"/>
                <w:szCs w:val="20"/>
              </w:rPr>
              <w:t>221</w:t>
            </w:r>
          </w:p>
        </w:tc>
      </w:tr>
      <w:tr w:rsidR="00AA7D36" w:rsidRPr="00974A0F" w14:paraId="4672F211"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63F844C4" w14:textId="77777777" w:rsidR="00AA7D36" w:rsidRPr="00974A0F" w:rsidRDefault="00AA7D36" w:rsidP="00CB0121">
            <w:pPr>
              <w:spacing w:after="0" w:line="240" w:lineRule="auto"/>
              <w:rPr>
                <w:rFonts w:eastAsia="Times New Roman" w:cs="Calibri"/>
                <w:b/>
                <w:bCs/>
                <w:color w:val="000000"/>
                <w:sz w:val="20"/>
                <w:szCs w:val="20"/>
              </w:rPr>
            </w:pPr>
            <w:r w:rsidRPr="00974A0F">
              <w:rPr>
                <w:rFonts w:eastAsia="Times New Roman" w:cs="Calibri"/>
                <w:b/>
                <w:bCs/>
                <w:color w:val="000000"/>
                <w:sz w:val="20"/>
                <w:szCs w:val="20"/>
              </w:rPr>
              <w:t>Language</w:t>
            </w:r>
          </w:p>
        </w:tc>
      </w:tr>
      <w:tr w:rsidR="00AA7D36" w:rsidRPr="00974A0F" w14:paraId="4103CDCD"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42BD3F02" w14:textId="77777777" w:rsidR="00AA7D36" w:rsidRPr="00974A0F" w:rsidRDefault="00AA7D36" w:rsidP="00CB0121">
            <w:pPr>
              <w:spacing w:after="0" w:line="240" w:lineRule="auto"/>
              <w:rPr>
                <w:rFonts w:eastAsia="Times New Roman" w:cs="Calibri"/>
                <w:color w:val="000000"/>
                <w:sz w:val="20"/>
                <w:szCs w:val="20"/>
              </w:rPr>
            </w:pPr>
            <w:r w:rsidRPr="00974A0F">
              <w:rPr>
                <w:rFonts w:eastAsia="Times New Roman" w:cs="Calibri"/>
                <w:color w:val="000000"/>
                <w:sz w:val="20"/>
                <w:szCs w:val="20"/>
              </w:rPr>
              <w:t>Nuer</w:t>
            </w:r>
          </w:p>
        </w:tc>
        <w:tc>
          <w:tcPr>
            <w:tcW w:w="2265" w:type="pct"/>
            <w:tcBorders>
              <w:top w:val="nil"/>
              <w:left w:val="nil"/>
              <w:bottom w:val="single" w:sz="4" w:space="0" w:color="auto"/>
              <w:right w:val="nil"/>
            </w:tcBorders>
            <w:shd w:val="clear" w:color="auto" w:fill="auto"/>
            <w:noWrap/>
            <w:vAlign w:val="bottom"/>
            <w:hideMark/>
          </w:tcPr>
          <w:p w14:paraId="7126F87B" w14:textId="77777777" w:rsidR="00AA7D36" w:rsidRPr="00974A0F" w:rsidRDefault="00AA7D36" w:rsidP="00CB0121">
            <w:pPr>
              <w:spacing w:after="0" w:line="240" w:lineRule="auto"/>
              <w:jc w:val="center"/>
              <w:rPr>
                <w:rFonts w:eastAsia="Times New Roman" w:cs="Calibri"/>
                <w:color w:val="000000"/>
                <w:sz w:val="20"/>
                <w:szCs w:val="20"/>
              </w:rPr>
            </w:pPr>
            <w:r w:rsidRPr="00974A0F">
              <w:rPr>
                <w:rFonts w:eastAsia="Times New Roman" w:cs="Calibri"/>
                <w:color w:val="000000"/>
                <w:sz w:val="20"/>
                <w:szCs w:val="20"/>
              </w:rPr>
              <w:t>33%</w:t>
            </w:r>
          </w:p>
        </w:tc>
        <w:tc>
          <w:tcPr>
            <w:tcW w:w="1014" w:type="pct"/>
            <w:tcBorders>
              <w:top w:val="nil"/>
              <w:left w:val="nil"/>
              <w:bottom w:val="single" w:sz="4" w:space="0" w:color="auto"/>
              <w:right w:val="nil"/>
            </w:tcBorders>
            <w:shd w:val="clear" w:color="auto" w:fill="auto"/>
            <w:noWrap/>
            <w:vAlign w:val="bottom"/>
            <w:hideMark/>
          </w:tcPr>
          <w:p w14:paraId="7F176ED5" w14:textId="77777777" w:rsidR="00AA7D36" w:rsidRPr="00974A0F" w:rsidRDefault="00AA7D36" w:rsidP="00CB0121">
            <w:pPr>
              <w:spacing w:after="0" w:line="240" w:lineRule="auto"/>
              <w:jc w:val="center"/>
              <w:rPr>
                <w:rFonts w:eastAsia="Times New Roman" w:cs="Calibri"/>
                <w:color w:val="000000"/>
                <w:sz w:val="20"/>
                <w:szCs w:val="20"/>
              </w:rPr>
            </w:pPr>
            <w:r w:rsidRPr="00974A0F">
              <w:rPr>
                <w:rFonts w:eastAsia="Times New Roman" w:cs="Calibri"/>
                <w:color w:val="000000"/>
                <w:sz w:val="20"/>
                <w:szCs w:val="20"/>
              </w:rPr>
              <w:t>134</w:t>
            </w:r>
          </w:p>
        </w:tc>
      </w:tr>
      <w:tr w:rsidR="00AA7D36" w:rsidRPr="00974A0F" w14:paraId="66D0A321"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49FB0504" w14:textId="77777777" w:rsidR="00AA7D36" w:rsidRPr="00974A0F" w:rsidRDefault="00AA7D36" w:rsidP="00CB0121">
            <w:pPr>
              <w:spacing w:after="0" w:line="240" w:lineRule="auto"/>
              <w:rPr>
                <w:rFonts w:eastAsia="Times New Roman" w:cs="Calibri"/>
                <w:color w:val="000000"/>
                <w:sz w:val="20"/>
                <w:szCs w:val="20"/>
              </w:rPr>
            </w:pPr>
            <w:r w:rsidRPr="00974A0F">
              <w:rPr>
                <w:rFonts w:eastAsia="Times New Roman" w:cs="Calibri"/>
                <w:color w:val="000000"/>
                <w:sz w:val="20"/>
                <w:szCs w:val="20"/>
              </w:rPr>
              <w:t>Dinka</w:t>
            </w:r>
          </w:p>
        </w:tc>
        <w:tc>
          <w:tcPr>
            <w:tcW w:w="2265" w:type="pct"/>
            <w:tcBorders>
              <w:top w:val="nil"/>
              <w:left w:val="nil"/>
              <w:bottom w:val="single" w:sz="4" w:space="0" w:color="auto"/>
              <w:right w:val="nil"/>
            </w:tcBorders>
            <w:shd w:val="clear" w:color="auto" w:fill="auto"/>
            <w:noWrap/>
            <w:vAlign w:val="bottom"/>
            <w:hideMark/>
          </w:tcPr>
          <w:p w14:paraId="3DFC5899" w14:textId="77777777" w:rsidR="00AA7D36" w:rsidRPr="00974A0F" w:rsidRDefault="00AA7D36" w:rsidP="00CB0121">
            <w:pPr>
              <w:spacing w:after="0" w:line="240" w:lineRule="auto"/>
              <w:jc w:val="center"/>
              <w:rPr>
                <w:rFonts w:eastAsia="Times New Roman" w:cs="Calibri"/>
                <w:color w:val="000000"/>
                <w:sz w:val="20"/>
                <w:szCs w:val="20"/>
              </w:rPr>
            </w:pPr>
            <w:r w:rsidRPr="00974A0F">
              <w:rPr>
                <w:rFonts w:eastAsia="Times New Roman" w:cs="Calibri"/>
                <w:color w:val="000000"/>
                <w:sz w:val="20"/>
                <w:szCs w:val="20"/>
              </w:rPr>
              <w:t>37%</w:t>
            </w:r>
          </w:p>
        </w:tc>
        <w:tc>
          <w:tcPr>
            <w:tcW w:w="1014" w:type="pct"/>
            <w:tcBorders>
              <w:top w:val="nil"/>
              <w:left w:val="nil"/>
              <w:bottom w:val="single" w:sz="4" w:space="0" w:color="auto"/>
              <w:right w:val="nil"/>
            </w:tcBorders>
            <w:shd w:val="clear" w:color="auto" w:fill="auto"/>
            <w:noWrap/>
            <w:vAlign w:val="bottom"/>
            <w:hideMark/>
          </w:tcPr>
          <w:p w14:paraId="14DFBFE0" w14:textId="77777777" w:rsidR="00AA7D36" w:rsidRPr="00974A0F" w:rsidRDefault="00AA7D36" w:rsidP="00CB0121">
            <w:pPr>
              <w:spacing w:after="0" w:line="240" w:lineRule="auto"/>
              <w:jc w:val="center"/>
              <w:rPr>
                <w:rFonts w:eastAsia="Times New Roman" w:cs="Calibri"/>
                <w:color w:val="000000"/>
                <w:sz w:val="20"/>
                <w:szCs w:val="20"/>
              </w:rPr>
            </w:pPr>
            <w:r w:rsidRPr="00974A0F">
              <w:rPr>
                <w:rFonts w:eastAsia="Times New Roman" w:cs="Calibri"/>
                <w:color w:val="000000"/>
                <w:sz w:val="20"/>
                <w:szCs w:val="20"/>
              </w:rPr>
              <w:t>273</w:t>
            </w:r>
          </w:p>
        </w:tc>
      </w:tr>
      <w:tr w:rsidR="00AA7D36" w:rsidRPr="00974A0F" w14:paraId="3AE6CD3F"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6D0F1003" w14:textId="77777777" w:rsidR="00AA7D36" w:rsidRPr="00974A0F" w:rsidRDefault="00AA7D36" w:rsidP="00CB0121">
            <w:pPr>
              <w:spacing w:after="0" w:line="240" w:lineRule="auto"/>
              <w:rPr>
                <w:rFonts w:eastAsia="Times New Roman" w:cs="Calibri"/>
                <w:color w:val="000000"/>
                <w:sz w:val="20"/>
                <w:szCs w:val="20"/>
              </w:rPr>
            </w:pPr>
            <w:r w:rsidRPr="00974A0F">
              <w:rPr>
                <w:rFonts w:eastAsia="Times New Roman" w:cs="Calibri"/>
                <w:color w:val="000000"/>
                <w:sz w:val="20"/>
                <w:szCs w:val="20"/>
              </w:rPr>
              <w:lastRenderedPageBreak/>
              <w:t>Toposa</w:t>
            </w:r>
          </w:p>
        </w:tc>
        <w:tc>
          <w:tcPr>
            <w:tcW w:w="2265" w:type="pct"/>
            <w:tcBorders>
              <w:top w:val="nil"/>
              <w:left w:val="nil"/>
              <w:bottom w:val="single" w:sz="4" w:space="0" w:color="auto"/>
              <w:right w:val="nil"/>
            </w:tcBorders>
            <w:shd w:val="clear" w:color="auto" w:fill="auto"/>
            <w:noWrap/>
            <w:vAlign w:val="bottom"/>
            <w:hideMark/>
          </w:tcPr>
          <w:p w14:paraId="75E639EC" w14:textId="77777777" w:rsidR="00AA7D36" w:rsidRPr="00974A0F" w:rsidRDefault="00AA7D36" w:rsidP="00CB0121">
            <w:pPr>
              <w:spacing w:after="0" w:line="240" w:lineRule="auto"/>
              <w:jc w:val="center"/>
              <w:rPr>
                <w:rFonts w:eastAsia="Times New Roman" w:cs="Calibri"/>
                <w:color w:val="000000"/>
                <w:sz w:val="20"/>
                <w:szCs w:val="20"/>
              </w:rPr>
            </w:pPr>
            <w:r w:rsidRPr="00974A0F">
              <w:rPr>
                <w:rFonts w:eastAsia="Times New Roman" w:cs="Calibri"/>
                <w:color w:val="000000"/>
                <w:sz w:val="20"/>
                <w:szCs w:val="20"/>
              </w:rPr>
              <w:t>24%</w:t>
            </w:r>
          </w:p>
        </w:tc>
        <w:tc>
          <w:tcPr>
            <w:tcW w:w="1014" w:type="pct"/>
            <w:tcBorders>
              <w:top w:val="nil"/>
              <w:left w:val="nil"/>
              <w:bottom w:val="single" w:sz="4" w:space="0" w:color="auto"/>
              <w:right w:val="nil"/>
            </w:tcBorders>
            <w:shd w:val="clear" w:color="auto" w:fill="auto"/>
            <w:noWrap/>
            <w:vAlign w:val="bottom"/>
            <w:hideMark/>
          </w:tcPr>
          <w:p w14:paraId="1C49163C" w14:textId="77777777" w:rsidR="00AA7D36" w:rsidRPr="00974A0F" w:rsidRDefault="00AA7D36" w:rsidP="00CB0121">
            <w:pPr>
              <w:spacing w:after="0" w:line="240" w:lineRule="auto"/>
              <w:jc w:val="center"/>
              <w:rPr>
                <w:rFonts w:eastAsia="Times New Roman" w:cs="Calibri"/>
                <w:color w:val="000000"/>
                <w:sz w:val="20"/>
                <w:szCs w:val="20"/>
              </w:rPr>
            </w:pPr>
            <w:r w:rsidRPr="00974A0F">
              <w:rPr>
                <w:rFonts w:eastAsia="Times New Roman" w:cs="Calibri"/>
                <w:color w:val="000000"/>
                <w:sz w:val="20"/>
                <w:szCs w:val="20"/>
              </w:rPr>
              <w:t>46</w:t>
            </w:r>
          </w:p>
        </w:tc>
      </w:tr>
      <w:tr w:rsidR="00AA7D36" w:rsidRPr="00974A0F" w14:paraId="7E3F1471"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435CAE5F" w14:textId="77777777" w:rsidR="00AA7D36" w:rsidRPr="00974A0F" w:rsidRDefault="00AA7D36" w:rsidP="00CB0121">
            <w:pPr>
              <w:spacing w:after="0" w:line="240" w:lineRule="auto"/>
              <w:rPr>
                <w:rFonts w:eastAsia="Times New Roman" w:cs="Calibri"/>
                <w:color w:val="000000"/>
                <w:sz w:val="20"/>
                <w:szCs w:val="20"/>
              </w:rPr>
            </w:pPr>
            <w:r w:rsidRPr="00974A0F">
              <w:rPr>
                <w:rFonts w:eastAsia="Times New Roman" w:cs="Calibri"/>
                <w:color w:val="000000"/>
                <w:sz w:val="20"/>
                <w:szCs w:val="20"/>
              </w:rPr>
              <w:t>Didinga</w:t>
            </w:r>
          </w:p>
        </w:tc>
        <w:tc>
          <w:tcPr>
            <w:tcW w:w="2265" w:type="pct"/>
            <w:tcBorders>
              <w:top w:val="nil"/>
              <w:left w:val="nil"/>
              <w:bottom w:val="single" w:sz="4" w:space="0" w:color="auto"/>
              <w:right w:val="nil"/>
            </w:tcBorders>
            <w:shd w:val="clear" w:color="auto" w:fill="auto"/>
            <w:noWrap/>
            <w:vAlign w:val="bottom"/>
            <w:hideMark/>
          </w:tcPr>
          <w:p w14:paraId="559A4D19" w14:textId="77777777" w:rsidR="00AA7D36" w:rsidRPr="00974A0F" w:rsidRDefault="00AA7D36" w:rsidP="00CB0121">
            <w:pPr>
              <w:spacing w:after="0" w:line="240" w:lineRule="auto"/>
              <w:jc w:val="center"/>
              <w:rPr>
                <w:rFonts w:eastAsia="Times New Roman" w:cs="Calibri"/>
                <w:color w:val="000000"/>
                <w:sz w:val="20"/>
                <w:szCs w:val="20"/>
              </w:rPr>
            </w:pPr>
            <w:r w:rsidRPr="00974A0F">
              <w:rPr>
                <w:rFonts w:eastAsia="Times New Roman" w:cs="Calibri"/>
                <w:color w:val="000000"/>
                <w:sz w:val="20"/>
                <w:szCs w:val="20"/>
              </w:rPr>
              <w:t>39%</w:t>
            </w:r>
          </w:p>
        </w:tc>
        <w:tc>
          <w:tcPr>
            <w:tcW w:w="1014" w:type="pct"/>
            <w:tcBorders>
              <w:top w:val="nil"/>
              <w:left w:val="nil"/>
              <w:bottom w:val="single" w:sz="4" w:space="0" w:color="auto"/>
              <w:right w:val="nil"/>
            </w:tcBorders>
            <w:shd w:val="clear" w:color="auto" w:fill="auto"/>
            <w:noWrap/>
            <w:vAlign w:val="bottom"/>
            <w:hideMark/>
          </w:tcPr>
          <w:p w14:paraId="1B8CA914" w14:textId="77777777" w:rsidR="00AA7D36" w:rsidRPr="00974A0F" w:rsidRDefault="00AA7D36" w:rsidP="00CB0121">
            <w:pPr>
              <w:spacing w:after="0" w:line="240" w:lineRule="auto"/>
              <w:jc w:val="center"/>
              <w:rPr>
                <w:rFonts w:eastAsia="Times New Roman" w:cs="Calibri"/>
                <w:color w:val="000000"/>
                <w:sz w:val="20"/>
                <w:szCs w:val="20"/>
              </w:rPr>
            </w:pPr>
            <w:r w:rsidRPr="00974A0F">
              <w:rPr>
                <w:rFonts w:eastAsia="Times New Roman" w:cs="Calibri"/>
                <w:color w:val="000000"/>
                <w:sz w:val="20"/>
                <w:szCs w:val="20"/>
              </w:rPr>
              <w:t>112</w:t>
            </w:r>
          </w:p>
        </w:tc>
      </w:tr>
      <w:tr w:rsidR="00AA7D36" w:rsidRPr="00974A0F" w14:paraId="740BF25C"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55002B62" w14:textId="77777777" w:rsidR="00AA7D36" w:rsidRPr="00974A0F" w:rsidRDefault="00AA7D36" w:rsidP="00CB0121">
            <w:pPr>
              <w:spacing w:after="0" w:line="240" w:lineRule="auto"/>
              <w:rPr>
                <w:rFonts w:eastAsia="Times New Roman" w:cs="Calibri"/>
                <w:color w:val="000000"/>
                <w:sz w:val="20"/>
                <w:szCs w:val="20"/>
              </w:rPr>
            </w:pPr>
            <w:r w:rsidRPr="00974A0F">
              <w:rPr>
                <w:rFonts w:eastAsia="Times New Roman" w:cs="Calibri"/>
                <w:color w:val="000000"/>
                <w:sz w:val="20"/>
                <w:szCs w:val="20"/>
              </w:rPr>
              <w:t>Other</w:t>
            </w:r>
          </w:p>
        </w:tc>
        <w:tc>
          <w:tcPr>
            <w:tcW w:w="2265" w:type="pct"/>
            <w:tcBorders>
              <w:top w:val="nil"/>
              <w:left w:val="nil"/>
              <w:bottom w:val="single" w:sz="4" w:space="0" w:color="auto"/>
              <w:right w:val="nil"/>
            </w:tcBorders>
            <w:shd w:val="clear" w:color="auto" w:fill="auto"/>
            <w:noWrap/>
            <w:vAlign w:val="bottom"/>
            <w:hideMark/>
          </w:tcPr>
          <w:p w14:paraId="028D4405" w14:textId="77777777" w:rsidR="00AA7D36" w:rsidRPr="00974A0F" w:rsidRDefault="00AA7D36" w:rsidP="00CB0121">
            <w:pPr>
              <w:spacing w:after="0" w:line="240" w:lineRule="auto"/>
              <w:jc w:val="center"/>
              <w:rPr>
                <w:rFonts w:eastAsia="Times New Roman" w:cs="Calibri"/>
                <w:color w:val="000000"/>
                <w:sz w:val="20"/>
                <w:szCs w:val="20"/>
              </w:rPr>
            </w:pPr>
            <w:r w:rsidRPr="00974A0F">
              <w:rPr>
                <w:rFonts w:eastAsia="Times New Roman" w:cs="Calibri"/>
                <w:color w:val="000000"/>
                <w:sz w:val="20"/>
                <w:szCs w:val="20"/>
              </w:rPr>
              <w:t>24%</w:t>
            </w:r>
          </w:p>
        </w:tc>
        <w:tc>
          <w:tcPr>
            <w:tcW w:w="1014" w:type="pct"/>
            <w:tcBorders>
              <w:top w:val="nil"/>
              <w:left w:val="nil"/>
              <w:bottom w:val="single" w:sz="4" w:space="0" w:color="auto"/>
              <w:right w:val="nil"/>
            </w:tcBorders>
            <w:shd w:val="clear" w:color="auto" w:fill="auto"/>
            <w:noWrap/>
            <w:vAlign w:val="bottom"/>
            <w:hideMark/>
          </w:tcPr>
          <w:p w14:paraId="00771923" w14:textId="77777777" w:rsidR="00AA7D36" w:rsidRPr="00974A0F" w:rsidRDefault="00AA7D36" w:rsidP="00CB0121">
            <w:pPr>
              <w:spacing w:after="0" w:line="240" w:lineRule="auto"/>
              <w:jc w:val="center"/>
              <w:rPr>
                <w:rFonts w:eastAsia="Times New Roman" w:cs="Calibri"/>
                <w:color w:val="000000"/>
                <w:sz w:val="20"/>
                <w:szCs w:val="20"/>
              </w:rPr>
            </w:pPr>
            <w:r w:rsidRPr="00974A0F">
              <w:rPr>
                <w:rFonts w:eastAsia="Times New Roman" w:cs="Calibri"/>
                <w:color w:val="000000"/>
                <w:sz w:val="20"/>
                <w:szCs w:val="20"/>
              </w:rPr>
              <w:t>172</w:t>
            </w:r>
          </w:p>
        </w:tc>
      </w:tr>
    </w:tbl>
    <w:p w14:paraId="095DAF6D" w14:textId="77777777" w:rsidR="00AA7D36" w:rsidRDefault="00AA7D36" w:rsidP="00AA7D36"/>
    <w:p w14:paraId="6A1FA091" w14:textId="77777777" w:rsidR="00AA7D36" w:rsidRDefault="00AA7D36" w:rsidP="00AA7D36"/>
    <w:p w14:paraId="5A5FCED0" w14:textId="77777777" w:rsidR="00AA7D36" w:rsidRDefault="00AA7D36" w:rsidP="00AA7D36"/>
    <w:p w14:paraId="288DF03C" w14:textId="77777777" w:rsidR="00AA7D36" w:rsidRDefault="00AA7D36" w:rsidP="00AA7D36"/>
    <w:p w14:paraId="6845EC23" w14:textId="77777777" w:rsidR="00AA7D36" w:rsidRDefault="00AA7D36" w:rsidP="00AA7D36"/>
    <w:p w14:paraId="5D80D959" w14:textId="77777777" w:rsidR="00AA7D36" w:rsidRDefault="00AA7D36" w:rsidP="00AA7D36"/>
    <w:p w14:paraId="331F14FB" w14:textId="77777777" w:rsidR="00AA7D36" w:rsidRDefault="00AA7D36" w:rsidP="00AA7D36"/>
    <w:p w14:paraId="4A74BF5E" w14:textId="77777777" w:rsidR="00AA7D36" w:rsidRDefault="00AA7D36" w:rsidP="00AA7D36"/>
    <w:p w14:paraId="7BDE5F59" w14:textId="77777777" w:rsidR="00AA7D36" w:rsidRDefault="00AA7D36" w:rsidP="00AA7D36"/>
    <w:p w14:paraId="1CFCD03F" w14:textId="77777777" w:rsidR="00AA7D36" w:rsidRDefault="00AA7D36" w:rsidP="00AA7D36"/>
    <w:p w14:paraId="29CDBE8E" w14:textId="77777777" w:rsidR="00AA7D36" w:rsidRDefault="00AA7D36" w:rsidP="00AA7D36"/>
    <w:p w14:paraId="551413DE" w14:textId="77777777" w:rsidR="00AA7D36" w:rsidRDefault="00AA7D36" w:rsidP="00AA7D36"/>
    <w:p w14:paraId="7E4B1405" w14:textId="77777777" w:rsidR="00AA7D36" w:rsidRDefault="00AA7D36" w:rsidP="00AA7D36"/>
    <w:p w14:paraId="214C04FF" w14:textId="77777777" w:rsidR="00AA7D36" w:rsidRDefault="00AA7D36" w:rsidP="00AA7D36"/>
    <w:p w14:paraId="7C6863CE" w14:textId="77777777" w:rsidR="00AA7D36" w:rsidRDefault="00AA7D36" w:rsidP="00AA7D36"/>
    <w:p w14:paraId="4BC9C661" w14:textId="77777777" w:rsidR="00AA7D36" w:rsidRDefault="00AA7D36" w:rsidP="00AA7D36"/>
    <w:p w14:paraId="16CC4A7D" w14:textId="77777777" w:rsidR="00AA7D36" w:rsidRDefault="00AA7D36" w:rsidP="00AA7D36"/>
    <w:p w14:paraId="36524952" w14:textId="77777777" w:rsidR="00AA7D36" w:rsidRDefault="00AA7D36" w:rsidP="00AA7D36"/>
    <w:p w14:paraId="0DD39334" w14:textId="77777777" w:rsidR="00AA7D36" w:rsidRDefault="00AA7D36" w:rsidP="00AA7D36"/>
    <w:p w14:paraId="08C2DF27" w14:textId="77777777" w:rsidR="00AA7D36" w:rsidRDefault="00AA7D36" w:rsidP="00AA7D36"/>
    <w:p w14:paraId="36F7838E" w14:textId="77777777" w:rsidR="00AA7D36" w:rsidRDefault="00AA7D36" w:rsidP="00AA7D36"/>
    <w:p w14:paraId="507EB4C1" w14:textId="77777777" w:rsidR="00AA7D36" w:rsidRDefault="00AA7D36" w:rsidP="00AA7D36"/>
    <w:p w14:paraId="27E9259C" w14:textId="77777777" w:rsidR="00AA7D36" w:rsidRDefault="00AA7D36" w:rsidP="00AA7D36"/>
    <w:p w14:paraId="36548ED0" w14:textId="5276888C" w:rsidR="00AA7D36" w:rsidRDefault="00AA7D36" w:rsidP="00AA7D36">
      <w:pPr>
        <w:pStyle w:val="Caption"/>
      </w:pPr>
      <w:bookmarkStart w:id="134" w:name="_Toc91864790"/>
      <w:r>
        <w:lastRenderedPageBreak/>
        <w:t xml:space="preserve">Table </w:t>
      </w:r>
      <w:fldSimple w:instr=" SEQ Table \* ARABIC ">
        <w:r w:rsidR="001C475A">
          <w:rPr>
            <w:noProof/>
          </w:rPr>
          <w:t>68</w:t>
        </w:r>
      </w:fldSimple>
      <w:r>
        <w:t>. Indicator 24 Disaggregated R</w:t>
      </w:r>
      <w:r w:rsidR="000A2C03">
        <w:t>e</w:t>
      </w:r>
      <w:r>
        <w:t>sults</w:t>
      </w:r>
      <w:bookmarkEnd w:id="134"/>
    </w:p>
    <w:tbl>
      <w:tblPr>
        <w:tblW w:w="5000" w:type="pct"/>
        <w:tblLook w:val="04A0" w:firstRow="1" w:lastRow="0" w:firstColumn="1" w:lastColumn="0" w:noHBand="0" w:noVBand="1"/>
      </w:tblPr>
      <w:tblGrid>
        <w:gridCol w:w="3222"/>
        <w:gridCol w:w="4240"/>
        <w:gridCol w:w="1898"/>
      </w:tblGrid>
      <w:tr w:rsidR="00AA7D36" w:rsidRPr="00E7239A" w14:paraId="0B53819C" w14:textId="77777777" w:rsidTr="00CB0121">
        <w:trPr>
          <w:trHeight w:val="323"/>
        </w:trPr>
        <w:tc>
          <w:tcPr>
            <w:tcW w:w="5000" w:type="pct"/>
            <w:gridSpan w:val="3"/>
            <w:tcBorders>
              <w:top w:val="single" w:sz="4" w:space="0" w:color="auto"/>
              <w:left w:val="nil"/>
              <w:bottom w:val="single" w:sz="4" w:space="0" w:color="auto"/>
              <w:right w:val="nil"/>
            </w:tcBorders>
            <w:shd w:val="clear" w:color="000000" w:fill="0067B9"/>
            <w:vAlign w:val="bottom"/>
            <w:hideMark/>
          </w:tcPr>
          <w:p w14:paraId="64F7A3CB" w14:textId="77777777" w:rsidR="00AA7D36" w:rsidRPr="00E7239A" w:rsidRDefault="00AA7D36" w:rsidP="00CB0121">
            <w:pPr>
              <w:spacing w:after="0" w:line="240" w:lineRule="auto"/>
              <w:rPr>
                <w:rFonts w:eastAsia="Times New Roman" w:cs="Calibri"/>
                <w:b/>
                <w:bCs/>
                <w:color w:val="FFFFFF"/>
                <w:sz w:val="20"/>
                <w:szCs w:val="20"/>
              </w:rPr>
            </w:pPr>
            <w:r w:rsidRPr="00E7239A">
              <w:rPr>
                <w:rFonts w:eastAsia="Times New Roman" w:cs="Calibri"/>
                <w:b/>
                <w:bCs/>
                <w:color w:val="FFFFFF"/>
                <w:sz w:val="20"/>
                <w:szCs w:val="20"/>
              </w:rPr>
              <w:t>Level of satisfaction with the involvement of traditional leaders in conflict resolution</w:t>
            </w:r>
          </w:p>
        </w:tc>
      </w:tr>
      <w:tr w:rsidR="00AA7D36" w:rsidRPr="00E7239A" w14:paraId="2075BCE2" w14:textId="77777777" w:rsidTr="00CB0121">
        <w:trPr>
          <w:trHeight w:val="360"/>
        </w:trPr>
        <w:tc>
          <w:tcPr>
            <w:tcW w:w="1721" w:type="pct"/>
            <w:tcBorders>
              <w:top w:val="nil"/>
              <w:left w:val="nil"/>
              <w:bottom w:val="single" w:sz="4" w:space="0" w:color="auto"/>
              <w:right w:val="nil"/>
            </w:tcBorders>
            <w:shd w:val="clear" w:color="000000" w:fill="CFCDC9"/>
            <w:noWrap/>
            <w:vAlign w:val="bottom"/>
            <w:hideMark/>
          </w:tcPr>
          <w:p w14:paraId="1D9FEF80" w14:textId="77777777" w:rsidR="00AA7D36" w:rsidRPr="00E7239A" w:rsidRDefault="00AA7D36" w:rsidP="00CB0121">
            <w:pPr>
              <w:spacing w:after="0" w:line="240" w:lineRule="auto"/>
              <w:jc w:val="center"/>
              <w:rPr>
                <w:rFonts w:eastAsia="Times New Roman" w:cs="Calibri"/>
                <w:b/>
                <w:bCs/>
                <w:color w:val="000000"/>
                <w:sz w:val="20"/>
                <w:szCs w:val="20"/>
              </w:rPr>
            </w:pPr>
            <w:r w:rsidRPr="00E7239A">
              <w:rPr>
                <w:rFonts w:eastAsia="Times New Roman" w:cs="Calibri"/>
                <w:b/>
                <w:bCs/>
                <w:color w:val="000000"/>
                <w:sz w:val="20"/>
                <w:szCs w:val="20"/>
              </w:rPr>
              <w:t>Disaggregate Type</w:t>
            </w:r>
          </w:p>
        </w:tc>
        <w:tc>
          <w:tcPr>
            <w:tcW w:w="2265" w:type="pct"/>
            <w:tcBorders>
              <w:top w:val="nil"/>
              <w:left w:val="nil"/>
              <w:bottom w:val="single" w:sz="4" w:space="0" w:color="auto"/>
              <w:right w:val="nil"/>
            </w:tcBorders>
            <w:shd w:val="clear" w:color="000000" w:fill="CFCDC9"/>
            <w:vAlign w:val="bottom"/>
            <w:hideMark/>
          </w:tcPr>
          <w:p w14:paraId="1BB3D353" w14:textId="77777777" w:rsidR="00AA7D36" w:rsidRPr="00E7239A" w:rsidRDefault="00AA7D36" w:rsidP="00CB0121">
            <w:pPr>
              <w:spacing w:after="0" w:line="240" w:lineRule="auto"/>
              <w:jc w:val="center"/>
              <w:rPr>
                <w:rFonts w:eastAsia="Times New Roman" w:cs="Calibri"/>
                <w:b/>
                <w:bCs/>
                <w:color w:val="000000"/>
                <w:sz w:val="20"/>
                <w:szCs w:val="20"/>
              </w:rPr>
            </w:pPr>
            <w:r w:rsidRPr="00E7239A">
              <w:rPr>
                <w:rFonts w:eastAsia="Times New Roman" w:cs="Calibri"/>
                <w:b/>
                <w:bCs/>
                <w:color w:val="000000"/>
                <w:sz w:val="20"/>
                <w:szCs w:val="20"/>
              </w:rPr>
              <w:t>Percent Responded Satisfied</w:t>
            </w:r>
          </w:p>
        </w:tc>
        <w:tc>
          <w:tcPr>
            <w:tcW w:w="1014" w:type="pct"/>
            <w:tcBorders>
              <w:top w:val="nil"/>
              <w:left w:val="nil"/>
              <w:bottom w:val="single" w:sz="4" w:space="0" w:color="auto"/>
              <w:right w:val="nil"/>
            </w:tcBorders>
            <w:shd w:val="clear" w:color="000000" w:fill="CFCDC9"/>
            <w:noWrap/>
            <w:vAlign w:val="bottom"/>
            <w:hideMark/>
          </w:tcPr>
          <w:p w14:paraId="5CBED81D" w14:textId="77777777" w:rsidR="00AA7D36" w:rsidRPr="00E7239A" w:rsidRDefault="00AA7D36" w:rsidP="00CB0121">
            <w:pPr>
              <w:spacing w:after="0" w:line="240" w:lineRule="auto"/>
              <w:jc w:val="center"/>
              <w:rPr>
                <w:rFonts w:eastAsia="Times New Roman" w:cs="Calibri"/>
                <w:b/>
                <w:bCs/>
                <w:color w:val="000000"/>
                <w:sz w:val="20"/>
                <w:szCs w:val="20"/>
              </w:rPr>
            </w:pPr>
            <w:r w:rsidRPr="00E7239A">
              <w:rPr>
                <w:rFonts w:eastAsia="Times New Roman" w:cs="Calibri"/>
                <w:b/>
                <w:bCs/>
                <w:color w:val="000000"/>
                <w:sz w:val="20"/>
                <w:szCs w:val="20"/>
              </w:rPr>
              <w:t>Observations</w:t>
            </w:r>
          </w:p>
        </w:tc>
      </w:tr>
      <w:tr w:rsidR="00AA7D36" w:rsidRPr="00E7239A" w14:paraId="14905D3F"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5FDBF69A" w14:textId="77777777" w:rsidR="00AA7D36" w:rsidRPr="00E7239A" w:rsidRDefault="00AA7D36" w:rsidP="00CB0121">
            <w:pPr>
              <w:spacing w:after="0" w:line="240" w:lineRule="auto"/>
              <w:rPr>
                <w:rFonts w:eastAsia="Times New Roman" w:cs="Calibri"/>
                <w:b/>
                <w:bCs/>
                <w:color w:val="000000"/>
                <w:sz w:val="20"/>
                <w:szCs w:val="20"/>
              </w:rPr>
            </w:pPr>
            <w:r w:rsidRPr="00E7239A">
              <w:rPr>
                <w:rFonts w:eastAsia="Times New Roman" w:cs="Calibri"/>
                <w:b/>
                <w:bCs/>
                <w:color w:val="000000"/>
                <w:sz w:val="20"/>
                <w:szCs w:val="20"/>
              </w:rPr>
              <w:t>Overall</w:t>
            </w:r>
          </w:p>
        </w:tc>
      </w:tr>
      <w:tr w:rsidR="00AA7D36" w:rsidRPr="00E7239A" w14:paraId="36A41D3D"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0155F190" w14:textId="77777777" w:rsidR="00AA7D36" w:rsidRPr="00E7239A" w:rsidRDefault="00AA7D36" w:rsidP="00CB0121">
            <w:pPr>
              <w:spacing w:after="0" w:line="240" w:lineRule="auto"/>
              <w:rPr>
                <w:rFonts w:eastAsia="Times New Roman" w:cs="Calibri"/>
                <w:color w:val="000000"/>
                <w:sz w:val="20"/>
                <w:szCs w:val="20"/>
              </w:rPr>
            </w:pPr>
            <w:r w:rsidRPr="00E7239A">
              <w:rPr>
                <w:rFonts w:eastAsia="Times New Roman" w:cs="Calibri"/>
                <w:color w:val="000000"/>
                <w:sz w:val="20"/>
                <w:szCs w:val="20"/>
              </w:rPr>
              <w:t>Overall</w:t>
            </w:r>
          </w:p>
        </w:tc>
        <w:tc>
          <w:tcPr>
            <w:tcW w:w="2265" w:type="pct"/>
            <w:tcBorders>
              <w:top w:val="nil"/>
              <w:left w:val="nil"/>
              <w:bottom w:val="single" w:sz="4" w:space="0" w:color="auto"/>
              <w:right w:val="nil"/>
            </w:tcBorders>
            <w:shd w:val="clear" w:color="auto" w:fill="auto"/>
            <w:noWrap/>
            <w:vAlign w:val="bottom"/>
            <w:hideMark/>
          </w:tcPr>
          <w:p w14:paraId="5920D337" w14:textId="77777777" w:rsidR="00AA7D36" w:rsidRPr="00E7239A" w:rsidRDefault="00AA7D36" w:rsidP="00CB0121">
            <w:pPr>
              <w:spacing w:after="0" w:line="240" w:lineRule="auto"/>
              <w:jc w:val="center"/>
              <w:rPr>
                <w:rFonts w:eastAsia="Times New Roman" w:cs="Calibri"/>
                <w:color w:val="000000"/>
                <w:sz w:val="20"/>
                <w:szCs w:val="20"/>
              </w:rPr>
            </w:pPr>
            <w:r w:rsidRPr="00E7239A">
              <w:rPr>
                <w:rFonts w:eastAsia="Times New Roman" w:cs="Calibri"/>
                <w:color w:val="000000"/>
                <w:sz w:val="20"/>
                <w:szCs w:val="20"/>
              </w:rPr>
              <w:t>38%</w:t>
            </w:r>
          </w:p>
        </w:tc>
        <w:tc>
          <w:tcPr>
            <w:tcW w:w="1014" w:type="pct"/>
            <w:tcBorders>
              <w:top w:val="nil"/>
              <w:left w:val="nil"/>
              <w:bottom w:val="single" w:sz="4" w:space="0" w:color="auto"/>
              <w:right w:val="nil"/>
            </w:tcBorders>
            <w:shd w:val="clear" w:color="auto" w:fill="auto"/>
            <w:noWrap/>
            <w:vAlign w:val="bottom"/>
            <w:hideMark/>
          </w:tcPr>
          <w:p w14:paraId="5B53BDC5" w14:textId="77777777" w:rsidR="00AA7D36" w:rsidRPr="00E7239A" w:rsidRDefault="00AA7D36" w:rsidP="00CB0121">
            <w:pPr>
              <w:spacing w:after="0" w:line="240" w:lineRule="auto"/>
              <w:jc w:val="center"/>
              <w:rPr>
                <w:rFonts w:eastAsia="Times New Roman" w:cs="Calibri"/>
                <w:color w:val="000000"/>
                <w:sz w:val="20"/>
                <w:szCs w:val="20"/>
              </w:rPr>
            </w:pPr>
            <w:r w:rsidRPr="00E7239A">
              <w:rPr>
                <w:rFonts w:eastAsia="Times New Roman" w:cs="Calibri"/>
                <w:color w:val="000000"/>
                <w:sz w:val="20"/>
                <w:szCs w:val="20"/>
              </w:rPr>
              <w:t>209</w:t>
            </w:r>
          </w:p>
        </w:tc>
      </w:tr>
      <w:tr w:rsidR="00AA7D36" w:rsidRPr="00E7239A" w14:paraId="64E2EC22"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51026B80" w14:textId="77777777" w:rsidR="00AA7D36" w:rsidRPr="00E7239A" w:rsidRDefault="00AA7D36" w:rsidP="00CB0121">
            <w:pPr>
              <w:spacing w:after="0" w:line="240" w:lineRule="auto"/>
              <w:rPr>
                <w:rFonts w:eastAsia="Times New Roman" w:cs="Calibri"/>
                <w:b/>
                <w:bCs/>
                <w:color w:val="000000"/>
                <w:sz w:val="20"/>
                <w:szCs w:val="20"/>
              </w:rPr>
            </w:pPr>
            <w:r w:rsidRPr="00E7239A">
              <w:rPr>
                <w:rFonts w:eastAsia="Times New Roman" w:cs="Calibri"/>
                <w:b/>
                <w:bCs/>
                <w:color w:val="000000"/>
                <w:sz w:val="20"/>
                <w:szCs w:val="20"/>
              </w:rPr>
              <w:t>Location</w:t>
            </w:r>
          </w:p>
        </w:tc>
      </w:tr>
      <w:tr w:rsidR="00AA7D36" w:rsidRPr="00E7239A" w14:paraId="2F3FE54A"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7089BDFF" w14:textId="77777777" w:rsidR="00AA7D36" w:rsidRPr="00E7239A" w:rsidRDefault="00AA7D36" w:rsidP="00CB0121">
            <w:pPr>
              <w:spacing w:after="0" w:line="240" w:lineRule="auto"/>
              <w:rPr>
                <w:rFonts w:eastAsia="Times New Roman" w:cs="Calibri"/>
                <w:color w:val="000000"/>
                <w:sz w:val="20"/>
                <w:szCs w:val="20"/>
              </w:rPr>
            </w:pPr>
            <w:r w:rsidRPr="00E7239A">
              <w:rPr>
                <w:rFonts w:eastAsia="Times New Roman" w:cs="Calibri"/>
                <w:color w:val="000000"/>
                <w:sz w:val="20"/>
                <w:szCs w:val="20"/>
              </w:rPr>
              <w:t>Rural</w:t>
            </w:r>
          </w:p>
        </w:tc>
        <w:tc>
          <w:tcPr>
            <w:tcW w:w="2265" w:type="pct"/>
            <w:tcBorders>
              <w:top w:val="nil"/>
              <w:left w:val="nil"/>
              <w:bottom w:val="single" w:sz="4" w:space="0" w:color="auto"/>
              <w:right w:val="nil"/>
            </w:tcBorders>
            <w:shd w:val="clear" w:color="auto" w:fill="auto"/>
            <w:noWrap/>
            <w:vAlign w:val="bottom"/>
            <w:hideMark/>
          </w:tcPr>
          <w:p w14:paraId="6F4AE42F" w14:textId="77777777" w:rsidR="00AA7D36" w:rsidRPr="00E7239A" w:rsidRDefault="00AA7D36" w:rsidP="00CB0121">
            <w:pPr>
              <w:spacing w:after="0" w:line="240" w:lineRule="auto"/>
              <w:jc w:val="center"/>
              <w:rPr>
                <w:rFonts w:eastAsia="Times New Roman" w:cs="Calibri"/>
                <w:color w:val="000000"/>
                <w:sz w:val="20"/>
                <w:szCs w:val="20"/>
              </w:rPr>
            </w:pPr>
            <w:r w:rsidRPr="00E7239A">
              <w:rPr>
                <w:rFonts w:eastAsia="Times New Roman" w:cs="Calibri"/>
                <w:color w:val="000000"/>
                <w:sz w:val="20"/>
                <w:szCs w:val="20"/>
              </w:rPr>
              <w:t>42%</w:t>
            </w:r>
          </w:p>
        </w:tc>
        <w:tc>
          <w:tcPr>
            <w:tcW w:w="1014" w:type="pct"/>
            <w:tcBorders>
              <w:top w:val="nil"/>
              <w:left w:val="nil"/>
              <w:bottom w:val="single" w:sz="4" w:space="0" w:color="auto"/>
              <w:right w:val="nil"/>
            </w:tcBorders>
            <w:shd w:val="clear" w:color="auto" w:fill="auto"/>
            <w:noWrap/>
            <w:vAlign w:val="bottom"/>
            <w:hideMark/>
          </w:tcPr>
          <w:p w14:paraId="2720C55A" w14:textId="77777777" w:rsidR="00AA7D36" w:rsidRPr="00E7239A" w:rsidRDefault="00AA7D36" w:rsidP="00CB0121">
            <w:pPr>
              <w:spacing w:after="0" w:line="240" w:lineRule="auto"/>
              <w:jc w:val="center"/>
              <w:rPr>
                <w:rFonts w:eastAsia="Times New Roman" w:cs="Calibri"/>
                <w:color w:val="000000"/>
                <w:sz w:val="20"/>
                <w:szCs w:val="20"/>
              </w:rPr>
            </w:pPr>
            <w:r w:rsidRPr="00E7239A">
              <w:rPr>
                <w:rFonts w:eastAsia="Times New Roman" w:cs="Calibri"/>
                <w:color w:val="000000"/>
                <w:sz w:val="20"/>
                <w:szCs w:val="20"/>
              </w:rPr>
              <w:t>102</w:t>
            </w:r>
          </w:p>
        </w:tc>
      </w:tr>
      <w:tr w:rsidR="00AA7D36" w:rsidRPr="00E7239A" w14:paraId="306F377A"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414C0852" w14:textId="77777777" w:rsidR="00AA7D36" w:rsidRPr="00E7239A" w:rsidRDefault="00AA7D36" w:rsidP="00CB0121">
            <w:pPr>
              <w:spacing w:after="0" w:line="240" w:lineRule="auto"/>
              <w:rPr>
                <w:rFonts w:eastAsia="Times New Roman" w:cs="Calibri"/>
                <w:color w:val="000000"/>
                <w:sz w:val="20"/>
                <w:szCs w:val="20"/>
              </w:rPr>
            </w:pPr>
            <w:r w:rsidRPr="00E7239A">
              <w:rPr>
                <w:rFonts w:eastAsia="Times New Roman" w:cs="Calibri"/>
                <w:color w:val="000000"/>
                <w:sz w:val="20"/>
                <w:szCs w:val="20"/>
              </w:rPr>
              <w:t>Urban</w:t>
            </w:r>
          </w:p>
        </w:tc>
        <w:tc>
          <w:tcPr>
            <w:tcW w:w="2265" w:type="pct"/>
            <w:tcBorders>
              <w:top w:val="nil"/>
              <w:left w:val="nil"/>
              <w:bottom w:val="single" w:sz="4" w:space="0" w:color="auto"/>
              <w:right w:val="nil"/>
            </w:tcBorders>
            <w:shd w:val="clear" w:color="auto" w:fill="auto"/>
            <w:noWrap/>
            <w:vAlign w:val="bottom"/>
            <w:hideMark/>
          </w:tcPr>
          <w:p w14:paraId="1CE813B9" w14:textId="77777777" w:rsidR="00AA7D36" w:rsidRPr="00E7239A" w:rsidRDefault="00AA7D36" w:rsidP="00CB0121">
            <w:pPr>
              <w:spacing w:after="0" w:line="240" w:lineRule="auto"/>
              <w:jc w:val="center"/>
              <w:rPr>
                <w:rFonts w:eastAsia="Times New Roman" w:cs="Calibri"/>
                <w:color w:val="000000"/>
                <w:sz w:val="20"/>
                <w:szCs w:val="20"/>
              </w:rPr>
            </w:pPr>
            <w:r w:rsidRPr="00E7239A">
              <w:rPr>
                <w:rFonts w:eastAsia="Times New Roman" w:cs="Calibri"/>
                <w:color w:val="000000"/>
                <w:sz w:val="20"/>
                <w:szCs w:val="20"/>
              </w:rPr>
              <w:t>36%</w:t>
            </w:r>
          </w:p>
        </w:tc>
        <w:tc>
          <w:tcPr>
            <w:tcW w:w="1014" w:type="pct"/>
            <w:tcBorders>
              <w:top w:val="nil"/>
              <w:left w:val="nil"/>
              <w:bottom w:val="single" w:sz="4" w:space="0" w:color="auto"/>
              <w:right w:val="nil"/>
            </w:tcBorders>
            <w:shd w:val="clear" w:color="auto" w:fill="auto"/>
            <w:noWrap/>
            <w:vAlign w:val="bottom"/>
            <w:hideMark/>
          </w:tcPr>
          <w:p w14:paraId="0E496332" w14:textId="77777777" w:rsidR="00AA7D36" w:rsidRPr="00E7239A" w:rsidRDefault="00AA7D36" w:rsidP="00CB0121">
            <w:pPr>
              <w:spacing w:after="0" w:line="240" w:lineRule="auto"/>
              <w:jc w:val="center"/>
              <w:rPr>
                <w:rFonts w:eastAsia="Times New Roman" w:cs="Calibri"/>
                <w:color w:val="000000"/>
                <w:sz w:val="20"/>
                <w:szCs w:val="20"/>
              </w:rPr>
            </w:pPr>
            <w:r w:rsidRPr="00E7239A">
              <w:rPr>
                <w:rFonts w:eastAsia="Times New Roman" w:cs="Calibri"/>
                <w:color w:val="000000"/>
                <w:sz w:val="20"/>
                <w:szCs w:val="20"/>
              </w:rPr>
              <w:t>107</w:t>
            </w:r>
          </w:p>
        </w:tc>
      </w:tr>
      <w:tr w:rsidR="00AA7D36" w:rsidRPr="00E7239A" w14:paraId="3EEE6FFE"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35B013A5" w14:textId="77777777" w:rsidR="00AA7D36" w:rsidRPr="00E7239A" w:rsidRDefault="00AA7D36" w:rsidP="00CB0121">
            <w:pPr>
              <w:spacing w:after="0" w:line="240" w:lineRule="auto"/>
              <w:rPr>
                <w:rFonts w:eastAsia="Times New Roman" w:cs="Calibri"/>
                <w:b/>
                <w:bCs/>
                <w:color w:val="000000"/>
                <w:sz w:val="20"/>
                <w:szCs w:val="20"/>
              </w:rPr>
            </w:pPr>
            <w:r w:rsidRPr="00E7239A">
              <w:rPr>
                <w:rFonts w:eastAsia="Times New Roman" w:cs="Calibri"/>
                <w:b/>
                <w:bCs/>
                <w:color w:val="000000"/>
                <w:sz w:val="20"/>
                <w:szCs w:val="20"/>
              </w:rPr>
              <w:t>Sex</w:t>
            </w:r>
          </w:p>
        </w:tc>
      </w:tr>
      <w:tr w:rsidR="00AA7D36" w:rsidRPr="00E7239A" w14:paraId="36F3DED8"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5C4B2EF3" w14:textId="77777777" w:rsidR="00AA7D36" w:rsidRPr="00E7239A" w:rsidRDefault="00AA7D36" w:rsidP="00CB0121">
            <w:pPr>
              <w:spacing w:after="0" w:line="240" w:lineRule="auto"/>
              <w:rPr>
                <w:rFonts w:eastAsia="Times New Roman" w:cs="Calibri"/>
                <w:color w:val="000000"/>
                <w:sz w:val="20"/>
                <w:szCs w:val="20"/>
              </w:rPr>
            </w:pPr>
            <w:r w:rsidRPr="00E7239A">
              <w:rPr>
                <w:rFonts w:eastAsia="Times New Roman" w:cs="Calibri"/>
                <w:color w:val="000000"/>
                <w:sz w:val="20"/>
                <w:szCs w:val="20"/>
              </w:rPr>
              <w:t>Male-head of household</w:t>
            </w:r>
          </w:p>
        </w:tc>
        <w:tc>
          <w:tcPr>
            <w:tcW w:w="2265" w:type="pct"/>
            <w:tcBorders>
              <w:top w:val="nil"/>
              <w:left w:val="nil"/>
              <w:bottom w:val="single" w:sz="4" w:space="0" w:color="auto"/>
              <w:right w:val="nil"/>
            </w:tcBorders>
            <w:shd w:val="clear" w:color="auto" w:fill="auto"/>
            <w:noWrap/>
            <w:vAlign w:val="bottom"/>
            <w:hideMark/>
          </w:tcPr>
          <w:p w14:paraId="4B550BA6" w14:textId="77777777" w:rsidR="00AA7D36" w:rsidRPr="00E7239A" w:rsidRDefault="00AA7D36" w:rsidP="00CB0121">
            <w:pPr>
              <w:spacing w:after="0" w:line="240" w:lineRule="auto"/>
              <w:jc w:val="center"/>
              <w:rPr>
                <w:rFonts w:eastAsia="Times New Roman" w:cs="Calibri"/>
                <w:color w:val="000000"/>
                <w:sz w:val="20"/>
                <w:szCs w:val="20"/>
              </w:rPr>
            </w:pPr>
            <w:r w:rsidRPr="00E7239A">
              <w:rPr>
                <w:rFonts w:eastAsia="Times New Roman" w:cs="Calibri"/>
                <w:color w:val="000000"/>
                <w:sz w:val="20"/>
                <w:szCs w:val="20"/>
              </w:rPr>
              <w:t>44%</w:t>
            </w:r>
          </w:p>
        </w:tc>
        <w:tc>
          <w:tcPr>
            <w:tcW w:w="1014" w:type="pct"/>
            <w:tcBorders>
              <w:top w:val="nil"/>
              <w:left w:val="nil"/>
              <w:bottom w:val="single" w:sz="4" w:space="0" w:color="auto"/>
              <w:right w:val="nil"/>
            </w:tcBorders>
            <w:shd w:val="clear" w:color="auto" w:fill="auto"/>
            <w:noWrap/>
            <w:vAlign w:val="bottom"/>
            <w:hideMark/>
          </w:tcPr>
          <w:p w14:paraId="18ACC450" w14:textId="77777777" w:rsidR="00AA7D36" w:rsidRPr="00E7239A" w:rsidRDefault="00AA7D36" w:rsidP="00CB0121">
            <w:pPr>
              <w:spacing w:after="0" w:line="240" w:lineRule="auto"/>
              <w:jc w:val="center"/>
              <w:rPr>
                <w:rFonts w:eastAsia="Times New Roman" w:cs="Calibri"/>
                <w:color w:val="000000"/>
                <w:sz w:val="20"/>
                <w:szCs w:val="20"/>
              </w:rPr>
            </w:pPr>
            <w:r w:rsidRPr="00E7239A">
              <w:rPr>
                <w:rFonts w:eastAsia="Times New Roman" w:cs="Calibri"/>
                <w:color w:val="000000"/>
                <w:sz w:val="20"/>
                <w:szCs w:val="20"/>
              </w:rPr>
              <w:t>76</w:t>
            </w:r>
          </w:p>
        </w:tc>
      </w:tr>
      <w:tr w:rsidR="00AA7D36" w:rsidRPr="00E7239A" w14:paraId="6CE57951"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44B8DDA2" w14:textId="77777777" w:rsidR="00AA7D36" w:rsidRPr="00E7239A" w:rsidRDefault="00AA7D36" w:rsidP="00CB0121">
            <w:pPr>
              <w:spacing w:after="0" w:line="240" w:lineRule="auto"/>
              <w:rPr>
                <w:rFonts w:eastAsia="Times New Roman" w:cs="Calibri"/>
                <w:color w:val="000000"/>
                <w:sz w:val="20"/>
                <w:szCs w:val="20"/>
              </w:rPr>
            </w:pPr>
            <w:r w:rsidRPr="00E7239A">
              <w:rPr>
                <w:rFonts w:eastAsia="Times New Roman" w:cs="Calibri"/>
                <w:color w:val="000000"/>
                <w:sz w:val="20"/>
                <w:szCs w:val="20"/>
              </w:rPr>
              <w:t>Female-head of household</w:t>
            </w:r>
          </w:p>
        </w:tc>
        <w:tc>
          <w:tcPr>
            <w:tcW w:w="2265" w:type="pct"/>
            <w:tcBorders>
              <w:top w:val="nil"/>
              <w:left w:val="nil"/>
              <w:bottom w:val="single" w:sz="4" w:space="0" w:color="auto"/>
              <w:right w:val="nil"/>
            </w:tcBorders>
            <w:shd w:val="clear" w:color="auto" w:fill="auto"/>
            <w:noWrap/>
            <w:vAlign w:val="bottom"/>
            <w:hideMark/>
          </w:tcPr>
          <w:p w14:paraId="031B6F8A" w14:textId="77777777" w:rsidR="00AA7D36" w:rsidRPr="00E7239A" w:rsidRDefault="00AA7D36" w:rsidP="00CB0121">
            <w:pPr>
              <w:spacing w:after="0" w:line="240" w:lineRule="auto"/>
              <w:jc w:val="center"/>
              <w:rPr>
                <w:rFonts w:eastAsia="Times New Roman" w:cs="Calibri"/>
                <w:color w:val="000000"/>
                <w:sz w:val="20"/>
                <w:szCs w:val="20"/>
              </w:rPr>
            </w:pPr>
            <w:r w:rsidRPr="00E7239A">
              <w:rPr>
                <w:rFonts w:eastAsia="Times New Roman" w:cs="Calibri"/>
                <w:color w:val="000000"/>
                <w:sz w:val="20"/>
                <w:szCs w:val="20"/>
              </w:rPr>
              <w:t>38%</w:t>
            </w:r>
          </w:p>
        </w:tc>
        <w:tc>
          <w:tcPr>
            <w:tcW w:w="1014" w:type="pct"/>
            <w:tcBorders>
              <w:top w:val="nil"/>
              <w:left w:val="nil"/>
              <w:bottom w:val="single" w:sz="4" w:space="0" w:color="auto"/>
              <w:right w:val="nil"/>
            </w:tcBorders>
            <w:shd w:val="clear" w:color="auto" w:fill="auto"/>
            <w:noWrap/>
            <w:vAlign w:val="bottom"/>
            <w:hideMark/>
          </w:tcPr>
          <w:p w14:paraId="4E92B2E2" w14:textId="77777777" w:rsidR="00AA7D36" w:rsidRPr="00E7239A" w:rsidRDefault="00AA7D36" w:rsidP="00CB0121">
            <w:pPr>
              <w:spacing w:after="0" w:line="240" w:lineRule="auto"/>
              <w:jc w:val="center"/>
              <w:rPr>
                <w:rFonts w:eastAsia="Times New Roman" w:cs="Calibri"/>
                <w:color w:val="000000"/>
                <w:sz w:val="20"/>
                <w:szCs w:val="20"/>
              </w:rPr>
            </w:pPr>
            <w:r w:rsidRPr="00E7239A">
              <w:rPr>
                <w:rFonts w:eastAsia="Times New Roman" w:cs="Calibri"/>
                <w:color w:val="000000"/>
                <w:sz w:val="20"/>
                <w:szCs w:val="20"/>
              </w:rPr>
              <w:t>30</w:t>
            </w:r>
          </w:p>
        </w:tc>
      </w:tr>
      <w:tr w:rsidR="00AA7D36" w:rsidRPr="00E7239A" w14:paraId="604FE65B"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3A6C1AE0" w14:textId="77777777" w:rsidR="00AA7D36" w:rsidRPr="00E7239A" w:rsidRDefault="00AA7D36" w:rsidP="00CB0121">
            <w:pPr>
              <w:spacing w:after="0" w:line="240" w:lineRule="auto"/>
              <w:rPr>
                <w:rFonts w:eastAsia="Times New Roman" w:cs="Calibri"/>
                <w:b/>
                <w:bCs/>
                <w:color w:val="000000"/>
                <w:sz w:val="20"/>
                <w:szCs w:val="20"/>
              </w:rPr>
            </w:pPr>
            <w:r w:rsidRPr="00E7239A">
              <w:rPr>
                <w:rFonts w:eastAsia="Times New Roman" w:cs="Calibri"/>
                <w:b/>
                <w:bCs/>
                <w:color w:val="000000"/>
                <w:sz w:val="20"/>
                <w:szCs w:val="20"/>
              </w:rPr>
              <w:t>County</w:t>
            </w:r>
          </w:p>
        </w:tc>
      </w:tr>
      <w:tr w:rsidR="00AA7D36" w:rsidRPr="00E7239A" w14:paraId="76928C7C"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744508DF" w14:textId="77777777" w:rsidR="00AA7D36" w:rsidRPr="00E7239A" w:rsidRDefault="00AA7D36" w:rsidP="00CB0121">
            <w:pPr>
              <w:spacing w:after="0" w:line="240" w:lineRule="auto"/>
              <w:rPr>
                <w:rFonts w:eastAsia="Times New Roman" w:cs="Calibri"/>
                <w:color w:val="000000"/>
                <w:sz w:val="20"/>
                <w:szCs w:val="20"/>
              </w:rPr>
            </w:pPr>
            <w:r w:rsidRPr="00E7239A">
              <w:rPr>
                <w:rFonts w:eastAsia="Times New Roman" w:cs="Calibri"/>
                <w:color w:val="000000"/>
                <w:sz w:val="20"/>
                <w:szCs w:val="20"/>
              </w:rPr>
              <w:t>Akobo</w:t>
            </w:r>
          </w:p>
        </w:tc>
        <w:tc>
          <w:tcPr>
            <w:tcW w:w="2265" w:type="pct"/>
            <w:tcBorders>
              <w:top w:val="nil"/>
              <w:left w:val="nil"/>
              <w:bottom w:val="single" w:sz="4" w:space="0" w:color="auto"/>
              <w:right w:val="nil"/>
            </w:tcBorders>
            <w:shd w:val="clear" w:color="auto" w:fill="auto"/>
            <w:noWrap/>
            <w:vAlign w:val="bottom"/>
            <w:hideMark/>
          </w:tcPr>
          <w:p w14:paraId="17724EB9" w14:textId="77777777" w:rsidR="00AA7D36" w:rsidRPr="00E7239A" w:rsidRDefault="00AA7D36" w:rsidP="00CB0121">
            <w:pPr>
              <w:spacing w:after="0" w:line="240" w:lineRule="auto"/>
              <w:jc w:val="center"/>
              <w:rPr>
                <w:rFonts w:eastAsia="Times New Roman" w:cs="Calibri"/>
                <w:color w:val="000000"/>
                <w:sz w:val="20"/>
                <w:szCs w:val="20"/>
              </w:rPr>
            </w:pPr>
            <w:r w:rsidRPr="00E7239A">
              <w:rPr>
                <w:rFonts w:eastAsia="Times New Roman" w:cs="Calibri"/>
                <w:color w:val="000000"/>
                <w:sz w:val="20"/>
                <w:szCs w:val="20"/>
              </w:rPr>
              <w:t>39%</w:t>
            </w:r>
          </w:p>
        </w:tc>
        <w:tc>
          <w:tcPr>
            <w:tcW w:w="1014" w:type="pct"/>
            <w:tcBorders>
              <w:top w:val="nil"/>
              <w:left w:val="nil"/>
              <w:bottom w:val="single" w:sz="4" w:space="0" w:color="auto"/>
              <w:right w:val="nil"/>
            </w:tcBorders>
            <w:shd w:val="clear" w:color="auto" w:fill="auto"/>
            <w:noWrap/>
            <w:vAlign w:val="bottom"/>
            <w:hideMark/>
          </w:tcPr>
          <w:p w14:paraId="1742BE7D" w14:textId="77777777" w:rsidR="00AA7D36" w:rsidRPr="00E7239A" w:rsidRDefault="00AA7D36" w:rsidP="00CB0121">
            <w:pPr>
              <w:spacing w:after="0" w:line="240" w:lineRule="auto"/>
              <w:jc w:val="center"/>
              <w:rPr>
                <w:rFonts w:eastAsia="Times New Roman" w:cs="Calibri"/>
                <w:color w:val="000000"/>
                <w:sz w:val="20"/>
                <w:szCs w:val="20"/>
              </w:rPr>
            </w:pPr>
            <w:r w:rsidRPr="00E7239A">
              <w:rPr>
                <w:rFonts w:eastAsia="Times New Roman" w:cs="Calibri"/>
                <w:color w:val="000000"/>
                <w:sz w:val="20"/>
                <w:szCs w:val="20"/>
              </w:rPr>
              <w:t>9</w:t>
            </w:r>
          </w:p>
        </w:tc>
      </w:tr>
      <w:tr w:rsidR="00AA7D36" w:rsidRPr="00E7239A" w14:paraId="46FF5C04"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6F247166" w14:textId="77777777" w:rsidR="00AA7D36" w:rsidRPr="00E7239A" w:rsidRDefault="00AA7D36" w:rsidP="00CB0121">
            <w:pPr>
              <w:spacing w:after="0" w:line="240" w:lineRule="auto"/>
              <w:rPr>
                <w:rFonts w:eastAsia="Times New Roman" w:cs="Calibri"/>
                <w:color w:val="000000"/>
                <w:sz w:val="20"/>
                <w:szCs w:val="20"/>
              </w:rPr>
            </w:pPr>
            <w:r w:rsidRPr="00E7239A">
              <w:rPr>
                <w:rFonts w:eastAsia="Times New Roman" w:cs="Calibri"/>
                <w:color w:val="000000"/>
                <w:sz w:val="20"/>
                <w:szCs w:val="20"/>
              </w:rPr>
              <w:t>Baliet</w:t>
            </w:r>
          </w:p>
        </w:tc>
        <w:tc>
          <w:tcPr>
            <w:tcW w:w="2265" w:type="pct"/>
            <w:tcBorders>
              <w:top w:val="nil"/>
              <w:left w:val="nil"/>
              <w:bottom w:val="single" w:sz="4" w:space="0" w:color="auto"/>
              <w:right w:val="nil"/>
            </w:tcBorders>
            <w:shd w:val="clear" w:color="auto" w:fill="auto"/>
            <w:noWrap/>
            <w:vAlign w:val="bottom"/>
            <w:hideMark/>
          </w:tcPr>
          <w:p w14:paraId="641F35BC" w14:textId="77777777" w:rsidR="00AA7D36" w:rsidRPr="00E7239A" w:rsidRDefault="00AA7D36" w:rsidP="00CB0121">
            <w:pPr>
              <w:spacing w:after="0" w:line="240" w:lineRule="auto"/>
              <w:jc w:val="center"/>
              <w:rPr>
                <w:rFonts w:eastAsia="Times New Roman" w:cs="Calibri"/>
                <w:color w:val="000000"/>
                <w:sz w:val="20"/>
                <w:szCs w:val="20"/>
              </w:rPr>
            </w:pPr>
            <w:r w:rsidRPr="00E7239A">
              <w:rPr>
                <w:rFonts w:eastAsia="Times New Roman" w:cs="Calibri"/>
                <w:color w:val="000000"/>
                <w:sz w:val="20"/>
                <w:szCs w:val="20"/>
              </w:rPr>
              <w:t>88%</w:t>
            </w:r>
          </w:p>
        </w:tc>
        <w:tc>
          <w:tcPr>
            <w:tcW w:w="1014" w:type="pct"/>
            <w:tcBorders>
              <w:top w:val="nil"/>
              <w:left w:val="nil"/>
              <w:bottom w:val="single" w:sz="4" w:space="0" w:color="auto"/>
              <w:right w:val="nil"/>
            </w:tcBorders>
            <w:shd w:val="clear" w:color="auto" w:fill="auto"/>
            <w:noWrap/>
            <w:vAlign w:val="bottom"/>
            <w:hideMark/>
          </w:tcPr>
          <w:p w14:paraId="1C5D6BDA" w14:textId="77777777" w:rsidR="00AA7D36" w:rsidRPr="00E7239A" w:rsidRDefault="00AA7D36" w:rsidP="00CB0121">
            <w:pPr>
              <w:spacing w:after="0" w:line="240" w:lineRule="auto"/>
              <w:jc w:val="center"/>
              <w:rPr>
                <w:rFonts w:eastAsia="Times New Roman" w:cs="Calibri"/>
                <w:color w:val="000000"/>
                <w:sz w:val="20"/>
                <w:szCs w:val="20"/>
              </w:rPr>
            </w:pPr>
            <w:r w:rsidRPr="00E7239A">
              <w:rPr>
                <w:rFonts w:eastAsia="Times New Roman" w:cs="Calibri"/>
                <w:color w:val="000000"/>
                <w:sz w:val="20"/>
                <w:szCs w:val="20"/>
              </w:rPr>
              <w:t>3</w:t>
            </w:r>
          </w:p>
        </w:tc>
      </w:tr>
      <w:tr w:rsidR="00AA7D36" w:rsidRPr="00E7239A" w14:paraId="707A948F"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4D79ECC7" w14:textId="77777777" w:rsidR="00AA7D36" w:rsidRPr="00E7239A" w:rsidRDefault="00AA7D36" w:rsidP="00CB0121">
            <w:pPr>
              <w:spacing w:after="0" w:line="240" w:lineRule="auto"/>
              <w:rPr>
                <w:rFonts w:eastAsia="Times New Roman" w:cs="Calibri"/>
                <w:color w:val="000000"/>
                <w:sz w:val="20"/>
                <w:szCs w:val="20"/>
              </w:rPr>
            </w:pPr>
            <w:r w:rsidRPr="00E7239A">
              <w:rPr>
                <w:rFonts w:eastAsia="Times New Roman" w:cs="Calibri"/>
                <w:color w:val="000000"/>
                <w:sz w:val="20"/>
                <w:szCs w:val="20"/>
              </w:rPr>
              <w:t>Budi</w:t>
            </w:r>
          </w:p>
        </w:tc>
        <w:tc>
          <w:tcPr>
            <w:tcW w:w="2265" w:type="pct"/>
            <w:tcBorders>
              <w:top w:val="nil"/>
              <w:left w:val="nil"/>
              <w:bottom w:val="single" w:sz="4" w:space="0" w:color="auto"/>
              <w:right w:val="nil"/>
            </w:tcBorders>
            <w:shd w:val="clear" w:color="auto" w:fill="auto"/>
            <w:noWrap/>
            <w:vAlign w:val="bottom"/>
            <w:hideMark/>
          </w:tcPr>
          <w:p w14:paraId="597D7AA3" w14:textId="77777777" w:rsidR="00AA7D36" w:rsidRPr="00E7239A" w:rsidRDefault="00AA7D36" w:rsidP="00CB0121">
            <w:pPr>
              <w:spacing w:after="0" w:line="240" w:lineRule="auto"/>
              <w:jc w:val="center"/>
              <w:rPr>
                <w:rFonts w:eastAsia="Times New Roman" w:cs="Calibri"/>
                <w:color w:val="000000"/>
                <w:sz w:val="20"/>
                <w:szCs w:val="20"/>
              </w:rPr>
            </w:pPr>
            <w:r w:rsidRPr="00E7239A">
              <w:rPr>
                <w:rFonts w:eastAsia="Times New Roman" w:cs="Calibri"/>
                <w:color w:val="000000"/>
                <w:sz w:val="20"/>
                <w:szCs w:val="20"/>
              </w:rPr>
              <w:t>16%</w:t>
            </w:r>
          </w:p>
        </w:tc>
        <w:tc>
          <w:tcPr>
            <w:tcW w:w="1014" w:type="pct"/>
            <w:tcBorders>
              <w:top w:val="nil"/>
              <w:left w:val="nil"/>
              <w:bottom w:val="single" w:sz="4" w:space="0" w:color="auto"/>
              <w:right w:val="nil"/>
            </w:tcBorders>
            <w:shd w:val="clear" w:color="auto" w:fill="auto"/>
            <w:noWrap/>
            <w:vAlign w:val="bottom"/>
            <w:hideMark/>
          </w:tcPr>
          <w:p w14:paraId="3DD6B215" w14:textId="77777777" w:rsidR="00AA7D36" w:rsidRPr="00E7239A" w:rsidRDefault="00AA7D36" w:rsidP="00CB0121">
            <w:pPr>
              <w:spacing w:after="0" w:line="240" w:lineRule="auto"/>
              <w:jc w:val="center"/>
              <w:rPr>
                <w:rFonts w:eastAsia="Times New Roman" w:cs="Calibri"/>
                <w:color w:val="000000"/>
                <w:sz w:val="20"/>
                <w:szCs w:val="20"/>
              </w:rPr>
            </w:pPr>
            <w:r w:rsidRPr="00E7239A">
              <w:rPr>
                <w:rFonts w:eastAsia="Times New Roman" w:cs="Calibri"/>
                <w:color w:val="000000"/>
                <w:sz w:val="20"/>
                <w:szCs w:val="20"/>
              </w:rPr>
              <w:t>7</w:t>
            </w:r>
          </w:p>
        </w:tc>
      </w:tr>
      <w:tr w:rsidR="00AA7D36" w:rsidRPr="00E7239A" w14:paraId="2EA3A39C"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29A23659" w14:textId="77777777" w:rsidR="00AA7D36" w:rsidRPr="00E7239A" w:rsidRDefault="00AA7D36" w:rsidP="00CB0121">
            <w:pPr>
              <w:spacing w:after="0" w:line="240" w:lineRule="auto"/>
              <w:rPr>
                <w:rFonts w:eastAsia="Times New Roman" w:cs="Calibri"/>
                <w:color w:val="000000"/>
                <w:sz w:val="20"/>
                <w:szCs w:val="20"/>
              </w:rPr>
            </w:pPr>
            <w:r w:rsidRPr="00E7239A">
              <w:rPr>
                <w:rFonts w:eastAsia="Times New Roman" w:cs="Calibri"/>
                <w:color w:val="000000"/>
                <w:sz w:val="20"/>
                <w:szCs w:val="20"/>
              </w:rPr>
              <w:t>Duk</w:t>
            </w:r>
          </w:p>
        </w:tc>
        <w:tc>
          <w:tcPr>
            <w:tcW w:w="2265" w:type="pct"/>
            <w:tcBorders>
              <w:top w:val="nil"/>
              <w:left w:val="nil"/>
              <w:bottom w:val="single" w:sz="4" w:space="0" w:color="auto"/>
              <w:right w:val="nil"/>
            </w:tcBorders>
            <w:shd w:val="clear" w:color="auto" w:fill="auto"/>
            <w:noWrap/>
            <w:vAlign w:val="bottom"/>
            <w:hideMark/>
          </w:tcPr>
          <w:p w14:paraId="4F0BCCAC" w14:textId="77777777" w:rsidR="00AA7D36" w:rsidRPr="00E7239A" w:rsidRDefault="00AA7D36" w:rsidP="00CB0121">
            <w:pPr>
              <w:spacing w:after="0" w:line="240" w:lineRule="auto"/>
              <w:jc w:val="center"/>
              <w:rPr>
                <w:rFonts w:eastAsia="Times New Roman" w:cs="Calibri"/>
                <w:color w:val="000000"/>
                <w:sz w:val="20"/>
                <w:szCs w:val="20"/>
              </w:rPr>
            </w:pPr>
            <w:r w:rsidRPr="00E7239A">
              <w:rPr>
                <w:rFonts w:eastAsia="Times New Roman" w:cs="Calibri"/>
                <w:color w:val="000000"/>
                <w:sz w:val="20"/>
                <w:szCs w:val="20"/>
              </w:rPr>
              <w:t>23%</w:t>
            </w:r>
          </w:p>
        </w:tc>
        <w:tc>
          <w:tcPr>
            <w:tcW w:w="1014" w:type="pct"/>
            <w:tcBorders>
              <w:top w:val="nil"/>
              <w:left w:val="nil"/>
              <w:bottom w:val="single" w:sz="4" w:space="0" w:color="auto"/>
              <w:right w:val="nil"/>
            </w:tcBorders>
            <w:shd w:val="clear" w:color="auto" w:fill="auto"/>
            <w:noWrap/>
            <w:vAlign w:val="bottom"/>
            <w:hideMark/>
          </w:tcPr>
          <w:p w14:paraId="12B7C23F" w14:textId="77777777" w:rsidR="00AA7D36" w:rsidRPr="00E7239A" w:rsidRDefault="00AA7D36" w:rsidP="00CB0121">
            <w:pPr>
              <w:spacing w:after="0" w:line="240" w:lineRule="auto"/>
              <w:jc w:val="center"/>
              <w:rPr>
                <w:rFonts w:eastAsia="Times New Roman" w:cs="Calibri"/>
                <w:color w:val="000000"/>
                <w:sz w:val="20"/>
                <w:szCs w:val="20"/>
              </w:rPr>
            </w:pPr>
            <w:r w:rsidRPr="00E7239A">
              <w:rPr>
                <w:rFonts w:eastAsia="Times New Roman" w:cs="Calibri"/>
                <w:color w:val="000000"/>
                <w:sz w:val="20"/>
                <w:szCs w:val="20"/>
              </w:rPr>
              <w:t>3</w:t>
            </w:r>
          </w:p>
        </w:tc>
      </w:tr>
      <w:tr w:rsidR="00AA7D36" w:rsidRPr="00E7239A" w14:paraId="0ABAE775"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56C85E67" w14:textId="77777777" w:rsidR="00AA7D36" w:rsidRPr="00E7239A" w:rsidRDefault="00AA7D36" w:rsidP="00CB0121">
            <w:pPr>
              <w:spacing w:after="0" w:line="240" w:lineRule="auto"/>
              <w:rPr>
                <w:rFonts w:eastAsia="Times New Roman" w:cs="Calibri"/>
                <w:color w:val="000000"/>
                <w:sz w:val="20"/>
                <w:szCs w:val="20"/>
              </w:rPr>
            </w:pPr>
            <w:r w:rsidRPr="00E7239A">
              <w:rPr>
                <w:rFonts w:eastAsia="Times New Roman" w:cs="Calibri"/>
                <w:color w:val="000000"/>
                <w:sz w:val="20"/>
                <w:szCs w:val="20"/>
              </w:rPr>
              <w:t>Jur River</w:t>
            </w:r>
          </w:p>
        </w:tc>
        <w:tc>
          <w:tcPr>
            <w:tcW w:w="2265" w:type="pct"/>
            <w:tcBorders>
              <w:top w:val="nil"/>
              <w:left w:val="nil"/>
              <w:bottom w:val="single" w:sz="4" w:space="0" w:color="auto"/>
              <w:right w:val="nil"/>
            </w:tcBorders>
            <w:shd w:val="clear" w:color="auto" w:fill="auto"/>
            <w:noWrap/>
            <w:vAlign w:val="bottom"/>
            <w:hideMark/>
          </w:tcPr>
          <w:p w14:paraId="5FDA813D" w14:textId="77777777" w:rsidR="00AA7D36" w:rsidRPr="00E7239A" w:rsidRDefault="00AA7D36" w:rsidP="00CB0121">
            <w:pPr>
              <w:spacing w:after="0" w:line="240" w:lineRule="auto"/>
              <w:jc w:val="center"/>
              <w:rPr>
                <w:rFonts w:eastAsia="Times New Roman" w:cs="Calibri"/>
                <w:color w:val="000000"/>
                <w:sz w:val="20"/>
                <w:szCs w:val="20"/>
              </w:rPr>
            </w:pPr>
            <w:r w:rsidRPr="00E7239A">
              <w:rPr>
                <w:rFonts w:eastAsia="Times New Roman" w:cs="Calibri"/>
                <w:color w:val="000000"/>
                <w:sz w:val="20"/>
                <w:szCs w:val="20"/>
              </w:rPr>
              <w:t>-</w:t>
            </w:r>
          </w:p>
        </w:tc>
        <w:tc>
          <w:tcPr>
            <w:tcW w:w="1014" w:type="pct"/>
            <w:tcBorders>
              <w:top w:val="nil"/>
              <w:left w:val="nil"/>
              <w:bottom w:val="single" w:sz="4" w:space="0" w:color="auto"/>
              <w:right w:val="nil"/>
            </w:tcBorders>
            <w:shd w:val="clear" w:color="auto" w:fill="auto"/>
            <w:noWrap/>
            <w:vAlign w:val="bottom"/>
            <w:hideMark/>
          </w:tcPr>
          <w:p w14:paraId="5C9CE99C" w14:textId="77777777" w:rsidR="00AA7D36" w:rsidRPr="00E7239A" w:rsidRDefault="00AA7D36" w:rsidP="00CB0121">
            <w:pPr>
              <w:spacing w:after="0" w:line="240" w:lineRule="auto"/>
              <w:jc w:val="center"/>
              <w:rPr>
                <w:rFonts w:eastAsia="Times New Roman" w:cs="Calibri"/>
                <w:color w:val="000000"/>
                <w:sz w:val="20"/>
                <w:szCs w:val="20"/>
              </w:rPr>
            </w:pPr>
            <w:r w:rsidRPr="00E7239A">
              <w:rPr>
                <w:rFonts w:eastAsia="Times New Roman" w:cs="Calibri"/>
                <w:color w:val="000000"/>
                <w:sz w:val="20"/>
                <w:szCs w:val="20"/>
              </w:rPr>
              <w:t>-</w:t>
            </w:r>
          </w:p>
        </w:tc>
      </w:tr>
      <w:tr w:rsidR="00AA7D36" w:rsidRPr="00E7239A" w14:paraId="4B4BAAC3"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3F4E288E" w14:textId="77777777" w:rsidR="00AA7D36" w:rsidRPr="00E7239A" w:rsidRDefault="00AA7D36" w:rsidP="00CB0121">
            <w:pPr>
              <w:spacing w:after="0" w:line="240" w:lineRule="auto"/>
              <w:rPr>
                <w:rFonts w:eastAsia="Times New Roman" w:cs="Calibri"/>
                <w:color w:val="000000"/>
                <w:sz w:val="20"/>
                <w:szCs w:val="20"/>
              </w:rPr>
            </w:pPr>
            <w:r w:rsidRPr="00E7239A">
              <w:rPr>
                <w:rFonts w:eastAsia="Times New Roman" w:cs="Calibri"/>
                <w:color w:val="000000"/>
                <w:sz w:val="20"/>
                <w:szCs w:val="20"/>
              </w:rPr>
              <w:t>Kapoeta North</w:t>
            </w:r>
          </w:p>
        </w:tc>
        <w:tc>
          <w:tcPr>
            <w:tcW w:w="2265" w:type="pct"/>
            <w:tcBorders>
              <w:top w:val="nil"/>
              <w:left w:val="nil"/>
              <w:bottom w:val="single" w:sz="4" w:space="0" w:color="auto"/>
              <w:right w:val="nil"/>
            </w:tcBorders>
            <w:shd w:val="clear" w:color="auto" w:fill="auto"/>
            <w:noWrap/>
            <w:vAlign w:val="bottom"/>
            <w:hideMark/>
          </w:tcPr>
          <w:p w14:paraId="34769A24" w14:textId="77777777" w:rsidR="00AA7D36" w:rsidRPr="00E7239A" w:rsidRDefault="00AA7D36" w:rsidP="00CB0121">
            <w:pPr>
              <w:spacing w:after="0" w:line="240" w:lineRule="auto"/>
              <w:jc w:val="center"/>
              <w:rPr>
                <w:rFonts w:eastAsia="Times New Roman" w:cs="Calibri"/>
                <w:color w:val="000000"/>
                <w:sz w:val="20"/>
                <w:szCs w:val="20"/>
              </w:rPr>
            </w:pPr>
            <w:r w:rsidRPr="00E7239A">
              <w:rPr>
                <w:rFonts w:eastAsia="Times New Roman" w:cs="Calibri"/>
                <w:color w:val="000000"/>
                <w:sz w:val="20"/>
                <w:szCs w:val="20"/>
              </w:rPr>
              <w:t>53%</w:t>
            </w:r>
          </w:p>
        </w:tc>
        <w:tc>
          <w:tcPr>
            <w:tcW w:w="1014" w:type="pct"/>
            <w:tcBorders>
              <w:top w:val="nil"/>
              <w:left w:val="nil"/>
              <w:bottom w:val="single" w:sz="4" w:space="0" w:color="auto"/>
              <w:right w:val="nil"/>
            </w:tcBorders>
            <w:shd w:val="clear" w:color="auto" w:fill="auto"/>
            <w:noWrap/>
            <w:vAlign w:val="bottom"/>
            <w:hideMark/>
          </w:tcPr>
          <w:p w14:paraId="450426A7" w14:textId="77777777" w:rsidR="00AA7D36" w:rsidRPr="00E7239A" w:rsidRDefault="00AA7D36" w:rsidP="00CB0121">
            <w:pPr>
              <w:spacing w:after="0" w:line="240" w:lineRule="auto"/>
              <w:jc w:val="center"/>
              <w:rPr>
                <w:rFonts w:eastAsia="Times New Roman" w:cs="Calibri"/>
                <w:color w:val="000000"/>
                <w:sz w:val="20"/>
                <w:szCs w:val="20"/>
              </w:rPr>
            </w:pPr>
            <w:r w:rsidRPr="00E7239A">
              <w:rPr>
                <w:rFonts w:eastAsia="Times New Roman" w:cs="Calibri"/>
                <w:color w:val="000000"/>
                <w:sz w:val="20"/>
                <w:szCs w:val="20"/>
              </w:rPr>
              <w:t>29</w:t>
            </w:r>
          </w:p>
        </w:tc>
      </w:tr>
      <w:tr w:rsidR="00AA7D36" w:rsidRPr="00E7239A" w14:paraId="022A0463"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30E2C95E" w14:textId="77777777" w:rsidR="00AA7D36" w:rsidRPr="00E7239A" w:rsidRDefault="00AA7D36" w:rsidP="00CB0121">
            <w:pPr>
              <w:spacing w:after="0" w:line="240" w:lineRule="auto"/>
              <w:rPr>
                <w:rFonts w:eastAsia="Times New Roman" w:cs="Calibri"/>
                <w:color w:val="000000"/>
                <w:sz w:val="20"/>
                <w:szCs w:val="20"/>
              </w:rPr>
            </w:pPr>
            <w:r w:rsidRPr="00E7239A">
              <w:rPr>
                <w:rFonts w:eastAsia="Times New Roman" w:cs="Calibri"/>
                <w:color w:val="000000"/>
                <w:sz w:val="20"/>
                <w:szCs w:val="20"/>
              </w:rPr>
              <w:t>Leer</w:t>
            </w:r>
          </w:p>
        </w:tc>
        <w:tc>
          <w:tcPr>
            <w:tcW w:w="2265" w:type="pct"/>
            <w:tcBorders>
              <w:top w:val="nil"/>
              <w:left w:val="nil"/>
              <w:bottom w:val="single" w:sz="4" w:space="0" w:color="auto"/>
              <w:right w:val="nil"/>
            </w:tcBorders>
            <w:shd w:val="clear" w:color="auto" w:fill="auto"/>
            <w:noWrap/>
            <w:vAlign w:val="bottom"/>
            <w:hideMark/>
          </w:tcPr>
          <w:p w14:paraId="0753DC6A" w14:textId="77777777" w:rsidR="00AA7D36" w:rsidRPr="00E7239A" w:rsidRDefault="00AA7D36" w:rsidP="00CB0121">
            <w:pPr>
              <w:spacing w:after="0" w:line="240" w:lineRule="auto"/>
              <w:jc w:val="center"/>
              <w:rPr>
                <w:rFonts w:eastAsia="Times New Roman" w:cs="Calibri"/>
                <w:color w:val="000000"/>
                <w:sz w:val="20"/>
                <w:szCs w:val="20"/>
              </w:rPr>
            </w:pPr>
            <w:r w:rsidRPr="00E7239A">
              <w:rPr>
                <w:rFonts w:eastAsia="Times New Roman" w:cs="Calibri"/>
                <w:color w:val="000000"/>
                <w:sz w:val="20"/>
                <w:szCs w:val="20"/>
              </w:rPr>
              <w:t>-</w:t>
            </w:r>
          </w:p>
        </w:tc>
        <w:tc>
          <w:tcPr>
            <w:tcW w:w="1014" w:type="pct"/>
            <w:tcBorders>
              <w:top w:val="nil"/>
              <w:left w:val="nil"/>
              <w:bottom w:val="single" w:sz="4" w:space="0" w:color="auto"/>
              <w:right w:val="nil"/>
            </w:tcBorders>
            <w:shd w:val="clear" w:color="auto" w:fill="auto"/>
            <w:noWrap/>
            <w:vAlign w:val="bottom"/>
            <w:hideMark/>
          </w:tcPr>
          <w:p w14:paraId="373B8A00" w14:textId="77777777" w:rsidR="00AA7D36" w:rsidRPr="00E7239A" w:rsidRDefault="00AA7D36" w:rsidP="00CB0121">
            <w:pPr>
              <w:spacing w:after="0" w:line="240" w:lineRule="auto"/>
              <w:jc w:val="center"/>
              <w:rPr>
                <w:rFonts w:eastAsia="Times New Roman" w:cs="Calibri"/>
                <w:color w:val="000000"/>
                <w:sz w:val="20"/>
                <w:szCs w:val="20"/>
              </w:rPr>
            </w:pPr>
            <w:r w:rsidRPr="00E7239A">
              <w:rPr>
                <w:rFonts w:eastAsia="Times New Roman" w:cs="Calibri"/>
                <w:color w:val="000000"/>
                <w:sz w:val="20"/>
                <w:szCs w:val="20"/>
              </w:rPr>
              <w:t>-</w:t>
            </w:r>
          </w:p>
        </w:tc>
      </w:tr>
      <w:tr w:rsidR="00AA7D36" w:rsidRPr="00E7239A" w14:paraId="4E60CA96"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20F6EA09" w14:textId="77777777" w:rsidR="00AA7D36" w:rsidRPr="00E7239A" w:rsidRDefault="00AA7D36" w:rsidP="00CB0121">
            <w:pPr>
              <w:spacing w:after="0" w:line="240" w:lineRule="auto"/>
              <w:rPr>
                <w:rFonts w:eastAsia="Times New Roman" w:cs="Calibri"/>
                <w:color w:val="000000"/>
                <w:sz w:val="20"/>
                <w:szCs w:val="20"/>
              </w:rPr>
            </w:pPr>
            <w:r w:rsidRPr="00E7239A">
              <w:rPr>
                <w:rFonts w:eastAsia="Times New Roman" w:cs="Calibri"/>
                <w:color w:val="000000"/>
                <w:sz w:val="20"/>
                <w:szCs w:val="20"/>
              </w:rPr>
              <w:t>Mayendit</w:t>
            </w:r>
          </w:p>
        </w:tc>
        <w:tc>
          <w:tcPr>
            <w:tcW w:w="2265" w:type="pct"/>
            <w:tcBorders>
              <w:top w:val="nil"/>
              <w:left w:val="nil"/>
              <w:bottom w:val="single" w:sz="4" w:space="0" w:color="auto"/>
              <w:right w:val="nil"/>
            </w:tcBorders>
            <w:shd w:val="clear" w:color="auto" w:fill="auto"/>
            <w:noWrap/>
            <w:vAlign w:val="bottom"/>
            <w:hideMark/>
          </w:tcPr>
          <w:p w14:paraId="3B7D2B39" w14:textId="77777777" w:rsidR="00AA7D36" w:rsidRPr="00E7239A" w:rsidRDefault="00AA7D36" w:rsidP="00CB0121">
            <w:pPr>
              <w:spacing w:after="0" w:line="240" w:lineRule="auto"/>
              <w:jc w:val="center"/>
              <w:rPr>
                <w:rFonts w:eastAsia="Times New Roman" w:cs="Calibri"/>
                <w:color w:val="000000"/>
                <w:sz w:val="20"/>
                <w:szCs w:val="20"/>
              </w:rPr>
            </w:pPr>
            <w:r w:rsidRPr="00E7239A">
              <w:rPr>
                <w:rFonts w:eastAsia="Times New Roman" w:cs="Calibri"/>
                <w:color w:val="000000"/>
                <w:sz w:val="20"/>
                <w:szCs w:val="20"/>
              </w:rPr>
              <w:t>53%</w:t>
            </w:r>
          </w:p>
        </w:tc>
        <w:tc>
          <w:tcPr>
            <w:tcW w:w="1014" w:type="pct"/>
            <w:tcBorders>
              <w:top w:val="nil"/>
              <w:left w:val="nil"/>
              <w:bottom w:val="single" w:sz="4" w:space="0" w:color="auto"/>
              <w:right w:val="nil"/>
            </w:tcBorders>
            <w:shd w:val="clear" w:color="auto" w:fill="auto"/>
            <w:noWrap/>
            <w:vAlign w:val="bottom"/>
            <w:hideMark/>
          </w:tcPr>
          <w:p w14:paraId="4BEFECEB" w14:textId="77777777" w:rsidR="00AA7D36" w:rsidRPr="00E7239A" w:rsidRDefault="00AA7D36" w:rsidP="00CB0121">
            <w:pPr>
              <w:spacing w:after="0" w:line="240" w:lineRule="auto"/>
              <w:jc w:val="center"/>
              <w:rPr>
                <w:rFonts w:eastAsia="Times New Roman" w:cs="Calibri"/>
                <w:color w:val="000000"/>
                <w:sz w:val="20"/>
                <w:szCs w:val="20"/>
              </w:rPr>
            </w:pPr>
            <w:r w:rsidRPr="00E7239A">
              <w:rPr>
                <w:rFonts w:eastAsia="Times New Roman" w:cs="Calibri"/>
                <w:color w:val="000000"/>
                <w:sz w:val="20"/>
                <w:szCs w:val="20"/>
              </w:rPr>
              <w:t>2</w:t>
            </w:r>
          </w:p>
        </w:tc>
      </w:tr>
      <w:tr w:rsidR="00AA7D36" w:rsidRPr="00E7239A" w14:paraId="79B4DFAF"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7248C6D0" w14:textId="1687E2B4" w:rsidR="00AA7D36" w:rsidRPr="00E7239A" w:rsidRDefault="00DD0616" w:rsidP="00CB0121">
            <w:pPr>
              <w:spacing w:after="0" w:line="240" w:lineRule="auto"/>
              <w:rPr>
                <w:rFonts w:eastAsia="Times New Roman" w:cs="Calibri"/>
                <w:color w:val="000000"/>
                <w:sz w:val="20"/>
                <w:szCs w:val="20"/>
              </w:rPr>
            </w:pPr>
            <w:r>
              <w:rPr>
                <w:rFonts w:eastAsia="Times New Roman" w:cs="Calibri"/>
                <w:color w:val="000000"/>
                <w:sz w:val="20"/>
                <w:szCs w:val="20"/>
              </w:rPr>
              <w:t>Panyijar</w:t>
            </w:r>
          </w:p>
        </w:tc>
        <w:tc>
          <w:tcPr>
            <w:tcW w:w="2265" w:type="pct"/>
            <w:tcBorders>
              <w:top w:val="nil"/>
              <w:left w:val="nil"/>
              <w:bottom w:val="single" w:sz="4" w:space="0" w:color="auto"/>
              <w:right w:val="nil"/>
            </w:tcBorders>
            <w:shd w:val="clear" w:color="auto" w:fill="auto"/>
            <w:noWrap/>
            <w:vAlign w:val="bottom"/>
            <w:hideMark/>
          </w:tcPr>
          <w:p w14:paraId="6D001019" w14:textId="77777777" w:rsidR="00AA7D36" w:rsidRPr="00E7239A" w:rsidRDefault="00AA7D36" w:rsidP="00CB0121">
            <w:pPr>
              <w:spacing w:after="0" w:line="240" w:lineRule="auto"/>
              <w:jc w:val="center"/>
              <w:rPr>
                <w:rFonts w:eastAsia="Times New Roman" w:cs="Calibri"/>
                <w:color w:val="000000"/>
                <w:sz w:val="20"/>
                <w:szCs w:val="20"/>
              </w:rPr>
            </w:pPr>
            <w:r w:rsidRPr="00E7239A">
              <w:rPr>
                <w:rFonts w:eastAsia="Times New Roman" w:cs="Calibri"/>
                <w:color w:val="000000"/>
                <w:sz w:val="20"/>
                <w:szCs w:val="20"/>
              </w:rPr>
              <w:t>42%</w:t>
            </w:r>
          </w:p>
        </w:tc>
        <w:tc>
          <w:tcPr>
            <w:tcW w:w="1014" w:type="pct"/>
            <w:tcBorders>
              <w:top w:val="nil"/>
              <w:left w:val="nil"/>
              <w:bottom w:val="single" w:sz="4" w:space="0" w:color="auto"/>
              <w:right w:val="nil"/>
            </w:tcBorders>
            <w:shd w:val="clear" w:color="auto" w:fill="auto"/>
            <w:noWrap/>
            <w:vAlign w:val="bottom"/>
            <w:hideMark/>
          </w:tcPr>
          <w:p w14:paraId="367676B5" w14:textId="77777777" w:rsidR="00AA7D36" w:rsidRPr="00E7239A" w:rsidRDefault="00AA7D36" w:rsidP="00CB0121">
            <w:pPr>
              <w:spacing w:after="0" w:line="240" w:lineRule="auto"/>
              <w:jc w:val="center"/>
              <w:rPr>
                <w:rFonts w:eastAsia="Times New Roman" w:cs="Calibri"/>
                <w:color w:val="000000"/>
                <w:sz w:val="20"/>
                <w:szCs w:val="20"/>
              </w:rPr>
            </w:pPr>
            <w:r w:rsidRPr="00E7239A">
              <w:rPr>
                <w:rFonts w:eastAsia="Times New Roman" w:cs="Calibri"/>
                <w:color w:val="000000"/>
                <w:sz w:val="20"/>
                <w:szCs w:val="20"/>
              </w:rPr>
              <w:t>6</w:t>
            </w:r>
          </w:p>
        </w:tc>
      </w:tr>
      <w:tr w:rsidR="00AA7D36" w:rsidRPr="00E7239A" w14:paraId="671E296C"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2AF625ED" w14:textId="77777777" w:rsidR="00AA7D36" w:rsidRPr="00E7239A" w:rsidRDefault="00AA7D36" w:rsidP="00CB0121">
            <w:pPr>
              <w:spacing w:after="0" w:line="240" w:lineRule="auto"/>
              <w:rPr>
                <w:rFonts w:eastAsia="Times New Roman" w:cs="Calibri"/>
                <w:color w:val="000000"/>
                <w:sz w:val="20"/>
                <w:szCs w:val="20"/>
              </w:rPr>
            </w:pPr>
            <w:r w:rsidRPr="00E7239A">
              <w:rPr>
                <w:rFonts w:eastAsia="Times New Roman" w:cs="Calibri"/>
                <w:color w:val="000000"/>
                <w:sz w:val="20"/>
                <w:szCs w:val="20"/>
              </w:rPr>
              <w:t>Pibor</w:t>
            </w:r>
          </w:p>
        </w:tc>
        <w:tc>
          <w:tcPr>
            <w:tcW w:w="2265" w:type="pct"/>
            <w:tcBorders>
              <w:top w:val="nil"/>
              <w:left w:val="nil"/>
              <w:bottom w:val="single" w:sz="4" w:space="0" w:color="auto"/>
              <w:right w:val="nil"/>
            </w:tcBorders>
            <w:shd w:val="clear" w:color="auto" w:fill="auto"/>
            <w:noWrap/>
            <w:vAlign w:val="bottom"/>
            <w:hideMark/>
          </w:tcPr>
          <w:p w14:paraId="4019B78F" w14:textId="77777777" w:rsidR="00AA7D36" w:rsidRPr="00E7239A" w:rsidRDefault="00AA7D36" w:rsidP="00CB0121">
            <w:pPr>
              <w:spacing w:after="0" w:line="240" w:lineRule="auto"/>
              <w:jc w:val="center"/>
              <w:rPr>
                <w:rFonts w:eastAsia="Times New Roman" w:cs="Calibri"/>
                <w:color w:val="000000"/>
                <w:sz w:val="20"/>
                <w:szCs w:val="20"/>
              </w:rPr>
            </w:pPr>
            <w:r w:rsidRPr="00E7239A">
              <w:rPr>
                <w:rFonts w:eastAsia="Times New Roman" w:cs="Calibri"/>
                <w:color w:val="000000"/>
                <w:sz w:val="20"/>
                <w:szCs w:val="20"/>
              </w:rPr>
              <w:t>34%</w:t>
            </w:r>
          </w:p>
        </w:tc>
        <w:tc>
          <w:tcPr>
            <w:tcW w:w="1014" w:type="pct"/>
            <w:tcBorders>
              <w:top w:val="nil"/>
              <w:left w:val="nil"/>
              <w:bottom w:val="single" w:sz="4" w:space="0" w:color="auto"/>
              <w:right w:val="nil"/>
            </w:tcBorders>
            <w:shd w:val="clear" w:color="auto" w:fill="auto"/>
            <w:noWrap/>
            <w:vAlign w:val="bottom"/>
            <w:hideMark/>
          </w:tcPr>
          <w:p w14:paraId="35A3C736" w14:textId="77777777" w:rsidR="00AA7D36" w:rsidRPr="00E7239A" w:rsidRDefault="00AA7D36" w:rsidP="00CB0121">
            <w:pPr>
              <w:spacing w:after="0" w:line="240" w:lineRule="auto"/>
              <w:jc w:val="center"/>
              <w:rPr>
                <w:rFonts w:eastAsia="Times New Roman" w:cs="Calibri"/>
                <w:color w:val="000000"/>
                <w:sz w:val="20"/>
                <w:szCs w:val="20"/>
              </w:rPr>
            </w:pPr>
            <w:r w:rsidRPr="00E7239A">
              <w:rPr>
                <w:rFonts w:eastAsia="Times New Roman" w:cs="Calibri"/>
                <w:color w:val="000000"/>
                <w:sz w:val="20"/>
                <w:szCs w:val="20"/>
              </w:rPr>
              <w:t>100</w:t>
            </w:r>
          </w:p>
        </w:tc>
      </w:tr>
      <w:tr w:rsidR="00AA7D36" w:rsidRPr="00E7239A" w14:paraId="27E10D7F"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0B280707" w14:textId="77777777" w:rsidR="00AA7D36" w:rsidRPr="00E7239A" w:rsidRDefault="00AA7D36" w:rsidP="00CB0121">
            <w:pPr>
              <w:spacing w:after="0" w:line="240" w:lineRule="auto"/>
              <w:rPr>
                <w:rFonts w:eastAsia="Times New Roman" w:cs="Calibri"/>
                <w:color w:val="000000"/>
                <w:sz w:val="20"/>
                <w:szCs w:val="20"/>
              </w:rPr>
            </w:pPr>
            <w:r w:rsidRPr="00E7239A">
              <w:rPr>
                <w:rFonts w:eastAsia="Times New Roman" w:cs="Calibri"/>
                <w:color w:val="000000"/>
                <w:sz w:val="20"/>
                <w:szCs w:val="20"/>
              </w:rPr>
              <w:t>Ulang</w:t>
            </w:r>
          </w:p>
        </w:tc>
        <w:tc>
          <w:tcPr>
            <w:tcW w:w="2265" w:type="pct"/>
            <w:tcBorders>
              <w:top w:val="nil"/>
              <w:left w:val="nil"/>
              <w:bottom w:val="single" w:sz="4" w:space="0" w:color="auto"/>
              <w:right w:val="nil"/>
            </w:tcBorders>
            <w:shd w:val="clear" w:color="auto" w:fill="auto"/>
            <w:noWrap/>
            <w:vAlign w:val="bottom"/>
            <w:hideMark/>
          </w:tcPr>
          <w:p w14:paraId="19A25583" w14:textId="77777777" w:rsidR="00AA7D36" w:rsidRPr="00E7239A" w:rsidRDefault="00AA7D36" w:rsidP="00CB0121">
            <w:pPr>
              <w:spacing w:after="0" w:line="240" w:lineRule="auto"/>
              <w:jc w:val="center"/>
              <w:rPr>
                <w:rFonts w:eastAsia="Times New Roman" w:cs="Calibri"/>
                <w:color w:val="000000"/>
                <w:sz w:val="20"/>
                <w:szCs w:val="20"/>
              </w:rPr>
            </w:pPr>
            <w:r w:rsidRPr="00E7239A">
              <w:rPr>
                <w:rFonts w:eastAsia="Times New Roman" w:cs="Calibri"/>
                <w:color w:val="000000"/>
                <w:sz w:val="20"/>
                <w:szCs w:val="20"/>
              </w:rPr>
              <w:t>64%</w:t>
            </w:r>
          </w:p>
        </w:tc>
        <w:tc>
          <w:tcPr>
            <w:tcW w:w="1014" w:type="pct"/>
            <w:tcBorders>
              <w:top w:val="nil"/>
              <w:left w:val="nil"/>
              <w:bottom w:val="single" w:sz="4" w:space="0" w:color="auto"/>
              <w:right w:val="nil"/>
            </w:tcBorders>
            <w:shd w:val="clear" w:color="auto" w:fill="auto"/>
            <w:noWrap/>
            <w:vAlign w:val="bottom"/>
            <w:hideMark/>
          </w:tcPr>
          <w:p w14:paraId="03B73E63" w14:textId="77777777" w:rsidR="00AA7D36" w:rsidRPr="00E7239A" w:rsidRDefault="00AA7D36" w:rsidP="00CB0121">
            <w:pPr>
              <w:spacing w:after="0" w:line="240" w:lineRule="auto"/>
              <w:jc w:val="center"/>
              <w:rPr>
                <w:rFonts w:eastAsia="Times New Roman" w:cs="Calibri"/>
                <w:color w:val="000000"/>
                <w:sz w:val="20"/>
                <w:szCs w:val="20"/>
              </w:rPr>
            </w:pPr>
            <w:r w:rsidRPr="00E7239A">
              <w:rPr>
                <w:rFonts w:eastAsia="Times New Roman" w:cs="Calibri"/>
                <w:color w:val="000000"/>
                <w:sz w:val="20"/>
                <w:szCs w:val="20"/>
              </w:rPr>
              <w:t>10</w:t>
            </w:r>
          </w:p>
        </w:tc>
      </w:tr>
      <w:tr w:rsidR="00AA7D36" w:rsidRPr="00E7239A" w14:paraId="4E95613A"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7FCF7715" w14:textId="77777777" w:rsidR="00AA7D36" w:rsidRPr="00E7239A" w:rsidRDefault="00AA7D36" w:rsidP="00CB0121">
            <w:pPr>
              <w:spacing w:after="0" w:line="240" w:lineRule="auto"/>
              <w:rPr>
                <w:rFonts w:eastAsia="Times New Roman" w:cs="Calibri"/>
                <w:color w:val="000000"/>
                <w:sz w:val="20"/>
                <w:szCs w:val="20"/>
              </w:rPr>
            </w:pPr>
            <w:r w:rsidRPr="00E7239A">
              <w:rPr>
                <w:rFonts w:eastAsia="Times New Roman" w:cs="Calibri"/>
                <w:color w:val="000000"/>
                <w:sz w:val="20"/>
                <w:szCs w:val="20"/>
              </w:rPr>
              <w:t>Uror</w:t>
            </w:r>
          </w:p>
        </w:tc>
        <w:tc>
          <w:tcPr>
            <w:tcW w:w="2265" w:type="pct"/>
            <w:tcBorders>
              <w:top w:val="nil"/>
              <w:left w:val="nil"/>
              <w:bottom w:val="single" w:sz="4" w:space="0" w:color="auto"/>
              <w:right w:val="nil"/>
            </w:tcBorders>
            <w:shd w:val="clear" w:color="auto" w:fill="auto"/>
            <w:noWrap/>
            <w:vAlign w:val="bottom"/>
            <w:hideMark/>
          </w:tcPr>
          <w:p w14:paraId="55185870" w14:textId="77777777" w:rsidR="00AA7D36" w:rsidRPr="00E7239A" w:rsidRDefault="00AA7D36" w:rsidP="00CB0121">
            <w:pPr>
              <w:spacing w:after="0" w:line="240" w:lineRule="auto"/>
              <w:jc w:val="center"/>
              <w:rPr>
                <w:rFonts w:eastAsia="Times New Roman" w:cs="Calibri"/>
                <w:color w:val="000000"/>
                <w:sz w:val="20"/>
                <w:szCs w:val="20"/>
              </w:rPr>
            </w:pPr>
            <w:r w:rsidRPr="00E7239A">
              <w:rPr>
                <w:rFonts w:eastAsia="Times New Roman" w:cs="Calibri"/>
                <w:color w:val="000000"/>
                <w:sz w:val="20"/>
                <w:szCs w:val="20"/>
              </w:rPr>
              <w:t>62%</w:t>
            </w:r>
          </w:p>
        </w:tc>
        <w:tc>
          <w:tcPr>
            <w:tcW w:w="1014" w:type="pct"/>
            <w:tcBorders>
              <w:top w:val="nil"/>
              <w:left w:val="nil"/>
              <w:bottom w:val="single" w:sz="4" w:space="0" w:color="auto"/>
              <w:right w:val="nil"/>
            </w:tcBorders>
            <w:shd w:val="clear" w:color="auto" w:fill="auto"/>
            <w:noWrap/>
            <w:vAlign w:val="bottom"/>
            <w:hideMark/>
          </w:tcPr>
          <w:p w14:paraId="2205AB9D" w14:textId="77777777" w:rsidR="00AA7D36" w:rsidRPr="00E7239A" w:rsidRDefault="00AA7D36" w:rsidP="00CB0121">
            <w:pPr>
              <w:spacing w:after="0" w:line="240" w:lineRule="auto"/>
              <w:jc w:val="center"/>
              <w:rPr>
                <w:rFonts w:eastAsia="Times New Roman" w:cs="Calibri"/>
                <w:color w:val="000000"/>
                <w:sz w:val="20"/>
                <w:szCs w:val="20"/>
              </w:rPr>
            </w:pPr>
            <w:r w:rsidRPr="00E7239A">
              <w:rPr>
                <w:rFonts w:eastAsia="Times New Roman" w:cs="Calibri"/>
                <w:color w:val="000000"/>
                <w:sz w:val="20"/>
                <w:szCs w:val="20"/>
              </w:rPr>
              <w:t>21</w:t>
            </w:r>
          </w:p>
        </w:tc>
      </w:tr>
      <w:tr w:rsidR="00AA7D36" w:rsidRPr="00E7239A" w14:paraId="43DCBEA8"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53BFDAF1" w14:textId="77777777" w:rsidR="00AA7D36" w:rsidRPr="00E7239A" w:rsidRDefault="00AA7D36" w:rsidP="00CB0121">
            <w:pPr>
              <w:spacing w:after="0" w:line="240" w:lineRule="auto"/>
              <w:rPr>
                <w:rFonts w:eastAsia="Times New Roman" w:cs="Calibri"/>
                <w:color w:val="000000"/>
                <w:sz w:val="20"/>
                <w:szCs w:val="20"/>
              </w:rPr>
            </w:pPr>
            <w:r w:rsidRPr="00E7239A">
              <w:rPr>
                <w:rFonts w:eastAsia="Times New Roman" w:cs="Calibri"/>
                <w:color w:val="000000"/>
                <w:sz w:val="20"/>
                <w:szCs w:val="20"/>
              </w:rPr>
              <w:t>Wau</w:t>
            </w:r>
          </w:p>
        </w:tc>
        <w:tc>
          <w:tcPr>
            <w:tcW w:w="2265" w:type="pct"/>
            <w:tcBorders>
              <w:top w:val="nil"/>
              <w:left w:val="nil"/>
              <w:bottom w:val="single" w:sz="4" w:space="0" w:color="auto"/>
              <w:right w:val="nil"/>
            </w:tcBorders>
            <w:shd w:val="clear" w:color="auto" w:fill="auto"/>
            <w:noWrap/>
            <w:vAlign w:val="bottom"/>
            <w:hideMark/>
          </w:tcPr>
          <w:p w14:paraId="023F2679" w14:textId="77777777" w:rsidR="00AA7D36" w:rsidRPr="00E7239A" w:rsidRDefault="00AA7D36" w:rsidP="00CB0121">
            <w:pPr>
              <w:spacing w:after="0" w:line="240" w:lineRule="auto"/>
              <w:jc w:val="center"/>
              <w:rPr>
                <w:rFonts w:eastAsia="Times New Roman" w:cs="Calibri"/>
                <w:color w:val="000000"/>
                <w:sz w:val="20"/>
                <w:szCs w:val="20"/>
              </w:rPr>
            </w:pPr>
            <w:r w:rsidRPr="00E7239A">
              <w:rPr>
                <w:rFonts w:eastAsia="Times New Roman" w:cs="Calibri"/>
                <w:color w:val="000000"/>
                <w:sz w:val="20"/>
                <w:szCs w:val="20"/>
              </w:rPr>
              <w:t>69%</w:t>
            </w:r>
          </w:p>
        </w:tc>
        <w:tc>
          <w:tcPr>
            <w:tcW w:w="1014" w:type="pct"/>
            <w:tcBorders>
              <w:top w:val="nil"/>
              <w:left w:val="nil"/>
              <w:bottom w:val="single" w:sz="4" w:space="0" w:color="auto"/>
              <w:right w:val="nil"/>
            </w:tcBorders>
            <w:shd w:val="clear" w:color="auto" w:fill="auto"/>
            <w:noWrap/>
            <w:vAlign w:val="bottom"/>
            <w:hideMark/>
          </w:tcPr>
          <w:p w14:paraId="4BB3980B" w14:textId="77777777" w:rsidR="00AA7D36" w:rsidRPr="00E7239A" w:rsidRDefault="00AA7D36" w:rsidP="00CB0121">
            <w:pPr>
              <w:spacing w:after="0" w:line="240" w:lineRule="auto"/>
              <w:jc w:val="center"/>
              <w:rPr>
                <w:rFonts w:eastAsia="Times New Roman" w:cs="Calibri"/>
                <w:color w:val="000000"/>
                <w:sz w:val="20"/>
                <w:szCs w:val="20"/>
              </w:rPr>
            </w:pPr>
            <w:r w:rsidRPr="00E7239A">
              <w:rPr>
                <w:rFonts w:eastAsia="Times New Roman" w:cs="Calibri"/>
                <w:color w:val="000000"/>
                <w:sz w:val="20"/>
                <w:szCs w:val="20"/>
              </w:rPr>
              <w:t>14</w:t>
            </w:r>
          </w:p>
        </w:tc>
      </w:tr>
      <w:tr w:rsidR="00AA7D36" w:rsidRPr="00E7239A" w14:paraId="1EFDFE3F"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068B09A7" w14:textId="77777777" w:rsidR="00AA7D36" w:rsidRPr="00E7239A" w:rsidRDefault="00AA7D36" w:rsidP="00CB0121">
            <w:pPr>
              <w:spacing w:after="0" w:line="240" w:lineRule="auto"/>
              <w:rPr>
                <w:rFonts w:eastAsia="Times New Roman" w:cs="Calibri"/>
                <w:b/>
                <w:bCs/>
                <w:color w:val="000000"/>
                <w:sz w:val="20"/>
                <w:szCs w:val="20"/>
              </w:rPr>
            </w:pPr>
            <w:r w:rsidRPr="00E7239A">
              <w:rPr>
                <w:rFonts w:eastAsia="Times New Roman" w:cs="Calibri"/>
                <w:b/>
                <w:bCs/>
                <w:color w:val="000000"/>
                <w:sz w:val="20"/>
                <w:szCs w:val="20"/>
              </w:rPr>
              <w:t>Region</w:t>
            </w:r>
          </w:p>
        </w:tc>
      </w:tr>
      <w:tr w:rsidR="00AA7D36" w:rsidRPr="00E7239A" w14:paraId="3EEF667A"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110F81AB" w14:textId="77777777" w:rsidR="00AA7D36" w:rsidRPr="00E7239A" w:rsidRDefault="00AA7D36" w:rsidP="00CB0121">
            <w:pPr>
              <w:spacing w:after="0" w:line="240" w:lineRule="auto"/>
              <w:rPr>
                <w:rFonts w:eastAsia="Times New Roman" w:cs="Calibri"/>
                <w:color w:val="000000"/>
                <w:sz w:val="20"/>
                <w:szCs w:val="20"/>
              </w:rPr>
            </w:pPr>
            <w:r w:rsidRPr="00E7239A">
              <w:rPr>
                <w:rFonts w:eastAsia="Times New Roman" w:cs="Calibri"/>
                <w:color w:val="000000"/>
                <w:sz w:val="20"/>
                <w:szCs w:val="20"/>
              </w:rPr>
              <w:t>Bahr El-Ghazel</w:t>
            </w:r>
          </w:p>
        </w:tc>
        <w:tc>
          <w:tcPr>
            <w:tcW w:w="2265" w:type="pct"/>
            <w:tcBorders>
              <w:top w:val="nil"/>
              <w:left w:val="nil"/>
              <w:bottom w:val="single" w:sz="4" w:space="0" w:color="auto"/>
              <w:right w:val="nil"/>
            </w:tcBorders>
            <w:shd w:val="clear" w:color="auto" w:fill="auto"/>
            <w:noWrap/>
            <w:vAlign w:val="bottom"/>
            <w:hideMark/>
          </w:tcPr>
          <w:p w14:paraId="1AEE3B3D" w14:textId="77777777" w:rsidR="00AA7D36" w:rsidRPr="00E7239A" w:rsidRDefault="00AA7D36" w:rsidP="00CB0121">
            <w:pPr>
              <w:spacing w:after="0" w:line="240" w:lineRule="auto"/>
              <w:jc w:val="center"/>
              <w:rPr>
                <w:rFonts w:eastAsia="Times New Roman" w:cs="Calibri"/>
                <w:color w:val="000000"/>
                <w:sz w:val="20"/>
                <w:szCs w:val="20"/>
              </w:rPr>
            </w:pPr>
            <w:r w:rsidRPr="00E7239A">
              <w:rPr>
                <w:rFonts w:eastAsia="Times New Roman" w:cs="Calibri"/>
                <w:color w:val="000000"/>
                <w:sz w:val="20"/>
                <w:szCs w:val="20"/>
              </w:rPr>
              <w:t>55%</w:t>
            </w:r>
          </w:p>
        </w:tc>
        <w:tc>
          <w:tcPr>
            <w:tcW w:w="1014" w:type="pct"/>
            <w:tcBorders>
              <w:top w:val="nil"/>
              <w:left w:val="nil"/>
              <w:bottom w:val="single" w:sz="4" w:space="0" w:color="auto"/>
              <w:right w:val="nil"/>
            </w:tcBorders>
            <w:shd w:val="clear" w:color="auto" w:fill="auto"/>
            <w:noWrap/>
            <w:vAlign w:val="bottom"/>
            <w:hideMark/>
          </w:tcPr>
          <w:p w14:paraId="40635CE4" w14:textId="77777777" w:rsidR="00AA7D36" w:rsidRPr="00E7239A" w:rsidRDefault="00AA7D36" w:rsidP="00CB0121">
            <w:pPr>
              <w:spacing w:after="0" w:line="240" w:lineRule="auto"/>
              <w:jc w:val="center"/>
              <w:rPr>
                <w:rFonts w:eastAsia="Times New Roman" w:cs="Calibri"/>
                <w:color w:val="000000"/>
                <w:sz w:val="20"/>
                <w:szCs w:val="20"/>
              </w:rPr>
            </w:pPr>
            <w:r w:rsidRPr="00E7239A">
              <w:rPr>
                <w:rFonts w:eastAsia="Times New Roman" w:cs="Calibri"/>
                <w:color w:val="000000"/>
                <w:sz w:val="20"/>
                <w:szCs w:val="20"/>
              </w:rPr>
              <w:t>17</w:t>
            </w:r>
          </w:p>
        </w:tc>
      </w:tr>
      <w:tr w:rsidR="00AA7D36" w:rsidRPr="00E7239A" w14:paraId="4591B895"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013B3363" w14:textId="77777777" w:rsidR="00AA7D36" w:rsidRPr="00E7239A" w:rsidRDefault="00AA7D36" w:rsidP="00CB0121">
            <w:pPr>
              <w:spacing w:after="0" w:line="240" w:lineRule="auto"/>
              <w:rPr>
                <w:rFonts w:eastAsia="Times New Roman" w:cs="Calibri"/>
                <w:color w:val="000000"/>
                <w:sz w:val="20"/>
                <w:szCs w:val="20"/>
              </w:rPr>
            </w:pPr>
            <w:r w:rsidRPr="00E7239A">
              <w:rPr>
                <w:rFonts w:eastAsia="Times New Roman" w:cs="Calibri"/>
                <w:color w:val="000000"/>
                <w:sz w:val="20"/>
                <w:szCs w:val="20"/>
              </w:rPr>
              <w:t>Equatoria</w:t>
            </w:r>
          </w:p>
        </w:tc>
        <w:tc>
          <w:tcPr>
            <w:tcW w:w="2265" w:type="pct"/>
            <w:tcBorders>
              <w:top w:val="nil"/>
              <w:left w:val="nil"/>
              <w:bottom w:val="single" w:sz="4" w:space="0" w:color="auto"/>
              <w:right w:val="nil"/>
            </w:tcBorders>
            <w:shd w:val="clear" w:color="auto" w:fill="auto"/>
            <w:noWrap/>
            <w:vAlign w:val="bottom"/>
            <w:hideMark/>
          </w:tcPr>
          <w:p w14:paraId="572F0101" w14:textId="77777777" w:rsidR="00AA7D36" w:rsidRPr="00E7239A" w:rsidRDefault="00AA7D36" w:rsidP="00CB0121">
            <w:pPr>
              <w:spacing w:after="0" w:line="240" w:lineRule="auto"/>
              <w:jc w:val="center"/>
              <w:rPr>
                <w:rFonts w:eastAsia="Times New Roman" w:cs="Calibri"/>
                <w:color w:val="000000"/>
                <w:sz w:val="20"/>
                <w:szCs w:val="20"/>
              </w:rPr>
            </w:pPr>
            <w:r w:rsidRPr="00E7239A">
              <w:rPr>
                <w:rFonts w:eastAsia="Times New Roman" w:cs="Calibri"/>
                <w:color w:val="000000"/>
                <w:sz w:val="20"/>
                <w:szCs w:val="20"/>
              </w:rPr>
              <w:t>43%</w:t>
            </w:r>
          </w:p>
        </w:tc>
        <w:tc>
          <w:tcPr>
            <w:tcW w:w="1014" w:type="pct"/>
            <w:tcBorders>
              <w:top w:val="nil"/>
              <w:left w:val="nil"/>
              <w:bottom w:val="single" w:sz="4" w:space="0" w:color="auto"/>
              <w:right w:val="nil"/>
            </w:tcBorders>
            <w:shd w:val="clear" w:color="auto" w:fill="auto"/>
            <w:noWrap/>
            <w:vAlign w:val="bottom"/>
            <w:hideMark/>
          </w:tcPr>
          <w:p w14:paraId="41466B5D" w14:textId="77777777" w:rsidR="00AA7D36" w:rsidRPr="00E7239A" w:rsidRDefault="00AA7D36" w:rsidP="00CB0121">
            <w:pPr>
              <w:spacing w:after="0" w:line="240" w:lineRule="auto"/>
              <w:jc w:val="center"/>
              <w:rPr>
                <w:rFonts w:eastAsia="Times New Roman" w:cs="Calibri"/>
                <w:color w:val="000000"/>
                <w:sz w:val="20"/>
                <w:szCs w:val="20"/>
              </w:rPr>
            </w:pPr>
            <w:r w:rsidRPr="00E7239A">
              <w:rPr>
                <w:rFonts w:eastAsia="Times New Roman" w:cs="Calibri"/>
                <w:color w:val="000000"/>
                <w:sz w:val="20"/>
                <w:szCs w:val="20"/>
              </w:rPr>
              <w:t>36</w:t>
            </w:r>
          </w:p>
        </w:tc>
      </w:tr>
      <w:tr w:rsidR="00AA7D36" w:rsidRPr="00E7239A" w14:paraId="6EEAA1EB"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02631841" w14:textId="77777777" w:rsidR="00AA7D36" w:rsidRPr="00E7239A" w:rsidRDefault="00AA7D36" w:rsidP="00CB0121">
            <w:pPr>
              <w:spacing w:after="0" w:line="240" w:lineRule="auto"/>
              <w:rPr>
                <w:rFonts w:eastAsia="Times New Roman" w:cs="Calibri"/>
                <w:color w:val="000000"/>
                <w:sz w:val="20"/>
                <w:szCs w:val="20"/>
              </w:rPr>
            </w:pPr>
            <w:r w:rsidRPr="00E7239A">
              <w:rPr>
                <w:rFonts w:eastAsia="Times New Roman" w:cs="Calibri"/>
                <w:color w:val="000000"/>
                <w:sz w:val="20"/>
                <w:szCs w:val="20"/>
              </w:rPr>
              <w:t>Great Upper Nile</w:t>
            </w:r>
          </w:p>
        </w:tc>
        <w:tc>
          <w:tcPr>
            <w:tcW w:w="2265" w:type="pct"/>
            <w:tcBorders>
              <w:top w:val="nil"/>
              <w:left w:val="nil"/>
              <w:bottom w:val="single" w:sz="4" w:space="0" w:color="auto"/>
              <w:right w:val="nil"/>
            </w:tcBorders>
            <w:shd w:val="clear" w:color="auto" w:fill="auto"/>
            <w:noWrap/>
            <w:vAlign w:val="bottom"/>
            <w:hideMark/>
          </w:tcPr>
          <w:p w14:paraId="2EA62D36" w14:textId="77777777" w:rsidR="00AA7D36" w:rsidRPr="00E7239A" w:rsidRDefault="00AA7D36" w:rsidP="00CB0121">
            <w:pPr>
              <w:spacing w:after="0" w:line="240" w:lineRule="auto"/>
              <w:jc w:val="center"/>
              <w:rPr>
                <w:rFonts w:eastAsia="Times New Roman" w:cs="Calibri"/>
                <w:color w:val="000000"/>
                <w:sz w:val="20"/>
                <w:szCs w:val="20"/>
              </w:rPr>
            </w:pPr>
            <w:r w:rsidRPr="00E7239A">
              <w:rPr>
                <w:rFonts w:eastAsia="Times New Roman" w:cs="Calibri"/>
                <w:color w:val="000000"/>
                <w:sz w:val="20"/>
                <w:szCs w:val="20"/>
              </w:rPr>
              <w:t>37%</w:t>
            </w:r>
          </w:p>
        </w:tc>
        <w:tc>
          <w:tcPr>
            <w:tcW w:w="1014" w:type="pct"/>
            <w:tcBorders>
              <w:top w:val="nil"/>
              <w:left w:val="nil"/>
              <w:bottom w:val="single" w:sz="4" w:space="0" w:color="auto"/>
              <w:right w:val="nil"/>
            </w:tcBorders>
            <w:shd w:val="clear" w:color="auto" w:fill="auto"/>
            <w:noWrap/>
            <w:vAlign w:val="bottom"/>
            <w:hideMark/>
          </w:tcPr>
          <w:p w14:paraId="382141EB" w14:textId="77777777" w:rsidR="00AA7D36" w:rsidRPr="00E7239A" w:rsidRDefault="00AA7D36" w:rsidP="00CB0121">
            <w:pPr>
              <w:spacing w:after="0" w:line="240" w:lineRule="auto"/>
              <w:jc w:val="center"/>
              <w:rPr>
                <w:rFonts w:eastAsia="Times New Roman" w:cs="Calibri"/>
                <w:color w:val="000000"/>
                <w:sz w:val="20"/>
                <w:szCs w:val="20"/>
              </w:rPr>
            </w:pPr>
            <w:r w:rsidRPr="00E7239A">
              <w:rPr>
                <w:rFonts w:eastAsia="Times New Roman" w:cs="Calibri"/>
                <w:color w:val="000000"/>
                <w:sz w:val="20"/>
                <w:szCs w:val="20"/>
              </w:rPr>
              <w:t>156</w:t>
            </w:r>
          </w:p>
        </w:tc>
      </w:tr>
      <w:tr w:rsidR="00AA7D36" w:rsidRPr="00E7239A" w14:paraId="11E35D5B"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3A52B480" w14:textId="77777777" w:rsidR="00AA7D36" w:rsidRPr="00E7239A" w:rsidRDefault="00AA7D36" w:rsidP="00CB0121">
            <w:pPr>
              <w:spacing w:after="0" w:line="240" w:lineRule="auto"/>
              <w:rPr>
                <w:rFonts w:eastAsia="Times New Roman" w:cs="Calibri"/>
                <w:b/>
                <w:bCs/>
                <w:color w:val="000000"/>
                <w:sz w:val="20"/>
                <w:szCs w:val="20"/>
              </w:rPr>
            </w:pPr>
            <w:r w:rsidRPr="00E7239A">
              <w:rPr>
                <w:rFonts w:eastAsia="Times New Roman" w:cs="Calibri"/>
                <w:b/>
                <w:bCs/>
                <w:color w:val="000000"/>
                <w:sz w:val="20"/>
                <w:szCs w:val="20"/>
              </w:rPr>
              <w:t>State</w:t>
            </w:r>
          </w:p>
        </w:tc>
      </w:tr>
      <w:tr w:rsidR="00AA7D36" w:rsidRPr="00E7239A" w14:paraId="6C4E80EC"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5A813124" w14:textId="77777777" w:rsidR="00AA7D36" w:rsidRPr="00E7239A" w:rsidRDefault="00AA7D36" w:rsidP="00CB0121">
            <w:pPr>
              <w:spacing w:after="0" w:line="240" w:lineRule="auto"/>
              <w:rPr>
                <w:rFonts w:eastAsia="Times New Roman" w:cs="Calibri"/>
                <w:color w:val="000000"/>
                <w:sz w:val="20"/>
                <w:szCs w:val="20"/>
              </w:rPr>
            </w:pPr>
            <w:r w:rsidRPr="00E7239A">
              <w:rPr>
                <w:rFonts w:eastAsia="Times New Roman" w:cs="Calibri"/>
                <w:color w:val="000000"/>
                <w:sz w:val="20"/>
                <w:szCs w:val="20"/>
              </w:rPr>
              <w:t>Eastern Equatoria</w:t>
            </w:r>
          </w:p>
        </w:tc>
        <w:tc>
          <w:tcPr>
            <w:tcW w:w="2265" w:type="pct"/>
            <w:tcBorders>
              <w:top w:val="nil"/>
              <w:left w:val="nil"/>
              <w:bottom w:val="single" w:sz="4" w:space="0" w:color="auto"/>
              <w:right w:val="nil"/>
            </w:tcBorders>
            <w:shd w:val="clear" w:color="auto" w:fill="auto"/>
            <w:noWrap/>
            <w:vAlign w:val="bottom"/>
            <w:hideMark/>
          </w:tcPr>
          <w:p w14:paraId="29471E0D" w14:textId="77777777" w:rsidR="00AA7D36" w:rsidRPr="00E7239A" w:rsidRDefault="00AA7D36" w:rsidP="00CB0121">
            <w:pPr>
              <w:spacing w:after="0" w:line="240" w:lineRule="auto"/>
              <w:jc w:val="center"/>
              <w:rPr>
                <w:rFonts w:eastAsia="Times New Roman" w:cs="Calibri"/>
                <w:color w:val="000000"/>
                <w:sz w:val="20"/>
                <w:szCs w:val="20"/>
              </w:rPr>
            </w:pPr>
            <w:r w:rsidRPr="00E7239A">
              <w:rPr>
                <w:rFonts w:eastAsia="Times New Roman" w:cs="Calibri"/>
                <w:color w:val="000000"/>
                <w:sz w:val="20"/>
                <w:szCs w:val="20"/>
              </w:rPr>
              <w:t>43%</w:t>
            </w:r>
          </w:p>
        </w:tc>
        <w:tc>
          <w:tcPr>
            <w:tcW w:w="1014" w:type="pct"/>
            <w:tcBorders>
              <w:top w:val="nil"/>
              <w:left w:val="nil"/>
              <w:bottom w:val="single" w:sz="4" w:space="0" w:color="auto"/>
              <w:right w:val="nil"/>
            </w:tcBorders>
            <w:shd w:val="clear" w:color="auto" w:fill="auto"/>
            <w:noWrap/>
            <w:vAlign w:val="bottom"/>
            <w:hideMark/>
          </w:tcPr>
          <w:p w14:paraId="2858A8BF" w14:textId="77777777" w:rsidR="00AA7D36" w:rsidRPr="00E7239A" w:rsidRDefault="00AA7D36" w:rsidP="00CB0121">
            <w:pPr>
              <w:spacing w:after="0" w:line="240" w:lineRule="auto"/>
              <w:jc w:val="center"/>
              <w:rPr>
                <w:rFonts w:eastAsia="Times New Roman" w:cs="Calibri"/>
                <w:color w:val="000000"/>
                <w:sz w:val="20"/>
                <w:szCs w:val="20"/>
              </w:rPr>
            </w:pPr>
            <w:r w:rsidRPr="00E7239A">
              <w:rPr>
                <w:rFonts w:eastAsia="Times New Roman" w:cs="Calibri"/>
                <w:color w:val="000000"/>
                <w:sz w:val="20"/>
                <w:szCs w:val="20"/>
              </w:rPr>
              <w:t>36</w:t>
            </w:r>
          </w:p>
        </w:tc>
      </w:tr>
      <w:tr w:rsidR="00AA7D36" w:rsidRPr="00E7239A" w14:paraId="18B39B5C"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1AB4E043" w14:textId="77777777" w:rsidR="00AA7D36" w:rsidRPr="00E7239A" w:rsidRDefault="00AA7D36" w:rsidP="00CB0121">
            <w:pPr>
              <w:spacing w:after="0" w:line="240" w:lineRule="auto"/>
              <w:rPr>
                <w:rFonts w:eastAsia="Times New Roman" w:cs="Calibri"/>
                <w:color w:val="000000"/>
                <w:sz w:val="20"/>
                <w:szCs w:val="20"/>
              </w:rPr>
            </w:pPr>
            <w:r w:rsidRPr="00E7239A">
              <w:rPr>
                <w:rFonts w:eastAsia="Times New Roman" w:cs="Calibri"/>
                <w:color w:val="000000"/>
                <w:sz w:val="20"/>
                <w:szCs w:val="20"/>
              </w:rPr>
              <w:t>Jonglei</w:t>
            </w:r>
          </w:p>
        </w:tc>
        <w:tc>
          <w:tcPr>
            <w:tcW w:w="2265" w:type="pct"/>
            <w:tcBorders>
              <w:top w:val="nil"/>
              <w:left w:val="nil"/>
              <w:bottom w:val="single" w:sz="4" w:space="0" w:color="auto"/>
              <w:right w:val="nil"/>
            </w:tcBorders>
            <w:shd w:val="clear" w:color="auto" w:fill="auto"/>
            <w:noWrap/>
            <w:vAlign w:val="bottom"/>
            <w:hideMark/>
          </w:tcPr>
          <w:p w14:paraId="280C2E00" w14:textId="77777777" w:rsidR="00AA7D36" w:rsidRPr="00E7239A" w:rsidRDefault="00AA7D36" w:rsidP="00CB0121">
            <w:pPr>
              <w:spacing w:after="0" w:line="240" w:lineRule="auto"/>
              <w:jc w:val="center"/>
              <w:rPr>
                <w:rFonts w:eastAsia="Times New Roman" w:cs="Calibri"/>
                <w:color w:val="000000"/>
                <w:sz w:val="20"/>
                <w:szCs w:val="20"/>
              </w:rPr>
            </w:pPr>
            <w:r w:rsidRPr="00E7239A">
              <w:rPr>
                <w:rFonts w:eastAsia="Times New Roman" w:cs="Calibri"/>
                <w:color w:val="000000"/>
                <w:sz w:val="20"/>
                <w:szCs w:val="20"/>
              </w:rPr>
              <w:t>36%</w:t>
            </w:r>
          </w:p>
        </w:tc>
        <w:tc>
          <w:tcPr>
            <w:tcW w:w="1014" w:type="pct"/>
            <w:tcBorders>
              <w:top w:val="nil"/>
              <w:left w:val="nil"/>
              <w:bottom w:val="single" w:sz="4" w:space="0" w:color="auto"/>
              <w:right w:val="nil"/>
            </w:tcBorders>
            <w:shd w:val="clear" w:color="auto" w:fill="auto"/>
            <w:noWrap/>
            <w:vAlign w:val="bottom"/>
            <w:hideMark/>
          </w:tcPr>
          <w:p w14:paraId="764D90A9" w14:textId="77777777" w:rsidR="00AA7D36" w:rsidRPr="00E7239A" w:rsidRDefault="00AA7D36" w:rsidP="00CB0121">
            <w:pPr>
              <w:spacing w:after="0" w:line="240" w:lineRule="auto"/>
              <w:jc w:val="center"/>
              <w:rPr>
                <w:rFonts w:eastAsia="Times New Roman" w:cs="Calibri"/>
                <w:color w:val="000000"/>
                <w:sz w:val="20"/>
                <w:szCs w:val="20"/>
              </w:rPr>
            </w:pPr>
            <w:r w:rsidRPr="00E7239A">
              <w:rPr>
                <w:rFonts w:eastAsia="Times New Roman" w:cs="Calibri"/>
                <w:color w:val="000000"/>
                <w:sz w:val="20"/>
                <w:szCs w:val="20"/>
              </w:rPr>
              <w:t>133</w:t>
            </w:r>
          </w:p>
        </w:tc>
      </w:tr>
      <w:tr w:rsidR="00AA7D36" w:rsidRPr="00E7239A" w14:paraId="539F3338"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3D5BC48E" w14:textId="77777777" w:rsidR="00AA7D36" w:rsidRPr="00E7239A" w:rsidRDefault="00AA7D36" w:rsidP="00CB0121">
            <w:pPr>
              <w:spacing w:after="0" w:line="240" w:lineRule="auto"/>
              <w:rPr>
                <w:rFonts w:eastAsia="Times New Roman" w:cs="Calibri"/>
                <w:color w:val="000000"/>
                <w:sz w:val="20"/>
                <w:szCs w:val="20"/>
              </w:rPr>
            </w:pPr>
            <w:r w:rsidRPr="00E7239A">
              <w:rPr>
                <w:rFonts w:eastAsia="Times New Roman" w:cs="Calibri"/>
                <w:color w:val="000000"/>
                <w:sz w:val="20"/>
                <w:szCs w:val="20"/>
              </w:rPr>
              <w:t>Unity</w:t>
            </w:r>
          </w:p>
        </w:tc>
        <w:tc>
          <w:tcPr>
            <w:tcW w:w="2265" w:type="pct"/>
            <w:tcBorders>
              <w:top w:val="nil"/>
              <w:left w:val="nil"/>
              <w:bottom w:val="single" w:sz="4" w:space="0" w:color="auto"/>
              <w:right w:val="nil"/>
            </w:tcBorders>
            <w:shd w:val="clear" w:color="auto" w:fill="auto"/>
            <w:noWrap/>
            <w:vAlign w:val="bottom"/>
            <w:hideMark/>
          </w:tcPr>
          <w:p w14:paraId="049054E8" w14:textId="77777777" w:rsidR="00AA7D36" w:rsidRPr="00E7239A" w:rsidRDefault="00AA7D36" w:rsidP="00CB0121">
            <w:pPr>
              <w:spacing w:after="0" w:line="240" w:lineRule="auto"/>
              <w:jc w:val="center"/>
              <w:rPr>
                <w:rFonts w:eastAsia="Times New Roman" w:cs="Calibri"/>
                <w:color w:val="000000"/>
                <w:sz w:val="20"/>
                <w:szCs w:val="20"/>
              </w:rPr>
            </w:pPr>
            <w:r w:rsidRPr="00E7239A">
              <w:rPr>
                <w:rFonts w:eastAsia="Times New Roman" w:cs="Calibri"/>
                <w:color w:val="000000"/>
                <w:sz w:val="20"/>
                <w:szCs w:val="20"/>
              </w:rPr>
              <w:t>52%</w:t>
            </w:r>
          </w:p>
        </w:tc>
        <w:tc>
          <w:tcPr>
            <w:tcW w:w="1014" w:type="pct"/>
            <w:tcBorders>
              <w:top w:val="nil"/>
              <w:left w:val="nil"/>
              <w:bottom w:val="single" w:sz="4" w:space="0" w:color="auto"/>
              <w:right w:val="nil"/>
            </w:tcBorders>
            <w:shd w:val="clear" w:color="auto" w:fill="auto"/>
            <w:noWrap/>
            <w:vAlign w:val="bottom"/>
            <w:hideMark/>
          </w:tcPr>
          <w:p w14:paraId="3015E92D" w14:textId="77777777" w:rsidR="00AA7D36" w:rsidRPr="00E7239A" w:rsidRDefault="00AA7D36" w:rsidP="00CB0121">
            <w:pPr>
              <w:spacing w:after="0" w:line="240" w:lineRule="auto"/>
              <w:jc w:val="center"/>
              <w:rPr>
                <w:rFonts w:eastAsia="Times New Roman" w:cs="Calibri"/>
                <w:color w:val="000000"/>
                <w:sz w:val="20"/>
                <w:szCs w:val="20"/>
              </w:rPr>
            </w:pPr>
            <w:r w:rsidRPr="00E7239A">
              <w:rPr>
                <w:rFonts w:eastAsia="Times New Roman" w:cs="Calibri"/>
                <w:color w:val="000000"/>
                <w:sz w:val="20"/>
                <w:szCs w:val="20"/>
              </w:rPr>
              <w:t>10</w:t>
            </w:r>
          </w:p>
        </w:tc>
      </w:tr>
      <w:tr w:rsidR="00AA7D36" w:rsidRPr="00E7239A" w14:paraId="4363AECF"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1D7CDD50" w14:textId="77777777" w:rsidR="00AA7D36" w:rsidRPr="00E7239A" w:rsidRDefault="00AA7D36" w:rsidP="00CB0121">
            <w:pPr>
              <w:spacing w:after="0" w:line="240" w:lineRule="auto"/>
              <w:rPr>
                <w:rFonts w:eastAsia="Times New Roman" w:cs="Calibri"/>
                <w:color w:val="000000"/>
                <w:sz w:val="20"/>
                <w:szCs w:val="20"/>
              </w:rPr>
            </w:pPr>
            <w:r w:rsidRPr="00E7239A">
              <w:rPr>
                <w:rFonts w:eastAsia="Times New Roman" w:cs="Calibri"/>
                <w:color w:val="000000"/>
                <w:sz w:val="20"/>
                <w:szCs w:val="20"/>
              </w:rPr>
              <w:t>Upper Nile</w:t>
            </w:r>
          </w:p>
        </w:tc>
        <w:tc>
          <w:tcPr>
            <w:tcW w:w="2265" w:type="pct"/>
            <w:tcBorders>
              <w:top w:val="nil"/>
              <w:left w:val="nil"/>
              <w:bottom w:val="single" w:sz="4" w:space="0" w:color="auto"/>
              <w:right w:val="nil"/>
            </w:tcBorders>
            <w:shd w:val="clear" w:color="auto" w:fill="auto"/>
            <w:noWrap/>
            <w:vAlign w:val="bottom"/>
            <w:hideMark/>
          </w:tcPr>
          <w:p w14:paraId="5A43041A" w14:textId="77777777" w:rsidR="00AA7D36" w:rsidRPr="00E7239A" w:rsidRDefault="00AA7D36" w:rsidP="00CB0121">
            <w:pPr>
              <w:spacing w:after="0" w:line="240" w:lineRule="auto"/>
              <w:jc w:val="center"/>
              <w:rPr>
                <w:rFonts w:eastAsia="Times New Roman" w:cs="Calibri"/>
                <w:color w:val="000000"/>
                <w:sz w:val="20"/>
                <w:szCs w:val="20"/>
              </w:rPr>
            </w:pPr>
            <w:r w:rsidRPr="00E7239A">
              <w:rPr>
                <w:rFonts w:eastAsia="Times New Roman" w:cs="Calibri"/>
                <w:color w:val="000000"/>
                <w:sz w:val="20"/>
                <w:szCs w:val="20"/>
              </w:rPr>
              <w:t>68%</w:t>
            </w:r>
          </w:p>
        </w:tc>
        <w:tc>
          <w:tcPr>
            <w:tcW w:w="1014" w:type="pct"/>
            <w:tcBorders>
              <w:top w:val="nil"/>
              <w:left w:val="nil"/>
              <w:bottom w:val="single" w:sz="4" w:space="0" w:color="auto"/>
              <w:right w:val="nil"/>
            </w:tcBorders>
            <w:shd w:val="clear" w:color="auto" w:fill="auto"/>
            <w:noWrap/>
            <w:vAlign w:val="bottom"/>
            <w:hideMark/>
          </w:tcPr>
          <w:p w14:paraId="58014292" w14:textId="77777777" w:rsidR="00AA7D36" w:rsidRPr="00E7239A" w:rsidRDefault="00AA7D36" w:rsidP="00CB0121">
            <w:pPr>
              <w:spacing w:after="0" w:line="240" w:lineRule="auto"/>
              <w:jc w:val="center"/>
              <w:rPr>
                <w:rFonts w:eastAsia="Times New Roman" w:cs="Calibri"/>
                <w:color w:val="000000"/>
                <w:sz w:val="20"/>
                <w:szCs w:val="20"/>
              </w:rPr>
            </w:pPr>
            <w:r w:rsidRPr="00E7239A">
              <w:rPr>
                <w:rFonts w:eastAsia="Times New Roman" w:cs="Calibri"/>
                <w:color w:val="000000"/>
                <w:sz w:val="20"/>
                <w:szCs w:val="20"/>
              </w:rPr>
              <w:t>13</w:t>
            </w:r>
          </w:p>
        </w:tc>
      </w:tr>
      <w:tr w:rsidR="00AA7D36" w:rsidRPr="00E7239A" w14:paraId="4E3D5C80"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623617E2" w14:textId="77777777" w:rsidR="00AA7D36" w:rsidRPr="00E7239A" w:rsidRDefault="00AA7D36" w:rsidP="00CB0121">
            <w:pPr>
              <w:spacing w:after="0" w:line="240" w:lineRule="auto"/>
              <w:rPr>
                <w:rFonts w:eastAsia="Times New Roman" w:cs="Calibri"/>
                <w:color w:val="000000"/>
                <w:sz w:val="20"/>
                <w:szCs w:val="20"/>
              </w:rPr>
            </w:pPr>
            <w:r w:rsidRPr="00E7239A">
              <w:rPr>
                <w:rFonts w:eastAsia="Times New Roman" w:cs="Calibri"/>
                <w:color w:val="000000"/>
                <w:sz w:val="20"/>
                <w:szCs w:val="20"/>
              </w:rPr>
              <w:t>Western Bahr El-Ghazel</w:t>
            </w:r>
          </w:p>
        </w:tc>
        <w:tc>
          <w:tcPr>
            <w:tcW w:w="2265" w:type="pct"/>
            <w:tcBorders>
              <w:top w:val="nil"/>
              <w:left w:val="nil"/>
              <w:bottom w:val="single" w:sz="4" w:space="0" w:color="auto"/>
              <w:right w:val="nil"/>
            </w:tcBorders>
            <w:shd w:val="clear" w:color="auto" w:fill="auto"/>
            <w:noWrap/>
            <w:vAlign w:val="bottom"/>
            <w:hideMark/>
          </w:tcPr>
          <w:p w14:paraId="503F2D64" w14:textId="77777777" w:rsidR="00AA7D36" w:rsidRPr="00E7239A" w:rsidRDefault="00AA7D36" w:rsidP="00CB0121">
            <w:pPr>
              <w:spacing w:after="0" w:line="240" w:lineRule="auto"/>
              <w:jc w:val="center"/>
              <w:rPr>
                <w:rFonts w:eastAsia="Times New Roman" w:cs="Calibri"/>
                <w:color w:val="000000"/>
                <w:sz w:val="20"/>
                <w:szCs w:val="20"/>
              </w:rPr>
            </w:pPr>
            <w:r w:rsidRPr="00E7239A">
              <w:rPr>
                <w:rFonts w:eastAsia="Times New Roman" w:cs="Calibri"/>
                <w:color w:val="000000"/>
                <w:sz w:val="20"/>
                <w:szCs w:val="20"/>
              </w:rPr>
              <w:t>55%</w:t>
            </w:r>
          </w:p>
        </w:tc>
        <w:tc>
          <w:tcPr>
            <w:tcW w:w="1014" w:type="pct"/>
            <w:tcBorders>
              <w:top w:val="nil"/>
              <w:left w:val="nil"/>
              <w:bottom w:val="single" w:sz="4" w:space="0" w:color="auto"/>
              <w:right w:val="nil"/>
            </w:tcBorders>
            <w:shd w:val="clear" w:color="auto" w:fill="auto"/>
            <w:noWrap/>
            <w:vAlign w:val="bottom"/>
            <w:hideMark/>
          </w:tcPr>
          <w:p w14:paraId="22BD2B93" w14:textId="77777777" w:rsidR="00AA7D36" w:rsidRPr="00E7239A" w:rsidRDefault="00AA7D36" w:rsidP="00CB0121">
            <w:pPr>
              <w:spacing w:after="0" w:line="240" w:lineRule="auto"/>
              <w:jc w:val="center"/>
              <w:rPr>
                <w:rFonts w:eastAsia="Times New Roman" w:cs="Calibri"/>
                <w:color w:val="000000"/>
                <w:sz w:val="20"/>
                <w:szCs w:val="20"/>
              </w:rPr>
            </w:pPr>
            <w:r w:rsidRPr="00E7239A">
              <w:rPr>
                <w:rFonts w:eastAsia="Times New Roman" w:cs="Calibri"/>
                <w:color w:val="000000"/>
                <w:sz w:val="20"/>
                <w:szCs w:val="20"/>
              </w:rPr>
              <w:t>17</w:t>
            </w:r>
          </w:p>
        </w:tc>
      </w:tr>
      <w:tr w:rsidR="00AA7D36" w:rsidRPr="00E7239A" w14:paraId="16DAB5B6"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231279E3" w14:textId="77777777" w:rsidR="00AA7D36" w:rsidRPr="00E7239A" w:rsidRDefault="00AA7D36" w:rsidP="00CB0121">
            <w:pPr>
              <w:spacing w:after="0" w:line="240" w:lineRule="auto"/>
              <w:rPr>
                <w:rFonts w:eastAsia="Times New Roman" w:cs="Calibri"/>
                <w:b/>
                <w:bCs/>
                <w:color w:val="000000"/>
                <w:sz w:val="20"/>
                <w:szCs w:val="20"/>
              </w:rPr>
            </w:pPr>
            <w:r w:rsidRPr="00E7239A">
              <w:rPr>
                <w:rFonts w:eastAsia="Times New Roman" w:cs="Calibri"/>
                <w:b/>
                <w:bCs/>
                <w:color w:val="000000"/>
                <w:sz w:val="20"/>
                <w:szCs w:val="20"/>
              </w:rPr>
              <w:t>Language</w:t>
            </w:r>
          </w:p>
        </w:tc>
      </w:tr>
      <w:tr w:rsidR="00AA7D36" w:rsidRPr="00E7239A" w14:paraId="7A92E49F"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5F79BC17" w14:textId="77777777" w:rsidR="00AA7D36" w:rsidRPr="00E7239A" w:rsidRDefault="00AA7D36" w:rsidP="00CB0121">
            <w:pPr>
              <w:spacing w:after="0" w:line="240" w:lineRule="auto"/>
              <w:rPr>
                <w:rFonts w:eastAsia="Times New Roman" w:cs="Calibri"/>
                <w:color w:val="000000"/>
                <w:sz w:val="20"/>
                <w:szCs w:val="20"/>
              </w:rPr>
            </w:pPr>
            <w:r w:rsidRPr="00E7239A">
              <w:rPr>
                <w:rFonts w:eastAsia="Times New Roman" w:cs="Calibri"/>
                <w:color w:val="000000"/>
                <w:sz w:val="20"/>
                <w:szCs w:val="20"/>
              </w:rPr>
              <w:t>Nuer</w:t>
            </w:r>
          </w:p>
        </w:tc>
        <w:tc>
          <w:tcPr>
            <w:tcW w:w="2265" w:type="pct"/>
            <w:tcBorders>
              <w:top w:val="nil"/>
              <w:left w:val="nil"/>
              <w:bottom w:val="single" w:sz="4" w:space="0" w:color="auto"/>
              <w:right w:val="nil"/>
            </w:tcBorders>
            <w:shd w:val="clear" w:color="auto" w:fill="auto"/>
            <w:noWrap/>
            <w:vAlign w:val="bottom"/>
            <w:hideMark/>
          </w:tcPr>
          <w:p w14:paraId="5C31A84D" w14:textId="77777777" w:rsidR="00AA7D36" w:rsidRPr="00E7239A" w:rsidRDefault="00AA7D36" w:rsidP="00CB0121">
            <w:pPr>
              <w:spacing w:after="0" w:line="240" w:lineRule="auto"/>
              <w:jc w:val="center"/>
              <w:rPr>
                <w:rFonts w:eastAsia="Times New Roman" w:cs="Calibri"/>
                <w:color w:val="000000"/>
                <w:sz w:val="20"/>
                <w:szCs w:val="20"/>
              </w:rPr>
            </w:pPr>
            <w:r w:rsidRPr="00E7239A">
              <w:rPr>
                <w:rFonts w:eastAsia="Times New Roman" w:cs="Calibri"/>
                <w:color w:val="000000"/>
                <w:sz w:val="20"/>
                <w:szCs w:val="20"/>
              </w:rPr>
              <w:t>44%</w:t>
            </w:r>
          </w:p>
        </w:tc>
        <w:tc>
          <w:tcPr>
            <w:tcW w:w="1014" w:type="pct"/>
            <w:tcBorders>
              <w:top w:val="nil"/>
              <w:left w:val="nil"/>
              <w:bottom w:val="single" w:sz="4" w:space="0" w:color="auto"/>
              <w:right w:val="nil"/>
            </w:tcBorders>
            <w:shd w:val="clear" w:color="auto" w:fill="auto"/>
            <w:noWrap/>
            <w:vAlign w:val="bottom"/>
            <w:hideMark/>
          </w:tcPr>
          <w:p w14:paraId="78128C07" w14:textId="77777777" w:rsidR="00AA7D36" w:rsidRPr="00E7239A" w:rsidRDefault="00AA7D36" w:rsidP="00CB0121">
            <w:pPr>
              <w:spacing w:after="0" w:line="240" w:lineRule="auto"/>
              <w:jc w:val="center"/>
              <w:rPr>
                <w:rFonts w:eastAsia="Times New Roman" w:cs="Calibri"/>
                <w:color w:val="000000"/>
                <w:sz w:val="20"/>
                <w:szCs w:val="20"/>
              </w:rPr>
            </w:pPr>
            <w:r w:rsidRPr="00E7239A">
              <w:rPr>
                <w:rFonts w:eastAsia="Times New Roman" w:cs="Calibri"/>
                <w:color w:val="000000"/>
                <w:sz w:val="20"/>
                <w:szCs w:val="20"/>
              </w:rPr>
              <w:t>38</w:t>
            </w:r>
          </w:p>
        </w:tc>
      </w:tr>
      <w:tr w:rsidR="00AA7D36" w:rsidRPr="00E7239A" w14:paraId="2F043019"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7059A02B" w14:textId="77777777" w:rsidR="00AA7D36" w:rsidRPr="00E7239A" w:rsidRDefault="00AA7D36" w:rsidP="00CB0121">
            <w:pPr>
              <w:spacing w:after="0" w:line="240" w:lineRule="auto"/>
              <w:rPr>
                <w:rFonts w:eastAsia="Times New Roman" w:cs="Calibri"/>
                <w:color w:val="000000"/>
                <w:sz w:val="20"/>
                <w:szCs w:val="20"/>
              </w:rPr>
            </w:pPr>
            <w:r w:rsidRPr="00E7239A">
              <w:rPr>
                <w:rFonts w:eastAsia="Times New Roman" w:cs="Calibri"/>
                <w:color w:val="000000"/>
                <w:sz w:val="20"/>
                <w:szCs w:val="20"/>
              </w:rPr>
              <w:t>Dinka</w:t>
            </w:r>
          </w:p>
        </w:tc>
        <w:tc>
          <w:tcPr>
            <w:tcW w:w="2265" w:type="pct"/>
            <w:tcBorders>
              <w:top w:val="nil"/>
              <w:left w:val="nil"/>
              <w:bottom w:val="single" w:sz="4" w:space="0" w:color="auto"/>
              <w:right w:val="nil"/>
            </w:tcBorders>
            <w:shd w:val="clear" w:color="auto" w:fill="auto"/>
            <w:noWrap/>
            <w:vAlign w:val="bottom"/>
            <w:hideMark/>
          </w:tcPr>
          <w:p w14:paraId="39628DEE" w14:textId="77777777" w:rsidR="00AA7D36" w:rsidRPr="00E7239A" w:rsidRDefault="00AA7D36" w:rsidP="00CB0121">
            <w:pPr>
              <w:spacing w:after="0" w:line="240" w:lineRule="auto"/>
              <w:jc w:val="center"/>
              <w:rPr>
                <w:rFonts w:eastAsia="Times New Roman" w:cs="Calibri"/>
                <w:color w:val="000000"/>
                <w:sz w:val="20"/>
                <w:szCs w:val="20"/>
              </w:rPr>
            </w:pPr>
            <w:r w:rsidRPr="00E7239A">
              <w:rPr>
                <w:rFonts w:eastAsia="Times New Roman" w:cs="Calibri"/>
                <w:color w:val="000000"/>
                <w:sz w:val="20"/>
                <w:szCs w:val="20"/>
              </w:rPr>
              <w:t>13%</w:t>
            </w:r>
          </w:p>
        </w:tc>
        <w:tc>
          <w:tcPr>
            <w:tcW w:w="1014" w:type="pct"/>
            <w:tcBorders>
              <w:top w:val="nil"/>
              <w:left w:val="nil"/>
              <w:bottom w:val="single" w:sz="4" w:space="0" w:color="auto"/>
              <w:right w:val="nil"/>
            </w:tcBorders>
            <w:shd w:val="clear" w:color="auto" w:fill="auto"/>
            <w:noWrap/>
            <w:vAlign w:val="bottom"/>
            <w:hideMark/>
          </w:tcPr>
          <w:p w14:paraId="14EBA421" w14:textId="77777777" w:rsidR="00AA7D36" w:rsidRPr="00E7239A" w:rsidRDefault="00AA7D36" w:rsidP="00CB0121">
            <w:pPr>
              <w:spacing w:after="0" w:line="240" w:lineRule="auto"/>
              <w:jc w:val="center"/>
              <w:rPr>
                <w:rFonts w:eastAsia="Times New Roman" w:cs="Calibri"/>
                <w:color w:val="000000"/>
                <w:sz w:val="20"/>
                <w:szCs w:val="20"/>
              </w:rPr>
            </w:pPr>
            <w:r w:rsidRPr="00E7239A">
              <w:rPr>
                <w:rFonts w:eastAsia="Times New Roman" w:cs="Calibri"/>
                <w:color w:val="000000"/>
                <w:sz w:val="20"/>
                <w:szCs w:val="20"/>
              </w:rPr>
              <w:t>5</w:t>
            </w:r>
          </w:p>
        </w:tc>
      </w:tr>
      <w:tr w:rsidR="00AA7D36" w:rsidRPr="00E7239A" w14:paraId="0BBCF0BB"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4EB60C11" w14:textId="77777777" w:rsidR="00AA7D36" w:rsidRPr="00E7239A" w:rsidRDefault="00AA7D36" w:rsidP="00CB0121">
            <w:pPr>
              <w:spacing w:after="0" w:line="240" w:lineRule="auto"/>
              <w:rPr>
                <w:rFonts w:eastAsia="Times New Roman" w:cs="Calibri"/>
                <w:color w:val="000000"/>
                <w:sz w:val="20"/>
                <w:szCs w:val="20"/>
              </w:rPr>
            </w:pPr>
            <w:r w:rsidRPr="00E7239A">
              <w:rPr>
                <w:rFonts w:eastAsia="Times New Roman" w:cs="Calibri"/>
                <w:color w:val="000000"/>
                <w:sz w:val="20"/>
                <w:szCs w:val="20"/>
              </w:rPr>
              <w:lastRenderedPageBreak/>
              <w:t>Toposa</w:t>
            </w:r>
          </w:p>
        </w:tc>
        <w:tc>
          <w:tcPr>
            <w:tcW w:w="2265" w:type="pct"/>
            <w:tcBorders>
              <w:top w:val="nil"/>
              <w:left w:val="nil"/>
              <w:bottom w:val="single" w:sz="4" w:space="0" w:color="auto"/>
              <w:right w:val="nil"/>
            </w:tcBorders>
            <w:shd w:val="clear" w:color="auto" w:fill="auto"/>
            <w:noWrap/>
            <w:vAlign w:val="bottom"/>
            <w:hideMark/>
          </w:tcPr>
          <w:p w14:paraId="38F9D1FA" w14:textId="77777777" w:rsidR="00AA7D36" w:rsidRPr="00E7239A" w:rsidRDefault="00AA7D36" w:rsidP="00CB0121">
            <w:pPr>
              <w:spacing w:after="0" w:line="240" w:lineRule="auto"/>
              <w:jc w:val="center"/>
              <w:rPr>
                <w:rFonts w:eastAsia="Times New Roman" w:cs="Calibri"/>
                <w:color w:val="000000"/>
                <w:sz w:val="20"/>
                <w:szCs w:val="20"/>
              </w:rPr>
            </w:pPr>
            <w:r w:rsidRPr="00E7239A">
              <w:rPr>
                <w:rFonts w:eastAsia="Times New Roman" w:cs="Calibri"/>
                <w:color w:val="000000"/>
                <w:sz w:val="20"/>
                <w:szCs w:val="20"/>
              </w:rPr>
              <w:t>53%</w:t>
            </w:r>
          </w:p>
        </w:tc>
        <w:tc>
          <w:tcPr>
            <w:tcW w:w="1014" w:type="pct"/>
            <w:tcBorders>
              <w:top w:val="nil"/>
              <w:left w:val="nil"/>
              <w:bottom w:val="single" w:sz="4" w:space="0" w:color="auto"/>
              <w:right w:val="nil"/>
            </w:tcBorders>
            <w:shd w:val="clear" w:color="auto" w:fill="auto"/>
            <w:noWrap/>
            <w:vAlign w:val="bottom"/>
            <w:hideMark/>
          </w:tcPr>
          <w:p w14:paraId="62F92994" w14:textId="77777777" w:rsidR="00AA7D36" w:rsidRPr="00E7239A" w:rsidRDefault="00AA7D36" w:rsidP="00CB0121">
            <w:pPr>
              <w:spacing w:after="0" w:line="240" w:lineRule="auto"/>
              <w:jc w:val="center"/>
              <w:rPr>
                <w:rFonts w:eastAsia="Times New Roman" w:cs="Calibri"/>
                <w:color w:val="000000"/>
                <w:sz w:val="20"/>
                <w:szCs w:val="20"/>
              </w:rPr>
            </w:pPr>
            <w:r w:rsidRPr="00E7239A">
              <w:rPr>
                <w:rFonts w:eastAsia="Times New Roman" w:cs="Calibri"/>
                <w:color w:val="000000"/>
                <w:sz w:val="20"/>
                <w:szCs w:val="20"/>
              </w:rPr>
              <w:t>29</w:t>
            </w:r>
          </w:p>
        </w:tc>
      </w:tr>
      <w:tr w:rsidR="00AA7D36" w:rsidRPr="00E7239A" w14:paraId="0E321B8A"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6A6BE0DE" w14:textId="77777777" w:rsidR="00AA7D36" w:rsidRPr="00E7239A" w:rsidRDefault="00AA7D36" w:rsidP="00CB0121">
            <w:pPr>
              <w:spacing w:after="0" w:line="240" w:lineRule="auto"/>
              <w:rPr>
                <w:rFonts w:eastAsia="Times New Roman" w:cs="Calibri"/>
                <w:color w:val="000000"/>
                <w:sz w:val="20"/>
                <w:szCs w:val="20"/>
              </w:rPr>
            </w:pPr>
            <w:r w:rsidRPr="00E7239A">
              <w:rPr>
                <w:rFonts w:eastAsia="Times New Roman" w:cs="Calibri"/>
                <w:color w:val="000000"/>
                <w:sz w:val="20"/>
                <w:szCs w:val="20"/>
              </w:rPr>
              <w:t>Didinga</w:t>
            </w:r>
          </w:p>
        </w:tc>
        <w:tc>
          <w:tcPr>
            <w:tcW w:w="2265" w:type="pct"/>
            <w:tcBorders>
              <w:top w:val="nil"/>
              <w:left w:val="nil"/>
              <w:bottom w:val="single" w:sz="4" w:space="0" w:color="auto"/>
              <w:right w:val="nil"/>
            </w:tcBorders>
            <w:shd w:val="clear" w:color="auto" w:fill="auto"/>
            <w:noWrap/>
            <w:vAlign w:val="bottom"/>
            <w:hideMark/>
          </w:tcPr>
          <w:p w14:paraId="479E818F" w14:textId="77777777" w:rsidR="00AA7D36" w:rsidRPr="00E7239A" w:rsidRDefault="00AA7D36" w:rsidP="00CB0121">
            <w:pPr>
              <w:spacing w:after="0" w:line="240" w:lineRule="auto"/>
              <w:jc w:val="center"/>
              <w:rPr>
                <w:rFonts w:eastAsia="Times New Roman" w:cs="Calibri"/>
                <w:color w:val="000000"/>
                <w:sz w:val="20"/>
                <w:szCs w:val="20"/>
              </w:rPr>
            </w:pPr>
            <w:r w:rsidRPr="00E7239A">
              <w:rPr>
                <w:rFonts w:eastAsia="Times New Roman" w:cs="Calibri"/>
                <w:color w:val="000000"/>
                <w:sz w:val="20"/>
                <w:szCs w:val="20"/>
              </w:rPr>
              <w:t>17%</w:t>
            </w:r>
          </w:p>
        </w:tc>
        <w:tc>
          <w:tcPr>
            <w:tcW w:w="1014" w:type="pct"/>
            <w:tcBorders>
              <w:top w:val="nil"/>
              <w:left w:val="nil"/>
              <w:bottom w:val="single" w:sz="4" w:space="0" w:color="auto"/>
              <w:right w:val="nil"/>
            </w:tcBorders>
            <w:shd w:val="clear" w:color="auto" w:fill="auto"/>
            <w:noWrap/>
            <w:vAlign w:val="bottom"/>
            <w:hideMark/>
          </w:tcPr>
          <w:p w14:paraId="26DD2DC8" w14:textId="77777777" w:rsidR="00AA7D36" w:rsidRPr="00E7239A" w:rsidRDefault="00AA7D36" w:rsidP="00CB0121">
            <w:pPr>
              <w:spacing w:after="0" w:line="240" w:lineRule="auto"/>
              <w:jc w:val="center"/>
              <w:rPr>
                <w:rFonts w:eastAsia="Times New Roman" w:cs="Calibri"/>
                <w:color w:val="000000"/>
                <w:sz w:val="20"/>
                <w:szCs w:val="20"/>
              </w:rPr>
            </w:pPr>
            <w:r w:rsidRPr="00E7239A">
              <w:rPr>
                <w:rFonts w:eastAsia="Times New Roman" w:cs="Calibri"/>
                <w:color w:val="000000"/>
                <w:sz w:val="20"/>
                <w:szCs w:val="20"/>
              </w:rPr>
              <w:t>7</w:t>
            </w:r>
          </w:p>
        </w:tc>
      </w:tr>
      <w:tr w:rsidR="00AA7D36" w:rsidRPr="00E7239A" w14:paraId="7A56B8C8"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3357345B" w14:textId="77777777" w:rsidR="00AA7D36" w:rsidRPr="00E7239A" w:rsidRDefault="00AA7D36" w:rsidP="00CB0121">
            <w:pPr>
              <w:spacing w:after="0" w:line="240" w:lineRule="auto"/>
              <w:rPr>
                <w:rFonts w:eastAsia="Times New Roman" w:cs="Calibri"/>
                <w:color w:val="000000"/>
                <w:sz w:val="20"/>
                <w:szCs w:val="20"/>
              </w:rPr>
            </w:pPr>
            <w:r w:rsidRPr="00E7239A">
              <w:rPr>
                <w:rFonts w:eastAsia="Times New Roman" w:cs="Calibri"/>
                <w:color w:val="000000"/>
                <w:sz w:val="20"/>
                <w:szCs w:val="20"/>
              </w:rPr>
              <w:t>Other</w:t>
            </w:r>
          </w:p>
        </w:tc>
        <w:tc>
          <w:tcPr>
            <w:tcW w:w="2265" w:type="pct"/>
            <w:tcBorders>
              <w:top w:val="nil"/>
              <w:left w:val="nil"/>
              <w:bottom w:val="single" w:sz="4" w:space="0" w:color="auto"/>
              <w:right w:val="nil"/>
            </w:tcBorders>
            <w:shd w:val="clear" w:color="auto" w:fill="auto"/>
            <w:noWrap/>
            <w:vAlign w:val="bottom"/>
            <w:hideMark/>
          </w:tcPr>
          <w:p w14:paraId="33805BE1" w14:textId="77777777" w:rsidR="00AA7D36" w:rsidRPr="00E7239A" w:rsidRDefault="00AA7D36" w:rsidP="00CB0121">
            <w:pPr>
              <w:spacing w:after="0" w:line="240" w:lineRule="auto"/>
              <w:jc w:val="center"/>
              <w:rPr>
                <w:rFonts w:eastAsia="Times New Roman" w:cs="Calibri"/>
                <w:color w:val="000000"/>
                <w:sz w:val="20"/>
                <w:szCs w:val="20"/>
              </w:rPr>
            </w:pPr>
            <w:r w:rsidRPr="00E7239A">
              <w:rPr>
                <w:rFonts w:eastAsia="Times New Roman" w:cs="Calibri"/>
                <w:color w:val="000000"/>
                <w:sz w:val="20"/>
                <w:szCs w:val="20"/>
              </w:rPr>
              <w:t>35%</w:t>
            </w:r>
          </w:p>
        </w:tc>
        <w:tc>
          <w:tcPr>
            <w:tcW w:w="1014" w:type="pct"/>
            <w:tcBorders>
              <w:top w:val="nil"/>
              <w:left w:val="nil"/>
              <w:bottom w:val="single" w:sz="4" w:space="0" w:color="auto"/>
              <w:right w:val="nil"/>
            </w:tcBorders>
            <w:shd w:val="clear" w:color="auto" w:fill="auto"/>
            <w:noWrap/>
            <w:vAlign w:val="bottom"/>
            <w:hideMark/>
          </w:tcPr>
          <w:p w14:paraId="5E5191E4" w14:textId="77777777" w:rsidR="00AA7D36" w:rsidRPr="00E7239A" w:rsidRDefault="00AA7D36" w:rsidP="00CB0121">
            <w:pPr>
              <w:spacing w:after="0" w:line="240" w:lineRule="auto"/>
              <w:jc w:val="center"/>
              <w:rPr>
                <w:rFonts w:eastAsia="Times New Roman" w:cs="Calibri"/>
                <w:color w:val="000000"/>
                <w:sz w:val="20"/>
                <w:szCs w:val="20"/>
              </w:rPr>
            </w:pPr>
            <w:r w:rsidRPr="00E7239A">
              <w:rPr>
                <w:rFonts w:eastAsia="Times New Roman" w:cs="Calibri"/>
                <w:color w:val="000000"/>
                <w:sz w:val="20"/>
                <w:szCs w:val="20"/>
              </w:rPr>
              <w:t>113</w:t>
            </w:r>
          </w:p>
        </w:tc>
      </w:tr>
    </w:tbl>
    <w:p w14:paraId="6BFBD281" w14:textId="77777777" w:rsidR="00AA7D36" w:rsidRDefault="00AA7D36" w:rsidP="00AA7D36"/>
    <w:p w14:paraId="36C796D3" w14:textId="77777777" w:rsidR="00AA7D36" w:rsidRDefault="00AA7D36" w:rsidP="00AA7D36"/>
    <w:p w14:paraId="21F1EF27" w14:textId="77777777" w:rsidR="00AA7D36" w:rsidRDefault="00AA7D36" w:rsidP="00AA7D36"/>
    <w:p w14:paraId="59705E1E" w14:textId="77777777" w:rsidR="00AA7D36" w:rsidRDefault="00AA7D36" w:rsidP="00AA7D36"/>
    <w:p w14:paraId="46D79285" w14:textId="77777777" w:rsidR="00AA7D36" w:rsidRDefault="00AA7D36" w:rsidP="00AA7D36"/>
    <w:p w14:paraId="571CC830" w14:textId="77777777" w:rsidR="00AA7D36" w:rsidRDefault="00AA7D36" w:rsidP="00AA7D36"/>
    <w:p w14:paraId="0638CB68" w14:textId="77777777" w:rsidR="00AA7D36" w:rsidRDefault="00AA7D36" w:rsidP="00AA7D36"/>
    <w:p w14:paraId="4BE012D2" w14:textId="77777777" w:rsidR="00AA7D36" w:rsidRDefault="00AA7D36" w:rsidP="00AA7D36"/>
    <w:p w14:paraId="6E3EEB69" w14:textId="77777777" w:rsidR="00AA7D36" w:rsidRDefault="00AA7D36" w:rsidP="00AA7D36"/>
    <w:p w14:paraId="7EDA1546" w14:textId="77777777" w:rsidR="00AA7D36" w:rsidRDefault="00AA7D36" w:rsidP="00AA7D36"/>
    <w:p w14:paraId="0F6F21A2" w14:textId="77777777" w:rsidR="00AA7D36" w:rsidRDefault="00AA7D36" w:rsidP="00AA7D36"/>
    <w:p w14:paraId="3569F96D" w14:textId="77777777" w:rsidR="00AA7D36" w:rsidRDefault="00AA7D36" w:rsidP="00AA7D36"/>
    <w:p w14:paraId="3D929F91" w14:textId="77777777" w:rsidR="00AA7D36" w:rsidRDefault="00AA7D36" w:rsidP="00AA7D36"/>
    <w:p w14:paraId="3D0056C4" w14:textId="77777777" w:rsidR="00AA7D36" w:rsidRDefault="00AA7D36" w:rsidP="00AA7D36"/>
    <w:p w14:paraId="510D75EB" w14:textId="77777777" w:rsidR="00AA7D36" w:rsidRDefault="00AA7D36" w:rsidP="00AA7D36"/>
    <w:p w14:paraId="0C71949C" w14:textId="77777777" w:rsidR="00AA7D36" w:rsidRDefault="00AA7D36" w:rsidP="00AA7D36"/>
    <w:p w14:paraId="7C5EEF26" w14:textId="77777777" w:rsidR="00AA7D36" w:rsidRDefault="00AA7D36" w:rsidP="00AA7D36"/>
    <w:p w14:paraId="610973C6" w14:textId="77777777" w:rsidR="00AA7D36" w:rsidRDefault="00AA7D36" w:rsidP="00AA7D36"/>
    <w:p w14:paraId="42AB4D38" w14:textId="77777777" w:rsidR="00AA7D36" w:rsidRDefault="00AA7D36" w:rsidP="00AA7D36"/>
    <w:p w14:paraId="40BE3276" w14:textId="77777777" w:rsidR="00AA7D36" w:rsidRDefault="00AA7D36" w:rsidP="00AA7D36"/>
    <w:p w14:paraId="5BA2BFE4" w14:textId="77777777" w:rsidR="00AA7D36" w:rsidRDefault="00AA7D36" w:rsidP="00AA7D36"/>
    <w:p w14:paraId="0DA884AB" w14:textId="77777777" w:rsidR="00AA7D36" w:rsidRDefault="00AA7D36" w:rsidP="00AA7D36"/>
    <w:p w14:paraId="14F64ABF" w14:textId="77777777" w:rsidR="00AA7D36" w:rsidRDefault="00AA7D36" w:rsidP="00AA7D36"/>
    <w:p w14:paraId="479E44D2" w14:textId="4E433FDA" w:rsidR="00AA7D36" w:rsidRDefault="00AA7D36" w:rsidP="00AA7D36">
      <w:pPr>
        <w:pStyle w:val="Caption"/>
      </w:pPr>
      <w:bookmarkStart w:id="135" w:name="_Toc91864791"/>
      <w:r>
        <w:lastRenderedPageBreak/>
        <w:t xml:space="preserve">Table </w:t>
      </w:r>
      <w:fldSimple w:instr=" SEQ Table \* ARABIC ">
        <w:r w:rsidR="001C475A">
          <w:rPr>
            <w:noProof/>
          </w:rPr>
          <w:t>69</w:t>
        </w:r>
      </w:fldSimple>
      <w:r>
        <w:t>. Indicator 25 Disaggregated R</w:t>
      </w:r>
      <w:r w:rsidR="000A2C03">
        <w:t>e</w:t>
      </w:r>
      <w:r>
        <w:t>sults</w:t>
      </w:r>
      <w:bookmarkEnd w:id="135"/>
    </w:p>
    <w:tbl>
      <w:tblPr>
        <w:tblW w:w="5000" w:type="pct"/>
        <w:tblLook w:val="04A0" w:firstRow="1" w:lastRow="0" w:firstColumn="1" w:lastColumn="0" w:noHBand="0" w:noVBand="1"/>
      </w:tblPr>
      <w:tblGrid>
        <w:gridCol w:w="3222"/>
        <w:gridCol w:w="4240"/>
        <w:gridCol w:w="1898"/>
      </w:tblGrid>
      <w:tr w:rsidR="00AA7D36" w:rsidRPr="00C04716" w14:paraId="608C521A" w14:textId="77777777" w:rsidTr="00CB0121">
        <w:trPr>
          <w:trHeight w:val="323"/>
        </w:trPr>
        <w:tc>
          <w:tcPr>
            <w:tcW w:w="5000" w:type="pct"/>
            <w:gridSpan w:val="3"/>
            <w:tcBorders>
              <w:top w:val="single" w:sz="4" w:space="0" w:color="auto"/>
              <w:left w:val="nil"/>
              <w:bottom w:val="single" w:sz="4" w:space="0" w:color="auto"/>
              <w:right w:val="nil"/>
            </w:tcBorders>
            <w:shd w:val="clear" w:color="000000" w:fill="0067B9"/>
            <w:vAlign w:val="bottom"/>
            <w:hideMark/>
          </w:tcPr>
          <w:p w14:paraId="1DC3186A" w14:textId="77777777" w:rsidR="00AA7D36" w:rsidRPr="00C04716" w:rsidRDefault="00AA7D36" w:rsidP="00CB0121">
            <w:pPr>
              <w:spacing w:after="0" w:line="240" w:lineRule="auto"/>
              <w:rPr>
                <w:rFonts w:eastAsia="Times New Roman" w:cs="Calibri"/>
                <w:b/>
                <w:bCs/>
                <w:color w:val="FFFFFF"/>
                <w:sz w:val="20"/>
                <w:szCs w:val="20"/>
              </w:rPr>
            </w:pPr>
            <w:r w:rsidRPr="00C04716">
              <w:rPr>
                <w:rFonts w:eastAsia="Times New Roman" w:cs="Calibri"/>
                <w:b/>
                <w:bCs/>
                <w:color w:val="FFFFFF"/>
                <w:sz w:val="20"/>
                <w:szCs w:val="20"/>
              </w:rPr>
              <w:t>Perception of improved state/government legitimacy</w:t>
            </w:r>
          </w:p>
        </w:tc>
      </w:tr>
      <w:tr w:rsidR="00AA7D36" w:rsidRPr="00C04716" w14:paraId="304EB9B9" w14:textId="77777777" w:rsidTr="00CB0121">
        <w:trPr>
          <w:trHeight w:val="360"/>
        </w:trPr>
        <w:tc>
          <w:tcPr>
            <w:tcW w:w="1721" w:type="pct"/>
            <w:tcBorders>
              <w:top w:val="nil"/>
              <w:left w:val="nil"/>
              <w:bottom w:val="single" w:sz="4" w:space="0" w:color="auto"/>
              <w:right w:val="nil"/>
            </w:tcBorders>
            <w:shd w:val="clear" w:color="000000" w:fill="CFCDC9"/>
            <w:noWrap/>
            <w:vAlign w:val="bottom"/>
            <w:hideMark/>
          </w:tcPr>
          <w:p w14:paraId="0236A71C" w14:textId="77777777" w:rsidR="00AA7D36" w:rsidRPr="00C04716" w:rsidRDefault="00AA7D36" w:rsidP="00CB0121">
            <w:pPr>
              <w:spacing w:after="0" w:line="240" w:lineRule="auto"/>
              <w:jc w:val="center"/>
              <w:rPr>
                <w:rFonts w:eastAsia="Times New Roman" w:cs="Calibri"/>
                <w:b/>
                <w:bCs/>
                <w:color w:val="000000"/>
                <w:sz w:val="20"/>
                <w:szCs w:val="20"/>
              </w:rPr>
            </w:pPr>
            <w:r w:rsidRPr="00C04716">
              <w:rPr>
                <w:rFonts w:eastAsia="Times New Roman" w:cs="Calibri"/>
                <w:b/>
                <w:bCs/>
                <w:color w:val="000000"/>
                <w:sz w:val="20"/>
                <w:szCs w:val="20"/>
              </w:rPr>
              <w:t>Disaggregate Type</w:t>
            </w:r>
          </w:p>
        </w:tc>
        <w:tc>
          <w:tcPr>
            <w:tcW w:w="2265" w:type="pct"/>
            <w:tcBorders>
              <w:top w:val="nil"/>
              <w:left w:val="nil"/>
              <w:bottom w:val="single" w:sz="4" w:space="0" w:color="auto"/>
              <w:right w:val="nil"/>
            </w:tcBorders>
            <w:shd w:val="clear" w:color="000000" w:fill="CFCDC9"/>
            <w:vAlign w:val="bottom"/>
            <w:hideMark/>
          </w:tcPr>
          <w:p w14:paraId="05B593B9" w14:textId="77777777" w:rsidR="00AA7D36" w:rsidRPr="00C04716" w:rsidRDefault="00AA7D36" w:rsidP="00CB0121">
            <w:pPr>
              <w:spacing w:after="0" w:line="240" w:lineRule="auto"/>
              <w:jc w:val="center"/>
              <w:rPr>
                <w:rFonts w:eastAsia="Times New Roman" w:cs="Calibri"/>
                <w:b/>
                <w:bCs/>
                <w:color w:val="000000"/>
                <w:sz w:val="20"/>
                <w:szCs w:val="20"/>
              </w:rPr>
            </w:pPr>
            <w:r w:rsidRPr="00C04716">
              <w:rPr>
                <w:rFonts w:eastAsia="Times New Roman" w:cs="Calibri"/>
                <w:b/>
                <w:bCs/>
                <w:color w:val="000000"/>
                <w:sz w:val="20"/>
                <w:szCs w:val="20"/>
              </w:rPr>
              <w:t>Percent Responded Acceptable</w:t>
            </w:r>
          </w:p>
        </w:tc>
        <w:tc>
          <w:tcPr>
            <w:tcW w:w="1014" w:type="pct"/>
            <w:tcBorders>
              <w:top w:val="nil"/>
              <w:left w:val="nil"/>
              <w:bottom w:val="single" w:sz="4" w:space="0" w:color="auto"/>
              <w:right w:val="nil"/>
            </w:tcBorders>
            <w:shd w:val="clear" w:color="000000" w:fill="CFCDC9"/>
            <w:noWrap/>
            <w:vAlign w:val="bottom"/>
            <w:hideMark/>
          </w:tcPr>
          <w:p w14:paraId="21F0DCAE" w14:textId="77777777" w:rsidR="00AA7D36" w:rsidRPr="00C04716" w:rsidRDefault="00AA7D36" w:rsidP="00CB0121">
            <w:pPr>
              <w:spacing w:after="0" w:line="240" w:lineRule="auto"/>
              <w:jc w:val="center"/>
              <w:rPr>
                <w:rFonts w:eastAsia="Times New Roman" w:cs="Calibri"/>
                <w:b/>
                <w:bCs/>
                <w:color w:val="000000"/>
                <w:sz w:val="20"/>
                <w:szCs w:val="20"/>
              </w:rPr>
            </w:pPr>
            <w:r w:rsidRPr="00C04716">
              <w:rPr>
                <w:rFonts w:eastAsia="Times New Roman" w:cs="Calibri"/>
                <w:b/>
                <w:bCs/>
                <w:color w:val="000000"/>
                <w:sz w:val="20"/>
                <w:szCs w:val="20"/>
              </w:rPr>
              <w:t>Observations</w:t>
            </w:r>
          </w:p>
        </w:tc>
      </w:tr>
      <w:tr w:rsidR="00AA7D36" w:rsidRPr="00C04716" w14:paraId="0EED3989"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5737B37A" w14:textId="77777777" w:rsidR="00AA7D36" w:rsidRPr="00C04716" w:rsidRDefault="00AA7D36" w:rsidP="00CB0121">
            <w:pPr>
              <w:spacing w:after="0" w:line="240" w:lineRule="auto"/>
              <w:rPr>
                <w:rFonts w:eastAsia="Times New Roman" w:cs="Calibri"/>
                <w:b/>
                <w:bCs/>
                <w:color w:val="000000"/>
                <w:sz w:val="20"/>
                <w:szCs w:val="20"/>
              </w:rPr>
            </w:pPr>
            <w:r w:rsidRPr="00C04716">
              <w:rPr>
                <w:rFonts w:eastAsia="Times New Roman" w:cs="Calibri"/>
                <w:b/>
                <w:bCs/>
                <w:color w:val="000000"/>
                <w:sz w:val="20"/>
                <w:szCs w:val="20"/>
              </w:rPr>
              <w:t>Overall</w:t>
            </w:r>
          </w:p>
        </w:tc>
      </w:tr>
      <w:tr w:rsidR="00AA7D36" w:rsidRPr="00C04716" w14:paraId="33C41232"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3DC4EF46" w14:textId="77777777" w:rsidR="00AA7D36" w:rsidRPr="00C04716" w:rsidRDefault="00AA7D36" w:rsidP="00CB0121">
            <w:pPr>
              <w:spacing w:after="0" w:line="240" w:lineRule="auto"/>
              <w:rPr>
                <w:rFonts w:eastAsia="Times New Roman" w:cs="Calibri"/>
                <w:color w:val="000000"/>
                <w:sz w:val="20"/>
                <w:szCs w:val="20"/>
              </w:rPr>
            </w:pPr>
            <w:r w:rsidRPr="00C04716">
              <w:rPr>
                <w:rFonts w:eastAsia="Times New Roman" w:cs="Calibri"/>
                <w:color w:val="000000"/>
                <w:sz w:val="20"/>
                <w:szCs w:val="20"/>
              </w:rPr>
              <w:t>Overall</w:t>
            </w:r>
          </w:p>
        </w:tc>
        <w:tc>
          <w:tcPr>
            <w:tcW w:w="2265" w:type="pct"/>
            <w:tcBorders>
              <w:top w:val="nil"/>
              <w:left w:val="nil"/>
              <w:bottom w:val="single" w:sz="4" w:space="0" w:color="auto"/>
              <w:right w:val="nil"/>
            </w:tcBorders>
            <w:shd w:val="clear" w:color="auto" w:fill="auto"/>
            <w:noWrap/>
            <w:vAlign w:val="bottom"/>
            <w:hideMark/>
          </w:tcPr>
          <w:p w14:paraId="471C143D" w14:textId="77777777" w:rsidR="00AA7D36" w:rsidRPr="00C04716" w:rsidRDefault="00AA7D36" w:rsidP="00CB0121">
            <w:pPr>
              <w:spacing w:after="0" w:line="240" w:lineRule="auto"/>
              <w:jc w:val="center"/>
              <w:rPr>
                <w:rFonts w:eastAsia="Times New Roman" w:cs="Calibri"/>
                <w:color w:val="000000"/>
                <w:sz w:val="20"/>
                <w:szCs w:val="20"/>
              </w:rPr>
            </w:pPr>
            <w:r w:rsidRPr="00C04716">
              <w:rPr>
                <w:rFonts w:eastAsia="Times New Roman" w:cs="Calibri"/>
                <w:color w:val="000000"/>
                <w:sz w:val="20"/>
                <w:szCs w:val="20"/>
              </w:rPr>
              <w:t>48%</w:t>
            </w:r>
          </w:p>
        </w:tc>
        <w:tc>
          <w:tcPr>
            <w:tcW w:w="1014" w:type="pct"/>
            <w:tcBorders>
              <w:top w:val="nil"/>
              <w:left w:val="nil"/>
              <w:bottom w:val="single" w:sz="4" w:space="0" w:color="auto"/>
              <w:right w:val="nil"/>
            </w:tcBorders>
            <w:shd w:val="clear" w:color="auto" w:fill="auto"/>
            <w:noWrap/>
            <w:vAlign w:val="bottom"/>
            <w:hideMark/>
          </w:tcPr>
          <w:p w14:paraId="1B4150C3" w14:textId="77777777" w:rsidR="00AA7D36" w:rsidRPr="00C04716" w:rsidRDefault="00AA7D36" w:rsidP="00CB0121">
            <w:pPr>
              <w:spacing w:after="0" w:line="240" w:lineRule="auto"/>
              <w:jc w:val="center"/>
              <w:rPr>
                <w:rFonts w:eastAsia="Times New Roman" w:cs="Calibri"/>
                <w:color w:val="000000"/>
                <w:sz w:val="20"/>
                <w:szCs w:val="20"/>
              </w:rPr>
            </w:pPr>
            <w:r w:rsidRPr="00C04716">
              <w:rPr>
                <w:rFonts w:eastAsia="Times New Roman" w:cs="Calibri"/>
                <w:color w:val="000000"/>
                <w:sz w:val="20"/>
                <w:szCs w:val="20"/>
              </w:rPr>
              <w:t>1313</w:t>
            </w:r>
          </w:p>
        </w:tc>
      </w:tr>
      <w:tr w:rsidR="00AA7D36" w:rsidRPr="00C04716" w14:paraId="49BD3D8B"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03FADB57" w14:textId="77777777" w:rsidR="00AA7D36" w:rsidRPr="00C04716" w:rsidRDefault="00AA7D36" w:rsidP="00CB0121">
            <w:pPr>
              <w:spacing w:after="0" w:line="240" w:lineRule="auto"/>
              <w:rPr>
                <w:rFonts w:eastAsia="Times New Roman" w:cs="Calibri"/>
                <w:b/>
                <w:bCs/>
                <w:color w:val="000000"/>
                <w:sz w:val="20"/>
                <w:szCs w:val="20"/>
              </w:rPr>
            </w:pPr>
            <w:r w:rsidRPr="00C04716">
              <w:rPr>
                <w:rFonts w:eastAsia="Times New Roman" w:cs="Calibri"/>
                <w:b/>
                <w:bCs/>
                <w:color w:val="000000"/>
                <w:sz w:val="20"/>
                <w:szCs w:val="20"/>
              </w:rPr>
              <w:t>Location</w:t>
            </w:r>
          </w:p>
        </w:tc>
      </w:tr>
      <w:tr w:rsidR="00AA7D36" w:rsidRPr="00C04716" w14:paraId="7CBB8920"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7BEEEC63" w14:textId="77777777" w:rsidR="00AA7D36" w:rsidRPr="00C04716" w:rsidRDefault="00AA7D36" w:rsidP="00CB0121">
            <w:pPr>
              <w:spacing w:after="0" w:line="240" w:lineRule="auto"/>
              <w:rPr>
                <w:rFonts w:eastAsia="Times New Roman" w:cs="Calibri"/>
                <w:color w:val="000000"/>
                <w:sz w:val="20"/>
                <w:szCs w:val="20"/>
              </w:rPr>
            </w:pPr>
            <w:r w:rsidRPr="00C04716">
              <w:rPr>
                <w:rFonts w:eastAsia="Times New Roman" w:cs="Calibri"/>
                <w:color w:val="000000"/>
                <w:sz w:val="20"/>
                <w:szCs w:val="20"/>
              </w:rPr>
              <w:t>Rural</w:t>
            </w:r>
          </w:p>
        </w:tc>
        <w:tc>
          <w:tcPr>
            <w:tcW w:w="2265" w:type="pct"/>
            <w:tcBorders>
              <w:top w:val="nil"/>
              <w:left w:val="nil"/>
              <w:bottom w:val="single" w:sz="4" w:space="0" w:color="auto"/>
              <w:right w:val="nil"/>
            </w:tcBorders>
            <w:shd w:val="clear" w:color="auto" w:fill="auto"/>
            <w:noWrap/>
            <w:vAlign w:val="bottom"/>
            <w:hideMark/>
          </w:tcPr>
          <w:p w14:paraId="17EF8B94" w14:textId="77777777" w:rsidR="00AA7D36" w:rsidRPr="00C04716" w:rsidRDefault="00AA7D36" w:rsidP="00CB0121">
            <w:pPr>
              <w:spacing w:after="0" w:line="240" w:lineRule="auto"/>
              <w:jc w:val="center"/>
              <w:rPr>
                <w:rFonts w:eastAsia="Times New Roman" w:cs="Calibri"/>
                <w:color w:val="000000"/>
                <w:sz w:val="20"/>
                <w:szCs w:val="20"/>
              </w:rPr>
            </w:pPr>
            <w:r w:rsidRPr="00C04716">
              <w:rPr>
                <w:rFonts w:eastAsia="Times New Roman" w:cs="Calibri"/>
                <w:color w:val="000000"/>
                <w:sz w:val="20"/>
                <w:szCs w:val="20"/>
              </w:rPr>
              <w:t>49%</w:t>
            </w:r>
          </w:p>
        </w:tc>
        <w:tc>
          <w:tcPr>
            <w:tcW w:w="1014" w:type="pct"/>
            <w:tcBorders>
              <w:top w:val="nil"/>
              <w:left w:val="nil"/>
              <w:bottom w:val="single" w:sz="4" w:space="0" w:color="auto"/>
              <w:right w:val="nil"/>
            </w:tcBorders>
            <w:shd w:val="clear" w:color="auto" w:fill="auto"/>
            <w:noWrap/>
            <w:vAlign w:val="bottom"/>
            <w:hideMark/>
          </w:tcPr>
          <w:p w14:paraId="5BCA58BF" w14:textId="77777777" w:rsidR="00AA7D36" w:rsidRPr="00C04716" w:rsidRDefault="00AA7D36" w:rsidP="00CB0121">
            <w:pPr>
              <w:spacing w:after="0" w:line="240" w:lineRule="auto"/>
              <w:jc w:val="center"/>
              <w:rPr>
                <w:rFonts w:eastAsia="Times New Roman" w:cs="Calibri"/>
                <w:color w:val="000000"/>
                <w:sz w:val="20"/>
                <w:szCs w:val="20"/>
              </w:rPr>
            </w:pPr>
            <w:r w:rsidRPr="00C04716">
              <w:rPr>
                <w:rFonts w:eastAsia="Times New Roman" w:cs="Calibri"/>
                <w:color w:val="000000"/>
                <w:sz w:val="20"/>
                <w:szCs w:val="20"/>
              </w:rPr>
              <w:t>1052</w:t>
            </w:r>
          </w:p>
        </w:tc>
      </w:tr>
      <w:tr w:rsidR="00AA7D36" w:rsidRPr="00C04716" w14:paraId="44DCDDA6"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4188867D" w14:textId="77777777" w:rsidR="00AA7D36" w:rsidRPr="00C04716" w:rsidRDefault="00AA7D36" w:rsidP="00CB0121">
            <w:pPr>
              <w:spacing w:after="0" w:line="240" w:lineRule="auto"/>
              <w:rPr>
                <w:rFonts w:eastAsia="Times New Roman" w:cs="Calibri"/>
                <w:color w:val="000000"/>
                <w:sz w:val="20"/>
                <w:szCs w:val="20"/>
              </w:rPr>
            </w:pPr>
            <w:r w:rsidRPr="00C04716">
              <w:rPr>
                <w:rFonts w:eastAsia="Times New Roman" w:cs="Calibri"/>
                <w:color w:val="000000"/>
                <w:sz w:val="20"/>
                <w:szCs w:val="20"/>
              </w:rPr>
              <w:t>Urban</w:t>
            </w:r>
          </w:p>
        </w:tc>
        <w:tc>
          <w:tcPr>
            <w:tcW w:w="2265" w:type="pct"/>
            <w:tcBorders>
              <w:top w:val="nil"/>
              <w:left w:val="nil"/>
              <w:bottom w:val="single" w:sz="4" w:space="0" w:color="auto"/>
              <w:right w:val="nil"/>
            </w:tcBorders>
            <w:shd w:val="clear" w:color="auto" w:fill="auto"/>
            <w:noWrap/>
            <w:vAlign w:val="bottom"/>
            <w:hideMark/>
          </w:tcPr>
          <w:p w14:paraId="2D9C389C" w14:textId="77777777" w:rsidR="00AA7D36" w:rsidRPr="00C04716" w:rsidRDefault="00AA7D36" w:rsidP="00CB0121">
            <w:pPr>
              <w:spacing w:after="0" w:line="240" w:lineRule="auto"/>
              <w:jc w:val="center"/>
              <w:rPr>
                <w:rFonts w:eastAsia="Times New Roman" w:cs="Calibri"/>
                <w:color w:val="000000"/>
                <w:sz w:val="20"/>
                <w:szCs w:val="20"/>
              </w:rPr>
            </w:pPr>
            <w:r w:rsidRPr="00C04716">
              <w:rPr>
                <w:rFonts w:eastAsia="Times New Roman" w:cs="Calibri"/>
                <w:color w:val="000000"/>
                <w:sz w:val="20"/>
                <w:szCs w:val="20"/>
              </w:rPr>
              <w:t>45%</w:t>
            </w:r>
          </w:p>
        </w:tc>
        <w:tc>
          <w:tcPr>
            <w:tcW w:w="1014" w:type="pct"/>
            <w:tcBorders>
              <w:top w:val="nil"/>
              <w:left w:val="nil"/>
              <w:bottom w:val="single" w:sz="4" w:space="0" w:color="auto"/>
              <w:right w:val="nil"/>
            </w:tcBorders>
            <w:shd w:val="clear" w:color="auto" w:fill="auto"/>
            <w:noWrap/>
            <w:vAlign w:val="bottom"/>
            <w:hideMark/>
          </w:tcPr>
          <w:p w14:paraId="5D349249" w14:textId="77777777" w:rsidR="00AA7D36" w:rsidRPr="00C04716" w:rsidRDefault="00AA7D36" w:rsidP="00CB0121">
            <w:pPr>
              <w:spacing w:after="0" w:line="240" w:lineRule="auto"/>
              <w:jc w:val="center"/>
              <w:rPr>
                <w:rFonts w:eastAsia="Times New Roman" w:cs="Calibri"/>
                <w:color w:val="000000"/>
                <w:sz w:val="20"/>
                <w:szCs w:val="20"/>
              </w:rPr>
            </w:pPr>
            <w:r w:rsidRPr="00C04716">
              <w:rPr>
                <w:rFonts w:eastAsia="Times New Roman" w:cs="Calibri"/>
                <w:color w:val="000000"/>
                <w:sz w:val="20"/>
                <w:szCs w:val="20"/>
              </w:rPr>
              <w:t>261</w:t>
            </w:r>
          </w:p>
        </w:tc>
      </w:tr>
      <w:tr w:rsidR="00AA7D36" w:rsidRPr="00C04716" w14:paraId="16BE7F8E"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68300F0E" w14:textId="77777777" w:rsidR="00AA7D36" w:rsidRPr="00C04716" w:rsidRDefault="00AA7D36" w:rsidP="00CB0121">
            <w:pPr>
              <w:spacing w:after="0" w:line="240" w:lineRule="auto"/>
              <w:rPr>
                <w:rFonts w:eastAsia="Times New Roman" w:cs="Calibri"/>
                <w:b/>
                <w:bCs/>
                <w:color w:val="000000"/>
                <w:sz w:val="20"/>
                <w:szCs w:val="20"/>
              </w:rPr>
            </w:pPr>
            <w:r w:rsidRPr="00C04716">
              <w:rPr>
                <w:rFonts w:eastAsia="Times New Roman" w:cs="Calibri"/>
                <w:b/>
                <w:bCs/>
                <w:color w:val="000000"/>
                <w:sz w:val="20"/>
                <w:szCs w:val="20"/>
              </w:rPr>
              <w:t>Sex</w:t>
            </w:r>
          </w:p>
        </w:tc>
      </w:tr>
      <w:tr w:rsidR="00AA7D36" w:rsidRPr="00C04716" w14:paraId="13C79863"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25301A8B" w14:textId="77777777" w:rsidR="00AA7D36" w:rsidRPr="00C04716" w:rsidRDefault="00AA7D36" w:rsidP="00CB0121">
            <w:pPr>
              <w:spacing w:after="0" w:line="240" w:lineRule="auto"/>
              <w:rPr>
                <w:rFonts w:eastAsia="Times New Roman" w:cs="Calibri"/>
                <w:color w:val="000000"/>
                <w:sz w:val="20"/>
                <w:szCs w:val="20"/>
              </w:rPr>
            </w:pPr>
            <w:r w:rsidRPr="00C04716">
              <w:rPr>
                <w:rFonts w:eastAsia="Times New Roman" w:cs="Calibri"/>
                <w:color w:val="000000"/>
                <w:sz w:val="20"/>
                <w:szCs w:val="20"/>
              </w:rPr>
              <w:t>Male-head of household</w:t>
            </w:r>
          </w:p>
        </w:tc>
        <w:tc>
          <w:tcPr>
            <w:tcW w:w="2265" w:type="pct"/>
            <w:tcBorders>
              <w:top w:val="nil"/>
              <w:left w:val="nil"/>
              <w:bottom w:val="single" w:sz="4" w:space="0" w:color="auto"/>
              <w:right w:val="nil"/>
            </w:tcBorders>
            <w:shd w:val="clear" w:color="auto" w:fill="auto"/>
            <w:noWrap/>
            <w:vAlign w:val="bottom"/>
            <w:hideMark/>
          </w:tcPr>
          <w:p w14:paraId="41770390" w14:textId="77777777" w:rsidR="00AA7D36" w:rsidRPr="00C04716" w:rsidRDefault="00AA7D36" w:rsidP="00CB0121">
            <w:pPr>
              <w:spacing w:after="0" w:line="240" w:lineRule="auto"/>
              <w:jc w:val="center"/>
              <w:rPr>
                <w:rFonts w:eastAsia="Times New Roman" w:cs="Calibri"/>
                <w:color w:val="000000"/>
                <w:sz w:val="20"/>
                <w:szCs w:val="20"/>
              </w:rPr>
            </w:pPr>
            <w:r w:rsidRPr="00C04716">
              <w:rPr>
                <w:rFonts w:eastAsia="Times New Roman" w:cs="Calibri"/>
                <w:color w:val="000000"/>
                <w:sz w:val="20"/>
                <w:szCs w:val="20"/>
              </w:rPr>
              <w:t>45%</w:t>
            </w:r>
          </w:p>
        </w:tc>
        <w:tc>
          <w:tcPr>
            <w:tcW w:w="1014" w:type="pct"/>
            <w:tcBorders>
              <w:top w:val="nil"/>
              <w:left w:val="nil"/>
              <w:bottom w:val="single" w:sz="4" w:space="0" w:color="auto"/>
              <w:right w:val="nil"/>
            </w:tcBorders>
            <w:shd w:val="clear" w:color="auto" w:fill="auto"/>
            <w:noWrap/>
            <w:vAlign w:val="bottom"/>
            <w:hideMark/>
          </w:tcPr>
          <w:p w14:paraId="0DD08694" w14:textId="77777777" w:rsidR="00AA7D36" w:rsidRPr="00C04716" w:rsidRDefault="00AA7D36" w:rsidP="00CB0121">
            <w:pPr>
              <w:spacing w:after="0" w:line="240" w:lineRule="auto"/>
              <w:jc w:val="center"/>
              <w:rPr>
                <w:rFonts w:eastAsia="Times New Roman" w:cs="Calibri"/>
                <w:color w:val="000000"/>
                <w:sz w:val="20"/>
                <w:szCs w:val="20"/>
              </w:rPr>
            </w:pPr>
            <w:r w:rsidRPr="00C04716">
              <w:rPr>
                <w:rFonts w:eastAsia="Times New Roman" w:cs="Calibri"/>
                <w:color w:val="000000"/>
                <w:sz w:val="20"/>
                <w:szCs w:val="20"/>
              </w:rPr>
              <w:t>387</w:t>
            </w:r>
          </w:p>
        </w:tc>
      </w:tr>
      <w:tr w:rsidR="00AA7D36" w:rsidRPr="00C04716" w14:paraId="104BB535"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6B2DBF6A" w14:textId="77777777" w:rsidR="00AA7D36" w:rsidRPr="00C04716" w:rsidRDefault="00AA7D36" w:rsidP="00CB0121">
            <w:pPr>
              <w:spacing w:after="0" w:line="240" w:lineRule="auto"/>
              <w:rPr>
                <w:rFonts w:eastAsia="Times New Roman" w:cs="Calibri"/>
                <w:color w:val="000000"/>
                <w:sz w:val="20"/>
                <w:szCs w:val="20"/>
              </w:rPr>
            </w:pPr>
            <w:r w:rsidRPr="00C04716">
              <w:rPr>
                <w:rFonts w:eastAsia="Times New Roman" w:cs="Calibri"/>
                <w:color w:val="000000"/>
                <w:sz w:val="20"/>
                <w:szCs w:val="20"/>
              </w:rPr>
              <w:t>Female-head of household</w:t>
            </w:r>
          </w:p>
        </w:tc>
        <w:tc>
          <w:tcPr>
            <w:tcW w:w="2265" w:type="pct"/>
            <w:tcBorders>
              <w:top w:val="nil"/>
              <w:left w:val="nil"/>
              <w:bottom w:val="single" w:sz="4" w:space="0" w:color="auto"/>
              <w:right w:val="nil"/>
            </w:tcBorders>
            <w:shd w:val="clear" w:color="auto" w:fill="auto"/>
            <w:noWrap/>
            <w:vAlign w:val="bottom"/>
            <w:hideMark/>
          </w:tcPr>
          <w:p w14:paraId="55154137" w14:textId="77777777" w:rsidR="00AA7D36" w:rsidRPr="00C04716" w:rsidRDefault="00AA7D36" w:rsidP="00CB0121">
            <w:pPr>
              <w:spacing w:after="0" w:line="240" w:lineRule="auto"/>
              <w:jc w:val="center"/>
              <w:rPr>
                <w:rFonts w:eastAsia="Times New Roman" w:cs="Calibri"/>
                <w:color w:val="000000"/>
                <w:sz w:val="20"/>
                <w:szCs w:val="20"/>
              </w:rPr>
            </w:pPr>
            <w:r w:rsidRPr="00C04716">
              <w:rPr>
                <w:rFonts w:eastAsia="Times New Roman" w:cs="Calibri"/>
                <w:color w:val="000000"/>
                <w:sz w:val="20"/>
                <w:szCs w:val="20"/>
              </w:rPr>
              <w:t>48%</w:t>
            </w:r>
          </w:p>
        </w:tc>
        <w:tc>
          <w:tcPr>
            <w:tcW w:w="1014" w:type="pct"/>
            <w:tcBorders>
              <w:top w:val="nil"/>
              <w:left w:val="nil"/>
              <w:bottom w:val="single" w:sz="4" w:space="0" w:color="auto"/>
              <w:right w:val="nil"/>
            </w:tcBorders>
            <w:shd w:val="clear" w:color="auto" w:fill="auto"/>
            <w:noWrap/>
            <w:vAlign w:val="bottom"/>
            <w:hideMark/>
          </w:tcPr>
          <w:p w14:paraId="2B73B0A0" w14:textId="77777777" w:rsidR="00AA7D36" w:rsidRPr="00C04716" w:rsidRDefault="00AA7D36" w:rsidP="00CB0121">
            <w:pPr>
              <w:spacing w:after="0" w:line="240" w:lineRule="auto"/>
              <w:jc w:val="center"/>
              <w:rPr>
                <w:rFonts w:eastAsia="Times New Roman" w:cs="Calibri"/>
                <w:color w:val="000000"/>
                <w:sz w:val="20"/>
                <w:szCs w:val="20"/>
              </w:rPr>
            </w:pPr>
            <w:r w:rsidRPr="00C04716">
              <w:rPr>
                <w:rFonts w:eastAsia="Times New Roman" w:cs="Calibri"/>
                <w:color w:val="000000"/>
                <w:sz w:val="20"/>
                <w:szCs w:val="20"/>
              </w:rPr>
              <w:t>212</w:t>
            </w:r>
          </w:p>
        </w:tc>
      </w:tr>
      <w:tr w:rsidR="00AA7D36" w:rsidRPr="00C04716" w14:paraId="3D184859"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437365E1" w14:textId="77777777" w:rsidR="00AA7D36" w:rsidRPr="00C04716" w:rsidRDefault="00AA7D36" w:rsidP="00CB0121">
            <w:pPr>
              <w:spacing w:after="0" w:line="240" w:lineRule="auto"/>
              <w:rPr>
                <w:rFonts w:eastAsia="Times New Roman" w:cs="Calibri"/>
                <w:b/>
                <w:bCs/>
                <w:color w:val="000000"/>
                <w:sz w:val="20"/>
                <w:szCs w:val="20"/>
              </w:rPr>
            </w:pPr>
            <w:r w:rsidRPr="00C04716">
              <w:rPr>
                <w:rFonts w:eastAsia="Times New Roman" w:cs="Calibri"/>
                <w:b/>
                <w:bCs/>
                <w:color w:val="000000"/>
                <w:sz w:val="20"/>
                <w:szCs w:val="20"/>
              </w:rPr>
              <w:t>County</w:t>
            </w:r>
          </w:p>
        </w:tc>
      </w:tr>
      <w:tr w:rsidR="00AA7D36" w:rsidRPr="00C04716" w14:paraId="3ECCFD04"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679C4F7A" w14:textId="77777777" w:rsidR="00AA7D36" w:rsidRPr="00C04716" w:rsidRDefault="00AA7D36" w:rsidP="00CB0121">
            <w:pPr>
              <w:spacing w:after="0" w:line="240" w:lineRule="auto"/>
              <w:rPr>
                <w:rFonts w:eastAsia="Times New Roman" w:cs="Calibri"/>
                <w:color w:val="000000"/>
                <w:sz w:val="20"/>
                <w:szCs w:val="20"/>
              </w:rPr>
            </w:pPr>
            <w:r w:rsidRPr="00C04716">
              <w:rPr>
                <w:rFonts w:eastAsia="Times New Roman" w:cs="Calibri"/>
                <w:color w:val="000000"/>
                <w:sz w:val="20"/>
                <w:szCs w:val="20"/>
              </w:rPr>
              <w:t>Akobo</w:t>
            </w:r>
          </w:p>
        </w:tc>
        <w:tc>
          <w:tcPr>
            <w:tcW w:w="2265" w:type="pct"/>
            <w:tcBorders>
              <w:top w:val="nil"/>
              <w:left w:val="nil"/>
              <w:bottom w:val="single" w:sz="4" w:space="0" w:color="auto"/>
              <w:right w:val="nil"/>
            </w:tcBorders>
            <w:shd w:val="clear" w:color="auto" w:fill="auto"/>
            <w:noWrap/>
            <w:vAlign w:val="bottom"/>
            <w:hideMark/>
          </w:tcPr>
          <w:p w14:paraId="72A1F0A8" w14:textId="77777777" w:rsidR="00AA7D36" w:rsidRPr="00C04716" w:rsidRDefault="00AA7D36" w:rsidP="00CB0121">
            <w:pPr>
              <w:spacing w:after="0" w:line="240" w:lineRule="auto"/>
              <w:jc w:val="center"/>
              <w:rPr>
                <w:rFonts w:eastAsia="Times New Roman" w:cs="Calibri"/>
                <w:color w:val="000000"/>
                <w:sz w:val="20"/>
                <w:szCs w:val="20"/>
              </w:rPr>
            </w:pPr>
            <w:r w:rsidRPr="00C04716">
              <w:rPr>
                <w:rFonts w:eastAsia="Times New Roman" w:cs="Calibri"/>
                <w:color w:val="000000"/>
                <w:sz w:val="20"/>
                <w:szCs w:val="20"/>
              </w:rPr>
              <w:t>40%</w:t>
            </w:r>
          </w:p>
        </w:tc>
        <w:tc>
          <w:tcPr>
            <w:tcW w:w="1014" w:type="pct"/>
            <w:tcBorders>
              <w:top w:val="nil"/>
              <w:left w:val="nil"/>
              <w:bottom w:val="single" w:sz="4" w:space="0" w:color="auto"/>
              <w:right w:val="nil"/>
            </w:tcBorders>
            <w:shd w:val="clear" w:color="auto" w:fill="auto"/>
            <w:noWrap/>
            <w:vAlign w:val="bottom"/>
            <w:hideMark/>
          </w:tcPr>
          <w:p w14:paraId="499A481B" w14:textId="77777777" w:rsidR="00AA7D36" w:rsidRPr="00C04716" w:rsidRDefault="00AA7D36" w:rsidP="00CB0121">
            <w:pPr>
              <w:spacing w:after="0" w:line="240" w:lineRule="auto"/>
              <w:jc w:val="center"/>
              <w:rPr>
                <w:rFonts w:eastAsia="Times New Roman" w:cs="Calibri"/>
                <w:color w:val="000000"/>
                <w:sz w:val="20"/>
                <w:szCs w:val="20"/>
              </w:rPr>
            </w:pPr>
            <w:r w:rsidRPr="00C04716">
              <w:rPr>
                <w:rFonts w:eastAsia="Times New Roman" w:cs="Calibri"/>
                <w:color w:val="000000"/>
                <w:sz w:val="20"/>
                <w:szCs w:val="20"/>
              </w:rPr>
              <w:t>15</w:t>
            </w:r>
          </w:p>
        </w:tc>
      </w:tr>
      <w:tr w:rsidR="00AA7D36" w:rsidRPr="00C04716" w14:paraId="3E7F794E"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591347B0" w14:textId="77777777" w:rsidR="00AA7D36" w:rsidRPr="00C04716" w:rsidRDefault="00AA7D36" w:rsidP="00CB0121">
            <w:pPr>
              <w:spacing w:after="0" w:line="240" w:lineRule="auto"/>
              <w:rPr>
                <w:rFonts w:eastAsia="Times New Roman" w:cs="Calibri"/>
                <w:color w:val="000000"/>
                <w:sz w:val="20"/>
                <w:szCs w:val="20"/>
              </w:rPr>
            </w:pPr>
            <w:r w:rsidRPr="00C04716">
              <w:rPr>
                <w:rFonts w:eastAsia="Times New Roman" w:cs="Calibri"/>
                <w:color w:val="000000"/>
                <w:sz w:val="20"/>
                <w:szCs w:val="20"/>
              </w:rPr>
              <w:t>Baliet</w:t>
            </w:r>
          </w:p>
        </w:tc>
        <w:tc>
          <w:tcPr>
            <w:tcW w:w="2265" w:type="pct"/>
            <w:tcBorders>
              <w:top w:val="nil"/>
              <w:left w:val="nil"/>
              <w:bottom w:val="single" w:sz="4" w:space="0" w:color="auto"/>
              <w:right w:val="nil"/>
            </w:tcBorders>
            <w:shd w:val="clear" w:color="auto" w:fill="auto"/>
            <w:noWrap/>
            <w:vAlign w:val="bottom"/>
            <w:hideMark/>
          </w:tcPr>
          <w:p w14:paraId="53B1FE7B" w14:textId="77777777" w:rsidR="00AA7D36" w:rsidRPr="00C04716" w:rsidRDefault="00AA7D36" w:rsidP="00CB0121">
            <w:pPr>
              <w:spacing w:after="0" w:line="240" w:lineRule="auto"/>
              <w:jc w:val="center"/>
              <w:rPr>
                <w:rFonts w:eastAsia="Times New Roman" w:cs="Calibri"/>
                <w:color w:val="000000"/>
                <w:sz w:val="20"/>
                <w:szCs w:val="20"/>
              </w:rPr>
            </w:pPr>
            <w:r w:rsidRPr="00C04716">
              <w:rPr>
                <w:rFonts w:eastAsia="Times New Roman" w:cs="Calibri"/>
                <w:color w:val="000000"/>
                <w:sz w:val="20"/>
                <w:szCs w:val="20"/>
              </w:rPr>
              <w:t>63%</w:t>
            </w:r>
          </w:p>
        </w:tc>
        <w:tc>
          <w:tcPr>
            <w:tcW w:w="1014" w:type="pct"/>
            <w:tcBorders>
              <w:top w:val="nil"/>
              <w:left w:val="nil"/>
              <w:bottom w:val="single" w:sz="4" w:space="0" w:color="auto"/>
              <w:right w:val="nil"/>
            </w:tcBorders>
            <w:shd w:val="clear" w:color="auto" w:fill="auto"/>
            <w:noWrap/>
            <w:vAlign w:val="bottom"/>
            <w:hideMark/>
          </w:tcPr>
          <w:p w14:paraId="6E7CA2D3" w14:textId="77777777" w:rsidR="00AA7D36" w:rsidRPr="00C04716" w:rsidRDefault="00AA7D36" w:rsidP="00CB0121">
            <w:pPr>
              <w:spacing w:after="0" w:line="240" w:lineRule="auto"/>
              <w:jc w:val="center"/>
              <w:rPr>
                <w:rFonts w:eastAsia="Times New Roman" w:cs="Calibri"/>
                <w:color w:val="000000"/>
                <w:sz w:val="20"/>
                <w:szCs w:val="20"/>
              </w:rPr>
            </w:pPr>
            <w:r w:rsidRPr="00C04716">
              <w:rPr>
                <w:rFonts w:eastAsia="Times New Roman" w:cs="Calibri"/>
                <w:color w:val="000000"/>
                <w:sz w:val="20"/>
                <w:szCs w:val="20"/>
              </w:rPr>
              <w:t>279</w:t>
            </w:r>
          </w:p>
        </w:tc>
      </w:tr>
      <w:tr w:rsidR="00AA7D36" w:rsidRPr="00C04716" w14:paraId="2BF772E9"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3B5D7A88" w14:textId="77777777" w:rsidR="00AA7D36" w:rsidRPr="00C04716" w:rsidRDefault="00AA7D36" w:rsidP="00CB0121">
            <w:pPr>
              <w:spacing w:after="0" w:line="240" w:lineRule="auto"/>
              <w:rPr>
                <w:rFonts w:eastAsia="Times New Roman" w:cs="Calibri"/>
                <w:color w:val="000000"/>
                <w:sz w:val="20"/>
                <w:szCs w:val="20"/>
              </w:rPr>
            </w:pPr>
            <w:r w:rsidRPr="00C04716">
              <w:rPr>
                <w:rFonts w:eastAsia="Times New Roman" w:cs="Calibri"/>
                <w:color w:val="000000"/>
                <w:sz w:val="20"/>
                <w:szCs w:val="20"/>
              </w:rPr>
              <w:t>Budi</w:t>
            </w:r>
          </w:p>
        </w:tc>
        <w:tc>
          <w:tcPr>
            <w:tcW w:w="2265" w:type="pct"/>
            <w:tcBorders>
              <w:top w:val="nil"/>
              <w:left w:val="nil"/>
              <w:bottom w:val="single" w:sz="4" w:space="0" w:color="auto"/>
              <w:right w:val="nil"/>
            </w:tcBorders>
            <w:shd w:val="clear" w:color="auto" w:fill="auto"/>
            <w:noWrap/>
            <w:vAlign w:val="bottom"/>
            <w:hideMark/>
          </w:tcPr>
          <w:p w14:paraId="0C327B0B" w14:textId="77777777" w:rsidR="00AA7D36" w:rsidRPr="00C04716" w:rsidRDefault="00AA7D36" w:rsidP="00CB0121">
            <w:pPr>
              <w:spacing w:after="0" w:line="240" w:lineRule="auto"/>
              <w:jc w:val="center"/>
              <w:rPr>
                <w:rFonts w:eastAsia="Times New Roman" w:cs="Calibri"/>
                <w:color w:val="000000"/>
                <w:sz w:val="20"/>
                <w:szCs w:val="20"/>
              </w:rPr>
            </w:pPr>
            <w:r w:rsidRPr="00C04716">
              <w:rPr>
                <w:rFonts w:eastAsia="Times New Roman" w:cs="Calibri"/>
                <w:color w:val="000000"/>
                <w:sz w:val="20"/>
                <w:szCs w:val="20"/>
              </w:rPr>
              <w:t>51%</w:t>
            </w:r>
          </w:p>
        </w:tc>
        <w:tc>
          <w:tcPr>
            <w:tcW w:w="1014" w:type="pct"/>
            <w:tcBorders>
              <w:top w:val="nil"/>
              <w:left w:val="nil"/>
              <w:bottom w:val="single" w:sz="4" w:space="0" w:color="auto"/>
              <w:right w:val="nil"/>
            </w:tcBorders>
            <w:shd w:val="clear" w:color="auto" w:fill="auto"/>
            <w:noWrap/>
            <w:vAlign w:val="bottom"/>
            <w:hideMark/>
          </w:tcPr>
          <w:p w14:paraId="07A6FAFD" w14:textId="77777777" w:rsidR="00AA7D36" w:rsidRPr="00C04716" w:rsidRDefault="00AA7D36" w:rsidP="00CB0121">
            <w:pPr>
              <w:spacing w:after="0" w:line="240" w:lineRule="auto"/>
              <w:jc w:val="center"/>
              <w:rPr>
                <w:rFonts w:eastAsia="Times New Roman" w:cs="Calibri"/>
                <w:color w:val="000000"/>
                <w:sz w:val="20"/>
                <w:szCs w:val="20"/>
              </w:rPr>
            </w:pPr>
            <w:r w:rsidRPr="00C04716">
              <w:rPr>
                <w:rFonts w:eastAsia="Times New Roman" w:cs="Calibri"/>
                <w:color w:val="000000"/>
                <w:sz w:val="20"/>
                <w:szCs w:val="20"/>
              </w:rPr>
              <w:t>180</w:t>
            </w:r>
          </w:p>
        </w:tc>
      </w:tr>
      <w:tr w:rsidR="00AA7D36" w:rsidRPr="00C04716" w14:paraId="308E9DDE"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4F00148F" w14:textId="77777777" w:rsidR="00AA7D36" w:rsidRPr="00C04716" w:rsidRDefault="00AA7D36" w:rsidP="00CB0121">
            <w:pPr>
              <w:spacing w:after="0" w:line="240" w:lineRule="auto"/>
              <w:rPr>
                <w:rFonts w:eastAsia="Times New Roman" w:cs="Calibri"/>
                <w:color w:val="000000"/>
                <w:sz w:val="20"/>
                <w:szCs w:val="20"/>
              </w:rPr>
            </w:pPr>
            <w:r w:rsidRPr="00C04716">
              <w:rPr>
                <w:rFonts w:eastAsia="Times New Roman" w:cs="Calibri"/>
                <w:color w:val="000000"/>
                <w:sz w:val="20"/>
                <w:szCs w:val="20"/>
              </w:rPr>
              <w:t>Duk</w:t>
            </w:r>
          </w:p>
        </w:tc>
        <w:tc>
          <w:tcPr>
            <w:tcW w:w="2265" w:type="pct"/>
            <w:tcBorders>
              <w:top w:val="nil"/>
              <w:left w:val="nil"/>
              <w:bottom w:val="single" w:sz="4" w:space="0" w:color="auto"/>
              <w:right w:val="nil"/>
            </w:tcBorders>
            <w:shd w:val="clear" w:color="auto" w:fill="auto"/>
            <w:noWrap/>
            <w:vAlign w:val="bottom"/>
            <w:hideMark/>
          </w:tcPr>
          <w:p w14:paraId="51218977" w14:textId="77777777" w:rsidR="00AA7D36" w:rsidRPr="00C04716" w:rsidRDefault="00AA7D36" w:rsidP="00CB0121">
            <w:pPr>
              <w:spacing w:after="0" w:line="240" w:lineRule="auto"/>
              <w:jc w:val="center"/>
              <w:rPr>
                <w:rFonts w:eastAsia="Times New Roman" w:cs="Calibri"/>
                <w:color w:val="000000"/>
                <w:sz w:val="20"/>
                <w:szCs w:val="20"/>
              </w:rPr>
            </w:pPr>
            <w:r w:rsidRPr="00C04716">
              <w:rPr>
                <w:rFonts w:eastAsia="Times New Roman" w:cs="Calibri"/>
                <w:color w:val="000000"/>
                <w:sz w:val="20"/>
                <w:szCs w:val="20"/>
              </w:rPr>
              <w:t>25%</w:t>
            </w:r>
          </w:p>
        </w:tc>
        <w:tc>
          <w:tcPr>
            <w:tcW w:w="1014" w:type="pct"/>
            <w:tcBorders>
              <w:top w:val="nil"/>
              <w:left w:val="nil"/>
              <w:bottom w:val="single" w:sz="4" w:space="0" w:color="auto"/>
              <w:right w:val="nil"/>
            </w:tcBorders>
            <w:shd w:val="clear" w:color="auto" w:fill="auto"/>
            <w:noWrap/>
            <w:vAlign w:val="bottom"/>
            <w:hideMark/>
          </w:tcPr>
          <w:p w14:paraId="0EA37A11" w14:textId="77777777" w:rsidR="00AA7D36" w:rsidRPr="00C04716" w:rsidRDefault="00AA7D36" w:rsidP="00CB0121">
            <w:pPr>
              <w:spacing w:after="0" w:line="240" w:lineRule="auto"/>
              <w:jc w:val="center"/>
              <w:rPr>
                <w:rFonts w:eastAsia="Times New Roman" w:cs="Calibri"/>
                <w:color w:val="000000"/>
                <w:sz w:val="20"/>
                <w:szCs w:val="20"/>
              </w:rPr>
            </w:pPr>
            <w:r w:rsidRPr="00C04716">
              <w:rPr>
                <w:rFonts w:eastAsia="Times New Roman" w:cs="Calibri"/>
                <w:color w:val="000000"/>
                <w:sz w:val="20"/>
                <w:szCs w:val="20"/>
              </w:rPr>
              <w:t>94</w:t>
            </w:r>
          </w:p>
        </w:tc>
      </w:tr>
      <w:tr w:rsidR="00AA7D36" w:rsidRPr="00C04716" w14:paraId="0A1C8A30"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6A4B1042" w14:textId="77777777" w:rsidR="00AA7D36" w:rsidRPr="00C04716" w:rsidRDefault="00AA7D36" w:rsidP="00CB0121">
            <w:pPr>
              <w:spacing w:after="0" w:line="240" w:lineRule="auto"/>
              <w:rPr>
                <w:rFonts w:eastAsia="Times New Roman" w:cs="Calibri"/>
                <w:color w:val="000000"/>
                <w:sz w:val="20"/>
                <w:szCs w:val="20"/>
              </w:rPr>
            </w:pPr>
            <w:r w:rsidRPr="00C04716">
              <w:rPr>
                <w:rFonts w:eastAsia="Times New Roman" w:cs="Calibri"/>
                <w:color w:val="000000"/>
                <w:sz w:val="20"/>
                <w:szCs w:val="20"/>
              </w:rPr>
              <w:t>Jur River</w:t>
            </w:r>
          </w:p>
        </w:tc>
        <w:tc>
          <w:tcPr>
            <w:tcW w:w="2265" w:type="pct"/>
            <w:tcBorders>
              <w:top w:val="nil"/>
              <w:left w:val="nil"/>
              <w:bottom w:val="single" w:sz="4" w:space="0" w:color="auto"/>
              <w:right w:val="nil"/>
            </w:tcBorders>
            <w:shd w:val="clear" w:color="auto" w:fill="auto"/>
            <w:noWrap/>
            <w:vAlign w:val="bottom"/>
            <w:hideMark/>
          </w:tcPr>
          <w:p w14:paraId="5CBBA02C" w14:textId="77777777" w:rsidR="00AA7D36" w:rsidRPr="00C04716" w:rsidRDefault="00AA7D36" w:rsidP="00CB0121">
            <w:pPr>
              <w:spacing w:after="0" w:line="240" w:lineRule="auto"/>
              <w:jc w:val="center"/>
              <w:rPr>
                <w:rFonts w:eastAsia="Times New Roman" w:cs="Calibri"/>
                <w:color w:val="000000"/>
                <w:sz w:val="20"/>
                <w:szCs w:val="20"/>
              </w:rPr>
            </w:pPr>
            <w:r w:rsidRPr="00C04716">
              <w:rPr>
                <w:rFonts w:eastAsia="Times New Roman" w:cs="Calibri"/>
                <w:color w:val="000000"/>
                <w:sz w:val="20"/>
                <w:szCs w:val="20"/>
              </w:rPr>
              <w:t>57%</w:t>
            </w:r>
          </w:p>
        </w:tc>
        <w:tc>
          <w:tcPr>
            <w:tcW w:w="1014" w:type="pct"/>
            <w:tcBorders>
              <w:top w:val="nil"/>
              <w:left w:val="nil"/>
              <w:bottom w:val="single" w:sz="4" w:space="0" w:color="auto"/>
              <w:right w:val="nil"/>
            </w:tcBorders>
            <w:shd w:val="clear" w:color="auto" w:fill="auto"/>
            <w:noWrap/>
            <w:vAlign w:val="bottom"/>
            <w:hideMark/>
          </w:tcPr>
          <w:p w14:paraId="24FC9CEA" w14:textId="77777777" w:rsidR="00AA7D36" w:rsidRPr="00C04716" w:rsidRDefault="00AA7D36" w:rsidP="00CB0121">
            <w:pPr>
              <w:spacing w:after="0" w:line="240" w:lineRule="auto"/>
              <w:jc w:val="center"/>
              <w:rPr>
                <w:rFonts w:eastAsia="Times New Roman" w:cs="Calibri"/>
                <w:color w:val="000000"/>
                <w:sz w:val="20"/>
                <w:szCs w:val="20"/>
              </w:rPr>
            </w:pPr>
            <w:r w:rsidRPr="00C04716">
              <w:rPr>
                <w:rFonts w:eastAsia="Times New Roman" w:cs="Calibri"/>
                <w:color w:val="000000"/>
                <w:sz w:val="20"/>
                <w:szCs w:val="20"/>
              </w:rPr>
              <w:t>137</w:t>
            </w:r>
          </w:p>
        </w:tc>
      </w:tr>
      <w:tr w:rsidR="00AA7D36" w:rsidRPr="00C04716" w14:paraId="21CE9780"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03EE0A5D" w14:textId="77777777" w:rsidR="00AA7D36" w:rsidRPr="00C04716" w:rsidRDefault="00AA7D36" w:rsidP="00CB0121">
            <w:pPr>
              <w:spacing w:after="0" w:line="240" w:lineRule="auto"/>
              <w:rPr>
                <w:rFonts w:eastAsia="Times New Roman" w:cs="Calibri"/>
                <w:color w:val="000000"/>
                <w:sz w:val="20"/>
                <w:szCs w:val="20"/>
              </w:rPr>
            </w:pPr>
            <w:r w:rsidRPr="00C04716">
              <w:rPr>
                <w:rFonts w:eastAsia="Times New Roman" w:cs="Calibri"/>
                <w:color w:val="000000"/>
                <w:sz w:val="20"/>
                <w:szCs w:val="20"/>
              </w:rPr>
              <w:t>Kapoeta North</w:t>
            </w:r>
          </w:p>
        </w:tc>
        <w:tc>
          <w:tcPr>
            <w:tcW w:w="2265" w:type="pct"/>
            <w:tcBorders>
              <w:top w:val="nil"/>
              <w:left w:val="nil"/>
              <w:bottom w:val="single" w:sz="4" w:space="0" w:color="auto"/>
              <w:right w:val="nil"/>
            </w:tcBorders>
            <w:shd w:val="clear" w:color="auto" w:fill="auto"/>
            <w:noWrap/>
            <w:vAlign w:val="bottom"/>
            <w:hideMark/>
          </w:tcPr>
          <w:p w14:paraId="5E104ABB" w14:textId="77777777" w:rsidR="00AA7D36" w:rsidRPr="00C04716" w:rsidRDefault="00AA7D36" w:rsidP="00CB0121">
            <w:pPr>
              <w:spacing w:after="0" w:line="240" w:lineRule="auto"/>
              <w:jc w:val="center"/>
              <w:rPr>
                <w:rFonts w:eastAsia="Times New Roman" w:cs="Calibri"/>
                <w:color w:val="000000"/>
                <w:sz w:val="20"/>
                <w:szCs w:val="20"/>
              </w:rPr>
            </w:pPr>
            <w:r w:rsidRPr="00C04716">
              <w:rPr>
                <w:rFonts w:eastAsia="Times New Roman" w:cs="Calibri"/>
                <w:color w:val="000000"/>
                <w:sz w:val="20"/>
                <w:szCs w:val="20"/>
              </w:rPr>
              <w:t>79%</w:t>
            </w:r>
          </w:p>
        </w:tc>
        <w:tc>
          <w:tcPr>
            <w:tcW w:w="1014" w:type="pct"/>
            <w:tcBorders>
              <w:top w:val="nil"/>
              <w:left w:val="nil"/>
              <w:bottom w:val="single" w:sz="4" w:space="0" w:color="auto"/>
              <w:right w:val="nil"/>
            </w:tcBorders>
            <w:shd w:val="clear" w:color="auto" w:fill="auto"/>
            <w:noWrap/>
            <w:vAlign w:val="bottom"/>
            <w:hideMark/>
          </w:tcPr>
          <w:p w14:paraId="320FC392" w14:textId="77777777" w:rsidR="00AA7D36" w:rsidRPr="00C04716" w:rsidRDefault="00AA7D36" w:rsidP="00CB0121">
            <w:pPr>
              <w:spacing w:after="0" w:line="240" w:lineRule="auto"/>
              <w:jc w:val="center"/>
              <w:rPr>
                <w:rFonts w:eastAsia="Times New Roman" w:cs="Calibri"/>
                <w:color w:val="000000"/>
                <w:sz w:val="20"/>
                <w:szCs w:val="20"/>
              </w:rPr>
            </w:pPr>
            <w:r w:rsidRPr="00C04716">
              <w:rPr>
                <w:rFonts w:eastAsia="Times New Roman" w:cs="Calibri"/>
                <w:color w:val="000000"/>
                <w:sz w:val="20"/>
                <w:szCs w:val="20"/>
              </w:rPr>
              <w:t>156</w:t>
            </w:r>
          </w:p>
        </w:tc>
      </w:tr>
      <w:tr w:rsidR="00AA7D36" w:rsidRPr="00C04716" w14:paraId="0C6A0724"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0D96CCB7" w14:textId="77777777" w:rsidR="00AA7D36" w:rsidRPr="00C04716" w:rsidRDefault="00AA7D36" w:rsidP="00CB0121">
            <w:pPr>
              <w:spacing w:after="0" w:line="240" w:lineRule="auto"/>
              <w:rPr>
                <w:rFonts w:eastAsia="Times New Roman" w:cs="Calibri"/>
                <w:color w:val="000000"/>
                <w:sz w:val="20"/>
                <w:szCs w:val="20"/>
              </w:rPr>
            </w:pPr>
            <w:r w:rsidRPr="00C04716">
              <w:rPr>
                <w:rFonts w:eastAsia="Times New Roman" w:cs="Calibri"/>
                <w:color w:val="000000"/>
                <w:sz w:val="20"/>
                <w:szCs w:val="20"/>
              </w:rPr>
              <w:t>Leer</w:t>
            </w:r>
          </w:p>
        </w:tc>
        <w:tc>
          <w:tcPr>
            <w:tcW w:w="2265" w:type="pct"/>
            <w:tcBorders>
              <w:top w:val="nil"/>
              <w:left w:val="nil"/>
              <w:bottom w:val="single" w:sz="4" w:space="0" w:color="auto"/>
              <w:right w:val="nil"/>
            </w:tcBorders>
            <w:shd w:val="clear" w:color="auto" w:fill="auto"/>
            <w:noWrap/>
            <w:vAlign w:val="bottom"/>
            <w:hideMark/>
          </w:tcPr>
          <w:p w14:paraId="6D383955" w14:textId="77777777" w:rsidR="00AA7D36" w:rsidRPr="00C04716" w:rsidRDefault="00AA7D36" w:rsidP="00CB0121">
            <w:pPr>
              <w:spacing w:after="0" w:line="240" w:lineRule="auto"/>
              <w:jc w:val="center"/>
              <w:rPr>
                <w:rFonts w:eastAsia="Times New Roman" w:cs="Calibri"/>
                <w:color w:val="000000"/>
                <w:sz w:val="20"/>
                <w:szCs w:val="20"/>
              </w:rPr>
            </w:pPr>
            <w:r w:rsidRPr="00C04716">
              <w:rPr>
                <w:rFonts w:eastAsia="Times New Roman" w:cs="Calibri"/>
                <w:color w:val="000000"/>
                <w:sz w:val="20"/>
                <w:szCs w:val="20"/>
              </w:rPr>
              <w:t>38%</w:t>
            </w:r>
          </w:p>
        </w:tc>
        <w:tc>
          <w:tcPr>
            <w:tcW w:w="1014" w:type="pct"/>
            <w:tcBorders>
              <w:top w:val="nil"/>
              <w:left w:val="nil"/>
              <w:bottom w:val="single" w:sz="4" w:space="0" w:color="auto"/>
              <w:right w:val="nil"/>
            </w:tcBorders>
            <w:shd w:val="clear" w:color="auto" w:fill="auto"/>
            <w:noWrap/>
            <w:vAlign w:val="bottom"/>
            <w:hideMark/>
          </w:tcPr>
          <w:p w14:paraId="20FC5C34" w14:textId="77777777" w:rsidR="00AA7D36" w:rsidRPr="00C04716" w:rsidRDefault="00AA7D36" w:rsidP="00CB0121">
            <w:pPr>
              <w:spacing w:after="0" w:line="240" w:lineRule="auto"/>
              <w:jc w:val="center"/>
              <w:rPr>
                <w:rFonts w:eastAsia="Times New Roman" w:cs="Calibri"/>
                <w:color w:val="000000"/>
                <w:sz w:val="20"/>
                <w:szCs w:val="20"/>
              </w:rPr>
            </w:pPr>
            <w:r w:rsidRPr="00C04716">
              <w:rPr>
                <w:rFonts w:eastAsia="Times New Roman" w:cs="Calibri"/>
                <w:color w:val="000000"/>
                <w:sz w:val="20"/>
                <w:szCs w:val="20"/>
              </w:rPr>
              <w:t>92</w:t>
            </w:r>
          </w:p>
        </w:tc>
      </w:tr>
      <w:tr w:rsidR="00AA7D36" w:rsidRPr="00C04716" w14:paraId="1C1B8523"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5AA0B828" w14:textId="77777777" w:rsidR="00AA7D36" w:rsidRPr="00C04716" w:rsidRDefault="00AA7D36" w:rsidP="00CB0121">
            <w:pPr>
              <w:spacing w:after="0" w:line="240" w:lineRule="auto"/>
              <w:rPr>
                <w:rFonts w:eastAsia="Times New Roman" w:cs="Calibri"/>
                <w:color w:val="000000"/>
                <w:sz w:val="20"/>
                <w:szCs w:val="20"/>
              </w:rPr>
            </w:pPr>
            <w:r w:rsidRPr="00C04716">
              <w:rPr>
                <w:rFonts w:eastAsia="Times New Roman" w:cs="Calibri"/>
                <w:color w:val="000000"/>
                <w:sz w:val="20"/>
                <w:szCs w:val="20"/>
              </w:rPr>
              <w:t>Mayendit</w:t>
            </w:r>
          </w:p>
        </w:tc>
        <w:tc>
          <w:tcPr>
            <w:tcW w:w="2265" w:type="pct"/>
            <w:tcBorders>
              <w:top w:val="nil"/>
              <w:left w:val="nil"/>
              <w:bottom w:val="single" w:sz="4" w:space="0" w:color="auto"/>
              <w:right w:val="nil"/>
            </w:tcBorders>
            <w:shd w:val="clear" w:color="auto" w:fill="auto"/>
            <w:noWrap/>
            <w:vAlign w:val="bottom"/>
            <w:hideMark/>
          </w:tcPr>
          <w:p w14:paraId="62C5CCB1" w14:textId="77777777" w:rsidR="00AA7D36" w:rsidRPr="00C04716" w:rsidRDefault="00AA7D36" w:rsidP="00CB0121">
            <w:pPr>
              <w:spacing w:after="0" w:line="240" w:lineRule="auto"/>
              <w:jc w:val="center"/>
              <w:rPr>
                <w:rFonts w:eastAsia="Times New Roman" w:cs="Calibri"/>
                <w:color w:val="000000"/>
                <w:sz w:val="20"/>
                <w:szCs w:val="20"/>
              </w:rPr>
            </w:pPr>
            <w:r w:rsidRPr="00C04716">
              <w:rPr>
                <w:rFonts w:eastAsia="Times New Roman" w:cs="Calibri"/>
                <w:color w:val="000000"/>
                <w:sz w:val="20"/>
                <w:szCs w:val="20"/>
              </w:rPr>
              <w:t>48%</w:t>
            </w:r>
          </w:p>
        </w:tc>
        <w:tc>
          <w:tcPr>
            <w:tcW w:w="1014" w:type="pct"/>
            <w:tcBorders>
              <w:top w:val="nil"/>
              <w:left w:val="nil"/>
              <w:bottom w:val="single" w:sz="4" w:space="0" w:color="auto"/>
              <w:right w:val="nil"/>
            </w:tcBorders>
            <w:shd w:val="clear" w:color="auto" w:fill="auto"/>
            <w:noWrap/>
            <w:vAlign w:val="bottom"/>
            <w:hideMark/>
          </w:tcPr>
          <w:p w14:paraId="594A8D4C" w14:textId="77777777" w:rsidR="00AA7D36" w:rsidRPr="00C04716" w:rsidRDefault="00AA7D36" w:rsidP="00CB0121">
            <w:pPr>
              <w:spacing w:after="0" w:line="240" w:lineRule="auto"/>
              <w:jc w:val="center"/>
              <w:rPr>
                <w:rFonts w:eastAsia="Times New Roman" w:cs="Calibri"/>
                <w:color w:val="000000"/>
                <w:sz w:val="20"/>
                <w:szCs w:val="20"/>
              </w:rPr>
            </w:pPr>
            <w:r w:rsidRPr="00C04716">
              <w:rPr>
                <w:rFonts w:eastAsia="Times New Roman" w:cs="Calibri"/>
                <w:color w:val="000000"/>
                <w:sz w:val="20"/>
                <w:szCs w:val="20"/>
              </w:rPr>
              <w:t>51</w:t>
            </w:r>
          </w:p>
        </w:tc>
      </w:tr>
      <w:tr w:rsidR="00AA7D36" w:rsidRPr="00C04716" w14:paraId="026D2BE9"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66CF5219" w14:textId="7D117FA9" w:rsidR="00AA7D36" w:rsidRPr="00C04716" w:rsidRDefault="00DD0616" w:rsidP="00CB0121">
            <w:pPr>
              <w:spacing w:after="0" w:line="240" w:lineRule="auto"/>
              <w:rPr>
                <w:rFonts w:eastAsia="Times New Roman" w:cs="Calibri"/>
                <w:color w:val="000000"/>
                <w:sz w:val="20"/>
                <w:szCs w:val="20"/>
              </w:rPr>
            </w:pPr>
            <w:r>
              <w:rPr>
                <w:rFonts w:eastAsia="Times New Roman" w:cs="Calibri"/>
                <w:color w:val="000000"/>
                <w:sz w:val="20"/>
                <w:szCs w:val="20"/>
              </w:rPr>
              <w:t>Panyijar</w:t>
            </w:r>
          </w:p>
        </w:tc>
        <w:tc>
          <w:tcPr>
            <w:tcW w:w="2265" w:type="pct"/>
            <w:tcBorders>
              <w:top w:val="nil"/>
              <w:left w:val="nil"/>
              <w:bottom w:val="single" w:sz="4" w:space="0" w:color="auto"/>
              <w:right w:val="nil"/>
            </w:tcBorders>
            <w:shd w:val="clear" w:color="auto" w:fill="auto"/>
            <w:noWrap/>
            <w:vAlign w:val="bottom"/>
            <w:hideMark/>
          </w:tcPr>
          <w:p w14:paraId="3A8D86BD" w14:textId="77777777" w:rsidR="00AA7D36" w:rsidRPr="00C04716" w:rsidRDefault="00AA7D36" w:rsidP="00CB0121">
            <w:pPr>
              <w:spacing w:after="0" w:line="240" w:lineRule="auto"/>
              <w:jc w:val="center"/>
              <w:rPr>
                <w:rFonts w:eastAsia="Times New Roman" w:cs="Calibri"/>
                <w:color w:val="000000"/>
                <w:sz w:val="20"/>
                <w:szCs w:val="20"/>
              </w:rPr>
            </w:pPr>
            <w:r w:rsidRPr="00C04716">
              <w:rPr>
                <w:rFonts w:eastAsia="Times New Roman" w:cs="Calibri"/>
                <w:color w:val="000000"/>
                <w:sz w:val="20"/>
                <w:szCs w:val="20"/>
              </w:rPr>
              <w:t>31%</w:t>
            </w:r>
          </w:p>
        </w:tc>
        <w:tc>
          <w:tcPr>
            <w:tcW w:w="1014" w:type="pct"/>
            <w:tcBorders>
              <w:top w:val="nil"/>
              <w:left w:val="nil"/>
              <w:bottom w:val="single" w:sz="4" w:space="0" w:color="auto"/>
              <w:right w:val="nil"/>
            </w:tcBorders>
            <w:shd w:val="clear" w:color="auto" w:fill="auto"/>
            <w:noWrap/>
            <w:vAlign w:val="bottom"/>
            <w:hideMark/>
          </w:tcPr>
          <w:p w14:paraId="6276CB96" w14:textId="77777777" w:rsidR="00AA7D36" w:rsidRPr="00C04716" w:rsidRDefault="00AA7D36" w:rsidP="00CB0121">
            <w:pPr>
              <w:spacing w:after="0" w:line="240" w:lineRule="auto"/>
              <w:jc w:val="center"/>
              <w:rPr>
                <w:rFonts w:eastAsia="Times New Roman" w:cs="Calibri"/>
                <w:color w:val="000000"/>
                <w:sz w:val="20"/>
                <w:szCs w:val="20"/>
              </w:rPr>
            </w:pPr>
            <w:r w:rsidRPr="00C04716">
              <w:rPr>
                <w:rFonts w:eastAsia="Times New Roman" w:cs="Calibri"/>
                <w:color w:val="000000"/>
                <w:sz w:val="20"/>
                <w:szCs w:val="20"/>
              </w:rPr>
              <w:t>57</w:t>
            </w:r>
          </w:p>
        </w:tc>
      </w:tr>
      <w:tr w:rsidR="00AA7D36" w:rsidRPr="00C04716" w14:paraId="0CCEB36C"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313A4B22" w14:textId="77777777" w:rsidR="00AA7D36" w:rsidRPr="00C04716" w:rsidRDefault="00AA7D36" w:rsidP="00CB0121">
            <w:pPr>
              <w:spacing w:after="0" w:line="240" w:lineRule="auto"/>
              <w:rPr>
                <w:rFonts w:eastAsia="Times New Roman" w:cs="Calibri"/>
                <w:color w:val="000000"/>
                <w:sz w:val="20"/>
                <w:szCs w:val="20"/>
              </w:rPr>
            </w:pPr>
            <w:r w:rsidRPr="00C04716">
              <w:rPr>
                <w:rFonts w:eastAsia="Times New Roman" w:cs="Calibri"/>
                <w:color w:val="000000"/>
                <w:sz w:val="20"/>
                <w:szCs w:val="20"/>
              </w:rPr>
              <w:t>Pibor</w:t>
            </w:r>
          </w:p>
        </w:tc>
        <w:tc>
          <w:tcPr>
            <w:tcW w:w="2265" w:type="pct"/>
            <w:tcBorders>
              <w:top w:val="nil"/>
              <w:left w:val="nil"/>
              <w:bottom w:val="single" w:sz="4" w:space="0" w:color="auto"/>
              <w:right w:val="nil"/>
            </w:tcBorders>
            <w:shd w:val="clear" w:color="auto" w:fill="auto"/>
            <w:noWrap/>
            <w:vAlign w:val="bottom"/>
            <w:hideMark/>
          </w:tcPr>
          <w:p w14:paraId="246127C1" w14:textId="77777777" w:rsidR="00AA7D36" w:rsidRPr="00C04716" w:rsidRDefault="00AA7D36" w:rsidP="00CB0121">
            <w:pPr>
              <w:spacing w:after="0" w:line="240" w:lineRule="auto"/>
              <w:jc w:val="center"/>
              <w:rPr>
                <w:rFonts w:eastAsia="Times New Roman" w:cs="Calibri"/>
                <w:color w:val="000000"/>
                <w:sz w:val="20"/>
                <w:szCs w:val="20"/>
              </w:rPr>
            </w:pPr>
            <w:r w:rsidRPr="00C04716">
              <w:rPr>
                <w:rFonts w:eastAsia="Times New Roman" w:cs="Calibri"/>
                <w:color w:val="000000"/>
                <w:sz w:val="20"/>
                <w:szCs w:val="20"/>
              </w:rPr>
              <w:t>32%</w:t>
            </w:r>
          </w:p>
        </w:tc>
        <w:tc>
          <w:tcPr>
            <w:tcW w:w="1014" w:type="pct"/>
            <w:tcBorders>
              <w:top w:val="nil"/>
              <w:left w:val="nil"/>
              <w:bottom w:val="single" w:sz="4" w:space="0" w:color="auto"/>
              <w:right w:val="nil"/>
            </w:tcBorders>
            <w:shd w:val="clear" w:color="auto" w:fill="auto"/>
            <w:noWrap/>
            <w:vAlign w:val="bottom"/>
            <w:hideMark/>
          </w:tcPr>
          <w:p w14:paraId="3E3EDDC5" w14:textId="77777777" w:rsidR="00AA7D36" w:rsidRPr="00C04716" w:rsidRDefault="00AA7D36" w:rsidP="00CB0121">
            <w:pPr>
              <w:spacing w:after="0" w:line="240" w:lineRule="auto"/>
              <w:jc w:val="center"/>
              <w:rPr>
                <w:rFonts w:eastAsia="Times New Roman" w:cs="Calibri"/>
                <w:color w:val="000000"/>
                <w:sz w:val="20"/>
                <w:szCs w:val="20"/>
              </w:rPr>
            </w:pPr>
            <w:r w:rsidRPr="00C04716">
              <w:rPr>
                <w:rFonts w:eastAsia="Times New Roman" w:cs="Calibri"/>
                <w:color w:val="000000"/>
                <w:sz w:val="20"/>
                <w:szCs w:val="20"/>
              </w:rPr>
              <w:t>57</w:t>
            </w:r>
          </w:p>
        </w:tc>
      </w:tr>
      <w:tr w:rsidR="00AA7D36" w:rsidRPr="00C04716" w14:paraId="0A294EED"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70C5FC71" w14:textId="77777777" w:rsidR="00AA7D36" w:rsidRPr="00C04716" w:rsidRDefault="00AA7D36" w:rsidP="00CB0121">
            <w:pPr>
              <w:spacing w:after="0" w:line="240" w:lineRule="auto"/>
              <w:rPr>
                <w:rFonts w:eastAsia="Times New Roman" w:cs="Calibri"/>
                <w:color w:val="000000"/>
                <w:sz w:val="20"/>
                <w:szCs w:val="20"/>
              </w:rPr>
            </w:pPr>
            <w:r w:rsidRPr="00C04716">
              <w:rPr>
                <w:rFonts w:eastAsia="Times New Roman" w:cs="Calibri"/>
                <w:color w:val="000000"/>
                <w:sz w:val="20"/>
                <w:szCs w:val="20"/>
              </w:rPr>
              <w:t>Ulang</w:t>
            </w:r>
          </w:p>
        </w:tc>
        <w:tc>
          <w:tcPr>
            <w:tcW w:w="2265" w:type="pct"/>
            <w:tcBorders>
              <w:top w:val="nil"/>
              <w:left w:val="nil"/>
              <w:bottom w:val="single" w:sz="4" w:space="0" w:color="auto"/>
              <w:right w:val="nil"/>
            </w:tcBorders>
            <w:shd w:val="clear" w:color="auto" w:fill="auto"/>
            <w:noWrap/>
            <w:vAlign w:val="bottom"/>
            <w:hideMark/>
          </w:tcPr>
          <w:p w14:paraId="76725C74" w14:textId="77777777" w:rsidR="00AA7D36" w:rsidRPr="00C04716" w:rsidRDefault="00AA7D36" w:rsidP="00CB0121">
            <w:pPr>
              <w:spacing w:after="0" w:line="240" w:lineRule="auto"/>
              <w:jc w:val="center"/>
              <w:rPr>
                <w:rFonts w:eastAsia="Times New Roman" w:cs="Calibri"/>
                <w:color w:val="000000"/>
                <w:sz w:val="20"/>
                <w:szCs w:val="20"/>
              </w:rPr>
            </w:pPr>
            <w:r w:rsidRPr="00C04716">
              <w:rPr>
                <w:rFonts w:eastAsia="Times New Roman" w:cs="Calibri"/>
                <w:color w:val="000000"/>
                <w:sz w:val="20"/>
                <w:szCs w:val="20"/>
              </w:rPr>
              <w:t>76%</w:t>
            </w:r>
          </w:p>
        </w:tc>
        <w:tc>
          <w:tcPr>
            <w:tcW w:w="1014" w:type="pct"/>
            <w:tcBorders>
              <w:top w:val="nil"/>
              <w:left w:val="nil"/>
              <w:bottom w:val="single" w:sz="4" w:space="0" w:color="auto"/>
              <w:right w:val="nil"/>
            </w:tcBorders>
            <w:shd w:val="clear" w:color="auto" w:fill="auto"/>
            <w:noWrap/>
            <w:vAlign w:val="bottom"/>
            <w:hideMark/>
          </w:tcPr>
          <w:p w14:paraId="1C51D371" w14:textId="77777777" w:rsidR="00AA7D36" w:rsidRPr="00C04716" w:rsidRDefault="00AA7D36" w:rsidP="00CB0121">
            <w:pPr>
              <w:spacing w:after="0" w:line="240" w:lineRule="auto"/>
              <w:jc w:val="center"/>
              <w:rPr>
                <w:rFonts w:eastAsia="Times New Roman" w:cs="Calibri"/>
                <w:color w:val="000000"/>
                <w:sz w:val="20"/>
                <w:szCs w:val="20"/>
              </w:rPr>
            </w:pPr>
            <w:r w:rsidRPr="00C04716">
              <w:rPr>
                <w:rFonts w:eastAsia="Times New Roman" w:cs="Calibri"/>
                <w:color w:val="000000"/>
                <w:sz w:val="20"/>
                <w:szCs w:val="20"/>
              </w:rPr>
              <w:t>19</w:t>
            </w:r>
          </w:p>
        </w:tc>
      </w:tr>
      <w:tr w:rsidR="00AA7D36" w:rsidRPr="00C04716" w14:paraId="023E195B"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6DC58867" w14:textId="77777777" w:rsidR="00AA7D36" w:rsidRPr="00C04716" w:rsidRDefault="00AA7D36" w:rsidP="00CB0121">
            <w:pPr>
              <w:spacing w:after="0" w:line="240" w:lineRule="auto"/>
              <w:rPr>
                <w:rFonts w:eastAsia="Times New Roman" w:cs="Calibri"/>
                <w:color w:val="000000"/>
                <w:sz w:val="20"/>
                <w:szCs w:val="20"/>
              </w:rPr>
            </w:pPr>
            <w:r w:rsidRPr="00C04716">
              <w:rPr>
                <w:rFonts w:eastAsia="Times New Roman" w:cs="Calibri"/>
                <w:color w:val="000000"/>
                <w:sz w:val="20"/>
                <w:szCs w:val="20"/>
              </w:rPr>
              <w:t>Uror</w:t>
            </w:r>
          </w:p>
        </w:tc>
        <w:tc>
          <w:tcPr>
            <w:tcW w:w="2265" w:type="pct"/>
            <w:tcBorders>
              <w:top w:val="nil"/>
              <w:left w:val="nil"/>
              <w:bottom w:val="single" w:sz="4" w:space="0" w:color="auto"/>
              <w:right w:val="nil"/>
            </w:tcBorders>
            <w:shd w:val="clear" w:color="auto" w:fill="auto"/>
            <w:noWrap/>
            <w:vAlign w:val="bottom"/>
            <w:hideMark/>
          </w:tcPr>
          <w:p w14:paraId="4E0EBAFF" w14:textId="77777777" w:rsidR="00AA7D36" w:rsidRPr="00C04716" w:rsidRDefault="00AA7D36" w:rsidP="00CB0121">
            <w:pPr>
              <w:spacing w:after="0" w:line="240" w:lineRule="auto"/>
              <w:jc w:val="center"/>
              <w:rPr>
                <w:rFonts w:eastAsia="Times New Roman" w:cs="Calibri"/>
                <w:color w:val="000000"/>
                <w:sz w:val="20"/>
                <w:szCs w:val="20"/>
              </w:rPr>
            </w:pPr>
            <w:r>
              <w:rPr>
                <w:rFonts w:eastAsia="Times New Roman" w:cs="Calibri"/>
                <w:color w:val="000000"/>
                <w:sz w:val="20"/>
                <w:szCs w:val="20"/>
              </w:rPr>
              <w:t>-</w:t>
            </w:r>
          </w:p>
        </w:tc>
        <w:tc>
          <w:tcPr>
            <w:tcW w:w="1014" w:type="pct"/>
            <w:tcBorders>
              <w:top w:val="nil"/>
              <w:left w:val="nil"/>
              <w:bottom w:val="single" w:sz="4" w:space="0" w:color="auto"/>
              <w:right w:val="nil"/>
            </w:tcBorders>
            <w:shd w:val="clear" w:color="auto" w:fill="auto"/>
            <w:noWrap/>
            <w:vAlign w:val="bottom"/>
            <w:hideMark/>
          </w:tcPr>
          <w:p w14:paraId="2628B1EA" w14:textId="77777777" w:rsidR="00AA7D36" w:rsidRPr="00C04716" w:rsidRDefault="00AA7D36" w:rsidP="00CB0121">
            <w:pPr>
              <w:spacing w:after="0" w:line="240" w:lineRule="auto"/>
              <w:jc w:val="center"/>
              <w:rPr>
                <w:rFonts w:eastAsia="Times New Roman" w:cs="Calibri"/>
                <w:color w:val="000000"/>
                <w:sz w:val="20"/>
                <w:szCs w:val="20"/>
              </w:rPr>
            </w:pPr>
            <w:r>
              <w:rPr>
                <w:rFonts w:eastAsia="Times New Roman" w:cs="Calibri"/>
                <w:color w:val="000000"/>
                <w:sz w:val="20"/>
                <w:szCs w:val="20"/>
              </w:rPr>
              <w:t>-</w:t>
            </w:r>
          </w:p>
        </w:tc>
      </w:tr>
      <w:tr w:rsidR="00AA7D36" w:rsidRPr="00C04716" w14:paraId="36F446F9"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235F6624" w14:textId="77777777" w:rsidR="00AA7D36" w:rsidRPr="00C04716" w:rsidRDefault="00AA7D36" w:rsidP="00CB0121">
            <w:pPr>
              <w:spacing w:after="0" w:line="240" w:lineRule="auto"/>
              <w:rPr>
                <w:rFonts w:eastAsia="Times New Roman" w:cs="Calibri"/>
                <w:color w:val="000000"/>
                <w:sz w:val="20"/>
                <w:szCs w:val="20"/>
              </w:rPr>
            </w:pPr>
            <w:r w:rsidRPr="00C04716">
              <w:rPr>
                <w:rFonts w:eastAsia="Times New Roman" w:cs="Calibri"/>
                <w:color w:val="000000"/>
                <w:sz w:val="20"/>
                <w:szCs w:val="20"/>
              </w:rPr>
              <w:t>Wau</w:t>
            </w:r>
          </w:p>
        </w:tc>
        <w:tc>
          <w:tcPr>
            <w:tcW w:w="2265" w:type="pct"/>
            <w:tcBorders>
              <w:top w:val="nil"/>
              <w:left w:val="nil"/>
              <w:bottom w:val="single" w:sz="4" w:space="0" w:color="auto"/>
              <w:right w:val="nil"/>
            </w:tcBorders>
            <w:shd w:val="clear" w:color="auto" w:fill="auto"/>
            <w:noWrap/>
            <w:vAlign w:val="bottom"/>
            <w:hideMark/>
          </w:tcPr>
          <w:p w14:paraId="1DDE41C2" w14:textId="77777777" w:rsidR="00AA7D36" w:rsidRPr="00C04716" w:rsidRDefault="00AA7D36" w:rsidP="00CB0121">
            <w:pPr>
              <w:spacing w:after="0" w:line="240" w:lineRule="auto"/>
              <w:jc w:val="center"/>
              <w:rPr>
                <w:rFonts w:eastAsia="Times New Roman" w:cs="Calibri"/>
                <w:color w:val="000000"/>
                <w:sz w:val="20"/>
                <w:szCs w:val="20"/>
              </w:rPr>
            </w:pPr>
            <w:r w:rsidRPr="00C04716">
              <w:rPr>
                <w:rFonts w:eastAsia="Times New Roman" w:cs="Calibri"/>
                <w:color w:val="000000"/>
                <w:sz w:val="20"/>
                <w:szCs w:val="20"/>
              </w:rPr>
              <w:t>64%</w:t>
            </w:r>
          </w:p>
        </w:tc>
        <w:tc>
          <w:tcPr>
            <w:tcW w:w="1014" w:type="pct"/>
            <w:tcBorders>
              <w:top w:val="nil"/>
              <w:left w:val="nil"/>
              <w:bottom w:val="single" w:sz="4" w:space="0" w:color="auto"/>
              <w:right w:val="nil"/>
            </w:tcBorders>
            <w:shd w:val="clear" w:color="auto" w:fill="auto"/>
            <w:noWrap/>
            <w:vAlign w:val="bottom"/>
            <w:hideMark/>
          </w:tcPr>
          <w:p w14:paraId="728D6F50" w14:textId="77777777" w:rsidR="00AA7D36" w:rsidRPr="00C04716" w:rsidRDefault="00AA7D36" w:rsidP="00CB0121">
            <w:pPr>
              <w:spacing w:after="0" w:line="240" w:lineRule="auto"/>
              <w:jc w:val="center"/>
              <w:rPr>
                <w:rFonts w:eastAsia="Times New Roman" w:cs="Calibri"/>
                <w:color w:val="000000"/>
                <w:sz w:val="20"/>
                <w:szCs w:val="20"/>
              </w:rPr>
            </w:pPr>
            <w:r w:rsidRPr="00C04716">
              <w:rPr>
                <w:rFonts w:eastAsia="Times New Roman" w:cs="Calibri"/>
                <w:color w:val="000000"/>
                <w:sz w:val="20"/>
                <w:szCs w:val="20"/>
              </w:rPr>
              <w:t>176</w:t>
            </w:r>
          </w:p>
        </w:tc>
      </w:tr>
      <w:tr w:rsidR="00AA7D36" w:rsidRPr="00C04716" w14:paraId="278D5BB2"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5453A27C" w14:textId="77777777" w:rsidR="00AA7D36" w:rsidRPr="00C04716" w:rsidRDefault="00AA7D36" w:rsidP="00CB0121">
            <w:pPr>
              <w:spacing w:after="0" w:line="240" w:lineRule="auto"/>
              <w:rPr>
                <w:rFonts w:eastAsia="Times New Roman" w:cs="Calibri"/>
                <w:b/>
                <w:bCs/>
                <w:color w:val="000000"/>
                <w:sz w:val="20"/>
                <w:szCs w:val="20"/>
              </w:rPr>
            </w:pPr>
            <w:r w:rsidRPr="00C04716">
              <w:rPr>
                <w:rFonts w:eastAsia="Times New Roman" w:cs="Calibri"/>
                <w:b/>
                <w:bCs/>
                <w:color w:val="000000"/>
                <w:sz w:val="20"/>
                <w:szCs w:val="20"/>
              </w:rPr>
              <w:t>Region</w:t>
            </w:r>
          </w:p>
        </w:tc>
      </w:tr>
      <w:tr w:rsidR="00AA7D36" w:rsidRPr="00C04716" w14:paraId="18934EA5"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75037DAC" w14:textId="77777777" w:rsidR="00AA7D36" w:rsidRPr="00C04716" w:rsidRDefault="00AA7D36" w:rsidP="00CB0121">
            <w:pPr>
              <w:spacing w:after="0" w:line="240" w:lineRule="auto"/>
              <w:rPr>
                <w:rFonts w:eastAsia="Times New Roman" w:cs="Calibri"/>
                <w:color w:val="000000"/>
                <w:sz w:val="20"/>
                <w:szCs w:val="20"/>
              </w:rPr>
            </w:pPr>
            <w:r w:rsidRPr="00C04716">
              <w:rPr>
                <w:rFonts w:eastAsia="Times New Roman" w:cs="Calibri"/>
                <w:color w:val="000000"/>
                <w:sz w:val="20"/>
                <w:szCs w:val="20"/>
              </w:rPr>
              <w:t>Bahr El-Ghazel</w:t>
            </w:r>
          </w:p>
        </w:tc>
        <w:tc>
          <w:tcPr>
            <w:tcW w:w="2265" w:type="pct"/>
            <w:tcBorders>
              <w:top w:val="nil"/>
              <w:left w:val="nil"/>
              <w:bottom w:val="single" w:sz="4" w:space="0" w:color="auto"/>
              <w:right w:val="nil"/>
            </w:tcBorders>
            <w:shd w:val="clear" w:color="auto" w:fill="auto"/>
            <w:noWrap/>
            <w:vAlign w:val="bottom"/>
            <w:hideMark/>
          </w:tcPr>
          <w:p w14:paraId="21F930AA" w14:textId="77777777" w:rsidR="00AA7D36" w:rsidRPr="00C04716" w:rsidRDefault="00AA7D36" w:rsidP="00CB0121">
            <w:pPr>
              <w:spacing w:after="0" w:line="240" w:lineRule="auto"/>
              <w:jc w:val="center"/>
              <w:rPr>
                <w:rFonts w:eastAsia="Times New Roman" w:cs="Calibri"/>
                <w:color w:val="000000"/>
                <w:sz w:val="20"/>
                <w:szCs w:val="20"/>
              </w:rPr>
            </w:pPr>
            <w:r w:rsidRPr="00C04716">
              <w:rPr>
                <w:rFonts w:eastAsia="Times New Roman" w:cs="Calibri"/>
                <w:color w:val="000000"/>
                <w:sz w:val="20"/>
                <w:szCs w:val="20"/>
              </w:rPr>
              <w:t>62%</w:t>
            </w:r>
          </w:p>
        </w:tc>
        <w:tc>
          <w:tcPr>
            <w:tcW w:w="1014" w:type="pct"/>
            <w:tcBorders>
              <w:top w:val="nil"/>
              <w:left w:val="nil"/>
              <w:bottom w:val="single" w:sz="4" w:space="0" w:color="auto"/>
              <w:right w:val="nil"/>
            </w:tcBorders>
            <w:shd w:val="clear" w:color="auto" w:fill="auto"/>
            <w:noWrap/>
            <w:vAlign w:val="bottom"/>
            <w:hideMark/>
          </w:tcPr>
          <w:p w14:paraId="6FCCA2ED" w14:textId="77777777" w:rsidR="00AA7D36" w:rsidRPr="00C04716" w:rsidRDefault="00AA7D36" w:rsidP="00CB0121">
            <w:pPr>
              <w:spacing w:after="0" w:line="240" w:lineRule="auto"/>
              <w:jc w:val="center"/>
              <w:rPr>
                <w:rFonts w:eastAsia="Times New Roman" w:cs="Calibri"/>
                <w:color w:val="000000"/>
                <w:sz w:val="20"/>
                <w:szCs w:val="20"/>
              </w:rPr>
            </w:pPr>
            <w:r w:rsidRPr="00C04716">
              <w:rPr>
                <w:rFonts w:eastAsia="Times New Roman" w:cs="Calibri"/>
                <w:color w:val="000000"/>
                <w:sz w:val="20"/>
                <w:szCs w:val="20"/>
              </w:rPr>
              <w:t>313</w:t>
            </w:r>
          </w:p>
        </w:tc>
      </w:tr>
      <w:tr w:rsidR="00AA7D36" w:rsidRPr="00C04716" w14:paraId="40FE12D9"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663CBCD2" w14:textId="77777777" w:rsidR="00AA7D36" w:rsidRPr="00C04716" w:rsidRDefault="00AA7D36" w:rsidP="00CB0121">
            <w:pPr>
              <w:spacing w:after="0" w:line="240" w:lineRule="auto"/>
              <w:rPr>
                <w:rFonts w:eastAsia="Times New Roman" w:cs="Calibri"/>
                <w:color w:val="000000"/>
                <w:sz w:val="20"/>
                <w:szCs w:val="20"/>
              </w:rPr>
            </w:pPr>
            <w:r w:rsidRPr="00C04716">
              <w:rPr>
                <w:rFonts w:eastAsia="Times New Roman" w:cs="Calibri"/>
                <w:color w:val="000000"/>
                <w:sz w:val="20"/>
                <w:szCs w:val="20"/>
              </w:rPr>
              <w:t>Equatoria</w:t>
            </w:r>
          </w:p>
        </w:tc>
        <w:tc>
          <w:tcPr>
            <w:tcW w:w="2265" w:type="pct"/>
            <w:tcBorders>
              <w:top w:val="nil"/>
              <w:left w:val="nil"/>
              <w:bottom w:val="single" w:sz="4" w:space="0" w:color="auto"/>
              <w:right w:val="nil"/>
            </w:tcBorders>
            <w:shd w:val="clear" w:color="auto" w:fill="auto"/>
            <w:noWrap/>
            <w:vAlign w:val="bottom"/>
            <w:hideMark/>
          </w:tcPr>
          <w:p w14:paraId="4324BCEC" w14:textId="77777777" w:rsidR="00AA7D36" w:rsidRPr="00C04716" w:rsidRDefault="00AA7D36" w:rsidP="00CB0121">
            <w:pPr>
              <w:spacing w:after="0" w:line="240" w:lineRule="auto"/>
              <w:jc w:val="center"/>
              <w:rPr>
                <w:rFonts w:eastAsia="Times New Roman" w:cs="Calibri"/>
                <w:color w:val="000000"/>
                <w:sz w:val="20"/>
                <w:szCs w:val="20"/>
              </w:rPr>
            </w:pPr>
            <w:r w:rsidRPr="00C04716">
              <w:rPr>
                <w:rFonts w:eastAsia="Times New Roman" w:cs="Calibri"/>
                <w:color w:val="000000"/>
                <w:sz w:val="20"/>
                <w:szCs w:val="20"/>
              </w:rPr>
              <w:t>61%</w:t>
            </w:r>
          </w:p>
        </w:tc>
        <w:tc>
          <w:tcPr>
            <w:tcW w:w="1014" w:type="pct"/>
            <w:tcBorders>
              <w:top w:val="nil"/>
              <w:left w:val="nil"/>
              <w:bottom w:val="single" w:sz="4" w:space="0" w:color="auto"/>
              <w:right w:val="nil"/>
            </w:tcBorders>
            <w:shd w:val="clear" w:color="auto" w:fill="auto"/>
            <w:noWrap/>
            <w:vAlign w:val="bottom"/>
            <w:hideMark/>
          </w:tcPr>
          <w:p w14:paraId="73709481" w14:textId="77777777" w:rsidR="00AA7D36" w:rsidRPr="00C04716" w:rsidRDefault="00AA7D36" w:rsidP="00CB0121">
            <w:pPr>
              <w:spacing w:after="0" w:line="240" w:lineRule="auto"/>
              <w:jc w:val="center"/>
              <w:rPr>
                <w:rFonts w:eastAsia="Times New Roman" w:cs="Calibri"/>
                <w:color w:val="000000"/>
                <w:sz w:val="20"/>
                <w:szCs w:val="20"/>
              </w:rPr>
            </w:pPr>
            <w:r w:rsidRPr="00C04716">
              <w:rPr>
                <w:rFonts w:eastAsia="Times New Roman" w:cs="Calibri"/>
                <w:color w:val="000000"/>
                <w:sz w:val="20"/>
                <w:szCs w:val="20"/>
              </w:rPr>
              <w:t>336</w:t>
            </w:r>
          </w:p>
        </w:tc>
      </w:tr>
      <w:tr w:rsidR="00AA7D36" w:rsidRPr="00C04716" w14:paraId="085C88B2"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6E25DD94" w14:textId="77777777" w:rsidR="00AA7D36" w:rsidRPr="00C04716" w:rsidRDefault="00AA7D36" w:rsidP="00CB0121">
            <w:pPr>
              <w:spacing w:after="0" w:line="240" w:lineRule="auto"/>
              <w:rPr>
                <w:rFonts w:eastAsia="Times New Roman" w:cs="Calibri"/>
                <w:color w:val="000000"/>
                <w:sz w:val="20"/>
                <w:szCs w:val="20"/>
              </w:rPr>
            </w:pPr>
            <w:r w:rsidRPr="00C04716">
              <w:rPr>
                <w:rFonts w:eastAsia="Times New Roman" w:cs="Calibri"/>
                <w:color w:val="000000"/>
                <w:sz w:val="20"/>
                <w:szCs w:val="20"/>
              </w:rPr>
              <w:t>Great Upper Nile</w:t>
            </w:r>
          </w:p>
        </w:tc>
        <w:tc>
          <w:tcPr>
            <w:tcW w:w="2265" w:type="pct"/>
            <w:tcBorders>
              <w:top w:val="nil"/>
              <w:left w:val="nil"/>
              <w:bottom w:val="single" w:sz="4" w:space="0" w:color="auto"/>
              <w:right w:val="nil"/>
            </w:tcBorders>
            <w:shd w:val="clear" w:color="auto" w:fill="auto"/>
            <w:noWrap/>
            <w:vAlign w:val="bottom"/>
            <w:hideMark/>
          </w:tcPr>
          <w:p w14:paraId="3DB2734C" w14:textId="77777777" w:rsidR="00AA7D36" w:rsidRPr="00C04716" w:rsidRDefault="00AA7D36" w:rsidP="00CB0121">
            <w:pPr>
              <w:spacing w:after="0" w:line="240" w:lineRule="auto"/>
              <w:jc w:val="center"/>
              <w:rPr>
                <w:rFonts w:eastAsia="Times New Roman" w:cs="Calibri"/>
                <w:color w:val="000000"/>
                <w:sz w:val="20"/>
                <w:szCs w:val="20"/>
              </w:rPr>
            </w:pPr>
            <w:r w:rsidRPr="00C04716">
              <w:rPr>
                <w:rFonts w:eastAsia="Times New Roman" w:cs="Calibri"/>
                <w:color w:val="000000"/>
                <w:sz w:val="20"/>
                <w:szCs w:val="20"/>
              </w:rPr>
              <w:t>36%</w:t>
            </w:r>
          </w:p>
        </w:tc>
        <w:tc>
          <w:tcPr>
            <w:tcW w:w="1014" w:type="pct"/>
            <w:tcBorders>
              <w:top w:val="nil"/>
              <w:left w:val="nil"/>
              <w:bottom w:val="single" w:sz="4" w:space="0" w:color="auto"/>
              <w:right w:val="nil"/>
            </w:tcBorders>
            <w:shd w:val="clear" w:color="auto" w:fill="auto"/>
            <w:noWrap/>
            <w:vAlign w:val="bottom"/>
            <w:hideMark/>
          </w:tcPr>
          <w:p w14:paraId="01FE0042" w14:textId="77777777" w:rsidR="00AA7D36" w:rsidRPr="00C04716" w:rsidRDefault="00AA7D36" w:rsidP="00CB0121">
            <w:pPr>
              <w:spacing w:after="0" w:line="240" w:lineRule="auto"/>
              <w:jc w:val="center"/>
              <w:rPr>
                <w:rFonts w:eastAsia="Times New Roman" w:cs="Calibri"/>
                <w:color w:val="000000"/>
                <w:sz w:val="20"/>
                <w:szCs w:val="20"/>
              </w:rPr>
            </w:pPr>
            <w:r w:rsidRPr="00C04716">
              <w:rPr>
                <w:rFonts w:eastAsia="Times New Roman" w:cs="Calibri"/>
                <w:color w:val="000000"/>
                <w:sz w:val="20"/>
                <w:szCs w:val="20"/>
              </w:rPr>
              <w:t>664</w:t>
            </w:r>
          </w:p>
        </w:tc>
      </w:tr>
      <w:tr w:rsidR="00AA7D36" w:rsidRPr="00C04716" w14:paraId="29B4B57D"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60F4C84A" w14:textId="77777777" w:rsidR="00AA7D36" w:rsidRPr="00C04716" w:rsidRDefault="00AA7D36" w:rsidP="00CB0121">
            <w:pPr>
              <w:spacing w:after="0" w:line="240" w:lineRule="auto"/>
              <w:rPr>
                <w:rFonts w:eastAsia="Times New Roman" w:cs="Calibri"/>
                <w:b/>
                <w:bCs/>
                <w:color w:val="000000"/>
                <w:sz w:val="20"/>
                <w:szCs w:val="20"/>
              </w:rPr>
            </w:pPr>
            <w:r w:rsidRPr="00C04716">
              <w:rPr>
                <w:rFonts w:eastAsia="Times New Roman" w:cs="Calibri"/>
                <w:b/>
                <w:bCs/>
                <w:color w:val="000000"/>
                <w:sz w:val="20"/>
                <w:szCs w:val="20"/>
              </w:rPr>
              <w:t>State</w:t>
            </w:r>
          </w:p>
        </w:tc>
      </w:tr>
      <w:tr w:rsidR="00AA7D36" w:rsidRPr="00C04716" w14:paraId="4109C16E"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14A33535" w14:textId="77777777" w:rsidR="00AA7D36" w:rsidRPr="00C04716" w:rsidRDefault="00AA7D36" w:rsidP="00CB0121">
            <w:pPr>
              <w:spacing w:after="0" w:line="240" w:lineRule="auto"/>
              <w:rPr>
                <w:rFonts w:eastAsia="Times New Roman" w:cs="Calibri"/>
                <w:color w:val="000000"/>
                <w:sz w:val="20"/>
                <w:szCs w:val="20"/>
              </w:rPr>
            </w:pPr>
            <w:r w:rsidRPr="00C04716">
              <w:rPr>
                <w:rFonts w:eastAsia="Times New Roman" w:cs="Calibri"/>
                <w:color w:val="000000"/>
                <w:sz w:val="20"/>
                <w:szCs w:val="20"/>
              </w:rPr>
              <w:t>Eastern Equatoria</w:t>
            </w:r>
          </w:p>
        </w:tc>
        <w:tc>
          <w:tcPr>
            <w:tcW w:w="2265" w:type="pct"/>
            <w:tcBorders>
              <w:top w:val="nil"/>
              <w:left w:val="nil"/>
              <w:bottom w:val="single" w:sz="4" w:space="0" w:color="auto"/>
              <w:right w:val="nil"/>
            </w:tcBorders>
            <w:shd w:val="clear" w:color="auto" w:fill="auto"/>
            <w:noWrap/>
            <w:vAlign w:val="bottom"/>
            <w:hideMark/>
          </w:tcPr>
          <w:p w14:paraId="543CFFF4" w14:textId="77777777" w:rsidR="00AA7D36" w:rsidRPr="00C04716" w:rsidRDefault="00AA7D36" w:rsidP="00CB0121">
            <w:pPr>
              <w:spacing w:after="0" w:line="240" w:lineRule="auto"/>
              <w:jc w:val="center"/>
              <w:rPr>
                <w:rFonts w:eastAsia="Times New Roman" w:cs="Calibri"/>
                <w:color w:val="000000"/>
                <w:sz w:val="20"/>
                <w:szCs w:val="20"/>
              </w:rPr>
            </w:pPr>
            <w:r w:rsidRPr="00C04716">
              <w:rPr>
                <w:rFonts w:eastAsia="Times New Roman" w:cs="Calibri"/>
                <w:color w:val="000000"/>
                <w:sz w:val="20"/>
                <w:szCs w:val="20"/>
              </w:rPr>
              <w:t>61%</w:t>
            </w:r>
          </w:p>
        </w:tc>
        <w:tc>
          <w:tcPr>
            <w:tcW w:w="1014" w:type="pct"/>
            <w:tcBorders>
              <w:top w:val="nil"/>
              <w:left w:val="nil"/>
              <w:bottom w:val="single" w:sz="4" w:space="0" w:color="auto"/>
              <w:right w:val="nil"/>
            </w:tcBorders>
            <w:shd w:val="clear" w:color="auto" w:fill="auto"/>
            <w:noWrap/>
            <w:vAlign w:val="bottom"/>
            <w:hideMark/>
          </w:tcPr>
          <w:p w14:paraId="43341B57" w14:textId="77777777" w:rsidR="00AA7D36" w:rsidRPr="00C04716" w:rsidRDefault="00AA7D36" w:rsidP="00CB0121">
            <w:pPr>
              <w:spacing w:after="0" w:line="240" w:lineRule="auto"/>
              <w:jc w:val="center"/>
              <w:rPr>
                <w:rFonts w:eastAsia="Times New Roman" w:cs="Calibri"/>
                <w:color w:val="000000"/>
                <w:sz w:val="20"/>
                <w:szCs w:val="20"/>
              </w:rPr>
            </w:pPr>
            <w:r w:rsidRPr="00C04716">
              <w:rPr>
                <w:rFonts w:eastAsia="Times New Roman" w:cs="Calibri"/>
                <w:color w:val="000000"/>
                <w:sz w:val="20"/>
                <w:szCs w:val="20"/>
              </w:rPr>
              <w:t>336</w:t>
            </w:r>
          </w:p>
        </w:tc>
      </w:tr>
      <w:tr w:rsidR="00AA7D36" w:rsidRPr="00C04716" w14:paraId="04F31D92"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2E4E7739" w14:textId="77777777" w:rsidR="00AA7D36" w:rsidRPr="00C04716" w:rsidRDefault="00AA7D36" w:rsidP="00CB0121">
            <w:pPr>
              <w:spacing w:after="0" w:line="240" w:lineRule="auto"/>
              <w:rPr>
                <w:rFonts w:eastAsia="Times New Roman" w:cs="Calibri"/>
                <w:color w:val="000000"/>
                <w:sz w:val="20"/>
                <w:szCs w:val="20"/>
              </w:rPr>
            </w:pPr>
            <w:r w:rsidRPr="00C04716">
              <w:rPr>
                <w:rFonts w:eastAsia="Times New Roman" w:cs="Calibri"/>
                <w:color w:val="000000"/>
                <w:sz w:val="20"/>
                <w:szCs w:val="20"/>
              </w:rPr>
              <w:t>Jonglei</w:t>
            </w:r>
          </w:p>
        </w:tc>
        <w:tc>
          <w:tcPr>
            <w:tcW w:w="2265" w:type="pct"/>
            <w:tcBorders>
              <w:top w:val="nil"/>
              <w:left w:val="nil"/>
              <w:bottom w:val="single" w:sz="4" w:space="0" w:color="auto"/>
              <w:right w:val="nil"/>
            </w:tcBorders>
            <w:shd w:val="clear" w:color="auto" w:fill="auto"/>
            <w:noWrap/>
            <w:vAlign w:val="bottom"/>
            <w:hideMark/>
          </w:tcPr>
          <w:p w14:paraId="13408C84" w14:textId="77777777" w:rsidR="00AA7D36" w:rsidRPr="00C04716" w:rsidRDefault="00AA7D36" w:rsidP="00CB0121">
            <w:pPr>
              <w:spacing w:after="0" w:line="240" w:lineRule="auto"/>
              <w:jc w:val="center"/>
              <w:rPr>
                <w:rFonts w:eastAsia="Times New Roman" w:cs="Calibri"/>
                <w:color w:val="000000"/>
                <w:sz w:val="20"/>
                <w:szCs w:val="20"/>
              </w:rPr>
            </w:pPr>
            <w:r w:rsidRPr="00C04716">
              <w:rPr>
                <w:rFonts w:eastAsia="Times New Roman" w:cs="Calibri"/>
                <w:color w:val="000000"/>
                <w:sz w:val="20"/>
                <w:szCs w:val="20"/>
              </w:rPr>
              <w:t>28%</w:t>
            </w:r>
          </w:p>
        </w:tc>
        <w:tc>
          <w:tcPr>
            <w:tcW w:w="1014" w:type="pct"/>
            <w:tcBorders>
              <w:top w:val="nil"/>
              <w:left w:val="nil"/>
              <w:bottom w:val="single" w:sz="4" w:space="0" w:color="auto"/>
              <w:right w:val="nil"/>
            </w:tcBorders>
            <w:shd w:val="clear" w:color="auto" w:fill="auto"/>
            <w:noWrap/>
            <w:vAlign w:val="bottom"/>
            <w:hideMark/>
          </w:tcPr>
          <w:p w14:paraId="2E5B7062" w14:textId="77777777" w:rsidR="00AA7D36" w:rsidRPr="00C04716" w:rsidRDefault="00AA7D36" w:rsidP="00CB0121">
            <w:pPr>
              <w:spacing w:after="0" w:line="240" w:lineRule="auto"/>
              <w:jc w:val="center"/>
              <w:rPr>
                <w:rFonts w:eastAsia="Times New Roman" w:cs="Calibri"/>
                <w:color w:val="000000"/>
                <w:sz w:val="20"/>
                <w:szCs w:val="20"/>
              </w:rPr>
            </w:pPr>
            <w:r w:rsidRPr="00C04716">
              <w:rPr>
                <w:rFonts w:eastAsia="Times New Roman" w:cs="Calibri"/>
                <w:color w:val="000000"/>
                <w:sz w:val="20"/>
                <w:szCs w:val="20"/>
              </w:rPr>
              <w:t>166</w:t>
            </w:r>
          </w:p>
        </w:tc>
      </w:tr>
      <w:tr w:rsidR="00AA7D36" w:rsidRPr="00C04716" w14:paraId="63EC958E"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7DC225D4" w14:textId="77777777" w:rsidR="00AA7D36" w:rsidRPr="00C04716" w:rsidRDefault="00AA7D36" w:rsidP="00CB0121">
            <w:pPr>
              <w:spacing w:after="0" w:line="240" w:lineRule="auto"/>
              <w:rPr>
                <w:rFonts w:eastAsia="Times New Roman" w:cs="Calibri"/>
                <w:color w:val="000000"/>
                <w:sz w:val="20"/>
                <w:szCs w:val="20"/>
              </w:rPr>
            </w:pPr>
            <w:r w:rsidRPr="00C04716">
              <w:rPr>
                <w:rFonts w:eastAsia="Times New Roman" w:cs="Calibri"/>
                <w:color w:val="000000"/>
                <w:sz w:val="20"/>
                <w:szCs w:val="20"/>
              </w:rPr>
              <w:t>Unity</w:t>
            </w:r>
          </w:p>
        </w:tc>
        <w:tc>
          <w:tcPr>
            <w:tcW w:w="2265" w:type="pct"/>
            <w:tcBorders>
              <w:top w:val="nil"/>
              <w:left w:val="nil"/>
              <w:bottom w:val="single" w:sz="4" w:space="0" w:color="auto"/>
              <w:right w:val="nil"/>
            </w:tcBorders>
            <w:shd w:val="clear" w:color="auto" w:fill="auto"/>
            <w:noWrap/>
            <w:vAlign w:val="bottom"/>
            <w:hideMark/>
          </w:tcPr>
          <w:p w14:paraId="1C323446" w14:textId="77777777" w:rsidR="00AA7D36" w:rsidRPr="00C04716" w:rsidRDefault="00AA7D36" w:rsidP="00CB0121">
            <w:pPr>
              <w:spacing w:after="0" w:line="240" w:lineRule="auto"/>
              <w:jc w:val="center"/>
              <w:rPr>
                <w:rFonts w:eastAsia="Times New Roman" w:cs="Calibri"/>
                <w:color w:val="000000"/>
                <w:sz w:val="20"/>
                <w:szCs w:val="20"/>
              </w:rPr>
            </w:pPr>
            <w:r w:rsidRPr="00C04716">
              <w:rPr>
                <w:rFonts w:eastAsia="Times New Roman" w:cs="Calibri"/>
                <w:color w:val="000000"/>
                <w:sz w:val="20"/>
                <w:szCs w:val="20"/>
              </w:rPr>
              <w:t>38%</w:t>
            </w:r>
          </w:p>
        </w:tc>
        <w:tc>
          <w:tcPr>
            <w:tcW w:w="1014" w:type="pct"/>
            <w:tcBorders>
              <w:top w:val="nil"/>
              <w:left w:val="nil"/>
              <w:bottom w:val="single" w:sz="4" w:space="0" w:color="auto"/>
              <w:right w:val="nil"/>
            </w:tcBorders>
            <w:shd w:val="clear" w:color="auto" w:fill="auto"/>
            <w:noWrap/>
            <w:vAlign w:val="bottom"/>
            <w:hideMark/>
          </w:tcPr>
          <w:p w14:paraId="4D0C1774" w14:textId="77777777" w:rsidR="00AA7D36" w:rsidRPr="00C04716" w:rsidRDefault="00AA7D36" w:rsidP="00CB0121">
            <w:pPr>
              <w:spacing w:after="0" w:line="240" w:lineRule="auto"/>
              <w:jc w:val="center"/>
              <w:rPr>
                <w:rFonts w:eastAsia="Times New Roman" w:cs="Calibri"/>
                <w:color w:val="000000"/>
                <w:sz w:val="20"/>
                <w:szCs w:val="20"/>
              </w:rPr>
            </w:pPr>
            <w:r w:rsidRPr="00C04716">
              <w:rPr>
                <w:rFonts w:eastAsia="Times New Roman" w:cs="Calibri"/>
                <w:color w:val="000000"/>
                <w:sz w:val="20"/>
                <w:szCs w:val="20"/>
              </w:rPr>
              <w:t>200</w:t>
            </w:r>
          </w:p>
        </w:tc>
      </w:tr>
      <w:tr w:rsidR="00AA7D36" w:rsidRPr="00C04716" w14:paraId="4C2A929B"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06324F51" w14:textId="77777777" w:rsidR="00AA7D36" w:rsidRPr="00C04716" w:rsidRDefault="00AA7D36" w:rsidP="00CB0121">
            <w:pPr>
              <w:spacing w:after="0" w:line="240" w:lineRule="auto"/>
              <w:rPr>
                <w:rFonts w:eastAsia="Times New Roman" w:cs="Calibri"/>
                <w:color w:val="000000"/>
                <w:sz w:val="20"/>
                <w:szCs w:val="20"/>
              </w:rPr>
            </w:pPr>
            <w:r w:rsidRPr="00C04716">
              <w:rPr>
                <w:rFonts w:eastAsia="Times New Roman" w:cs="Calibri"/>
                <w:color w:val="000000"/>
                <w:sz w:val="20"/>
                <w:szCs w:val="20"/>
              </w:rPr>
              <w:t>Upper Nile</w:t>
            </w:r>
          </w:p>
        </w:tc>
        <w:tc>
          <w:tcPr>
            <w:tcW w:w="2265" w:type="pct"/>
            <w:tcBorders>
              <w:top w:val="nil"/>
              <w:left w:val="nil"/>
              <w:bottom w:val="single" w:sz="4" w:space="0" w:color="auto"/>
              <w:right w:val="nil"/>
            </w:tcBorders>
            <w:shd w:val="clear" w:color="auto" w:fill="auto"/>
            <w:noWrap/>
            <w:vAlign w:val="bottom"/>
            <w:hideMark/>
          </w:tcPr>
          <w:p w14:paraId="53198B06" w14:textId="77777777" w:rsidR="00AA7D36" w:rsidRPr="00C04716" w:rsidRDefault="00AA7D36" w:rsidP="00CB0121">
            <w:pPr>
              <w:spacing w:after="0" w:line="240" w:lineRule="auto"/>
              <w:jc w:val="center"/>
              <w:rPr>
                <w:rFonts w:eastAsia="Times New Roman" w:cs="Calibri"/>
                <w:color w:val="000000"/>
                <w:sz w:val="20"/>
                <w:szCs w:val="20"/>
              </w:rPr>
            </w:pPr>
            <w:r w:rsidRPr="00C04716">
              <w:rPr>
                <w:rFonts w:eastAsia="Times New Roman" w:cs="Calibri"/>
                <w:color w:val="000000"/>
                <w:sz w:val="20"/>
                <w:szCs w:val="20"/>
              </w:rPr>
              <w:t>64%</w:t>
            </w:r>
          </w:p>
        </w:tc>
        <w:tc>
          <w:tcPr>
            <w:tcW w:w="1014" w:type="pct"/>
            <w:tcBorders>
              <w:top w:val="nil"/>
              <w:left w:val="nil"/>
              <w:bottom w:val="single" w:sz="4" w:space="0" w:color="auto"/>
              <w:right w:val="nil"/>
            </w:tcBorders>
            <w:shd w:val="clear" w:color="auto" w:fill="auto"/>
            <w:noWrap/>
            <w:vAlign w:val="bottom"/>
            <w:hideMark/>
          </w:tcPr>
          <w:p w14:paraId="15F752A7" w14:textId="77777777" w:rsidR="00AA7D36" w:rsidRPr="00C04716" w:rsidRDefault="00AA7D36" w:rsidP="00CB0121">
            <w:pPr>
              <w:spacing w:after="0" w:line="240" w:lineRule="auto"/>
              <w:jc w:val="center"/>
              <w:rPr>
                <w:rFonts w:eastAsia="Times New Roman" w:cs="Calibri"/>
                <w:color w:val="000000"/>
                <w:sz w:val="20"/>
                <w:szCs w:val="20"/>
              </w:rPr>
            </w:pPr>
            <w:r w:rsidRPr="00C04716">
              <w:rPr>
                <w:rFonts w:eastAsia="Times New Roman" w:cs="Calibri"/>
                <w:color w:val="000000"/>
                <w:sz w:val="20"/>
                <w:szCs w:val="20"/>
              </w:rPr>
              <w:t>298</w:t>
            </w:r>
          </w:p>
        </w:tc>
      </w:tr>
      <w:tr w:rsidR="00AA7D36" w:rsidRPr="00C04716" w14:paraId="78977231"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18471828" w14:textId="77777777" w:rsidR="00AA7D36" w:rsidRPr="00C04716" w:rsidRDefault="00AA7D36" w:rsidP="00CB0121">
            <w:pPr>
              <w:spacing w:after="0" w:line="240" w:lineRule="auto"/>
              <w:rPr>
                <w:rFonts w:eastAsia="Times New Roman" w:cs="Calibri"/>
                <w:color w:val="000000"/>
                <w:sz w:val="20"/>
                <w:szCs w:val="20"/>
              </w:rPr>
            </w:pPr>
            <w:r w:rsidRPr="00C04716">
              <w:rPr>
                <w:rFonts w:eastAsia="Times New Roman" w:cs="Calibri"/>
                <w:color w:val="000000"/>
                <w:sz w:val="20"/>
                <w:szCs w:val="20"/>
              </w:rPr>
              <w:t>Western Bahr El-Ghazel</w:t>
            </w:r>
          </w:p>
        </w:tc>
        <w:tc>
          <w:tcPr>
            <w:tcW w:w="2265" w:type="pct"/>
            <w:tcBorders>
              <w:top w:val="nil"/>
              <w:left w:val="nil"/>
              <w:bottom w:val="single" w:sz="4" w:space="0" w:color="auto"/>
              <w:right w:val="nil"/>
            </w:tcBorders>
            <w:shd w:val="clear" w:color="auto" w:fill="auto"/>
            <w:noWrap/>
            <w:vAlign w:val="bottom"/>
            <w:hideMark/>
          </w:tcPr>
          <w:p w14:paraId="7A7673D2" w14:textId="77777777" w:rsidR="00AA7D36" w:rsidRPr="00C04716" w:rsidRDefault="00AA7D36" w:rsidP="00CB0121">
            <w:pPr>
              <w:spacing w:after="0" w:line="240" w:lineRule="auto"/>
              <w:jc w:val="center"/>
              <w:rPr>
                <w:rFonts w:eastAsia="Times New Roman" w:cs="Calibri"/>
                <w:color w:val="000000"/>
                <w:sz w:val="20"/>
                <w:szCs w:val="20"/>
              </w:rPr>
            </w:pPr>
            <w:r w:rsidRPr="00C04716">
              <w:rPr>
                <w:rFonts w:eastAsia="Times New Roman" w:cs="Calibri"/>
                <w:color w:val="000000"/>
                <w:sz w:val="20"/>
                <w:szCs w:val="20"/>
              </w:rPr>
              <w:t>62%</w:t>
            </w:r>
          </w:p>
        </w:tc>
        <w:tc>
          <w:tcPr>
            <w:tcW w:w="1014" w:type="pct"/>
            <w:tcBorders>
              <w:top w:val="nil"/>
              <w:left w:val="nil"/>
              <w:bottom w:val="single" w:sz="4" w:space="0" w:color="auto"/>
              <w:right w:val="nil"/>
            </w:tcBorders>
            <w:shd w:val="clear" w:color="auto" w:fill="auto"/>
            <w:noWrap/>
            <w:vAlign w:val="bottom"/>
            <w:hideMark/>
          </w:tcPr>
          <w:p w14:paraId="2D462F75" w14:textId="77777777" w:rsidR="00AA7D36" w:rsidRPr="00C04716" w:rsidRDefault="00AA7D36" w:rsidP="00CB0121">
            <w:pPr>
              <w:spacing w:after="0" w:line="240" w:lineRule="auto"/>
              <w:jc w:val="center"/>
              <w:rPr>
                <w:rFonts w:eastAsia="Times New Roman" w:cs="Calibri"/>
                <w:color w:val="000000"/>
                <w:sz w:val="20"/>
                <w:szCs w:val="20"/>
              </w:rPr>
            </w:pPr>
            <w:r w:rsidRPr="00C04716">
              <w:rPr>
                <w:rFonts w:eastAsia="Times New Roman" w:cs="Calibri"/>
                <w:color w:val="000000"/>
                <w:sz w:val="20"/>
                <w:szCs w:val="20"/>
              </w:rPr>
              <w:t>313</w:t>
            </w:r>
          </w:p>
        </w:tc>
      </w:tr>
      <w:tr w:rsidR="00AA7D36" w:rsidRPr="00C04716" w14:paraId="037C4790" w14:textId="77777777" w:rsidTr="00CB0121">
        <w:trPr>
          <w:trHeight w:val="320"/>
        </w:trPr>
        <w:tc>
          <w:tcPr>
            <w:tcW w:w="5000" w:type="pct"/>
            <w:gridSpan w:val="3"/>
            <w:tcBorders>
              <w:top w:val="single" w:sz="4" w:space="0" w:color="auto"/>
              <w:left w:val="nil"/>
              <w:bottom w:val="single" w:sz="4" w:space="0" w:color="auto"/>
              <w:right w:val="nil"/>
            </w:tcBorders>
            <w:shd w:val="clear" w:color="000000" w:fill="A7C6ED"/>
            <w:noWrap/>
            <w:vAlign w:val="bottom"/>
            <w:hideMark/>
          </w:tcPr>
          <w:p w14:paraId="6504C812" w14:textId="77777777" w:rsidR="00AA7D36" w:rsidRPr="00C04716" w:rsidRDefault="00AA7D36" w:rsidP="00CB0121">
            <w:pPr>
              <w:spacing w:after="0" w:line="240" w:lineRule="auto"/>
              <w:rPr>
                <w:rFonts w:eastAsia="Times New Roman" w:cs="Calibri"/>
                <w:b/>
                <w:bCs/>
                <w:color w:val="000000"/>
                <w:sz w:val="20"/>
                <w:szCs w:val="20"/>
              </w:rPr>
            </w:pPr>
            <w:r w:rsidRPr="00C04716">
              <w:rPr>
                <w:rFonts w:eastAsia="Times New Roman" w:cs="Calibri"/>
                <w:b/>
                <w:bCs/>
                <w:color w:val="000000"/>
                <w:sz w:val="20"/>
                <w:szCs w:val="20"/>
              </w:rPr>
              <w:t>Language</w:t>
            </w:r>
          </w:p>
        </w:tc>
      </w:tr>
      <w:tr w:rsidR="00AA7D36" w:rsidRPr="00C04716" w14:paraId="6745775A"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51D21DCD" w14:textId="77777777" w:rsidR="00AA7D36" w:rsidRPr="00C04716" w:rsidRDefault="00AA7D36" w:rsidP="00CB0121">
            <w:pPr>
              <w:spacing w:after="0" w:line="240" w:lineRule="auto"/>
              <w:rPr>
                <w:rFonts w:eastAsia="Times New Roman" w:cs="Calibri"/>
                <w:color w:val="000000"/>
                <w:sz w:val="20"/>
                <w:szCs w:val="20"/>
              </w:rPr>
            </w:pPr>
            <w:r w:rsidRPr="00C04716">
              <w:rPr>
                <w:rFonts w:eastAsia="Times New Roman" w:cs="Calibri"/>
                <w:color w:val="000000"/>
                <w:sz w:val="20"/>
                <w:szCs w:val="20"/>
              </w:rPr>
              <w:t>Nuer</w:t>
            </w:r>
          </w:p>
        </w:tc>
        <w:tc>
          <w:tcPr>
            <w:tcW w:w="2265" w:type="pct"/>
            <w:tcBorders>
              <w:top w:val="nil"/>
              <w:left w:val="nil"/>
              <w:bottom w:val="single" w:sz="4" w:space="0" w:color="auto"/>
              <w:right w:val="nil"/>
            </w:tcBorders>
            <w:shd w:val="clear" w:color="auto" w:fill="auto"/>
            <w:noWrap/>
            <w:vAlign w:val="bottom"/>
            <w:hideMark/>
          </w:tcPr>
          <w:p w14:paraId="04CE2E0C" w14:textId="77777777" w:rsidR="00AA7D36" w:rsidRPr="00C04716" w:rsidRDefault="00AA7D36" w:rsidP="00CB0121">
            <w:pPr>
              <w:spacing w:after="0" w:line="240" w:lineRule="auto"/>
              <w:jc w:val="center"/>
              <w:rPr>
                <w:rFonts w:eastAsia="Times New Roman" w:cs="Calibri"/>
                <w:color w:val="000000"/>
                <w:sz w:val="20"/>
                <w:szCs w:val="20"/>
              </w:rPr>
            </w:pPr>
            <w:r w:rsidRPr="00C04716">
              <w:rPr>
                <w:rFonts w:eastAsia="Times New Roman" w:cs="Calibri"/>
                <w:color w:val="000000"/>
                <w:sz w:val="20"/>
                <w:szCs w:val="20"/>
              </w:rPr>
              <w:t>60%</w:t>
            </w:r>
          </w:p>
        </w:tc>
        <w:tc>
          <w:tcPr>
            <w:tcW w:w="1014" w:type="pct"/>
            <w:tcBorders>
              <w:top w:val="nil"/>
              <w:left w:val="nil"/>
              <w:bottom w:val="single" w:sz="4" w:space="0" w:color="auto"/>
              <w:right w:val="nil"/>
            </w:tcBorders>
            <w:shd w:val="clear" w:color="auto" w:fill="auto"/>
            <w:noWrap/>
            <w:vAlign w:val="bottom"/>
            <w:hideMark/>
          </w:tcPr>
          <w:p w14:paraId="74C93D66" w14:textId="77777777" w:rsidR="00AA7D36" w:rsidRPr="00C04716" w:rsidRDefault="00AA7D36" w:rsidP="00CB0121">
            <w:pPr>
              <w:spacing w:after="0" w:line="240" w:lineRule="auto"/>
              <w:jc w:val="center"/>
              <w:rPr>
                <w:rFonts w:eastAsia="Times New Roman" w:cs="Calibri"/>
                <w:color w:val="000000"/>
                <w:sz w:val="20"/>
                <w:szCs w:val="20"/>
              </w:rPr>
            </w:pPr>
            <w:r w:rsidRPr="00C04716">
              <w:rPr>
                <w:rFonts w:eastAsia="Times New Roman" w:cs="Calibri"/>
                <w:color w:val="000000"/>
                <w:sz w:val="20"/>
                <w:szCs w:val="20"/>
              </w:rPr>
              <w:t>219</w:t>
            </w:r>
          </w:p>
        </w:tc>
      </w:tr>
      <w:tr w:rsidR="00AA7D36" w:rsidRPr="00C04716" w14:paraId="404A699E"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6F0096ED" w14:textId="77777777" w:rsidR="00AA7D36" w:rsidRPr="00C04716" w:rsidRDefault="00AA7D36" w:rsidP="00CB0121">
            <w:pPr>
              <w:spacing w:after="0" w:line="240" w:lineRule="auto"/>
              <w:rPr>
                <w:rFonts w:eastAsia="Times New Roman" w:cs="Calibri"/>
                <w:color w:val="000000"/>
                <w:sz w:val="20"/>
                <w:szCs w:val="20"/>
              </w:rPr>
            </w:pPr>
            <w:r w:rsidRPr="00C04716">
              <w:rPr>
                <w:rFonts w:eastAsia="Times New Roman" w:cs="Calibri"/>
                <w:color w:val="000000"/>
                <w:sz w:val="20"/>
                <w:szCs w:val="20"/>
              </w:rPr>
              <w:t>Dinka</w:t>
            </w:r>
          </w:p>
        </w:tc>
        <w:tc>
          <w:tcPr>
            <w:tcW w:w="2265" w:type="pct"/>
            <w:tcBorders>
              <w:top w:val="nil"/>
              <w:left w:val="nil"/>
              <w:bottom w:val="single" w:sz="4" w:space="0" w:color="auto"/>
              <w:right w:val="nil"/>
            </w:tcBorders>
            <w:shd w:val="clear" w:color="auto" w:fill="auto"/>
            <w:noWrap/>
            <w:vAlign w:val="bottom"/>
            <w:hideMark/>
          </w:tcPr>
          <w:p w14:paraId="04AAFD22" w14:textId="77777777" w:rsidR="00AA7D36" w:rsidRPr="00C04716" w:rsidRDefault="00AA7D36" w:rsidP="00CB0121">
            <w:pPr>
              <w:spacing w:after="0" w:line="240" w:lineRule="auto"/>
              <w:jc w:val="center"/>
              <w:rPr>
                <w:rFonts w:eastAsia="Times New Roman" w:cs="Calibri"/>
                <w:color w:val="000000"/>
                <w:sz w:val="20"/>
                <w:szCs w:val="20"/>
              </w:rPr>
            </w:pPr>
            <w:r w:rsidRPr="00C04716">
              <w:rPr>
                <w:rFonts w:eastAsia="Times New Roman" w:cs="Calibri"/>
                <w:color w:val="000000"/>
                <w:sz w:val="20"/>
                <w:szCs w:val="20"/>
              </w:rPr>
              <w:t>47%</w:t>
            </w:r>
          </w:p>
        </w:tc>
        <w:tc>
          <w:tcPr>
            <w:tcW w:w="1014" w:type="pct"/>
            <w:tcBorders>
              <w:top w:val="nil"/>
              <w:left w:val="nil"/>
              <w:bottom w:val="single" w:sz="4" w:space="0" w:color="auto"/>
              <w:right w:val="nil"/>
            </w:tcBorders>
            <w:shd w:val="clear" w:color="auto" w:fill="auto"/>
            <w:noWrap/>
            <w:vAlign w:val="bottom"/>
            <w:hideMark/>
          </w:tcPr>
          <w:p w14:paraId="2EBDBEB8" w14:textId="77777777" w:rsidR="00AA7D36" w:rsidRPr="00C04716" w:rsidRDefault="00AA7D36" w:rsidP="00CB0121">
            <w:pPr>
              <w:spacing w:after="0" w:line="240" w:lineRule="auto"/>
              <w:jc w:val="center"/>
              <w:rPr>
                <w:rFonts w:eastAsia="Times New Roman" w:cs="Calibri"/>
                <w:color w:val="000000"/>
                <w:sz w:val="20"/>
                <w:szCs w:val="20"/>
              </w:rPr>
            </w:pPr>
            <w:r w:rsidRPr="00C04716">
              <w:rPr>
                <w:rFonts w:eastAsia="Times New Roman" w:cs="Calibri"/>
                <w:color w:val="000000"/>
                <w:sz w:val="20"/>
                <w:szCs w:val="20"/>
              </w:rPr>
              <w:t>365</w:t>
            </w:r>
          </w:p>
        </w:tc>
      </w:tr>
      <w:tr w:rsidR="00AA7D36" w:rsidRPr="00C04716" w14:paraId="049AA3ED"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01C2A4E6" w14:textId="77777777" w:rsidR="00AA7D36" w:rsidRPr="00C04716" w:rsidRDefault="00AA7D36" w:rsidP="00CB0121">
            <w:pPr>
              <w:spacing w:after="0" w:line="240" w:lineRule="auto"/>
              <w:rPr>
                <w:rFonts w:eastAsia="Times New Roman" w:cs="Calibri"/>
                <w:color w:val="000000"/>
                <w:sz w:val="20"/>
                <w:szCs w:val="20"/>
              </w:rPr>
            </w:pPr>
            <w:r w:rsidRPr="00C04716">
              <w:rPr>
                <w:rFonts w:eastAsia="Times New Roman" w:cs="Calibri"/>
                <w:color w:val="000000"/>
                <w:sz w:val="20"/>
                <w:szCs w:val="20"/>
              </w:rPr>
              <w:lastRenderedPageBreak/>
              <w:t>Toposa</w:t>
            </w:r>
          </w:p>
        </w:tc>
        <w:tc>
          <w:tcPr>
            <w:tcW w:w="2265" w:type="pct"/>
            <w:tcBorders>
              <w:top w:val="nil"/>
              <w:left w:val="nil"/>
              <w:bottom w:val="single" w:sz="4" w:space="0" w:color="auto"/>
              <w:right w:val="nil"/>
            </w:tcBorders>
            <w:shd w:val="clear" w:color="auto" w:fill="auto"/>
            <w:noWrap/>
            <w:vAlign w:val="bottom"/>
            <w:hideMark/>
          </w:tcPr>
          <w:p w14:paraId="233CBE82" w14:textId="77777777" w:rsidR="00AA7D36" w:rsidRPr="00C04716" w:rsidRDefault="00AA7D36" w:rsidP="00CB0121">
            <w:pPr>
              <w:spacing w:after="0" w:line="240" w:lineRule="auto"/>
              <w:jc w:val="center"/>
              <w:rPr>
                <w:rFonts w:eastAsia="Times New Roman" w:cs="Calibri"/>
                <w:color w:val="000000"/>
                <w:sz w:val="20"/>
                <w:szCs w:val="20"/>
              </w:rPr>
            </w:pPr>
            <w:r w:rsidRPr="00C04716">
              <w:rPr>
                <w:rFonts w:eastAsia="Times New Roman" w:cs="Calibri"/>
                <w:color w:val="000000"/>
                <w:sz w:val="20"/>
                <w:szCs w:val="20"/>
              </w:rPr>
              <w:t>79%</w:t>
            </w:r>
          </w:p>
        </w:tc>
        <w:tc>
          <w:tcPr>
            <w:tcW w:w="1014" w:type="pct"/>
            <w:tcBorders>
              <w:top w:val="nil"/>
              <w:left w:val="nil"/>
              <w:bottom w:val="single" w:sz="4" w:space="0" w:color="auto"/>
              <w:right w:val="nil"/>
            </w:tcBorders>
            <w:shd w:val="clear" w:color="auto" w:fill="auto"/>
            <w:noWrap/>
            <w:vAlign w:val="bottom"/>
            <w:hideMark/>
          </w:tcPr>
          <w:p w14:paraId="6C65487C" w14:textId="77777777" w:rsidR="00AA7D36" w:rsidRPr="00C04716" w:rsidRDefault="00AA7D36" w:rsidP="00CB0121">
            <w:pPr>
              <w:spacing w:after="0" w:line="240" w:lineRule="auto"/>
              <w:jc w:val="center"/>
              <w:rPr>
                <w:rFonts w:eastAsia="Times New Roman" w:cs="Calibri"/>
                <w:color w:val="000000"/>
                <w:sz w:val="20"/>
                <w:szCs w:val="20"/>
              </w:rPr>
            </w:pPr>
            <w:r w:rsidRPr="00C04716">
              <w:rPr>
                <w:rFonts w:eastAsia="Times New Roman" w:cs="Calibri"/>
                <w:color w:val="000000"/>
                <w:sz w:val="20"/>
                <w:szCs w:val="20"/>
              </w:rPr>
              <w:t>156</w:t>
            </w:r>
          </w:p>
        </w:tc>
      </w:tr>
      <w:tr w:rsidR="00AA7D36" w:rsidRPr="00C04716" w14:paraId="2FBD856E"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3B8F7DB6" w14:textId="77777777" w:rsidR="00AA7D36" w:rsidRPr="00C04716" w:rsidRDefault="00AA7D36" w:rsidP="00CB0121">
            <w:pPr>
              <w:spacing w:after="0" w:line="240" w:lineRule="auto"/>
              <w:rPr>
                <w:rFonts w:eastAsia="Times New Roman" w:cs="Calibri"/>
                <w:color w:val="000000"/>
                <w:sz w:val="20"/>
                <w:szCs w:val="20"/>
              </w:rPr>
            </w:pPr>
            <w:r w:rsidRPr="00C04716">
              <w:rPr>
                <w:rFonts w:eastAsia="Times New Roman" w:cs="Calibri"/>
                <w:color w:val="000000"/>
                <w:sz w:val="20"/>
                <w:szCs w:val="20"/>
              </w:rPr>
              <w:t>Didinga</w:t>
            </w:r>
          </w:p>
        </w:tc>
        <w:tc>
          <w:tcPr>
            <w:tcW w:w="2265" w:type="pct"/>
            <w:tcBorders>
              <w:top w:val="nil"/>
              <w:left w:val="nil"/>
              <w:bottom w:val="single" w:sz="4" w:space="0" w:color="auto"/>
              <w:right w:val="nil"/>
            </w:tcBorders>
            <w:shd w:val="clear" w:color="auto" w:fill="auto"/>
            <w:noWrap/>
            <w:vAlign w:val="bottom"/>
            <w:hideMark/>
          </w:tcPr>
          <w:p w14:paraId="0AD674F4" w14:textId="77777777" w:rsidR="00AA7D36" w:rsidRPr="00C04716" w:rsidRDefault="00AA7D36" w:rsidP="00CB0121">
            <w:pPr>
              <w:spacing w:after="0" w:line="240" w:lineRule="auto"/>
              <w:jc w:val="center"/>
              <w:rPr>
                <w:rFonts w:eastAsia="Times New Roman" w:cs="Calibri"/>
                <w:color w:val="000000"/>
                <w:sz w:val="20"/>
                <w:szCs w:val="20"/>
              </w:rPr>
            </w:pPr>
            <w:r w:rsidRPr="00C04716">
              <w:rPr>
                <w:rFonts w:eastAsia="Times New Roman" w:cs="Calibri"/>
                <w:color w:val="000000"/>
                <w:sz w:val="20"/>
                <w:szCs w:val="20"/>
              </w:rPr>
              <w:t>50%</w:t>
            </w:r>
          </w:p>
        </w:tc>
        <w:tc>
          <w:tcPr>
            <w:tcW w:w="1014" w:type="pct"/>
            <w:tcBorders>
              <w:top w:val="nil"/>
              <w:left w:val="nil"/>
              <w:bottom w:val="single" w:sz="4" w:space="0" w:color="auto"/>
              <w:right w:val="nil"/>
            </w:tcBorders>
            <w:shd w:val="clear" w:color="auto" w:fill="auto"/>
            <w:noWrap/>
            <w:vAlign w:val="bottom"/>
            <w:hideMark/>
          </w:tcPr>
          <w:p w14:paraId="60517334" w14:textId="77777777" w:rsidR="00AA7D36" w:rsidRPr="00C04716" w:rsidRDefault="00AA7D36" w:rsidP="00CB0121">
            <w:pPr>
              <w:spacing w:after="0" w:line="240" w:lineRule="auto"/>
              <w:jc w:val="center"/>
              <w:rPr>
                <w:rFonts w:eastAsia="Times New Roman" w:cs="Calibri"/>
                <w:color w:val="000000"/>
                <w:sz w:val="20"/>
                <w:szCs w:val="20"/>
              </w:rPr>
            </w:pPr>
            <w:r w:rsidRPr="00C04716">
              <w:rPr>
                <w:rFonts w:eastAsia="Times New Roman" w:cs="Calibri"/>
                <w:color w:val="000000"/>
                <w:sz w:val="20"/>
                <w:szCs w:val="20"/>
              </w:rPr>
              <w:t>161</w:t>
            </w:r>
          </w:p>
        </w:tc>
      </w:tr>
      <w:tr w:rsidR="00AA7D36" w:rsidRPr="00C04716" w14:paraId="0EB20F02" w14:textId="77777777" w:rsidTr="00CB0121">
        <w:trPr>
          <w:trHeight w:val="320"/>
        </w:trPr>
        <w:tc>
          <w:tcPr>
            <w:tcW w:w="1721" w:type="pct"/>
            <w:tcBorders>
              <w:top w:val="nil"/>
              <w:left w:val="nil"/>
              <w:bottom w:val="single" w:sz="4" w:space="0" w:color="auto"/>
              <w:right w:val="nil"/>
            </w:tcBorders>
            <w:shd w:val="clear" w:color="auto" w:fill="auto"/>
            <w:noWrap/>
            <w:vAlign w:val="bottom"/>
            <w:hideMark/>
          </w:tcPr>
          <w:p w14:paraId="14B4AA40" w14:textId="77777777" w:rsidR="00AA7D36" w:rsidRPr="00C04716" w:rsidRDefault="00AA7D36" w:rsidP="00CB0121">
            <w:pPr>
              <w:spacing w:after="0" w:line="240" w:lineRule="auto"/>
              <w:rPr>
                <w:rFonts w:eastAsia="Times New Roman" w:cs="Calibri"/>
                <w:color w:val="000000"/>
                <w:sz w:val="20"/>
                <w:szCs w:val="20"/>
              </w:rPr>
            </w:pPr>
            <w:r w:rsidRPr="00C04716">
              <w:rPr>
                <w:rFonts w:eastAsia="Times New Roman" w:cs="Calibri"/>
                <w:color w:val="000000"/>
                <w:sz w:val="20"/>
                <w:szCs w:val="20"/>
              </w:rPr>
              <w:t>Other</w:t>
            </w:r>
          </w:p>
        </w:tc>
        <w:tc>
          <w:tcPr>
            <w:tcW w:w="2265" w:type="pct"/>
            <w:tcBorders>
              <w:top w:val="nil"/>
              <w:left w:val="nil"/>
              <w:bottom w:val="single" w:sz="4" w:space="0" w:color="auto"/>
              <w:right w:val="nil"/>
            </w:tcBorders>
            <w:shd w:val="clear" w:color="auto" w:fill="auto"/>
            <w:noWrap/>
            <w:vAlign w:val="bottom"/>
            <w:hideMark/>
          </w:tcPr>
          <w:p w14:paraId="71F41231" w14:textId="77777777" w:rsidR="00AA7D36" w:rsidRPr="00C04716" w:rsidRDefault="00AA7D36" w:rsidP="00CB0121">
            <w:pPr>
              <w:spacing w:after="0" w:line="240" w:lineRule="auto"/>
              <w:jc w:val="center"/>
              <w:rPr>
                <w:rFonts w:eastAsia="Times New Roman" w:cs="Calibri"/>
                <w:color w:val="000000"/>
                <w:sz w:val="20"/>
                <w:szCs w:val="20"/>
              </w:rPr>
            </w:pPr>
            <w:r w:rsidRPr="00C04716">
              <w:rPr>
                <w:rFonts w:eastAsia="Times New Roman" w:cs="Calibri"/>
                <w:color w:val="000000"/>
                <w:sz w:val="20"/>
                <w:szCs w:val="20"/>
              </w:rPr>
              <w:t>43%</w:t>
            </w:r>
          </w:p>
        </w:tc>
        <w:tc>
          <w:tcPr>
            <w:tcW w:w="1014" w:type="pct"/>
            <w:tcBorders>
              <w:top w:val="nil"/>
              <w:left w:val="nil"/>
              <w:bottom w:val="single" w:sz="4" w:space="0" w:color="auto"/>
              <w:right w:val="nil"/>
            </w:tcBorders>
            <w:shd w:val="clear" w:color="auto" w:fill="auto"/>
            <w:noWrap/>
            <w:vAlign w:val="bottom"/>
            <w:hideMark/>
          </w:tcPr>
          <w:p w14:paraId="3B6AE3CD" w14:textId="77777777" w:rsidR="00AA7D36" w:rsidRPr="00C04716" w:rsidRDefault="00AA7D36" w:rsidP="00CB0121">
            <w:pPr>
              <w:spacing w:after="0" w:line="240" w:lineRule="auto"/>
              <w:jc w:val="center"/>
              <w:rPr>
                <w:rFonts w:eastAsia="Times New Roman" w:cs="Calibri"/>
                <w:color w:val="000000"/>
                <w:sz w:val="20"/>
                <w:szCs w:val="20"/>
              </w:rPr>
            </w:pPr>
            <w:r w:rsidRPr="00C04716">
              <w:rPr>
                <w:rFonts w:eastAsia="Times New Roman" w:cs="Calibri"/>
                <w:color w:val="000000"/>
                <w:sz w:val="20"/>
                <w:szCs w:val="20"/>
              </w:rPr>
              <w:t>278</w:t>
            </w:r>
          </w:p>
        </w:tc>
      </w:tr>
    </w:tbl>
    <w:p w14:paraId="5FF689E7" w14:textId="77777777" w:rsidR="00AA7D36" w:rsidRDefault="00AA7D36" w:rsidP="00AA7D36"/>
    <w:p w14:paraId="10155C61" w14:textId="77777777" w:rsidR="00AA7D36" w:rsidRDefault="00AA7D36" w:rsidP="00AA7D36"/>
    <w:p w14:paraId="1E85B993" w14:textId="77777777" w:rsidR="00AA7D36" w:rsidRDefault="00AA7D36" w:rsidP="00AA7D36"/>
    <w:p w14:paraId="0B2D090F" w14:textId="77777777" w:rsidR="00AA7D36" w:rsidRDefault="00AA7D36" w:rsidP="00AA7D36"/>
    <w:p w14:paraId="59C130F5" w14:textId="77777777" w:rsidR="00AA7D36" w:rsidRDefault="00AA7D36" w:rsidP="00AA7D36"/>
    <w:p w14:paraId="637FFCCC" w14:textId="77777777" w:rsidR="00AA7D36" w:rsidRDefault="00AA7D36" w:rsidP="00AA7D36"/>
    <w:p w14:paraId="4011F720" w14:textId="77777777" w:rsidR="00AA7D36" w:rsidRDefault="00AA7D36" w:rsidP="00AA7D36"/>
    <w:p w14:paraId="0C425860" w14:textId="77777777" w:rsidR="00AA7D36" w:rsidRDefault="00AA7D36" w:rsidP="00AA7D36"/>
    <w:p w14:paraId="684514DE" w14:textId="77777777" w:rsidR="00AA7D36" w:rsidRDefault="00AA7D36" w:rsidP="00AA7D36"/>
    <w:p w14:paraId="3D3E791E" w14:textId="77777777" w:rsidR="00AA7D36" w:rsidRDefault="00AA7D36" w:rsidP="00AA7D36"/>
    <w:p w14:paraId="20B94007" w14:textId="77777777" w:rsidR="00AA7D36" w:rsidRDefault="00AA7D36" w:rsidP="00AA7D36"/>
    <w:p w14:paraId="7DDA14FF" w14:textId="77777777" w:rsidR="00AA7D36" w:rsidRDefault="00AA7D36" w:rsidP="00AA7D36"/>
    <w:p w14:paraId="32646D47" w14:textId="77777777" w:rsidR="00AA7D36" w:rsidRDefault="00AA7D36" w:rsidP="00AA7D36"/>
    <w:p w14:paraId="51C11356" w14:textId="77777777" w:rsidR="00AA7D36" w:rsidRDefault="00AA7D36" w:rsidP="00AA7D36"/>
    <w:p w14:paraId="770F9C36" w14:textId="77777777" w:rsidR="00AA7D36" w:rsidRDefault="00AA7D36" w:rsidP="00AA7D36"/>
    <w:p w14:paraId="2CE8B8E2" w14:textId="77777777" w:rsidR="00AA7D36" w:rsidRDefault="00AA7D36" w:rsidP="00AA7D36"/>
    <w:p w14:paraId="770973EA" w14:textId="77777777" w:rsidR="00AA7D36" w:rsidRDefault="00AA7D36" w:rsidP="00AA7D36"/>
    <w:p w14:paraId="40B0D297" w14:textId="77777777" w:rsidR="00AA7D36" w:rsidRDefault="00AA7D36" w:rsidP="00AA7D36"/>
    <w:p w14:paraId="5A8BCAFD" w14:textId="77777777" w:rsidR="00AA7D36" w:rsidRDefault="00AA7D36" w:rsidP="00AA7D36"/>
    <w:p w14:paraId="3FF72779" w14:textId="77777777" w:rsidR="00AA7D36" w:rsidRDefault="00AA7D36" w:rsidP="00AA7D36"/>
    <w:p w14:paraId="07B22573" w14:textId="77777777" w:rsidR="00AA7D36" w:rsidRDefault="00AA7D36" w:rsidP="00AA7D36"/>
    <w:p w14:paraId="5853741C" w14:textId="77777777" w:rsidR="00AA7D36" w:rsidRDefault="00AA7D36" w:rsidP="00AA7D36"/>
    <w:p w14:paraId="149A2D04" w14:textId="77777777" w:rsidR="00AA7D36" w:rsidRDefault="00AA7D36" w:rsidP="00AA7D36"/>
    <w:p w14:paraId="79BDB9EE" w14:textId="7F2A9651" w:rsidR="00AA7D36" w:rsidRDefault="00AA7D36" w:rsidP="00AA7D36">
      <w:pPr>
        <w:pStyle w:val="Caption"/>
      </w:pPr>
      <w:bookmarkStart w:id="136" w:name="_Toc91864792"/>
      <w:r>
        <w:lastRenderedPageBreak/>
        <w:t xml:space="preserve">Table </w:t>
      </w:r>
      <w:fldSimple w:instr=" SEQ Table \* ARABIC ">
        <w:r w:rsidR="001C475A">
          <w:rPr>
            <w:noProof/>
          </w:rPr>
          <w:t>70</w:t>
        </w:r>
      </w:fldSimple>
      <w:r>
        <w:t>. Indicator 26 Disaggregated R</w:t>
      </w:r>
      <w:r w:rsidR="000A2C03">
        <w:t>e</w:t>
      </w:r>
      <w:r>
        <w:t>sults</w:t>
      </w:r>
      <w:bookmarkEnd w:id="136"/>
    </w:p>
    <w:tbl>
      <w:tblPr>
        <w:tblW w:w="5000" w:type="pct"/>
        <w:tblLook w:val="04A0" w:firstRow="1" w:lastRow="0" w:firstColumn="1" w:lastColumn="0" w:noHBand="0" w:noVBand="1"/>
      </w:tblPr>
      <w:tblGrid>
        <w:gridCol w:w="4042"/>
        <w:gridCol w:w="5318"/>
      </w:tblGrid>
      <w:tr w:rsidR="00AA7D36" w:rsidRPr="00781226" w14:paraId="653EFB9F" w14:textId="77777777" w:rsidTr="00CB0121">
        <w:trPr>
          <w:trHeight w:val="320"/>
        </w:trPr>
        <w:tc>
          <w:tcPr>
            <w:tcW w:w="5000" w:type="pct"/>
            <w:gridSpan w:val="2"/>
            <w:tcBorders>
              <w:top w:val="single" w:sz="4" w:space="0" w:color="auto"/>
              <w:left w:val="nil"/>
              <w:bottom w:val="single" w:sz="4" w:space="0" w:color="auto"/>
              <w:right w:val="nil"/>
            </w:tcBorders>
            <w:shd w:val="clear" w:color="000000" w:fill="0067B9"/>
            <w:vAlign w:val="bottom"/>
            <w:hideMark/>
          </w:tcPr>
          <w:p w14:paraId="7E92EA99" w14:textId="77777777" w:rsidR="00AA7D36" w:rsidRPr="00781226" w:rsidRDefault="00AA7D36" w:rsidP="00CB0121">
            <w:pPr>
              <w:spacing w:after="0" w:line="240" w:lineRule="auto"/>
              <w:rPr>
                <w:rFonts w:eastAsia="Times New Roman" w:cs="Calibri"/>
                <w:b/>
                <w:bCs/>
                <w:color w:val="FFFFFF"/>
                <w:sz w:val="20"/>
                <w:szCs w:val="20"/>
              </w:rPr>
            </w:pPr>
            <w:r w:rsidRPr="00781226">
              <w:rPr>
                <w:rFonts w:eastAsia="Times New Roman" w:cs="Calibri"/>
                <w:b/>
                <w:bCs/>
                <w:color w:val="FFFFFF"/>
                <w:sz w:val="20"/>
                <w:szCs w:val="20"/>
              </w:rPr>
              <w:t>Ability to recover from shocks and stresses index</w:t>
            </w:r>
          </w:p>
        </w:tc>
      </w:tr>
      <w:tr w:rsidR="00AA7D36" w:rsidRPr="00781226" w14:paraId="01C7DC75" w14:textId="77777777" w:rsidTr="00CB0121">
        <w:trPr>
          <w:trHeight w:val="320"/>
        </w:trPr>
        <w:tc>
          <w:tcPr>
            <w:tcW w:w="2159" w:type="pct"/>
            <w:tcBorders>
              <w:top w:val="nil"/>
              <w:left w:val="nil"/>
              <w:bottom w:val="single" w:sz="4" w:space="0" w:color="auto"/>
              <w:right w:val="nil"/>
            </w:tcBorders>
            <w:shd w:val="clear" w:color="000000" w:fill="CFCDC9"/>
            <w:noWrap/>
            <w:vAlign w:val="bottom"/>
            <w:hideMark/>
          </w:tcPr>
          <w:p w14:paraId="3C47EF55" w14:textId="77777777" w:rsidR="00AA7D36" w:rsidRPr="00781226" w:rsidRDefault="00AA7D36" w:rsidP="00CB0121">
            <w:pPr>
              <w:spacing w:after="0" w:line="240" w:lineRule="auto"/>
              <w:jc w:val="center"/>
              <w:rPr>
                <w:rFonts w:eastAsia="Times New Roman" w:cs="Calibri"/>
                <w:b/>
                <w:bCs/>
                <w:color w:val="000000"/>
                <w:sz w:val="20"/>
                <w:szCs w:val="20"/>
              </w:rPr>
            </w:pPr>
            <w:r w:rsidRPr="00781226">
              <w:rPr>
                <w:rFonts w:eastAsia="Times New Roman" w:cs="Calibri"/>
                <w:b/>
                <w:bCs/>
                <w:color w:val="000000"/>
                <w:sz w:val="20"/>
                <w:szCs w:val="20"/>
              </w:rPr>
              <w:t>Disaggregate Type</w:t>
            </w:r>
          </w:p>
        </w:tc>
        <w:tc>
          <w:tcPr>
            <w:tcW w:w="2841" w:type="pct"/>
            <w:tcBorders>
              <w:top w:val="nil"/>
              <w:left w:val="nil"/>
              <w:bottom w:val="single" w:sz="4" w:space="0" w:color="auto"/>
              <w:right w:val="nil"/>
            </w:tcBorders>
            <w:shd w:val="clear" w:color="000000" w:fill="CFCDC9"/>
            <w:noWrap/>
            <w:vAlign w:val="bottom"/>
            <w:hideMark/>
          </w:tcPr>
          <w:p w14:paraId="2EB57149" w14:textId="77777777" w:rsidR="00AA7D36" w:rsidRPr="00781226" w:rsidRDefault="00AA7D36" w:rsidP="00CB0121">
            <w:pPr>
              <w:spacing w:after="0" w:line="240" w:lineRule="auto"/>
              <w:jc w:val="center"/>
              <w:rPr>
                <w:rFonts w:eastAsia="Times New Roman" w:cs="Calibri"/>
                <w:b/>
                <w:bCs/>
                <w:color w:val="000000"/>
                <w:sz w:val="20"/>
                <w:szCs w:val="20"/>
              </w:rPr>
            </w:pPr>
            <w:r w:rsidRPr="00781226">
              <w:rPr>
                <w:rFonts w:eastAsia="Times New Roman" w:cs="Calibri"/>
                <w:b/>
                <w:bCs/>
                <w:color w:val="000000"/>
                <w:sz w:val="20"/>
                <w:szCs w:val="20"/>
              </w:rPr>
              <w:t>Mean Score (Range 1.9 to 6.2)</w:t>
            </w:r>
          </w:p>
        </w:tc>
      </w:tr>
      <w:tr w:rsidR="00AA7D36" w:rsidRPr="00781226" w14:paraId="0A13B0AE" w14:textId="77777777" w:rsidTr="00CB0121">
        <w:trPr>
          <w:trHeight w:val="320"/>
        </w:trPr>
        <w:tc>
          <w:tcPr>
            <w:tcW w:w="5000" w:type="pct"/>
            <w:gridSpan w:val="2"/>
            <w:tcBorders>
              <w:top w:val="single" w:sz="4" w:space="0" w:color="auto"/>
              <w:left w:val="nil"/>
              <w:bottom w:val="single" w:sz="4" w:space="0" w:color="auto"/>
              <w:right w:val="nil"/>
            </w:tcBorders>
            <w:shd w:val="clear" w:color="000000" w:fill="A7C6ED"/>
            <w:noWrap/>
            <w:vAlign w:val="bottom"/>
            <w:hideMark/>
          </w:tcPr>
          <w:p w14:paraId="6B612D4C" w14:textId="77777777" w:rsidR="00AA7D36" w:rsidRPr="00781226" w:rsidRDefault="00AA7D36" w:rsidP="00CB0121">
            <w:pPr>
              <w:spacing w:after="0" w:line="240" w:lineRule="auto"/>
              <w:rPr>
                <w:rFonts w:eastAsia="Times New Roman" w:cs="Calibri"/>
                <w:b/>
                <w:bCs/>
                <w:color w:val="000000"/>
                <w:sz w:val="20"/>
                <w:szCs w:val="20"/>
              </w:rPr>
            </w:pPr>
            <w:r w:rsidRPr="00781226">
              <w:rPr>
                <w:rFonts w:eastAsia="Times New Roman" w:cs="Calibri"/>
                <w:b/>
                <w:bCs/>
                <w:color w:val="000000"/>
                <w:sz w:val="20"/>
                <w:szCs w:val="20"/>
              </w:rPr>
              <w:t>Overall</w:t>
            </w:r>
          </w:p>
        </w:tc>
      </w:tr>
      <w:tr w:rsidR="00AA7D36" w:rsidRPr="00781226" w14:paraId="7BA8A73F" w14:textId="77777777" w:rsidTr="00CB0121">
        <w:trPr>
          <w:trHeight w:val="320"/>
        </w:trPr>
        <w:tc>
          <w:tcPr>
            <w:tcW w:w="2159" w:type="pct"/>
            <w:tcBorders>
              <w:top w:val="nil"/>
              <w:left w:val="nil"/>
              <w:bottom w:val="single" w:sz="4" w:space="0" w:color="auto"/>
              <w:right w:val="nil"/>
            </w:tcBorders>
            <w:shd w:val="clear" w:color="auto" w:fill="auto"/>
            <w:noWrap/>
            <w:vAlign w:val="bottom"/>
            <w:hideMark/>
          </w:tcPr>
          <w:p w14:paraId="306DB530" w14:textId="77777777" w:rsidR="00AA7D36" w:rsidRPr="00781226" w:rsidRDefault="00AA7D36" w:rsidP="00CB0121">
            <w:pPr>
              <w:spacing w:after="0" w:line="240" w:lineRule="auto"/>
              <w:rPr>
                <w:rFonts w:eastAsia="Times New Roman" w:cs="Calibri"/>
                <w:color w:val="000000"/>
                <w:sz w:val="20"/>
                <w:szCs w:val="20"/>
              </w:rPr>
            </w:pPr>
            <w:r w:rsidRPr="00781226">
              <w:rPr>
                <w:rFonts w:eastAsia="Times New Roman" w:cs="Calibri"/>
                <w:color w:val="000000"/>
                <w:sz w:val="20"/>
                <w:szCs w:val="20"/>
              </w:rPr>
              <w:t>Overall</w:t>
            </w:r>
          </w:p>
        </w:tc>
        <w:tc>
          <w:tcPr>
            <w:tcW w:w="2841" w:type="pct"/>
            <w:tcBorders>
              <w:top w:val="nil"/>
              <w:left w:val="nil"/>
              <w:bottom w:val="single" w:sz="4" w:space="0" w:color="auto"/>
              <w:right w:val="nil"/>
            </w:tcBorders>
            <w:shd w:val="clear" w:color="auto" w:fill="auto"/>
            <w:noWrap/>
            <w:vAlign w:val="bottom"/>
            <w:hideMark/>
          </w:tcPr>
          <w:p w14:paraId="7BCCD231" w14:textId="77777777" w:rsidR="00AA7D36" w:rsidRPr="00781226" w:rsidRDefault="00AA7D36" w:rsidP="00CB0121">
            <w:pPr>
              <w:spacing w:after="0" w:line="240" w:lineRule="auto"/>
              <w:jc w:val="center"/>
              <w:rPr>
                <w:rFonts w:eastAsia="Times New Roman" w:cs="Calibri"/>
                <w:color w:val="000000"/>
                <w:sz w:val="20"/>
                <w:szCs w:val="20"/>
              </w:rPr>
            </w:pPr>
            <w:r w:rsidRPr="00781226">
              <w:rPr>
                <w:rFonts w:eastAsia="Times New Roman" w:cs="Calibri"/>
                <w:color w:val="000000"/>
                <w:sz w:val="20"/>
                <w:szCs w:val="20"/>
              </w:rPr>
              <w:t>3.8</w:t>
            </w:r>
          </w:p>
        </w:tc>
      </w:tr>
      <w:tr w:rsidR="00AA7D36" w:rsidRPr="00781226" w14:paraId="77D950F3" w14:textId="77777777" w:rsidTr="00CB0121">
        <w:trPr>
          <w:trHeight w:val="320"/>
        </w:trPr>
        <w:tc>
          <w:tcPr>
            <w:tcW w:w="5000" w:type="pct"/>
            <w:gridSpan w:val="2"/>
            <w:tcBorders>
              <w:top w:val="single" w:sz="4" w:space="0" w:color="auto"/>
              <w:left w:val="nil"/>
              <w:bottom w:val="single" w:sz="4" w:space="0" w:color="auto"/>
              <w:right w:val="nil"/>
            </w:tcBorders>
            <w:shd w:val="clear" w:color="000000" w:fill="A7C6ED"/>
            <w:noWrap/>
            <w:vAlign w:val="bottom"/>
            <w:hideMark/>
          </w:tcPr>
          <w:p w14:paraId="1025090F" w14:textId="77777777" w:rsidR="00AA7D36" w:rsidRPr="00781226" w:rsidRDefault="00AA7D36" w:rsidP="00CB0121">
            <w:pPr>
              <w:spacing w:after="0" w:line="240" w:lineRule="auto"/>
              <w:rPr>
                <w:rFonts w:eastAsia="Times New Roman" w:cs="Calibri"/>
                <w:b/>
                <w:bCs/>
                <w:color w:val="000000"/>
                <w:sz w:val="20"/>
                <w:szCs w:val="20"/>
              </w:rPr>
            </w:pPr>
            <w:r w:rsidRPr="00781226">
              <w:rPr>
                <w:rFonts w:eastAsia="Times New Roman" w:cs="Calibri"/>
                <w:b/>
                <w:bCs/>
                <w:color w:val="000000"/>
                <w:sz w:val="20"/>
                <w:szCs w:val="20"/>
              </w:rPr>
              <w:t>Location</w:t>
            </w:r>
          </w:p>
        </w:tc>
      </w:tr>
      <w:tr w:rsidR="00AA7D36" w:rsidRPr="00781226" w14:paraId="63041EF4" w14:textId="77777777" w:rsidTr="00CB0121">
        <w:trPr>
          <w:trHeight w:val="320"/>
        </w:trPr>
        <w:tc>
          <w:tcPr>
            <w:tcW w:w="2159" w:type="pct"/>
            <w:tcBorders>
              <w:top w:val="nil"/>
              <w:left w:val="nil"/>
              <w:bottom w:val="single" w:sz="4" w:space="0" w:color="auto"/>
              <w:right w:val="nil"/>
            </w:tcBorders>
            <w:shd w:val="clear" w:color="auto" w:fill="auto"/>
            <w:noWrap/>
            <w:vAlign w:val="bottom"/>
            <w:hideMark/>
          </w:tcPr>
          <w:p w14:paraId="67036593" w14:textId="77777777" w:rsidR="00AA7D36" w:rsidRPr="00781226" w:rsidRDefault="00AA7D36" w:rsidP="00CB0121">
            <w:pPr>
              <w:spacing w:after="0" w:line="240" w:lineRule="auto"/>
              <w:rPr>
                <w:rFonts w:eastAsia="Times New Roman" w:cs="Calibri"/>
                <w:color w:val="000000"/>
                <w:sz w:val="20"/>
                <w:szCs w:val="20"/>
              </w:rPr>
            </w:pPr>
            <w:r w:rsidRPr="00781226">
              <w:rPr>
                <w:rFonts w:eastAsia="Times New Roman" w:cs="Calibri"/>
                <w:color w:val="000000"/>
                <w:sz w:val="20"/>
                <w:szCs w:val="20"/>
              </w:rPr>
              <w:t>Rural</w:t>
            </w:r>
          </w:p>
        </w:tc>
        <w:tc>
          <w:tcPr>
            <w:tcW w:w="2841" w:type="pct"/>
            <w:tcBorders>
              <w:top w:val="nil"/>
              <w:left w:val="nil"/>
              <w:bottom w:val="single" w:sz="4" w:space="0" w:color="auto"/>
              <w:right w:val="nil"/>
            </w:tcBorders>
            <w:shd w:val="clear" w:color="auto" w:fill="auto"/>
            <w:noWrap/>
            <w:vAlign w:val="bottom"/>
            <w:hideMark/>
          </w:tcPr>
          <w:p w14:paraId="085C9671" w14:textId="77777777" w:rsidR="00AA7D36" w:rsidRPr="00781226" w:rsidRDefault="00AA7D36" w:rsidP="00CB0121">
            <w:pPr>
              <w:spacing w:after="0" w:line="240" w:lineRule="auto"/>
              <w:jc w:val="center"/>
              <w:rPr>
                <w:rFonts w:eastAsia="Times New Roman" w:cs="Calibri"/>
                <w:color w:val="000000"/>
                <w:sz w:val="20"/>
                <w:szCs w:val="20"/>
              </w:rPr>
            </w:pPr>
            <w:r w:rsidRPr="00781226">
              <w:rPr>
                <w:rFonts w:eastAsia="Times New Roman" w:cs="Calibri"/>
                <w:color w:val="000000"/>
                <w:sz w:val="20"/>
                <w:szCs w:val="20"/>
              </w:rPr>
              <w:t>3.6</w:t>
            </w:r>
          </w:p>
        </w:tc>
      </w:tr>
      <w:tr w:rsidR="00AA7D36" w:rsidRPr="00781226" w14:paraId="5CADC1FA" w14:textId="77777777" w:rsidTr="00CB0121">
        <w:trPr>
          <w:trHeight w:val="320"/>
        </w:trPr>
        <w:tc>
          <w:tcPr>
            <w:tcW w:w="2159" w:type="pct"/>
            <w:tcBorders>
              <w:top w:val="nil"/>
              <w:left w:val="nil"/>
              <w:bottom w:val="single" w:sz="4" w:space="0" w:color="auto"/>
              <w:right w:val="nil"/>
            </w:tcBorders>
            <w:shd w:val="clear" w:color="auto" w:fill="auto"/>
            <w:noWrap/>
            <w:vAlign w:val="bottom"/>
            <w:hideMark/>
          </w:tcPr>
          <w:p w14:paraId="30244F6F" w14:textId="77777777" w:rsidR="00AA7D36" w:rsidRPr="00781226" w:rsidRDefault="00AA7D36" w:rsidP="00CB0121">
            <w:pPr>
              <w:spacing w:after="0" w:line="240" w:lineRule="auto"/>
              <w:rPr>
                <w:rFonts w:eastAsia="Times New Roman" w:cs="Calibri"/>
                <w:color w:val="000000"/>
                <w:sz w:val="20"/>
                <w:szCs w:val="20"/>
              </w:rPr>
            </w:pPr>
            <w:r w:rsidRPr="00781226">
              <w:rPr>
                <w:rFonts w:eastAsia="Times New Roman" w:cs="Calibri"/>
                <w:color w:val="000000"/>
                <w:sz w:val="20"/>
                <w:szCs w:val="20"/>
              </w:rPr>
              <w:t>Urban</w:t>
            </w:r>
          </w:p>
        </w:tc>
        <w:tc>
          <w:tcPr>
            <w:tcW w:w="2841" w:type="pct"/>
            <w:tcBorders>
              <w:top w:val="nil"/>
              <w:left w:val="nil"/>
              <w:bottom w:val="single" w:sz="4" w:space="0" w:color="auto"/>
              <w:right w:val="nil"/>
            </w:tcBorders>
            <w:shd w:val="clear" w:color="auto" w:fill="auto"/>
            <w:noWrap/>
            <w:vAlign w:val="bottom"/>
            <w:hideMark/>
          </w:tcPr>
          <w:p w14:paraId="7C08122A" w14:textId="77777777" w:rsidR="00AA7D36" w:rsidRPr="00781226" w:rsidRDefault="00AA7D36" w:rsidP="00CB0121">
            <w:pPr>
              <w:spacing w:after="0" w:line="240" w:lineRule="auto"/>
              <w:jc w:val="center"/>
              <w:rPr>
                <w:rFonts w:eastAsia="Times New Roman" w:cs="Calibri"/>
                <w:color w:val="000000"/>
                <w:sz w:val="20"/>
                <w:szCs w:val="20"/>
              </w:rPr>
            </w:pPr>
            <w:r w:rsidRPr="00781226">
              <w:rPr>
                <w:rFonts w:eastAsia="Times New Roman" w:cs="Calibri"/>
                <w:color w:val="000000"/>
                <w:sz w:val="20"/>
                <w:szCs w:val="20"/>
              </w:rPr>
              <w:t>4.5</w:t>
            </w:r>
          </w:p>
        </w:tc>
      </w:tr>
      <w:tr w:rsidR="00AA7D36" w:rsidRPr="00781226" w14:paraId="027298D3" w14:textId="77777777" w:rsidTr="00CB0121">
        <w:trPr>
          <w:trHeight w:val="320"/>
        </w:trPr>
        <w:tc>
          <w:tcPr>
            <w:tcW w:w="5000" w:type="pct"/>
            <w:gridSpan w:val="2"/>
            <w:tcBorders>
              <w:top w:val="single" w:sz="4" w:space="0" w:color="auto"/>
              <w:left w:val="nil"/>
              <w:bottom w:val="single" w:sz="4" w:space="0" w:color="auto"/>
              <w:right w:val="nil"/>
            </w:tcBorders>
            <w:shd w:val="clear" w:color="000000" w:fill="A7C6ED"/>
            <w:noWrap/>
            <w:vAlign w:val="bottom"/>
            <w:hideMark/>
          </w:tcPr>
          <w:p w14:paraId="10F7833E" w14:textId="77777777" w:rsidR="00AA7D36" w:rsidRPr="00781226" w:rsidRDefault="00AA7D36" w:rsidP="00CB0121">
            <w:pPr>
              <w:spacing w:after="0" w:line="240" w:lineRule="auto"/>
              <w:rPr>
                <w:rFonts w:eastAsia="Times New Roman" w:cs="Calibri"/>
                <w:b/>
                <w:bCs/>
                <w:color w:val="000000"/>
                <w:sz w:val="20"/>
                <w:szCs w:val="20"/>
              </w:rPr>
            </w:pPr>
            <w:r w:rsidRPr="00781226">
              <w:rPr>
                <w:rFonts w:eastAsia="Times New Roman" w:cs="Calibri"/>
                <w:b/>
                <w:bCs/>
                <w:color w:val="000000"/>
                <w:sz w:val="20"/>
                <w:szCs w:val="20"/>
              </w:rPr>
              <w:t>Sex</w:t>
            </w:r>
          </w:p>
        </w:tc>
      </w:tr>
      <w:tr w:rsidR="00AA7D36" w:rsidRPr="00781226" w14:paraId="5E0635F0" w14:textId="77777777" w:rsidTr="00CB0121">
        <w:trPr>
          <w:trHeight w:val="320"/>
        </w:trPr>
        <w:tc>
          <w:tcPr>
            <w:tcW w:w="2159" w:type="pct"/>
            <w:tcBorders>
              <w:top w:val="nil"/>
              <w:left w:val="nil"/>
              <w:bottom w:val="single" w:sz="4" w:space="0" w:color="auto"/>
              <w:right w:val="nil"/>
            </w:tcBorders>
            <w:shd w:val="clear" w:color="auto" w:fill="auto"/>
            <w:noWrap/>
            <w:vAlign w:val="bottom"/>
            <w:hideMark/>
          </w:tcPr>
          <w:p w14:paraId="015D8C15" w14:textId="77777777" w:rsidR="00AA7D36" w:rsidRPr="00781226" w:rsidRDefault="00AA7D36" w:rsidP="00CB0121">
            <w:pPr>
              <w:spacing w:after="0" w:line="240" w:lineRule="auto"/>
              <w:rPr>
                <w:rFonts w:eastAsia="Times New Roman" w:cs="Calibri"/>
                <w:color w:val="000000"/>
                <w:sz w:val="20"/>
                <w:szCs w:val="20"/>
              </w:rPr>
            </w:pPr>
            <w:r w:rsidRPr="00781226">
              <w:rPr>
                <w:rFonts w:eastAsia="Times New Roman" w:cs="Calibri"/>
                <w:color w:val="000000"/>
                <w:sz w:val="20"/>
                <w:szCs w:val="20"/>
              </w:rPr>
              <w:t>Male-head of household</w:t>
            </w:r>
          </w:p>
        </w:tc>
        <w:tc>
          <w:tcPr>
            <w:tcW w:w="2841" w:type="pct"/>
            <w:tcBorders>
              <w:top w:val="nil"/>
              <w:left w:val="nil"/>
              <w:bottom w:val="single" w:sz="4" w:space="0" w:color="auto"/>
              <w:right w:val="nil"/>
            </w:tcBorders>
            <w:shd w:val="clear" w:color="auto" w:fill="auto"/>
            <w:noWrap/>
            <w:vAlign w:val="bottom"/>
            <w:hideMark/>
          </w:tcPr>
          <w:p w14:paraId="7CD3A24C" w14:textId="77777777" w:rsidR="00AA7D36" w:rsidRPr="00781226" w:rsidRDefault="00AA7D36" w:rsidP="00CB0121">
            <w:pPr>
              <w:spacing w:after="0" w:line="240" w:lineRule="auto"/>
              <w:jc w:val="center"/>
              <w:rPr>
                <w:rFonts w:eastAsia="Times New Roman" w:cs="Calibri"/>
                <w:color w:val="000000"/>
                <w:sz w:val="20"/>
                <w:szCs w:val="20"/>
              </w:rPr>
            </w:pPr>
            <w:r w:rsidRPr="00781226">
              <w:rPr>
                <w:rFonts w:eastAsia="Times New Roman" w:cs="Calibri"/>
                <w:color w:val="000000"/>
                <w:sz w:val="20"/>
                <w:szCs w:val="20"/>
              </w:rPr>
              <w:t>4.0</w:t>
            </w:r>
          </w:p>
        </w:tc>
      </w:tr>
      <w:tr w:rsidR="00AA7D36" w:rsidRPr="00781226" w14:paraId="6E09331F" w14:textId="77777777" w:rsidTr="00CB0121">
        <w:trPr>
          <w:trHeight w:val="320"/>
        </w:trPr>
        <w:tc>
          <w:tcPr>
            <w:tcW w:w="2159" w:type="pct"/>
            <w:tcBorders>
              <w:top w:val="nil"/>
              <w:left w:val="nil"/>
              <w:bottom w:val="single" w:sz="4" w:space="0" w:color="auto"/>
              <w:right w:val="nil"/>
            </w:tcBorders>
            <w:shd w:val="clear" w:color="auto" w:fill="auto"/>
            <w:noWrap/>
            <w:vAlign w:val="bottom"/>
            <w:hideMark/>
          </w:tcPr>
          <w:p w14:paraId="2F501A6B" w14:textId="77777777" w:rsidR="00AA7D36" w:rsidRPr="00781226" w:rsidRDefault="00AA7D36" w:rsidP="00CB0121">
            <w:pPr>
              <w:spacing w:after="0" w:line="240" w:lineRule="auto"/>
              <w:rPr>
                <w:rFonts w:eastAsia="Times New Roman" w:cs="Calibri"/>
                <w:color w:val="000000"/>
                <w:sz w:val="20"/>
                <w:szCs w:val="20"/>
              </w:rPr>
            </w:pPr>
            <w:r w:rsidRPr="00781226">
              <w:rPr>
                <w:rFonts w:eastAsia="Times New Roman" w:cs="Calibri"/>
                <w:color w:val="000000"/>
                <w:sz w:val="20"/>
                <w:szCs w:val="20"/>
              </w:rPr>
              <w:t>Female-head of household</w:t>
            </w:r>
          </w:p>
        </w:tc>
        <w:tc>
          <w:tcPr>
            <w:tcW w:w="2841" w:type="pct"/>
            <w:tcBorders>
              <w:top w:val="nil"/>
              <w:left w:val="nil"/>
              <w:bottom w:val="single" w:sz="4" w:space="0" w:color="auto"/>
              <w:right w:val="nil"/>
            </w:tcBorders>
            <w:shd w:val="clear" w:color="auto" w:fill="auto"/>
            <w:noWrap/>
            <w:vAlign w:val="bottom"/>
            <w:hideMark/>
          </w:tcPr>
          <w:p w14:paraId="2F1259BB" w14:textId="77777777" w:rsidR="00AA7D36" w:rsidRPr="00781226" w:rsidRDefault="00AA7D36" w:rsidP="00CB0121">
            <w:pPr>
              <w:spacing w:after="0" w:line="240" w:lineRule="auto"/>
              <w:jc w:val="center"/>
              <w:rPr>
                <w:rFonts w:eastAsia="Times New Roman" w:cs="Calibri"/>
                <w:color w:val="000000"/>
                <w:sz w:val="20"/>
                <w:szCs w:val="20"/>
              </w:rPr>
            </w:pPr>
            <w:r w:rsidRPr="00781226">
              <w:rPr>
                <w:rFonts w:eastAsia="Times New Roman" w:cs="Calibri"/>
                <w:color w:val="000000"/>
                <w:sz w:val="20"/>
                <w:szCs w:val="20"/>
              </w:rPr>
              <w:t>3.7</w:t>
            </w:r>
          </w:p>
        </w:tc>
      </w:tr>
      <w:tr w:rsidR="00AA7D36" w:rsidRPr="00781226" w14:paraId="4AB210BD" w14:textId="77777777" w:rsidTr="00CB0121">
        <w:trPr>
          <w:trHeight w:val="320"/>
        </w:trPr>
        <w:tc>
          <w:tcPr>
            <w:tcW w:w="5000" w:type="pct"/>
            <w:gridSpan w:val="2"/>
            <w:tcBorders>
              <w:top w:val="single" w:sz="4" w:space="0" w:color="auto"/>
              <w:left w:val="nil"/>
              <w:bottom w:val="single" w:sz="4" w:space="0" w:color="auto"/>
              <w:right w:val="nil"/>
            </w:tcBorders>
            <w:shd w:val="clear" w:color="000000" w:fill="A7C6ED"/>
            <w:noWrap/>
            <w:vAlign w:val="bottom"/>
            <w:hideMark/>
          </w:tcPr>
          <w:p w14:paraId="71FB2472" w14:textId="77777777" w:rsidR="00AA7D36" w:rsidRPr="00781226" w:rsidRDefault="00AA7D36" w:rsidP="00CB0121">
            <w:pPr>
              <w:spacing w:after="0" w:line="240" w:lineRule="auto"/>
              <w:rPr>
                <w:rFonts w:eastAsia="Times New Roman" w:cs="Calibri"/>
                <w:b/>
                <w:bCs/>
                <w:color w:val="000000"/>
                <w:sz w:val="20"/>
                <w:szCs w:val="20"/>
              </w:rPr>
            </w:pPr>
            <w:r w:rsidRPr="00781226">
              <w:rPr>
                <w:rFonts w:eastAsia="Times New Roman" w:cs="Calibri"/>
                <w:b/>
                <w:bCs/>
                <w:color w:val="000000"/>
                <w:sz w:val="20"/>
                <w:szCs w:val="20"/>
              </w:rPr>
              <w:t>County</w:t>
            </w:r>
          </w:p>
        </w:tc>
      </w:tr>
      <w:tr w:rsidR="00AA7D36" w:rsidRPr="00781226" w14:paraId="58B3E242" w14:textId="77777777" w:rsidTr="00CB0121">
        <w:trPr>
          <w:trHeight w:val="320"/>
        </w:trPr>
        <w:tc>
          <w:tcPr>
            <w:tcW w:w="2159" w:type="pct"/>
            <w:tcBorders>
              <w:top w:val="nil"/>
              <w:left w:val="nil"/>
              <w:bottom w:val="single" w:sz="4" w:space="0" w:color="auto"/>
              <w:right w:val="nil"/>
            </w:tcBorders>
            <w:shd w:val="clear" w:color="auto" w:fill="auto"/>
            <w:noWrap/>
            <w:vAlign w:val="bottom"/>
            <w:hideMark/>
          </w:tcPr>
          <w:p w14:paraId="2C390F15" w14:textId="77777777" w:rsidR="00AA7D36" w:rsidRPr="00781226" w:rsidRDefault="00AA7D36" w:rsidP="00CB0121">
            <w:pPr>
              <w:spacing w:after="0" w:line="240" w:lineRule="auto"/>
              <w:rPr>
                <w:rFonts w:eastAsia="Times New Roman" w:cs="Calibri"/>
                <w:color w:val="000000"/>
                <w:sz w:val="20"/>
                <w:szCs w:val="20"/>
              </w:rPr>
            </w:pPr>
            <w:r w:rsidRPr="00781226">
              <w:rPr>
                <w:rFonts w:eastAsia="Times New Roman" w:cs="Calibri"/>
                <w:color w:val="000000"/>
                <w:sz w:val="20"/>
                <w:szCs w:val="20"/>
              </w:rPr>
              <w:t>Akobo</w:t>
            </w:r>
          </w:p>
        </w:tc>
        <w:tc>
          <w:tcPr>
            <w:tcW w:w="2841" w:type="pct"/>
            <w:tcBorders>
              <w:top w:val="nil"/>
              <w:left w:val="nil"/>
              <w:bottom w:val="single" w:sz="4" w:space="0" w:color="auto"/>
              <w:right w:val="nil"/>
            </w:tcBorders>
            <w:shd w:val="clear" w:color="auto" w:fill="auto"/>
            <w:noWrap/>
            <w:vAlign w:val="bottom"/>
            <w:hideMark/>
          </w:tcPr>
          <w:p w14:paraId="24046C1A" w14:textId="77777777" w:rsidR="00AA7D36" w:rsidRPr="00781226" w:rsidRDefault="00AA7D36" w:rsidP="00CB0121">
            <w:pPr>
              <w:spacing w:after="0" w:line="240" w:lineRule="auto"/>
              <w:jc w:val="center"/>
              <w:rPr>
                <w:rFonts w:eastAsia="Times New Roman" w:cs="Calibri"/>
                <w:color w:val="000000"/>
                <w:sz w:val="20"/>
                <w:szCs w:val="20"/>
              </w:rPr>
            </w:pPr>
            <w:r w:rsidRPr="00781226">
              <w:rPr>
                <w:rFonts w:eastAsia="Times New Roman" w:cs="Calibri"/>
                <w:color w:val="000000"/>
                <w:sz w:val="20"/>
                <w:szCs w:val="20"/>
              </w:rPr>
              <w:t>3.5</w:t>
            </w:r>
          </w:p>
        </w:tc>
      </w:tr>
      <w:tr w:rsidR="00AA7D36" w:rsidRPr="00781226" w14:paraId="699C884D" w14:textId="77777777" w:rsidTr="00CB0121">
        <w:trPr>
          <w:trHeight w:val="320"/>
        </w:trPr>
        <w:tc>
          <w:tcPr>
            <w:tcW w:w="2159" w:type="pct"/>
            <w:tcBorders>
              <w:top w:val="nil"/>
              <w:left w:val="nil"/>
              <w:bottom w:val="single" w:sz="4" w:space="0" w:color="auto"/>
              <w:right w:val="nil"/>
            </w:tcBorders>
            <w:shd w:val="clear" w:color="auto" w:fill="auto"/>
            <w:noWrap/>
            <w:vAlign w:val="bottom"/>
            <w:hideMark/>
          </w:tcPr>
          <w:p w14:paraId="07FBDC64" w14:textId="77777777" w:rsidR="00AA7D36" w:rsidRPr="00781226" w:rsidRDefault="00AA7D36" w:rsidP="00CB0121">
            <w:pPr>
              <w:spacing w:after="0" w:line="240" w:lineRule="auto"/>
              <w:rPr>
                <w:rFonts w:eastAsia="Times New Roman" w:cs="Calibri"/>
                <w:color w:val="000000"/>
                <w:sz w:val="20"/>
                <w:szCs w:val="20"/>
              </w:rPr>
            </w:pPr>
            <w:r w:rsidRPr="00781226">
              <w:rPr>
                <w:rFonts w:eastAsia="Times New Roman" w:cs="Calibri"/>
                <w:color w:val="000000"/>
                <w:sz w:val="20"/>
                <w:szCs w:val="20"/>
              </w:rPr>
              <w:t>Baliet</w:t>
            </w:r>
          </w:p>
        </w:tc>
        <w:tc>
          <w:tcPr>
            <w:tcW w:w="2841" w:type="pct"/>
            <w:tcBorders>
              <w:top w:val="nil"/>
              <w:left w:val="nil"/>
              <w:bottom w:val="single" w:sz="4" w:space="0" w:color="auto"/>
              <w:right w:val="nil"/>
            </w:tcBorders>
            <w:shd w:val="clear" w:color="auto" w:fill="auto"/>
            <w:noWrap/>
            <w:vAlign w:val="bottom"/>
            <w:hideMark/>
          </w:tcPr>
          <w:p w14:paraId="644296B5" w14:textId="77777777" w:rsidR="00AA7D36" w:rsidRPr="00781226" w:rsidRDefault="00AA7D36" w:rsidP="00CB0121">
            <w:pPr>
              <w:spacing w:after="0" w:line="240" w:lineRule="auto"/>
              <w:jc w:val="center"/>
              <w:rPr>
                <w:rFonts w:eastAsia="Times New Roman" w:cs="Calibri"/>
                <w:color w:val="000000"/>
                <w:sz w:val="20"/>
                <w:szCs w:val="20"/>
              </w:rPr>
            </w:pPr>
            <w:r w:rsidRPr="00781226">
              <w:rPr>
                <w:rFonts w:eastAsia="Times New Roman" w:cs="Calibri"/>
                <w:color w:val="000000"/>
                <w:sz w:val="20"/>
                <w:szCs w:val="20"/>
              </w:rPr>
              <w:t>3.2</w:t>
            </w:r>
          </w:p>
        </w:tc>
      </w:tr>
      <w:tr w:rsidR="00AA7D36" w:rsidRPr="00781226" w14:paraId="356C2EC9" w14:textId="77777777" w:rsidTr="00CB0121">
        <w:trPr>
          <w:trHeight w:val="320"/>
        </w:trPr>
        <w:tc>
          <w:tcPr>
            <w:tcW w:w="2159" w:type="pct"/>
            <w:tcBorders>
              <w:top w:val="nil"/>
              <w:left w:val="nil"/>
              <w:bottom w:val="single" w:sz="4" w:space="0" w:color="auto"/>
              <w:right w:val="nil"/>
            </w:tcBorders>
            <w:shd w:val="clear" w:color="auto" w:fill="auto"/>
            <w:noWrap/>
            <w:vAlign w:val="bottom"/>
            <w:hideMark/>
          </w:tcPr>
          <w:p w14:paraId="3525D70D" w14:textId="77777777" w:rsidR="00AA7D36" w:rsidRPr="00781226" w:rsidRDefault="00AA7D36" w:rsidP="00CB0121">
            <w:pPr>
              <w:spacing w:after="0" w:line="240" w:lineRule="auto"/>
              <w:rPr>
                <w:rFonts w:eastAsia="Times New Roman" w:cs="Calibri"/>
                <w:color w:val="000000"/>
                <w:sz w:val="20"/>
                <w:szCs w:val="20"/>
              </w:rPr>
            </w:pPr>
            <w:r w:rsidRPr="00781226">
              <w:rPr>
                <w:rFonts w:eastAsia="Times New Roman" w:cs="Calibri"/>
                <w:color w:val="000000"/>
                <w:sz w:val="20"/>
                <w:szCs w:val="20"/>
              </w:rPr>
              <w:t>Budi</w:t>
            </w:r>
          </w:p>
        </w:tc>
        <w:tc>
          <w:tcPr>
            <w:tcW w:w="2841" w:type="pct"/>
            <w:tcBorders>
              <w:top w:val="nil"/>
              <w:left w:val="nil"/>
              <w:bottom w:val="single" w:sz="4" w:space="0" w:color="auto"/>
              <w:right w:val="nil"/>
            </w:tcBorders>
            <w:shd w:val="clear" w:color="auto" w:fill="auto"/>
            <w:noWrap/>
            <w:vAlign w:val="bottom"/>
            <w:hideMark/>
          </w:tcPr>
          <w:p w14:paraId="07B7E8D7" w14:textId="77777777" w:rsidR="00AA7D36" w:rsidRPr="00781226" w:rsidRDefault="00AA7D36" w:rsidP="00CB0121">
            <w:pPr>
              <w:spacing w:after="0" w:line="240" w:lineRule="auto"/>
              <w:jc w:val="center"/>
              <w:rPr>
                <w:rFonts w:eastAsia="Times New Roman" w:cs="Calibri"/>
                <w:color w:val="000000"/>
                <w:sz w:val="20"/>
                <w:szCs w:val="20"/>
              </w:rPr>
            </w:pPr>
            <w:r w:rsidRPr="00781226">
              <w:rPr>
                <w:rFonts w:eastAsia="Times New Roman" w:cs="Calibri"/>
                <w:color w:val="000000"/>
                <w:sz w:val="20"/>
                <w:szCs w:val="20"/>
              </w:rPr>
              <w:t>3.9</w:t>
            </w:r>
          </w:p>
        </w:tc>
      </w:tr>
      <w:tr w:rsidR="00AA7D36" w:rsidRPr="00781226" w14:paraId="16519889" w14:textId="77777777" w:rsidTr="00CB0121">
        <w:trPr>
          <w:trHeight w:val="320"/>
        </w:trPr>
        <w:tc>
          <w:tcPr>
            <w:tcW w:w="2159" w:type="pct"/>
            <w:tcBorders>
              <w:top w:val="nil"/>
              <w:left w:val="nil"/>
              <w:bottom w:val="single" w:sz="4" w:space="0" w:color="auto"/>
              <w:right w:val="nil"/>
            </w:tcBorders>
            <w:shd w:val="clear" w:color="auto" w:fill="auto"/>
            <w:noWrap/>
            <w:vAlign w:val="bottom"/>
            <w:hideMark/>
          </w:tcPr>
          <w:p w14:paraId="124BB515" w14:textId="77777777" w:rsidR="00AA7D36" w:rsidRPr="00781226" w:rsidRDefault="00AA7D36" w:rsidP="00CB0121">
            <w:pPr>
              <w:spacing w:after="0" w:line="240" w:lineRule="auto"/>
              <w:rPr>
                <w:rFonts w:eastAsia="Times New Roman" w:cs="Calibri"/>
                <w:color w:val="000000"/>
                <w:sz w:val="20"/>
                <w:szCs w:val="20"/>
              </w:rPr>
            </w:pPr>
            <w:r w:rsidRPr="00781226">
              <w:rPr>
                <w:rFonts w:eastAsia="Times New Roman" w:cs="Calibri"/>
                <w:color w:val="000000"/>
                <w:sz w:val="20"/>
                <w:szCs w:val="20"/>
              </w:rPr>
              <w:t>Duk</w:t>
            </w:r>
          </w:p>
        </w:tc>
        <w:tc>
          <w:tcPr>
            <w:tcW w:w="2841" w:type="pct"/>
            <w:tcBorders>
              <w:top w:val="nil"/>
              <w:left w:val="nil"/>
              <w:bottom w:val="single" w:sz="4" w:space="0" w:color="auto"/>
              <w:right w:val="nil"/>
            </w:tcBorders>
            <w:shd w:val="clear" w:color="auto" w:fill="auto"/>
            <w:noWrap/>
            <w:vAlign w:val="bottom"/>
            <w:hideMark/>
          </w:tcPr>
          <w:p w14:paraId="7D6E94DB" w14:textId="77777777" w:rsidR="00AA7D36" w:rsidRPr="00781226" w:rsidRDefault="00AA7D36" w:rsidP="00CB0121">
            <w:pPr>
              <w:spacing w:after="0" w:line="240" w:lineRule="auto"/>
              <w:jc w:val="center"/>
              <w:rPr>
                <w:rFonts w:eastAsia="Times New Roman" w:cs="Calibri"/>
                <w:color w:val="000000"/>
                <w:sz w:val="20"/>
                <w:szCs w:val="20"/>
              </w:rPr>
            </w:pPr>
            <w:r w:rsidRPr="00781226">
              <w:rPr>
                <w:rFonts w:eastAsia="Times New Roman" w:cs="Calibri"/>
                <w:color w:val="000000"/>
                <w:sz w:val="20"/>
                <w:szCs w:val="20"/>
              </w:rPr>
              <w:t>4.2</w:t>
            </w:r>
          </w:p>
        </w:tc>
      </w:tr>
      <w:tr w:rsidR="00AA7D36" w:rsidRPr="00781226" w14:paraId="108617EA" w14:textId="77777777" w:rsidTr="00CB0121">
        <w:trPr>
          <w:trHeight w:val="320"/>
        </w:trPr>
        <w:tc>
          <w:tcPr>
            <w:tcW w:w="2159" w:type="pct"/>
            <w:tcBorders>
              <w:top w:val="nil"/>
              <w:left w:val="nil"/>
              <w:bottom w:val="single" w:sz="4" w:space="0" w:color="auto"/>
              <w:right w:val="nil"/>
            </w:tcBorders>
            <w:shd w:val="clear" w:color="auto" w:fill="auto"/>
            <w:noWrap/>
            <w:vAlign w:val="bottom"/>
            <w:hideMark/>
          </w:tcPr>
          <w:p w14:paraId="535586BA" w14:textId="77777777" w:rsidR="00AA7D36" w:rsidRPr="00781226" w:rsidRDefault="00AA7D36" w:rsidP="00CB0121">
            <w:pPr>
              <w:spacing w:after="0" w:line="240" w:lineRule="auto"/>
              <w:rPr>
                <w:rFonts w:eastAsia="Times New Roman" w:cs="Calibri"/>
                <w:color w:val="000000"/>
                <w:sz w:val="20"/>
                <w:szCs w:val="20"/>
              </w:rPr>
            </w:pPr>
            <w:r w:rsidRPr="00781226">
              <w:rPr>
                <w:rFonts w:eastAsia="Times New Roman" w:cs="Calibri"/>
                <w:color w:val="000000"/>
                <w:sz w:val="20"/>
                <w:szCs w:val="20"/>
              </w:rPr>
              <w:t>Jur River</w:t>
            </w:r>
          </w:p>
        </w:tc>
        <w:tc>
          <w:tcPr>
            <w:tcW w:w="2841" w:type="pct"/>
            <w:tcBorders>
              <w:top w:val="nil"/>
              <w:left w:val="nil"/>
              <w:bottom w:val="single" w:sz="4" w:space="0" w:color="auto"/>
              <w:right w:val="nil"/>
            </w:tcBorders>
            <w:shd w:val="clear" w:color="auto" w:fill="auto"/>
            <w:noWrap/>
            <w:vAlign w:val="bottom"/>
            <w:hideMark/>
          </w:tcPr>
          <w:p w14:paraId="131E67F0" w14:textId="77777777" w:rsidR="00AA7D36" w:rsidRPr="00781226" w:rsidRDefault="00AA7D36" w:rsidP="00CB0121">
            <w:pPr>
              <w:spacing w:after="0" w:line="240" w:lineRule="auto"/>
              <w:jc w:val="center"/>
              <w:rPr>
                <w:rFonts w:eastAsia="Times New Roman" w:cs="Calibri"/>
                <w:color w:val="000000"/>
                <w:sz w:val="20"/>
                <w:szCs w:val="20"/>
              </w:rPr>
            </w:pPr>
            <w:r w:rsidRPr="00781226">
              <w:rPr>
                <w:rFonts w:eastAsia="Times New Roman" w:cs="Calibri"/>
                <w:color w:val="000000"/>
                <w:sz w:val="20"/>
                <w:szCs w:val="20"/>
              </w:rPr>
              <w:t>4.2</w:t>
            </w:r>
          </w:p>
        </w:tc>
      </w:tr>
      <w:tr w:rsidR="00AA7D36" w:rsidRPr="00781226" w14:paraId="1FC7DE02" w14:textId="77777777" w:rsidTr="00CB0121">
        <w:trPr>
          <w:trHeight w:val="320"/>
        </w:trPr>
        <w:tc>
          <w:tcPr>
            <w:tcW w:w="2159" w:type="pct"/>
            <w:tcBorders>
              <w:top w:val="nil"/>
              <w:left w:val="nil"/>
              <w:bottom w:val="single" w:sz="4" w:space="0" w:color="auto"/>
              <w:right w:val="nil"/>
            </w:tcBorders>
            <w:shd w:val="clear" w:color="auto" w:fill="auto"/>
            <w:noWrap/>
            <w:vAlign w:val="bottom"/>
            <w:hideMark/>
          </w:tcPr>
          <w:p w14:paraId="0350288E" w14:textId="77777777" w:rsidR="00AA7D36" w:rsidRPr="00781226" w:rsidRDefault="00AA7D36" w:rsidP="00CB0121">
            <w:pPr>
              <w:spacing w:after="0" w:line="240" w:lineRule="auto"/>
              <w:rPr>
                <w:rFonts w:eastAsia="Times New Roman" w:cs="Calibri"/>
                <w:color w:val="000000"/>
                <w:sz w:val="20"/>
                <w:szCs w:val="20"/>
              </w:rPr>
            </w:pPr>
            <w:r w:rsidRPr="00781226">
              <w:rPr>
                <w:rFonts w:eastAsia="Times New Roman" w:cs="Calibri"/>
                <w:color w:val="000000"/>
                <w:sz w:val="20"/>
                <w:szCs w:val="20"/>
              </w:rPr>
              <w:t>Kapoeta North</w:t>
            </w:r>
          </w:p>
        </w:tc>
        <w:tc>
          <w:tcPr>
            <w:tcW w:w="2841" w:type="pct"/>
            <w:tcBorders>
              <w:top w:val="nil"/>
              <w:left w:val="nil"/>
              <w:bottom w:val="single" w:sz="4" w:space="0" w:color="auto"/>
              <w:right w:val="nil"/>
            </w:tcBorders>
            <w:shd w:val="clear" w:color="auto" w:fill="auto"/>
            <w:noWrap/>
            <w:vAlign w:val="bottom"/>
            <w:hideMark/>
          </w:tcPr>
          <w:p w14:paraId="35307A12" w14:textId="77777777" w:rsidR="00AA7D36" w:rsidRPr="00781226" w:rsidRDefault="00AA7D36" w:rsidP="00CB0121">
            <w:pPr>
              <w:spacing w:after="0" w:line="240" w:lineRule="auto"/>
              <w:jc w:val="center"/>
              <w:rPr>
                <w:rFonts w:eastAsia="Times New Roman" w:cs="Calibri"/>
                <w:color w:val="000000"/>
                <w:sz w:val="20"/>
                <w:szCs w:val="20"/>
              </w:rPr>
            </w:pPr>
            <w:r w:rsidRPr="00781226">
              <w:rPr>
                <w:rFonts w:eastAsia="Times New Roman" w:cs="Calibri"/>
                <w:color w:val="000000"/>
                <w:sz w:val="20"/>
                <w:szCs w:val="20"/>
              </w:rPr>
              <w:t>4.0</w:t>
            </w:r>
          </w:p>
        </w:tc>
      </w:tr>
      <w:tr w:rsidR="00AA7D36" w:rsidRPr="00781226" w14:paraId="1EB6C6EB" w14:textId="77777777" w:rsidTr="00CB0121">
        <w:trPr>
          <w:trHeight w:val="320"/>
        </w:trPr>
        <w:tc>
          <w:tcPr>
            <w:tcW w:w="2159" w:type="pct"/>
            <w:tcBorders>
              <w:top w:val="nil"/>
              <w:left w:val="nil"/>
              <w:bottom w:val="single" w:sz="4" w:space="0" w:color="auto"/>
              <w:right w:val="nil"/>
            </w:tcBorders>
            <w:shd w:val="clear" w:color="auto" w:fill="auto"/>
            <w:noWrap/>
            <w:vAlign w:val="bottom"/>
            <w:hideMark/>
          </w:tcPr>
          <w:p w14:paraId="519CB88F" w14:textId="77777777" w:rsidR="00AA7D36" w:rsidRPr="00781226" w:rsidRDefault="00AA7D36" w:rsidP="00CB0121">
            <w:pPr>
              <w:spacing w:after="0" w:line="240" w:lineRule="auto"/>
              <w:rPr>
                <w:rFonts w:eastAsia="Times New Roman" w:cs="Calibri"/>
                <w:color w:val="000000"/>
                <w:sz w:val="20"/>
                <w:szCs w:val="20"/>
              </w:rPr>
            </w:pPr>
            <w:r w:rsidRPr="00781226">
              <w:rPr>
                <w:rFonts w:eastAsia="Times New Roman" w:cs="Calibri"/>
                <w:color w:val="000000"/>
                <w:sz w:val="20"/>
                <w:szCs w:val="20"/>
              </w:rPr>
              <w:t>Leer</w:t>
            </w:r>
          </w:p>
        </w:tc>
        <w:tc>
          <w:tcPr>
            <w:tcW w:w="2841" w:type="pct"/>
            <w:tcBorders>
              <w:top w:val="nil"/>
              <w:left w:val="nil"/>
              <w:bottom w:val="single" w:sz="4" w:space="0" w:color="auto"/>
              <w:right w:val="nil"/>
            </w:tcBorders>
            <w:shd w:val="clear" w:color="auto" w:fill="auto"/>
            <w:noWrap/>
            <w:vAlign w:val="bottom"/>
            <w:hideMark/>
          </w:tcPr>
          <w:p w14:paraId="04612AE2" w14:textId="77777777" w:rsidR="00AA7D36" w:rsidRPr="00781226" w:rsidRDefault="00AA7D36" w:rsidP="00CB0121">
            <w:pPr>
              <w:spacing w:after="0" w:line="240" w:lineRule="auto"/>
              <w:jc w:val="center"/>
              <w:rPr>
                <w:rFonts w:eastAsia="Times New Roman" w:cs="Calibri"/>
                <w:color w:val="000000"/>
                <w:sz w:val="20"/>
                <w:szCs w:val="20"/>
              </w:rPr>
            </w:pPr>
            <w:r w:rsidRPr="00781226">
              <w:rPr>
                <w:rFonts w:eastAsia="Times New Roman" w:cs="Calibri"/>
                <w:color w:val="000000"/>
                <w:sz w:val="20"/>
                <w:szCs w:val="20"/>
              </w:rPr>
              <w:t>3.8</w:t>
            </w:r>
          </w:p>
        </w:tc>
      </w:tr>
      <w:tr w:rsidR="00AA7D36" w:rsidRPr="00781226" w14:paraId="6AA60B39" w14:textId="77777777" w:rsidTr="00CB0121">
        <w:trPr>
          <w:trHeight w:val="320"/>
        </w:trPr>
        <w:tc>
          <w:tcPr>
            <w:tcW w:w="2159" w:type="pct"/>
            <w:tcBorders>
              <w:top w:val="nil"/>
              <w:left w:val="nil"/>
              <w:bottom w:val="single" w:sz="4" w:space="0" w:color="auto"/>
              <w:right w:val="nil"/>
            </w:tcBorders>
            <w:shd w:val="clear" w:color="auto" w:fill="auto"/>
            <w:noWrap/>
            <w:vAlign w:val="bottom"/>
            <w:hideMark/>
          </w:tcPr>
          <w:p w14:paraId="64F9DC4B" w14:textId="77777777" w:rsidR="00AA7D36" w:rsidRPr="00781226" w:rsidRDefault="00AA7D36" w:rsidP="00CB0121">
            <w:pPr>
              <w:spacing w:after="0" w:line="240" w:lineRule="auto"/>
              <w:rPr>
                <w:rFonts w:eastAsia="Times New Roman" w:cs="Calibri"/>
                <w:color w:val="000000"/>
                <w:sz w:val="20"/>
                <w:szCs w:val="20"/>
              </w:rPr>
            </w:pPr>
            <w:r w:rsidRPr="00781226">
              <w:rPr>
                <w:rFonts w:eastAsia="Times New Roman" w:cs="Calibri"/>
                <w:color w:val="000000"/>
                <w:sz w:val="20"/>
                <w:szCs w:val="20"/>
              </w:rPr>
              <w:t>Mayendit</w:t>
            </w:r>
          </w:p>
        </w:tc>
        <w:tc>
          <w:tcPr>
            <w:tcW w:w="2841" w:type="pct"/>
            <w:tcBorders>
              <w:top w:val="nil"/>
              <w:left w:val="nil"/>
              <w:bottom w:val="single" w:sz="4" w:space="0" w:color="auto"/>
              <w:right w:val="nil"/>
            </w:tcBorders>
            <w:shd w:val="clear" w:color="auto" w:fill="auto"/>
            <w:noWrap/>
            <w:vAlign w:val="bottom"/>
            <w:hideMark/>
          </w:tcPr>
          <w:p w14:paraId="6085088E" w14:textId="77777777" w:rsidR="00AA7D36" w:rsidRPr="00781226" w:rsidRDefault="00AA7D36" w:rsidP="00CB0121">
            <w:pPr>
              <w:spacing w:after="0" w:line="240" w:lineRule="auto"/>
              <w:jc w:val="center"/>
              <w:rPr>
                <w:rFonts w:eastAsia="Times New Roman" w:cs="Calibri"/>
                <w:color w:val="000000"/>
                <w:sz w:val="20"/>
                <w:szCs w:val="20"/>
              </w:rPr>
            </w:pPr>
            <w:r w:rsidRPr="00781226">
              <w:rPr>
                <w:rFonts w:eastAsia="Times New Roman" w:cs="Calibri"/>
                <w:color w:val="000000"/>
                <w:sz w:val="20"/>
                <w:szCs w:val="20"/>
              </w:rPr>
              <w:t>2.9</w:t>
            </w:r>
          </w:p>
        </w:tc>
      </w:tr>
      <w:tr w:rsidR="00AA7D36" w:rsidRPr="00781226" w14:paraId="52C717AB" w14:textId="77777777" w:rsidTr="00CB0121">
        <w:trPr>
          <w:trHeight w:val="320"/>
        </w:trPr>
        <w:tc>
          <w:tcPr>
            <w:tcW w:w="2159" w:type="pct"/>
            <w:tcBorders>
              <w:top w:val="nil"/>
              <w:left w:val="nil"/>
              <w:bottom w:val="single" w:sz="4" w:space="0" w:color="auto"/>
              <w:right w:val="nil"/>
            </w:tcBorders>
            <w:shd w:val="clear" w:color="auto" w:fill="auto"/>
            <w:noWrap/>
            <w:vAlign w:val="bottom"/>
            <w:hideMark/>
          </w:tcPr>
          <w:p w14:paraId="7F09692A" w14:textId="0799950E" w:rsidR="00AA7D36" w:rsidRPr="00781226" w:rsidRDefault="00DD0616" w:rsidP="00CB0121">
            <w:pPr>
              <w:spacing w:after="0" w:line="240" w:lineRule="auto"/>
              <w:rPr>
                <w:rFonts w:eastAsia="Times New Roman" w:cs="Calibri"/>
                <w:color w:val="000000"/>
                <w:sz w:val="20"/>
                <w:szCs w:val="20"/>
              </w:rPr>
            </w:pPr>
            <w:r>
              <w:rPr>
                <w:rFonts w:eastAsia="Times New Roman" w:cs="Calibri"/>
                <w:color w:val="000000"/>
                <w:sz w:val="20"/>
                <w:szCs w:val="20"/>
              </w:rPr>
              <w:t>Panyijar</w:t>
            </w:r>
          </w:p>
        </w:tc>
        <w:tc>
          <w:tcPr>
            <w:tcW w:w="2841" w:type="pct"/>
            <w:tcBorders>
              <w:top w:val="nil"/>
              <w:left w:val="nil"/>
              <w:bottom w:val="single" w:sz="4" w:space="0" w:color="auto"/>
              <w:right w:val="nil"/>
            </w:tcBorders>
            <w:shd w:val="clear" w:color="auto" w:fill="auto"/>
            <w:noWrap/>
            <w:vAlign w:val="bottom"/>
            <w:hideMark/>
          </w:tcPr>
          <w:p w14:paraId="271459D5" w14:textId="77777777" w:rsidR="00AA7D36" w:rsidRPr="00781226" w:rsidRDefault="00AA7D36" w:rsidP="00CB0121">
            <w:pPr>
              <w:spacing w:after="0" w:line="240" w:lineRule="auto"/>
              <w:jc w:val="center"/>
              <w:rPr>
                <w:rFonts w:eastAsia="Times New Roman" w:cs="Calibri"/>
                <w:color w:val="000000"/>
                <w:sz w:val="20"/>
                <w:szCs w:val="20"/>
              </w:rPr>
            </w:pPr>
            <w:r w:rsidRPr="00781226">
              <w:rPr>
                <w:rFonts w:eastAsia="Times New Roman" w:cs="Calibri"/>
                <w:color w:val="000000"/>
                <w:sz w:val="20"/>
                <w:szCs w:val="20"/>
              </w:rPr>
              <w:t>3.2</w:t>
            </w:r>
          </w:p>
        </w:tc>
      </w:tr>
      <w:tr w:rsidR="00AA7D36" w:rsidRPr="00781226" w14:paraId="4C91D7CD" w14:textId="77777777" w:rsidTr="00CB0121">
        <w:trPr>
          <w:trHeight w:val="320"/>
        </w:trPr>
        <w:tc>
          <w:tcPr>
            <w:tcW w:w="2159" w:type="pct"/>
            <w:tcBorders>
              <w:top w:val="nil"/>
              <w:left w:val="nil"/>
              <w:bottom w:val="single" w:sz="4" w:space="0" w:color="auto"/>
              <w:right w:val="nil"/>
            </w:tcBorders>
            <w:shd w:val="clear" w:color="auto" w:fill="auto"/>
            <w:noWrap/>
            <w:vAlign w:val="bottom"/>
            <w:hideMark/>
          </w:tcPr>
          <w:p w14:paraId="3AE3EC6A" w14:textId="77777777" w:rsidR="00AA7D36" w:rsidRPr="00781226" w:rsidRDefault="00AA7D36" w:rsidP="00CB0121">
            <w:pPr>
              <w:spacing w:after="0" w:line="240" w:lineRule="auto"/>
              <w:rPr>
                <w:rFonts w:eastAsia="Times New Roman" w:cs="Calibri"/>
                <w:color w:val="000000"/>
                <w:sz w:val="20"/>
                <w:szCs w:val="20"/>
              </w:rPr>
            </w:pPr>
            <w:r w:rsidRPr="00781226">
              <w:rPr>
                <w:rFonts w:eastAsia="Times New Roman" w:cs="Calibri"/>
                <w:color w:val="000000"/>
                <w:sz w:val="20"/>
                <w:szCs w:val="20"/>
              </w:rPr>
              <w:t>Pibor</w:t>
            </w:r>
          </w:p>
        </w:tc>
        <w:tc>
          <w:tcPr>
            <w:tcW w:w="2841" w:type="pct"/>
            <w:tcBorders>
              <w:top w:val="nil"/>
              <w:left w:val="nil"/>
              <w:bottom w:val="single" w:sz="4" w:space="0" w:color="auto"/>
              <w:right w:val="nil"/>
            </w:tcBorders>
            <w:shd w:val="clear" w:color="auto" w:fill="auto"/>
            <w:noWrap/>
            <w:vAlign w:val="bottom"/>
            <w:hideMark/>
          </w:tcPr>
          <w:p w14:paraId="54F16A8F" w14:textId="77777777" w:rsidR="00AA7D36" w:rsidRPr="00781226" w:rsidRDefault="00AA7D36" w:rsidP="00CB0121">
            <w:pPr>
              <w:spacing w:after="0" w:line="240" w:lineRule="auto"/>
              <w:jc w:val="center"/>
              <w:rPr>
                <w:rFonts w:eastAsia="Times New Roman" w:cs="Calibri"/>
                <w:color w:val="000000"/>
                <w:sz w:val="20"/>
                <w:szCs w:val="20"/>
              </w:rPr>
            </w:pPr>
            <w:r w:rsidRPr="00781226">
              <w:rPr>
                <w:rFonts w:eastAsia="Times New Roman" w:cs="Calibri"/>
                <w:color w:val="000000"/>
                <w:sz w:val="20"/>
                <w:szCs w:val="20"/>
              </w:rPr>
              <w:t>5.2</w:t>
            </w:r>
          </w:p>
        </w:tc>
      </w:tr>
      <w:tr w:rsidR="00AA7D36" w:rsidRPr="00781226" w14:paraId="6CE89276" w14:textId="77777777" w:rsidTr="00CB0121">
        <w:trPr>
          <w:trHeight w:val="320"/>
        </w:trPr>
        <w:tc>
          <w:tcPr>
            <w:tcW w:w="2159" w:type="pct"/>
            <w:tcBorders>
              <w:top w:val="nil"/>
              <w:left w:val="nil"/>
              <w:bottom w:val="single" w:sz="4" w:space="0" w:color="auto"/>
              <w:right w:val="nil"/>
            </w:tcBorders>
            <w:shd w:val="clear" w:color="auto" w:fill="auto"/>
            <w:noWrap/>
            <w:vAlign w:val="bottom"/>
            <w:hideMark/>
          </w:tcPr>
          <w:p w14:paraId="1210A3E0" w14:textId="77777777" w:rsidR="00AA7D36" w:rsidRPr="00781226" w:rsidRDefault="00AA7D36" w:rsidP="00CB0121">
            <w:pPr>
              <w:spacing w:after="0" w:line="240" w:lineRule="auto"/>
              <w:rPr>
                <w:rFonts w:eastAsia="Times New Roman" w:cs="Calibri"/>
                <w:color w:val="000000"/>
                <w:sz w:val="20"/>
                <w:szCs w:val="20"/>
              </w:rPr>
            </w:pPr>
            <w:r w:rsidRPr="00781226">
              <w:rPr>
                <w:rFonts w:eastAsia="Times New Roman" w:cs="Calibri"/>
                <w:color w:val="000000"/>
                <w:sz w:val="20"/>
                <w:szCs w:val="20"/>
              </w:rPr>
              <w:t>Ulang</w:t>
            </w:r>
          </w:p>
        </w:tc>
        <w:tc>
          <w:tcPr>
            <w:tcW w:w="2841" w:type="pct"/>
            <w:tcBorders>
              <w:top w:val="nil"/>
              <w:left w:val="nil"/>
              <w:bottom w:val="single" w:sz="4" w:space="0" w:color="auto"/>
              <w:right w:val="nil"/>
            </w:tcBorders>
            <w:shd w:val="clear" w:color="auto" w:fill="auto"/>
            <w:noWrap/>
            <w:vAlign w:val="bottom"/>
            <w:hideMark/>
          </w:tcPr>
          <w:p w14:paraId="236B7808" w14:textId="77777777" w:rsidR="00AA7D36" w:rsidRPr="00781226" w:rsidRDefault="00AA7D36" w:rsidP="00CB0121">
            <w:pPr>
              <w:spacing w:after="0" w:line="240" w:lineRule="auto"/>
              <w:jc w:val="center"/>
              <w:rPr>
                <w:rFonts w:eastAsia="Times New Roman" w:cs="Calibri"/>
                <w:color w:val="000000"/>
                <w:sz w:val="20"/>
                <w:szCs w:val="20"/>
              </w:rPr>
            </w:pPr>
            <w:r w:rsidRPr="00781226">
              <w:rPr>
                <w:rFonts w:eastAsia="Times New Roman" w:cs="Calibri"/>
                <w:color w:val="000000"/>
                <w:sz w:val="20"/>
                <w:szCs w:val="20"/>
              </w:rPr>
              <w:t>2.5</w:t>
            </w:r>
          </w:p>
        </w:tc>
      </w:tr>
      <w:tr w:rsidR="00AA7D36" w:rsidRPr="00781226" w14:paraId="5023F999" w14:textId="77777777" w:rsidTr="00CB0121">
        <w:trPr>
          <w:trHeight w:val="320"/>
        </w:trPr>
        <w:tc>
          <w:tcPr>
            <w:tcW w:w="2159" w:type="pct"/>
            <w:tcBorders>
              <w:top w:val="nil"/>
              <w:left w:val="nil"/>
              <w:bottom w:val="single" w:sz="4" w:space="0" w:color="auto"/>
              <w:right w:val="nil"/>
            </w:tcBorders>
            <w:shd w:val="clear" w:color="auto" w:fill="auto"/>
            <w:noWrap/>
            <w:vAlign w:val="bottom"/>
            <w:hideMark/>
          </w:tcPr>
          <w:p w14:paraId="3147A49E" w14:textId="77777777" w:rsidR="00AA7D36" w:rsidRPr="00781226" w:rsidRDefault="00AA7D36" w:rsidP="00CB0121">
            <w:pPr>
              <w:spacing w:after="0" w:line="240" w:lineRule="auto"/>
              <w:rPr>
                <w:rFonts w:eastAsia="Times New Roman" w:cs="Calibri"/>
                <w:color w:val="000000"/>
                <w:sz w:val="20"/>
                <w:szCs w:val="20"/>
              </w:rPr>
            </w:pPr>
            <w:r w:rsidRPr="00781226">
              <w:rPr>
                <w:rFonts w:eastAsia="Times New Roman" w:cs="Calibri"/>
                <w:color w:val="000000"/>
                <w:sz w:val="20"/>
                <w:szCs w:val="20"/>
              </w:rPr>
              <w:t>Uror</w:t>
            </w:r>
          </w:p>
        </w:tc>
        <w:tc>
          <w:tcPr>
            <w:tcW w:w="2841" w:type="pct"/>
            <w:tcBorders>
              <w:top w:val="nil"/>
              <w:left w:val="nil"/>
              <w:bottom w:val="single" w:sz="4" w:space="0" w:color="auto"/>
              <w:right w:val="nil"/>
            </w:tcBorders>
            <w:shd w:val="clear" w:color="auto" w:fill="auto"/>
            <w:noWrap/>
            <w:vAlign w:val="bottom"/>
            <w:hideMark/>
          </w:tcPr>
          <w:p w14:paraId="2482FCAB" w14:textId="77777777" w:rsidR="00AA7D36" w:rsidRPr="00781226" w:rsidRDefault="00AA7D36" w:rsidP="00CB0121">
            <w:pPr>
              <w:spacing w:after="0" w:line="240" w:lineRule="auto"/>
              <w:jc w:val="center"/>
              <w:rPr>
                <w:rFonts w:eastAsia="Times New Roman" w:cs="Calibri"/>
                <w:color w:val="000000"/>
                <w:sz w:val="20"/>
                <w:szCs w:val="20"/>
              </w:rPr>
            </w:pPr>
            <w:r w:rsidRPr="00781226">
              <w:rPr>
                <w:rFonts w:eastAsia="Times New Roman" w:cs="Calibri"/>
                <w:color w:val="000000"/>
                <w:sz w:val="20"/>
                <w:szCs w:val="20"/>
              </w:rPr>
              <w:t>3.2</w:t>
            </w:r>
          </w:p>
        </w:tc>
      </w:tr>
      <w:tr w:rsidR="00AA7D36" w:rsidRPr="00781226" w14:paraId="5D1BD7F2" w14:textId="77777777" w:rsidTr="00CB0121">
        <w:trPr>
          <w:trHeight w:val="320"/>
        </w:trPr>
        <w:tc>
          <w:tcPr>
            <w:tcW w:w="2159" w:type="pct"/>
            <w:tcBorders>
              <w:top w:val="nil"/>
              <w:left w:val="nil"/>
              <w:bottom w:val="single" w:sz="4" w:space="0" w:color="auto"/>
              <w:right w:val="nil"/>
            </w:tcBorders>
            <w:shd w:val="clear" w:color="auto" w:fill="auto"/>
            <w:noWrap/>
            <w:vAlign w:val="bottom"/>
            <w:hideMark/>
          </w:tcPr>
          <w:p w14:paraId="0F2B3562" w14:textId="77777777" w:rsidR="00AA7D36" w:rsidRPr="00781226" w:rsidRDefault="00AA7D36" w:rsidP="00CB0121">
            <w:pPr>
              <w:spacing w:after="0" w:line="240" w:lineRule="auto"/>
              <w:rPr>
                <w:rFonts w:eastAsia="Times New Roman" w:cs="Calibri"/>
                <w:color w:val="000000"/>
                <w:sz w:val="20"/>
                <w:szCs w:val="20"/>
              </w:rPr>
            </w:pPr>
            <w:r w:rsidRPr="00781226">
              <w:rPr>
                <w:rFonts w:eastAsia="Times New Roman" w:cs="Calibri"/>
                <w:color w:val="000000"/>
                <w:sz w:val="20"/>
                <w:szCs w:val="20"/>
              </w:rPr>
              <w:t>Wau</w:t>
            </w:r>
          </w:p>
        </w:tc>
        <w:tc>
          <w:tcPr>
            <w:tcW w:w="2841" w:type="pct"/>
            <w:tcBorders>
              <w:top w:val="nil"/>
              <w:left w:val="nil"/>
              <w:bottom w:val="single" w:sz="4" w:space="0" w:color="auto"/>
              <w:right w:val="nil"/>
            </w:tcBorders>
            <w:shd w:val="clear" w:color="auto" w:fill="auto"/>
            <w:noWrap/>
            <w:vAlign w:val="bottom"/>
            <w:hideMark/>
          </w:tcPr>
          <w:p w14:paraId="07AB9911" w14:textId="77777777" w:rsidR="00AA7D36" w:rsidRPr="00781226" w:rsidRDefault="00AA7D36" w:rsidP="00CB0121">
            <w:pPr>
              <w:spacing w:after="0" w:line="240" w:lineRule="auto"/>
              <w:jc w:val="center"/>
              <w:rPr>
                <w:rFonts w:eastAsia="Times New Roman" w:cs="Calibri"/>
                <w:color w:val="000000"/>
                <w:sz w:val="20"/>
                <w:szCs w:val="20"/>
              </w:rPr>
            </w:pPr>
            <w:r w:rsidRPr="00781226">
              <w:rPr>
                <w:rFonts w:eastAsia="Times New Roman" w:cs="Calibri"/>
                <w:color w:val="000000"/>
                <w:sz w:val="20"/>
                <w:szCs w:val="20"/>
              </w:rPr>
              <w:t>3.7</w:t>
            </w:r>
          </w:p>
        </w:tc>
      </w:tr>
      <w:tr w:rsidR="00AA7D36" w:rsidRPr="00781226" w14:paraId="5C61022F" w14:textId="77777777" w:rsidTr="00CB0121">
        <w:trPr>
          <w:trHeight w:val="320"/>
        </w:trPr>
        <w:tc>
          <w:tcPr>
            <w:tcW w:w="5000" w:type="pct"/>
            <w:gridSpan w:val="2"/>
            <w:tcBorders>
              <w:top w:val="single" w:sz="4" w:space="0" w:color="auto"/>
              <w:left w:val="nil"/>
              <w:bottom w:val="single" w:sz="4" w:space="0" w:color="auto"/>
              <w:right w:val="nil"/>
            </w:tcBorders>
            <w:shd w:val="clear" w:color="000000" w:fill="A7C6ED"/>
            <w:noWrap/>
            <w:vAlign w:val="bottom"/>
            <w:hideMark/>
          </w:tcPr>
          <w:p w14:paraId="103856A7" w14:textId="77777777" w:rsidR="00AA7D36" w:rsidRPr="00781226" w:rsidRDefault="00AA7D36" w:rsidP="00CB0121">
            <w:pPr>
              <w:spacing w:after="0" w:line="240" w:lineRule="auto"/>
              <w:rPr>
                <w:rFonts w:eastAsia="Times New Roman" w:cs="Calibri"/>
                <w:b/>
                <w:bCs/>
                <w:color w:val="000000"/>
                <w:sz w:val="20"/>
                <w:szCs w:val="20"/>
              </w:rPr>
            </w:pPr>
            <w:r w:rsidRPr="00781226">
              <w:rPr>
                <w:rFonts w:eastAsia="Times New Roman" w:cs="Calibri"/>
                <w:b/>
                <w:bCs/>
                <w:color w:val="000000"/>
                <w:sz w:val="20"/>
                <w:szCs w:val="20"/>
              </w:rPr>
              <w:t>Region</w:t>
            </w:r>
          </w:p>
        </w:tc>
      </w:tr>
      <w:tr w:rsidR="00AA7D36" w:rsidRPr="00781226" w14:paraId="625FF77E" w14:textId="77777777" w:rsidTr="00CB0121">
        <w:trPr>
          <w:trHeight w:val="320"/>
        </w:trPr>
        <w:tc>
          <w:tcPr>
            <w:tcW w:w="2159" w:type="pct"/>
            <w:tcBorders>
              <w:top w:val="nil"/>
              <w:left w:val="nil"/>
              <w:bottom w:val="single" w:sz="4" w:space="0" w:color="auto"/>
              <w:right w:val="nil"/>
            </w:tcBorders>
            <w:shd w:val="clear" w:color="auto" w:fill="auto"/>
            <w:noWrap/>
            <w:vAlign w:val="bottom"/>
            <w:hideMark/>
          </w:tcPr>
          <w:p w14:paraId="109DA3C9" w14:textId="77777777" w:rsidR="00AA7D36" w:rsidRPr="00781226" w:rsidRDefault="00AA7D36" w:rsidP="00CB0121">
            <w:pPr>
              <w:spacing w:after="0" w:line="240" w:lineRule="auto"/>
              <w:rPr>
                <w:rFonts w:eastAsia="Times New Roman" w:cs="Calibri"/>
                <w:color w:val="000000"/>
                <w:sz w:val="20"/>
                <w:szCs w:val="20"/>
              </w:rPr>
            </w:pPr>
            <w:r w:rsidRPr="00781226">
              <w:rPr>
                <w:rFonts w:eastAsia="Times New Roman" w:cs="Calibri"/>
                <w:color w:val="000000"/>
                <w:sz w:val="20"/>
                <w:szCs w:val="20"/>
              </w:rPr>
              <w:t>Bahr El-Ghazel</w:t>
            </w:r>
          </w:p>
        </w:tc>
        <w:tc>
          <w:tcPr>
            <w:tcW w:w="2841" w:type="pct"/>
            <w:tcBorders>
              <w:top w:val="nil"/>
              <w:left w:val="nil"/>
              <w:bottom w:val="single" w:sz="4" w:space="0" w:color="auto"/>
              <w:right w:val="nil"/>
            </w:tcBorders>
            <w:shd w:val="clear" w:color="auto" w:fill="auto"/>
            <w:noWrap/>
            <w:vAlign w:val="bottom"/>
            <w:hideMark/>
          </w:tcPr>
          <w:p w14:paraId="0AA12047" w14:textId="77777777" w:rsidR="00AA7D36" w:rsidRPr="00781226" w:rsidRDefault="00AA7D36" w:rsidP="00CB0121">
            <w:pPr>
              <w:spacing w:after="0" w:line="240" w:lineRule="auto"/>
              <w:jc w:val="center"/>
              <w:rPr>
                <w:rFonts w:eastAsia="Times New Roman" w:cs="Calibri"/>
                <w:color w:val="000000"/>
                <w:sz w:val="20"/>
                <w:szCs w:val="20"/>
              </w:rPr>
            </w:pPr>
            <w:r w:rsidRPr="00781226">
              <w:rPr>
                <w:rFonts w:eastAsia="Times New Roman" w:cs="Calibri"/>
                <w:color w:val="000000"/>
                <w:sz w:val="20"/>
                <w:szCs w:val="20"/>
              </w:rPr>
              <w:t>3.9</w:t>
            </w:r>
          </w:p>
        </w:tc>
      </w:tr>
      <w:tr w:rsidR="00AA7D36" w:rsidRPr="00781226" w14:paraId="4EFEE88E" w14:textId="77777777" w:rsidTr="00CB0121">
        <w:trPr>
          <w:trHeight w:val="320"/>
        </w:trPr>
        <w:tc>
          <w:tcPr>
            <w:tcW w:w="2159" w:type="pct"/>
            <w:tcBorders>
              <w:top w:val="nil"/>
              <w:left w:val="nil"/>
              <w:bottom w:val="single" w:sz="4" w:space="0" w:color="auto"/>
              <w:right w:val="nil"/>
            </w:tcBorders>
            <w:shd w:val="clear" w:color="auto" w:fill="auto"/>
            <w:noWrap/>
            <w:vAlign w:val="bottom"/>
            <w:hideMark/>
          </w:tcPr>
          <w:p w14:paraId="16A6835A" w14:textId="77777777" w:rsidR="00AA7D36" w:rsidRPr="00781226" w:rsidRDefault="00AA7D36" w:rsidP="00CB0121">
            <w:pPr>
              <w:spacing w:after="0" w:line="240" w:lineRule="auto"/>
              <w:rPr>
                <w:rFonts w:eastAsia="Times New Roman" w:cs="Calibri"/>
                <w:color w:val="000000"/>
                <w:sz w:val="20"/>
                <w:szCs w:val="20"/>
              </w:rPr>
            </w:pPr>
            <w:r w:rsidRPr="00781226">
              <w:rPr>
                <w:rFonts w:eastAsia="Times New Roman" w:cs="Calibri"/>
                <w:color w:val="000000"/>
                <w:sz w:val="20"/>
                <w:szCs w:val="20"/>
              </w:rPr>
              <w:t>Equatoria</w:t>
            </w:r>
          </w:p>
        </w:tc>
        <w:tc>
          <w:tcPr>
            <w:tcW w:w="2841" w:type="pct"/>
            <w:tcBorders>
              <w:top w:val="nil"/>
              <w:left w:val="nil"/>
              <w:bottom w:val="single" w:sz="4" w:space="0" w:color="auto"/>
              <w:right w:val="nil"/>
            </w:tcBorders>
            <w:shd w:val="clear" w:color="auto" w:fill="auto"/>
            <w:noWrap/>
            <w:vAlign w:val="bottom"/>
            <w:hideMark/>
          </w:tcPr>
          <w:p w14:paraId="0D09E0BA" w14:textId="77777777" w:rsidR="00AA7D36" w:rsidRPr="00781226" w:rsidRDefault="00AA7D36" w:rsidP="00CB0121">
            <w:pPr>
              <w:spacing w:after="0" w:line="240" w:lineRule="auto"/>
              <w:jc w:val="center"/>
              <w:rPr>
                <w:rFonts w:eastAsia="Times New Roman" w:cs="Calibri"/>
                <w:color w:val="000000"/>
                <w:sz w:val="20"/>
                <w:szCs w:val="20"/>
              </w:rPr>
            </w:pPr>
            <w:r w:rsidRPr="00781226">
              <w:rPr>
                <w:rFonts w:eastAsia="Times New Roman" w:cs="Calibri"/>
                <w:color w:val="000000"/>
                <w:sz w:val="20"/>
                <w:szCs w:val="20"/>
              </w:rPr>
              <w:t>3.9</w:t>
            </w:r>
          </w:p>
        </w:tc>
      </w:tr>
      <w:tr w:rsidR="00AA7D36" w:rsidRPr="00781226" w14:paraId="24317E73" w14:textId="77777777" w:rsidTr="00CB0121">
        <w:trPr>
          <w:trHeight w:val="320"/>
        </w:trPr>
        <w:tc>
          <w:tcPr>
            <w:tcW w:w="2159" w:type="pct"/>
            <w:tcBorders>
              <w:top w:val="nil"/>
              <w:left w:val="nil"/>
              <w:bottom w:val="single" w:sz="4" w:space="0" w:color="auto"/>
              <w:right w:val="nil"/>
            </w:tcBorders>
            <w:shd w:val="clear" w:color="auto" w:fill="auto"/>
            <w:noWrap/>
            <w:vAlign w:val="bottom"/>
            <w:hideMark/>
          </w:tcPr>
          <w:p w14:paraId="242C7724" w14:textId="77777777" w:rsidR="00AA7D36" w:rsidRPr="00781226" w:rsidRDefault="00AA7D36" w:rsidP="00CB0121">
            <w:pPr>
              <w:spacing w:after="0" w:line="240" w:lineRule="auto"/>
              <w:rPr>
                <w:rFonts w:eastAsia="Times New Roman" w:cs="Calibri"/>
                <w:color w:val="000000"/>
                <w:sz w:val="20"/>
                <w:szCs w:val="20"/>
              </w:rPr>
            </w:pPr>
            <w:r w:rsidRPr="00781226">
              <w:rPr>
                <w:rFonts w:eastAsia="Times New Roman" w:cs="Calibri"/>
                <w:color w:val="000000"/>
                <w:sz w:val="20"/>
                <w:szCs w:val="20"/>
              </w:rPr>
              <w:t>Great Upper Nile</w:t>
            </w:r>
          </w:p>
        </w:tc>
        <w:tc>
          <w:tcPr>
            <w:tcW w:w="2841" w:type="pct"/>
            <w:tcBorders>
              <w:top w:val="nil"/>
              <w:left w:val="nil"/>
              <w:bottom w:val="single" w:sz="4" w:space="0" w:color="auto"/>
              <w:right w:val="nil"/>
            </w:tcBorders>
            <w:shd w:val="clear" w:color="auto" w:fill="auto"/>
            <w:noWrap/>
            <w:vAlign w:val="bottom"/>
            <w:hideMark/>
          </w:tcPr>
          <w:p w14:paraId="58E3549A" w14:textId="77777777" w:rsidR="00AA7D36" w:rsidRPr="00781226" w:rsidRDefault="00AA7D36" w:rsidP="00CB0121">
            <w:pPr>
              <w:spacing w:after="0" w:line="240" w:lineRule="auto"/>
              <w:jc w:val="center"/>
              <w:rPr>
                <w:rFonts w:eastAsia="Times New Roman" w:cs="Calibri"/>
                <w:color w:val="000000"/>
                <w:sz w:val="20"/>
                <w:szCs w:val="20"/>
              </w:rPr>
            </w:pPr>
            <w:r w:rsidRPr="00781226">
              <w:rPr>
                <w:rFonts w:eastAsia="Times New Roman" w:cs="Calibri"/>
                <w:color w:val="000000"/>
                <w:sz w:val="20"/>
                <w:szCs w:val="20"/>
              </w:rPr>
              <w:t>3.8</w:t>
            </w:r>
          </w:p>
        </w:tc>
      </w:tr>
      <w:tr w:rsidR="00AA7D36" w:rsidRPr="00781226" w14:paraId="601B3036" w14:textId="77777777" w:rsidTr="00CB0121">
        <w:trPr>
          <w:trHeight w:val="320"/>
        </w:trPr>
        <w:tc>
          <w:tcPr>
            <w:tcW w:w="5000" w:type="pct"/>
            <w:gridSpan w:val="2"/>
            <w:tcBorders>
              <w:top w:val="single" w:sz="4" w:space="0" w:color="auto"/>
              <w:left w:val="nil"/>
              <w:bottom w:val="single" w:sz="4" w:space="0" w:color="auto"/>
              <w:right w:val="nil"/>
            </w:tcBorders>
            <w:shd w:val="clear" w:color="000000" w:fill="A7C6ED"/>
            <w:noWrap/>
            <w:vAlign w:val="bottom"/>
            <w:hideMark/>
          </w:tcPr>
          <w:p w14:paraId="19CCC7D7" w14:textId="77777777" w:rsidR="00AA7D36" w:rsidRPr="00781226" w:rsidRDefault="00AA7D36" w:rsidP="00CB0121">
            <w:pPr>
              <w:spacing w:after="0" w:line="240" w:lineRule="auto"/>
              <w:rPr>
                <w:rFonts w:eastAsia="Times New Roman" w:cs="Calibri"/>
                <w:b/>
                <w:bCs/>
                <w:color w:val="000000"/>
                <w:sz w:val="20"/>
                <w:szCs w:val="20"/>
              </w:rPr>
            </w:pPr>
            <w:r w:rsidRPr="00781226">
              <w:rPr>
                <w:rFonts w:eastAsia="Times New Roman" w:cs="Calibri"/>
                <w:b/>
                <w:bCs/>
                <w:color w:val="000000"/>
                <w:sz w:val="20"/>
                <w:szCs w:val="20"/>
              </w:rPr>
              <w:t>State</w:t>
            </w:r>
          </w:p>
        </w:tc>
      </w:tr>
      <w:tr w:rsidR="00AA7D36" w:rsidRPr="00781226" w14:paraId="59D21346" w14:textId="77777777" w:rsidTr="00CB0121">
        <w:trPr>
          <w:trHeight w:val="320"/>
        </w:trPr>
        <w:tc>
          <w:tcPr>
            <w:tcW w:w="2159" w:type="pct"/>
            <w:tcBorders>
              <w:top w:val="nil"/>
              <w:left w:val="nil"/>
              <w:bottom w:val="single" w:sz="4" w:space="0" w:color="auto"/>
              <w:right w:val="nil"/>
            </w:tcBorders>
            <w:shd w:val="clear" w:color="auto" w:fill="auto"/>
            <w:noWrap/>
            <w:vAlign w:val="bottom"/>
            <w:hideMark/>
          </w:tcPr>
          <w:p w14:paraId="0E156ECC" w14:textId="77777777" w:rsidR="00AA7D36" w:rsidRPr="00781226" w:rsidRDefault="00AA7D36" w:rsidP="00CB0121">
            <w:pPr>
              <w:spacing w:after="0" w:line="240" w:lineRule="auto"/>
              <w:rPr>
                <w:rFonts w:eastAsia="Times New Roman" w:cs="Calibri"/>
                <w:color w:val="000000"/>
                <w:sz w:val="20"/>
                <w:szCs w:val="20"/>
              </w:rPr>
            </w:pPr>
            <w:r w:rsidRPr="00781226">
              <w:rPr>
                <w:rFonts w:eastAsia="Times New Roman" w:cs="Calibri"/>
                <w:color w:val="000000"/>
                <w:sz w:val="20"/>
                <w:szCs w:val="20"/>
              </w:rPr>
              <w:t>Eastern Equatoria</w:t>
            </w:r>
          </w:p>
        </w:tc>
        <w:tc>
          <w:tcPr>
            <w:tcW w:w="2841" w:type="pct"/>
            <w:tcBorders>
              <w:top w:val="nil"/>
              <w:left w:val="nil"/>
              <w:bottom w:val="single" w:sz="4" w:space="0" w:color="auto"/>
              <w:right w:val="nil"/>
            </w:tcBorders>
            <w:shd w:val="clear" w:color="auto" w:fill="auto"/>
            <w:noWrap/>
            <w:vAlign w:val="bottom"/>
            <w:hideMark/>
          </w:tcPr>
          <w:p w14:paraId="67484027" w14:textId="77777777" w:rsidR="00AA7D36" w:rsidRPr="00781226" w:rsidRDefault="00AA7D36" w:rsidP="00CB0121">
            <w:pPr>
              <w:spacing w:after="0" w:line="240" w:lineRule="auto"/>
              <w:jc w:val="center"/>
              <w:rPr>
                <w:rFonts w:eastAsia="Times New Roman" w:cs="Calibri"/>
                <w:color w:val="000000"/>
                <w:sz w:val="20"/>
                <w:szCs w:val="20"/>
              </w:rPr>
            </w:pPr>
            <w:r w:rsidRPr="00781226">
              <w:rPr>
                <w:rFonts w:eastAsia="Times New Roman" w:cs="Calibri"/>
                <w:color w:val="000000"/>
                <w:sz w:val="20"/>
                <w:szCs w:val="20"/>
              </w:rPr>
              <w:t>3.9</w:t>
            </w:r>
          </w:p>
        </w:tc>
      </w:tr>
      <w:tr w:rsidR="00AA7D36" w:rsidRPr="00781226" w14:paraId="64599FBE" w14:textId="77777777" w:rsidTr="00CB0121">
        <w:trPr>
          <w:trHeight w:val="320"/>
        </w:trPr>
        <w:tc>
          <w:tcPr>
            <w:tcW w:w="2159" w:type="pct"/>
            <w:tcBorders>
              <w:top w:val="nil"/>
              <w:left w:val="nil"/>
              <w:bottom w:val="single" w:sz="4" w:space="0" w:color="auto"/>
              <w:right w:val="nil"/>
            </w:tcBorders>
            <w:shd w:val="clear" w:color="auto" w:fill="auto"/>
            <w:noWrap/>
            <w:vAlign w:val="bottom"/>
            <w:hideMark/>
          </w:tcPr>
          <w:p w14:paraId="6B3A4EFA" w14:textId="77777777" w:rsidR="00AA7D36" w:rsidRPr="00781226" w:rsidRDefault="00AA7D36" w:rsidP="00CB0121">
            <w:pPr>
              <w:spacing w:after="0" w:line="240" w:lineRule="auto"/>
              <w:rPr>
                <w:rFonts w:eastAsia="Times New Roman" w:cs="Calibri"/>
                <w:color w:val="000000"/>
                <w:sz w:val="20"/>
                <w:szCs w:val="20"/>
              </w:rPr>
            </w:pPr>
            <w:r w:rsidRPr="00781226">
              <w:rPr>
                <w:rFonts w:eastAsia="Times New Roman" w:cs="Calibri"/>
                <w:color w:val="000000"/>
                <w:sz w:val="20"/>
                <w:szCs w:val="20"/>
              </w:rPr>
              <w:t>Jonglei</w:t>
            </w:r>
          </w:p>
        </w:tc>
        <w:tc>
          <w:tcPr>
            <w:tcW w:w="2841" w:type="pct"/>
            <w:tcBorders>
              <w:top w:val="nil"/>
              <w:left w:val="nil"/>
              <w:bottom w:val="single" w:sz="4" w:space="0" w:color="auto"/>
              <w:right w:val="nil"/>
            </w:tcBorders>
            <w:shd w:val="clear" w:color="auto" w:fill="auto"/>
            <w:noWrap/>
            <w:vAlign w:val="bottom"/>
            <w:hideMark/>
          </w:tcPr>
          <w:p w14:paraId="36F4B1E6" w14:textId="77777777" w:rsidR="00AA7D36" w:rsidRPr="00781226" w:rsidRDefault="00AA7D36" w:rsidP="00CB0121">
            <w:pPr>
              <w:spacing w:after="0" w:line="240" w:lineRule="auto"/>
              <w:jc w:val="center"/>
              <w:rPr>
                <w:rFonts w:eastAsia="Times New Roman" w:cs="Calibri"/>
                <w:color w:val="000000"/>
                <w:sz w:val="20"/>
                <w:szCs w:val="20"/>
              </w:rPr>
            </w:pPr>
            <w:r w:rsidRPr="00781226">
              <w:rPr>
                <w:rFonts w:eastAsia="Times New Roman" w:cs="Calibri"/>
                <w:color w:val="000000"/>
                <w:sz w:val="20"/>
                <w:szCs w:val="20"/>
              </w:rPr>
              <w:t>4.1</w:t>
            </w:r>
          </w:p>
        </w:tc>
      </w:tr>
      <w:tr w:rsidR="00AA7D36" w:rsidRPr="00781226" w14:paraId="5448DF39" w14:textId="77777777" w:rsidTr="00CB0121">
        <w:trPr>
          <w:trHeight w:val="320"/>
        </w:trPr>
        <w:tc>
          <w:tcPr>
            <w:tcW w:w="2159" w:type="pct"/>
            <w:tcBorders>
              <w:top w:val="nil"/>
              <w:left w:val="nil"/>
              <w:bottom w:val="single" w:sz="4" w:space="0" w:color="auto"/>
              <w:right w:val="nil"/>
            </w:tcBorders>
            <w:shd w:val="clear" w:color="auto" w:fill="auto"/>
            <w:noWrap/>
            <w:vAlign w:val="bottom"/>
            <w:hideMark/>
          </w:tcPr>
          <w:p w14:paraId="5D521809" w14:textId="77777777" w:rsidR="00AA7D36" w:rsidRPr="00781226" w:rsidRDefault="00AA7D36" w:rsidP="00CB0121">
            <w:pPr>
              <w:spacing w:after="0" w:line="240" w:lineRule="auto"/>
              <w:rPr>
                <w:rFonts w:eastAsia="Times New Roman" w:cs="Calibri"/>
                <w:color w:val="000000"/>
                <w:sz w:val="20"/>
                <w:szCs w:val="20"/>
              </w:rPr>
            </w:pPr>
            <w:r w:rsidRPr="00781226">
              <w:rPr>
                <w:rFonts w:eastAsia="Times New Roman" w:cs="Calibri"/>
                <w:color w:val="000000"/>
                <w:sz w:val="20"/>
                <w:szCs w:val="20"/>
              </w:rPr>
              <w:t>Unity</w:t>
            </w:r>
          </w:p>
        </w:tc>
        <w:tc>
          <w:tcPr>
            <w:tcW w:w="2841" w:type="pct"/>
            <w:tcBorders>
              <w:top w:val="nil"/>
              <w:left w:val="nil"/>
              <w:bottom w:val="single" w:sz="4" w:space="0" w:color="auto"/>
              <w:right w:val="nil"/>
            </w:tcBorders>
            <w:shd w:val="clear" w:color="auto" w:fill="auto"/>
            <w:noWrap/>
            <w:vAlign w:val="bottom"/>
            <w:hideMark/>
          </w:tcPr>
          <w:p w14:paraId="3170ED35" w14:textId="77777777" w:rsidR="00AA7D36" w:rsidRPr="00781226" w:rsidRDefault="00AA7D36" w:rsidP="00CB0121">
            <w:pPr>
              <w:spacing w:after="0" w:line="240" w:lineRule="auto"/>
              <w:jc w:val="center"/>
              <w:rPr>
                <w:rFonts w:eastAsia="Times New Roman" w:cs="Calibri"/>
                <w:color w:val="000000"/>
                <w:sz w:val="20"/>
                <w:szCs w:val="20"/>
              </w:rPr>
            </w:pPr>
            <w:r w:rsidRPr="00781226">
              <w:rPr>
                <w:rFonts w:eastAsia="Times New Roman" w:cs="Calibri"/>
                <w:color w:val="000000"/>
                <w:sz w:val="20"/>
                <w:szCs w:val="20"/>
              </w:rPr>
              <w:t>3.3</w:t>
            </w:r>
          </w:p>
        </w:tc>
      </w:tr>
      <w:tr w:rsidR="00AA7D36" w:rsidRPr="00781226" w14:paraId="373412E4" w14:textId="77777777" w:rsidTr="00CB0121">
        <w:trPr>
          <w:trHeight w:val="320"/>
        </w:trPr>
        <w:tc>
          <w:tcPr>
            <w:tcW w:w="2159" w:type="pct"/>
            <w:tcBorders>
              <w:top w:val="nil"/>
              <w:left w:val="nil"/>
              <w:bottom w:val="single" w:sz="4" w:space="0" w:color="auto"/>
              <w:right w:val="nil"/>
            </w:tcBorders>
            <w:shd w:val="clear" w:color="auto" w:fill="auto"/>
            <w:noWrap/>
            <w:vAlign w:val="bottom"/>
            <w:hideMark/>
          </w:tcPr>
          <w:p w14:paraId="0AA866CD" w14:textId="77777777" w:rsidR="00AA7D36" w:rsidRPr="00781226" w:rsidRDefault="00AA7D36" w:rsidP="00CB0121">
            <w:pPr>
              <w:spacing w:after="0" w:line="240" w:lineRule="auto"/>
              <w:rPr>
                <w:rFonts w:eastAsia="Times New Roman" w:cs="Calibri"/>
                <w:color w:val="000000"/>
                <w:sz w:val="20"/>
                <w:szCs w:val="20"/>
              </w:rPr>
            </w:pPr>
            <w:r w:rsidRPr="00781226">
              <w:rPr>
                <w:rFonts w:eastAsia="Times New Roman" w:cs="Calibri"/>
                <w:color w:val="000000"/>
                <w:sz w:val="20"/>
                <w:szCs w:val="20"/>
              </w:rPr>
              <w:t>Upper Nile</w:t>
            </w:r>
          </w:p>
        </w:tc>
        <w:tc>
          <w:tcPr>
            <w:tcW w:w="2841" w:type="pct"/>
            <w:tcBorders>
              <w:top w:val="nil"/>
              <w:left w:val="nil"/>
              <w:bottom w:val="single" w:sz="4" w:space="0" w:color="auto"/>
              <w:right w:val="nil"/>
            </w:tcBorders>
            <w:shd w:val="clear" w:color="auto" w:fill="auto"/>
            <w:noWrap/>
            <w:vAlign w:val="bottom"/>
            <w:hideMark/>
          </w:tcPr>
          <w:p w14:paraId="797C78D2" w14:textId="77777777" w:rsidR="00AA7D36" w:rsidRPr="00781226" w:rsidRDefault="00AA7D36" w:rsidP="00CB0121">
            <w:pPr>
              <w:spacing w:after="0" w:line="240" w:lineRule="auto"/>
              <w:jc w:val="center"/>
              <w:rPr>
                <w:rFonts w:eastAsia="Times New Roman" w:cs="Calibri"/>
                <w:color w:val="000000"/>
                <w:sz w:val="20"/>
                <w:szCs w:val="20"/>
              </w:rPr>
            </w:pPr>
            <w:r w:rsidRPr="00781226">
              <w:rPr>
                <w:rFonts w:eastAsia="Times New Roman" w:cs="Calibri"/>
                <w:color w:val="000000"/>
                <w:sz w:val="20"/>
                <w:szCs w:val="20"/>
              </w:rPr>
              <w:t>2.8</w:t>
            </w:r>
          </w:p>
        </w:tc>
      </w:tr>
      <w:tr w:rsidR="00AA7D36" w:rsidRPr="00781226" w14:paraId="6EBE6E70" w14:textId="77777777" w:rsidTr="00CB0121">
        <w:trPr>
          <w:trHeight w:val="320"/>
        </w:trPr>
        <w:tc>
          <w:tcPr>
            <w:tcW w:w="2159" w:type="pct"/>
            <w:tcBorders>
              <w:top w:val="nil"/>
              <w:left w:val="nil"/>
              <w:bottom w:val="single" w:sz="4" w:space="0" w:color="auto"/>
              <w:right w:val="nil"/>
            </w:tcBorders>
            <w:shd w:val="clear" w:color="auto" w:fill="auto"/>
            <w:noWrap/>
            <w:vAlign w:val="bottom"/>
            <w:hideMark/>
          </w:tcPr>
          <w:p w14:paraId="63C57F61" w14:textId="77777777" w:rsidR="00AA7D36" w:rsidRPr="00781226" w:rsidRDefault="00AA7D36" w:rsidP="00CB0121">
            <w:pPr>
              <w:spacing w:after="0" w:line="240" w:lineRule="auto"/>
              <w:rPr>
                <w:rFonts w:eastAsia="Times New Roman" w:cs="Calibri"/>
                <w:color w:val="000000"/>
                <w:sz w:val="20"/>
                <w:szCs w:val="20"/>
              </w:rPr>
            </w:pPr>
            <w:r w:rsidRPr="00781226">
              <w:rPr>
                <w:rFonts w:eastAsia="Times New Roman" w:cs="Calibri"/>
                <w:color w:val="000000"/>
                <w:sz w:val="20"/>
                <w:szCs w:val="20"/>
              </w:rPr>
              <w:t>Western Bahr El-Ghazel</w:t>
            </w:r>
          </w:p>
        </w:tc>
        <w:tc>
          <w:tcPr>
            <w:tcW w:w="2841" w:type="pct"/>
            <w:tcBorders>
              <w:top w:val="nil"/>
              <w:left w:val="nil"/>
              <w:bottom w:val="single" w:sz="4" w:space="0" w:color="auto"/>
              <w:right w:val="nil"/>
            </w:tcBorders>
            <w:shd w:val="clear" w:color="auto" w:fill="auto"/>
            <w:noWrap/>
            <w:vAlign w:val="bottom"/>
            <w:hideMark/>
          </w:tcPr>
          <w:p w14:paraId="2AB4A22D" w14:textId="77777777" w:rsidR="00AA7D36" w:rsidRPr="00781226" w:rsidRDefault="00AA7D36" w:rsidP="00CB0121">
            <w:pPr>
              <w:spacing w:after="0" w:line="240" w:lineRule="auto"/>
              <w:jc w:val="center"/>
              <w:rPr>
                <w:rFonts w:eastAsia="Times New Roman" w:cs="Calibri"/>
                <w:color w:val="000000"/>
                <w:sz w:val="20"/>
                <w:szCs w:val="20"/>
              </w:rPr>
            </w:pPr>
            <w:r w:rsidRPr="00781226">
              <w:rPr>
                <w:rFonts w:eastAsia="Times New Roman" w:cs="Calibri"/>
                <w:color w:val="000000"/>
                <w:sz w:val="20"/>
                <w:szCs w:val="20"/>
              </w:rPr>
              <w:t>3.9</w:t>
            </w:r>
          </w:p>
        </w:tc>
      </w:tr>
      <w:tr w:rsidR="00AA7D36" w:rsidRPr="00781226" w14:paraId="7BB8F606" w14:textId="77777777" w:rsidTr="00CB0121">
        <w:trPr>
          <w:trHeight w:val="320"/>
        </w:trPr>
        <w:tc>
          <w:tcPr>
            <w:tcW w:w="5000" w:type="pct"/>
            <w:gridSpan w:val="2"/>
            <w:tcBorders>
              <w:top w:val="single" w:sz="4" w:space="0" w:color="auto"/>
              <w:left w:val="nil"/>
              <w:bottom w:val="single" w:sz="4" w:space="0" w:color="auto"/>
              <w:right w:val="nil"/>
            </w:tcBorders>
            <w:shd w:val="clear" w:color="000000" w:fill="A7C6ED"/>
            <w:noWrap/>
            <w:vAlign w:val="bottom"/>
            <w:hideMark/>
          </w:tcPr>
          <w:p w14:paraId="1A9FB394" w14:textId="77777777" w:rsidR="00AA7D36" w:rsidRPr="00781226" w:rsidRDefault="00AA7D36" w:rsidP="00CB0121">
            <w:pPr>
              <w:spacing w:after="0" w:line="240" w:lineRule="auto"/>
              <w:rPr>
                <w:rFonts w:eastAsia="Times New Roman" w:cs="Calibri"/>
                <w:b/>
                <w:bCs/>
                <w:color w:val="000000"/>
                <w:sz w:val="20"/>
                <w:szCs w:val="20"/>
              </w:rPr>
            </w:pPr>
            <w:r w:rsidRPr="00781226">
              <w:rPr>
                <w:rFonts w:eastAsia="Times New Roman" w:cs="Calibri"/>
                <w:b/>
                <w:bCs/>
                <w:color w:val="000000"/>
                <w:sz w:val="20"/>
                <w:szCs w:val="20"/>
              </w:rPr>
              <w:t>Language</w:t>
            </w:r>
          </w:p>
        </w:tc>
      </w:tr>
      <w:tr w:rsidR="00AA7D36" w:rsidRPr="00781226" w14:paraId="683399DD" w14:textId="77777777" w:rsidTr="00CB0121">
        <w:trPr>
          <w:trHeight w:val="320"/>
        </w:trPr>
        <w:tc>
          <w:tcPr>
            <w:tcW w:w="2159" w:type="pct"/>
            <w:tcBorders>
              <w:top w:val="nil"/>
              <w:left w:val="nil"/>
              <w:bottom w:val="single" w:sz="4" w:space="0" w:color="auto"/>
              <w:right w:val="nil"/>
            </w:tcBorders>
            <w:shd w:val="clear" w:color="auto" w:fill="auto"/>
            <w:noWrap/>
            <w:vAlign w:val="bottom"/>
            <w:hideMark/>
          </w:tcPr>
          <w:p w14:paraId="01C34C67" w14:textId="77777777" w:rsidR="00AA7D36" w:rsidRPr="00781226" w:rsidRDefault="00AA7D36" w:rsidP="00CB0121">
            <w:pPr>
              <w:spacing w:after="0" w:line="240" w:lineRule="auto"/>
              <w:rPr>
                <w:rFonts w:eastAsia="Times New Roman" w:cs="Calibri"/>
                <w:color w:val="000000"/>
                <w:sz w:val="20"/>
                <w:szCs w:val="20"/>
              </w:rPr>
            </w:pPr>
            <w:r w:rsidRPr="00781226">
              <w:rPr>
                <w:rFonts w:eastAsia="Times New Roman" w:cs="Calibri"/>
                <w:color w:val="000000"/>
                <w:sz w:val="20"/>
                <w:szCs w:val="20"/>
              </w:rPr>
              <w:t>Nuer</w:t>
            </w:r>
          </w:p>
        </w:tc>
        <w:tc>
          <w:tcPr>
            <w:tcW w:w="2841" w:type="pct"/>
            <w:tcBorders>
              <w:top w:val="nil"/>
              <w:left w:val="nil"/>
              <w:bottom w:val="single" w:sz="4" w:space="0" w:color="auto"/>
              <w:right w:val="nil"/>
            </w:tcBorders>
            <w:shd w:val="clear" w:color="auto" w:fill="auto"/>
            <w:noWrap/>
            <w:vAlign w:val="bottom"/>
            <w:hideMark/>
          </w:tcPr>
          <w:p w14:paraId="3C56C796" w14:textId="77777777" w:rsidR="00AA7D36" w:rsidRPr="00781226" w:rsidRDefault="00AA7D36" w:rsidP="00CB0121">
            <w:pPr>
              <w:spacing w:after="0" w:line="240" w:lineRule="auto"/>
              <w:jc w:val="center"/>
              <w:rPr>
                <w:rFonts w:eastAsia="Times New Roman" w:cs="Calibri"/>
                <w:color w:val="000000"/>
                <w:sz w:val="20"/>
                <w:szCs w:val="20"/>
              </w:rPr>
            </w:pPr>
            <w:r w:rsidRPr="00781226">
              <w:rPr>
                <w:rFonts w:eastAsia="Times New Roman" w:cs="Calibri"/>
                <w:color w:val="000000"/>
                <w:sz w:val="20"/>
                <w:szCs w:val="20"/>
              </w:rPr>
              <w:t>3.2</w:t>
            </w:r>
          </w:p>
        </w:tc>
      </w:tr>
      <w:tr w:rsidR="00AA7D36" w:rsidRPr="00781226" w14:paraId="5066DDE4" w14:textId="77777777" w:rsidTr="00CB0121">
        <w:trPr>
          <w:trHeight w:val="320"/>
        </w:trPr>
        <w:tc>
          <w:tcPr>
            <w:tcW w:w="2159" w:type="pct"/>
            <w:tcBorders>
              <w:top w:val="nil"/>
              <w:left w:val="nil"/>
              <w:bottom w:val="single" w:sz="4" w:space="0" w:color="auto"/>
              <w:right w:val="nil"/>
            </w:tcBorders>
            <w:shd w:val="clear" w:color="auto" w:fill="auto"/>
            <w:noWrap/>
            <w:vAlign w:val="bottom"/>
            <w:hideMark/>
          </w:tcPr>
          <w:p w14:paraId="1EA291FF" w14:textId="77777777" w:rsidR="00AA7D36" w:rsidRPr="00781226" w:rsidRDefault="00AA7D36" w:rsidP="00CB0121">
            <w:pPr>
              <w:spacing w:after="0" w:line="240" w:lineRule="auto"/>
              <w:rPr>
                <w:rFonts w:eastAsia="Times New Roman" w:cs="Calibri"/>
                <w:color w:val="000000"/>
                <w:sz w:val="20"/>
                <w:szCs w:val="20"/>
              </w:rPr>
            </w:pPr>
            <w:r w:rsidRPr="00781226">
              <w:rPr>
                <w:rFonts w:eastAsia="Times New Roman" w:cs="Calibri"/>
                <w:color w:val="000000"/>
                <w:sz w:val="20"/>
                <w:szCs w:val="20"/>
              </w:rPr>
              <w:t>Dinka</w:t>
            </w:r>
          </w:p>
        </w:tc>
        <w:tc>
          <w:tcPr>
            <w:tcW w:w="2841" w:type="pct"/>
            <w:tcBorders>
              <w:top w:val="nil"/>
              <w:left w:val="nil"/>
              <w:bottom w:val="single" w:sz="4" w:space="0" w:color="auto"/>
              <w:right w:val="nil"/>
            </w:tcBorders>
            <w:shd w:val="clear" w:color="auto" w:fill="auto"/>
            <w:noWrap/>
            <w:vAlign w:val="bottom"/>
            <w:hideMark/>
          </w:tcPr>
          <w:p w14:paraId="5DC7ADE4" w14:textId="77777777" w:rsidR="00AA7D36" w:rsidRPr="00781226" w:rsidRDefault="00AA7D36" w:rsidP="00CB0121">
            <w:pPr>
              <w:spacing w:after="0" w:line="240" w:lineRule="auto"/>
              <w:jc w:val="center"/>
              <w:rPr>
                <w:rFonts w:eastAsia="Times New Roman" w:cs="Calibri"/>
                <w:color w:val="000000"/>
                <w:sz w:val="20"/>
                <w:szCs w:val="20"/>
              </w:rPr>
            </w:pPr>
            <w:r w:rsidRPr="00781226">
              <w:rPr>
                <w:rFonts w:eastAsia="Times New Roman" w:cs="Calibri"/>
                <w:color w:val="000000"/>
                <w:sz w:val="20"/>
                <w:szCs w:val="20"/>
              </w:rPr>
              <w:t>3.9</w:t>
            </w:r>
          </w:p>
        </w:tc>
      </w:tr>
      <w:tr w:rsidR="00AA7D36" w:rsidRPr="00781226" w14:paraId="0733188D" w14:textId="77777777" w:rsidTr="00CB0121">
        <w:trPr>
          <w:trHeight w:val="320"/>
        </w:trPr>
        <w:tc>
          <w:tcPr>
            <w:tcW w:w="2159" w:type="pct"/>
            <w:tcBorders>
              <w:top w:val="nil"/>
              <w:left w:val="nil"/>
              <w:bottom w:val="single" w:sz="4" w:space="0" w:color="auto"/>
              <w:right w:val="nil"/>
            </w:tcBorders>
            <w:shd w:val="clear" w:color="auto" w:fill="auto"/>
            <w:noWrap/>
            <w:vAlign w:val="bottom"/>
            <w:hideMark/>
          </w:tcPr>
          <w:p w14:paraId="155B5A68" w14:textId="77777777" w:rsidR="00AA7D36" w:rsidRPr="00781226" w:rsidRDefault="00AA7D36" w:rsidP="00CB0121">
            <w:pPr>
              <w:spacing w:after="0" w:line="240" w:lineRule="auto"/>
              <w:rPr>
                <w:rFonts w:eastAsia="Times New Roman" w:cs="Calibri"/>
                <w:color w:val="000000"/>
                <w:sz w:val="20"/>
                <w:szCs w:val="20"/>
              </w:rPr>
            </w:pPr>
            <w:r w:rsidRPr="00781226">
              <w:rPr>
                <w:rFonts w:eastAsia="Times New Roman" w:cs="Calibri"/>
                <w:color w:val="000000"/>
                <w:sz w:val="20"/>
                <w:szCs w:val="20"/>
              </w:rPr>
              <w:lastRenderedPageBreak/>
              <w:t>Toposa</w:t>
            </w:r>
          </w:p>
        </w:tc>
        <w:tc>
          <w:tcPr>
            <w:tcW w:w="2841" w:type="pct"/>
            <w:tcBorders>
              <w:top w:val="nil"/>
              <w:left w:val="nil"/>
              <w:bottom w:val="single" w:sz="4" w:space="0" w:color="auto"/>
              <w:right w:val="nil"/>
            </w:tcBorders>
            <w:shd w:val="clear" w:color="auto" w:fill="auto"/>
            <w:noWrap/>
            <w:vAlign w:val="bottom"/>
            <w:hideMark/>
          </w:tcPr>
          <w:p w14:paraId="6CA814CE" w14:textId="77777777" w:rsidR="00AA7D36" w:rsidRPr="00781226" w:rsidRDefault="00AA7D36" w:rsidP="00CB0121">
            <w:pPr>
              <w:spacing w:after="0" w:line="240" w:lineRule="auto"/>
              <w:jc w:val="center"/>
              <w:rPr>
                <w:rFonts w:eastAsia="Times New Roman" w:cs="Calibri"/>
                <w:color w:val="000000"/>
                <w:sz w:val="20"/>
                <w:szCs w:val="20"/>
              </w:rPr>
            </w:pPr>
            <w:r w:rsidRPr="00781226">
              <w:rPr>
                <w:rFonts w:eastAsia="Times New Roman" w:cs="Calibri"/>
                <w:color w:val="000000"/>
                <w:sz w:val="20"/>
                <w:szCs w:val="20"/>
              </w:rPr>
              <w:t>4.0</w:t>
            </w:r>
          </w:p>
        </w:tc>
      </w:tr>
      <w:tr w:rsidR="00AA7D36" w:rsidRPr="00781226" w14:paraId="6755484C" w14:textId="77777777" w:rsidTr="00CB0121">
        <w:trPr>
          <w:trHeight w:val="320"/>
        </w:trPr>
        <w:tc>
          <w:tcPr>
            <w:tcW w:w="2159" w:type="pct"/>
            <w:tcBorders>
              <w:top w:val="nil"/>
              <w:left w:val="nil"/>
              <w:bottom w:val="single" w:sz="4" w:space="0" w:color="auto"/>
              <w:right w:val="nil"/>
            </w:tcBorders>
            <w:shd w:val="clear" w:color="auto" w:fill="auto"/>
            <w:noWrap/>
            <w:vAlign w:val="bottom"/>
            <w:hideMark/>
          </w:tcPr>
          <w:p w14:paraId="4E419A7C" w14:textId="77777777" w:rsidR="00AA7D36" w:rsidRPr="00781226" w:rsidRDefault="00AA7D36" w:rsidP="00CB0121">
            <w:pPr>
              <w:spacing w:after="0" w:line="240" w:lineRule="auto"/>
              <w:rPr>
                <w:rFonts w:eastAsia="Times New Roman" w:cs="Calibri"/>
                <w:color w:val="000000"/>
                <w:sz w:val="20"/>
                <w:szCs w:val="20"/>
              </w:rPr>
            </w:pPr>
            <w:r w:rsidRPr="00781226">
              <w:rPr>
                <w:rFonts w:eastAsia="Times New Roman" w:cs="Calibri"/>
                <w:color w:val="000000"/>
                <w:sz w:val="20"/>
                <w:szCs w:val="20"/>
              </w:rPr>
              <w:t>Didinga</w:t>
            </w:r>
          </w:p>
        </w:tc>
        <w:tc>
          <w:tcPr>
            <w:tcW w:w="2841" w:type="pct"/>
            <w:tcBorders>
              <w:top w:val="nil"/>
              <w:left w:val="nil"/>
              <w:bottom w:val="single" w:sz="4" w:space="0" w:color="auto"/>
              <w:right w:val="nil"/>
            </w:tcBorders>
            <w:shd w:val="clear" w:color="auto" w:fill="auto"/>
            <w:noWrap/>
            <w:vAlign w:val="bottom"/>
            <w:hideMark/>
          </w:tcPr>
          <w:p w14:paraId="45D068E7" w14:textId="77777777" w:rsidR="00AA7D36" w:rsidRPr="00781226" w:rsidRDefault="00AA7D36" w:rsidP="00CB0121">
            <w:pPr>
              <w:spacing w:after="0" w:line="240" w:lineRule="auto"/>
              <w:jc w:val="center"/>
              <w:rPr>
                <w:rFonts w:eastAsia="Times New Roman" w:cs="Calibri"/>
                <w:color w:val="000000"/>
                <w:sz w:val="20"/>
                <w:szCs w:val="20"/>
              </w:rPr>
            </w:pPr>
            <w:r w:rsidRPr="00781226">
              <w:rPr>
                <w:rFonts w:eastAsia="Times New Roman" w:cs="Calibri"/>
                <w:color w:val="000000"/>
                <w:sz w:val="20"/>
                <w:szCs w:val="20"/>
              </w:rPr>
              <w:t>3.8</w:t>
            </w:r>
          </w:p>
        </w:tc>
      </w:tr>
      <w:tr w:rsidR="00AA7D36" w:rsidRPr="00781226" w14:paraId="1188C182" w14:textId="77777777" w:rsidTr="00CB0121">
        <w:trPr>
          <w:trHeight w:val="320"/>
        </w:trPr>
        <w:tc>
          <w:tcPr>
            <w:tcW w:w="2159" w:type="pct"/>
            <w:tcBorders>
              <w:top w:val="nil"/>
              <w:left w:val="nil"/>
              <w:bottom w:val="single" w:sz="4" w:space="0" w:color="auto"/>
              <w:right w:val="nil"/>
            </w:tcBorders>
            <w:shd w:val="clear" w:color="auto" w:fill="auto"/>
            <w:noWrap/>
            <w:vAlign w:val="bottom"/>
            <w:hideMark/>
          </w:tcPr>
          <w:p w14:paraId="4DC37868" w14:textId="77777777" w:rsidR="00AA7D36" w:rsidRPr="00781226" w:rsidRDefault="00AA7D36" w:rsidP="00CB0121">
            <w:pPr>
              <w:spacing w:after="0" w:line="240" w:lineRule="auto"/>
              <w:rPr>
                <w:rFonts w:eastAsia="Times New Roman" w:cs="Calibri"/>
                <w:color w:val="000000"/>
                <w:sz w:val="20"/>
                <w:szCs w:val="20"/>
              </w:rPr>
            </w:pPr>
            <w:r w:rsidRPr="00781226">
              <w:rPr>
                <w:rFonts w:eastAsia="Times New Roman" w:cs="Calibri"/>
                <w:color w:val="000000"/>
                <w:sz w:val="20"/>
                <w:szCs w:val="20"/>
              </w:rPr>
              <w:t>Other</w:t>
            </w:r>
          </w:p>
        </w:tc>
        <w:tc>
          <w:tcPr>
            <w:tcW w:w="2841" w:type="pct"/>
            <w:tcBorders>
              <w:top w:val="nil"/>
              <w:left w:val="nil"/>
              <w:bottom w:val="single" w:sz="4" w:space="0" w:color="auto"/>
              <w:right w:val="nil"/>
            </w:tcBorders>
            <w:shd w:val="clear" w:color="auto" w:fill="auto"/>
            <w:noWrap/>
            <w:vAlign w:val="bottom"/>
            <w:hideMark/>
          </w:tcPr>
          <w:p w14:paraId="5EEEFDBA" w14:textId="77777777" w:rsidR="00AA7D36" w:rsidRPr="00781226" w:rsidRDefault="00AA7D36" w:rsidP="00CB0121">
            <w:pPr>
              <w:spacing w:after="0" w:line="240" w:lineRule="auto"/>
              <w:jc w:val="center"/>
              <w:rPr>
                <w:rFonts w:eastAsia="Times New Roman" w:cs="Calibri"/>
                <w:color w:val="000000"/>
                <w:sz w:val="20"/>
                <w:szCs w:val="20"/>
              </w:rPr>
            </w:pPr>
            <w:r w:rsidRPr="00781226">
              <w:rPr>
                <w:rFonts w:eastAsia="Times New Roman" w:cs="Calibri"/>
                <w:color w:val="000000"/>
                <w:sz w:val="20"/>
                <w:szCs w:val="20"/>
              </w:rPr>
              <w:t>4.7</w:t>
            </w:r>
          </w:p>
        </w:tc>
      </w:tr>
    </w:tbl>
    <w:p w14:paraId="46745225" w14:textId="77777777" w:rsidR="00AA7D36" w:rsidRDefault="00AA7D36" w:rsidP="00AA7D36"/>
    <w:p w14:paraId="77803EF0" w14:textId="77777777" w:rsidR="00AA7D36" w:rsidRDefault="00AA7D36" w:rsidP="00AA7D36"/>
    <w:p w14:paraId="0DFB73CD" w14:textId="77777777" w:rsidR="00AA7D36" w:rsidRDefault="00AA7D36" w:rsidP="00AA7D36"/>
    <w:p w14:paraId="029647A2" w14:textId="77777777" w:rsidR="00AA7D36" w:rsidRDefault="00AA7D36" w:rsidP="00AA7D36"/>
    <w:p w14:paraId="5A46C241" w14:textId="77777777" w:rsidR="00AA7D36" w:rsidRDefault="00AA7D36" w:rsidP="00AA7D36"/>
    <w:p w14:paraId="67971E7D" w14:textId="77777777" w:rsidR="00AA7D36" w:rsidRDefault="00AA7D36" w:rsidP="00AA7D36"/>
    <w:p w14:paraId="2B79A150" w14:textId="77777777" w:rsidR="00AA7D36" w:rsidRDefault="00AA7D36" w:rsidP="00AA7D36"/>
    <w:p w14:paraId="742E5639" w14:textId="77777777" w:rsidR="00AA7D36" w:rsidRDefault="00AA7D36" w:rsidP="00AA7D36"/>
    <w:p w14:paraId="30AEB295" w14:textId="77777777" w:rsidR="00AA7D36" w:rsidRDefault="00AA7D36" w:rsidP="00AA7D36"/>
    <w:p w14:paraId="3905CAEE" w14:textId="77777777" w:rsidR="00AA7D36" w:rsidRDefault="00AA7D36" w:rsidP="00AA7D36"/>
    <w:p w14:paraId="2E46ED45" w14:textId="77777777" w:rsidR="00AA7D36" w:rsidRDefault="00AA7D36" w:rsidP="00AA7D36"/>
    <w:p w14:paraId="72093D9D" w14:textId="77777777" w:rsidR="00AA7D36" w:rsidRDefault="00AA7D36" w:rsidP="00AA7D36"/>
    <w:p w14:paraId="678DB029" w14:textId="77777777" w:rsidR="00AA7D36" w:rsidRDefault="00AA7D36" w:rsidP="00AA7D36"/>
    <w:p w14:paraId="41AC061D" w14:textId="77777777" w:rsidR="00AA7D36" w:rsidRDefault="00AA7D36" w:rsidP="00AA7D36"/>
    <w:p w14:paraId="7F734B9E" w14:textId="77777777" w:rsidR="00AA7D36" w:rsidRDefault="00AA7D36" w:rsidP="00AA7D36"/>
    <w:p w14:paraId="0528D860" w14:textId="77777777" w:rsidR="00AA7D36" w:rsidRDefault="00AA7D36" w:rsidP="00AA7D36"/>
    <w:p w14:paraId="0B01849D" w14:textId="77777777" w:rsidR="00AA7D36" w:rsidRDefault="00AA7D36" w:rsidP="00AA7D36"/>
    <w:p w14:paraId="5449352E" w14:textId="77777777" w:rsidR="00AA7D36" w:rsidRDefault="00AA7D36" w:rsidP="00AA7D36"/>
    <w:p w14:paraId="1789FDC1" w14:textId="77777777" w:rsidR="00AA7D36" w:rsidRDefault="00AA7D36" w:rsidP="00AA7D36"/>
    <w:p w14:paraId="23D89900" w14:textId="77777777" w:rsidR="00AA7D36" w:rsidRDefault="00AA7D36" w:rsidP="00AA7D36"/>
    <w:p w14:paraId="47725E34" w14:textId="77777777" w:rsidR="00AA7D36" w:rsidRDefault="00AA7D36" w:rsidP="00AA7D36"/>
    <w:p w14:paraId="0994DC7E" w14:textId="77777777" w:rsidR="00AA7D36" w:rsidRDefault="00AA7D36" w:rsidP="00AA7D36"/>
    <w:p w14:paraId="2EDB7AF5" w14:textId="77777777" w:rsidR="00AA7D36" w:rsidRDefault="00AA7D36" w:rsidP="00AA7D36"/>
    <w:p w14:paraId="0974577A" w14:textId="2022070A" w:rsidR="00AA7D36" w:rsidRDefault="00AA7D36" w:rsidP="00AA7D36">
      <w:pPr>
        <w:pStyle w:val="Caption"/>
      </w:pPr>
      <w:bookmarkStart w:id="137" w:name="_Toc91864793"/>
      <w:r>
        <w:lastRenderedPageBreak/>
        <w:t xml:space="preserve">Table </w:t>
      </w:r>
      <w:fldSimple w:instr=" SEQ Table \* ARABIC ">
        <w:r w:rsidR="001C475A">
          <w:rPr>
            <w:noProof/>
          </w:rPr>
          <w:t>71</w:t>
        </w:r>
      </w:fldSimple>
      <w:r>
        <w:t>. Indicator 28 Disaggregated R</w:t>
      </w:r>
      <w:r w:rsidR="000A2C03">
        <w:t>e</w:t>
      </w:r>
      <w:r>
        <w:t>sults</w:t>
      </w:r>
      <w:bookmarkEnd w:id="137"/>
    </w:p>
    <w:tbl>
      <w:tblPr>
        <w:tblW w:w="5000" w:type="pct"/>
        <w:tblLook w:val="04A0" w:firstRow="1" w:lastRow="0" w:firstColumn="1" w:lastColumn="0" w:noHBand="0" w:noVBand="1"/>
      </w:tblPr>
      <w:tblGrid>
        <w:gridCol w:w="4326"/>
        <w:gridCol w:w="5034"/>
      </w:tblGrid>
      <w:tr w:rsidR="00AA7D36" w:rsidRPr="00781F73" w14:paraId="4664B740" w14:textId="77777777" w:rsidTr="00CB0121">
        <w:trPr>
          <w:trHeight w:val="323"/>
        </w:trPr>
        <w:tc>
          <w:tcPr>
            <w:tcW w:w="5000" w:type="pct"/>
            <w:gridSpan w:val="2"/>
            <w:tcBorders>
              <w:top w:val="single" w:sz="4" w:space="0" w:color="auto"/>
              <w:left w:val="nil"/>
              <w:bottom w:val="single" w:sz="4" w:space="0" w:color="auto"/>
              <w:right w:val="nil"/>
            </w:tcBorders>
            <w:shd w:val="clear" w:color="000000" w:fill="0067B9"/>
            <w:vAlign w:val="bottom"/>
            <w:hideMark/>
          </w:tcPr>
          <w:p w14:paraId="4F4C8A5B" w14:textId="77777777" w:rsidR="00AA7D36" w:rsidRPr="00781F73" w:rsidRDefault="00AA7D36" w:rsidP="00CB0121">
            <w:pPr>
              <w:spacing w:after="0" w:line="240" w:lineRule="auto"/>
              <w:rPr>
                <w:rFonts w:eastAsia="Times New Roman" w:cs="Calibri"/>
                <w:b/>
                <w:bCs/>
                <w:color w:val="FFFFFF"/>
                <w:sz w:val="20"/>
                <w:szCs w:val="20"/>
              </w:rPr>
            </w:pPr>
            <w:r w:rsidRPr="00781F73">
              <w:rPr>
                <w:rFonts w:eastAsia="Times New Roman" w:cs="Calibri"/>
                <w:b/>
                <w:bCs/>
                <w:color w:val="FFFFFF"/>
                <w:sz w:val="20"/>
                <w:szCs w:val="20"/>
              </w:rPr>
              <w:t>Belief local government will respond effectively to future shocks and stresses</w:t>
            </w:r>
          </w:p>
        </w:tc>
      </w:tr>
      <w:tr w:rsidR="00AA7D36" w:rsidRPr="00781F73" w14:paraId="41BBD7FE" w14:textId="77777777" w:rsidTr="00CB0121">
        <w:trPr>
          <w:trHeight w:val="320"/>
        </w:trPr>
        <w:tc>
          <w:tcPr>
            <w:tcW w:w="2311" w:type="pct"/>
            <w:tcBorders>
              <w:top w:val="nil"/>
              <w:left w:val="nil"/>
              <w:bottom w:val="single" w:sz="4" w:space="0" w:color="auto"/>
              <w:right w:val="nil"/>
            </w:tcBorders>
            <w:shd w:val="clear" w:color="000000" w:fill="CFCDC9"/>
            <w:noWrap/>
            <w:vAlign w:val="bottom"/>
            <w:hideMark/>
          </w:tcPr>
          <w:p w14:paraId="20D6E533" w14:textId="77777777" w:rsidR="00AA7D36" w:rsidRPr="00781F73" w:rsidRDefault="00AA7D36" w:rsidP="00CB0121">
            <w:pPr>
              <w:spacing w:after="0" w:line="240" w:lineRule="auto"/>
              <w:jc w:val="center"/>
              <w:rPr>
                <w:rFonts w:eastAsia="Times New Roman" w:cs="Calibri"/>
                <w:b/>
                <w:bCs/>
                <w:color w:val="000000"/>
                <w:sz w:val="20"/>
                <w:szCs w:val="20"/>
              </w:rPr>
            </w:pPr>
            <w:r w:rsidRPr="00781F73">
              <w:rPr>
                <w:rFonts w:eastAsia="Times New Roman" w:cs="Calibri"/>
                <w:b/>
                <w:bCs/>
                <w:color w:val="000000"/>
                <w:sz w:val="20"/>
                <w:szCs w:val="20"/>
              </w:rPr>
              <w:t>Disaggregate Type</w:t>
            </w:r>
          </w:p>
        </w:tc>
        <w:tc>
          <w:tcPr>
            <w:tcW w:w="2689" w:type="pct"/>
            <w:tcBorders>
              <w:top w:val="nil"/>
              <w:left w:val="nil"/>
              <w:bottom w:val="single" w:sz="4" w:space="0" w:color="auto"/>
              <w:right w:val="nil"/>
            </w:tcBorders>
            <w:shd w:val="clear" w:color="000000" w:fill="CFCDC9"/>
            <w:noWrap/>
            <w:vAlign w:val="bottom"/>
            <w:hideMark/>
          </w:tcPr>
          <w:p w14:paraId="6F238BEC" w14:textId="77777777" w:rsidR="00AA7D36" w:rsidRPr="00781F73" w:rsidRDefault="00AA7D36" w:rsidP="00CB0121">
            <w:pPr>
              <w:spacing w:after="0" w:line="240" w:lineRule="auto"/>
              <w:jc w:val="center"/>
              <w:rPr>
                <w:rFonts w:eastAsia="Times New Roman" w:cs="Calibri"/>
                <w:b/>
                <w:bCs/>
                <w:color w:val="000000"/>
                <w:sz w:val="20"/>
                <w:szCs w:val="20"/>
              </w:rPr>
            </w:pPr>
            <w:r w:rsidRPr="00781F73">
              <w:rPr>
                <w:rFonts w:eastAsia="Times New Roman" w:cs="Calibri"/>
                <w:b/>
                <w:bCs/>
                <w:color w:val="000000"/>
                <w:sz w:val="20"/>
                <w:szCs w:val="20"/>
              </w:rPr>
              <w:t>Mean Score (Range 0 to 1)</w:t>
            </w:r>
          </w:p>
        </w:tc>
      </w:tr>
      <w:tr w:rsidR="00AA7D36" w:rsidRPr="00781F73" w14:paraId="3D5DC866" w14:textId="77777777" w:rsidTr="00CB0121">
        <w:trPr>
          <w:trHeight w:val="320"/>
        </w:trPr>
        <w:tc>
          <w:tcPr>
            <w:tcW w:w="5000" w:type="pct"/>
            <w:gridSpan w:val="2"/>
            <w:tcBorders>
              <w:top w:val="single" w:sz="4" w:space="0" w:color="auto"/>
              <w:left w:val="nil"/>
              <w:bottom w:val="single" w:sz="4" w:space="0" w:color="auto"/>
              <w:right w:val="nil"/>
            </w:tcBorders>
            <w:shd w:val="clear" w:color="000000" w:fill="A7C6ED"/>
            <w:noWrap/>
            <w:vAlign w:val="bottom"/>
            <w:hideMark/>
          </w:tcPr>
          <w:p w14:paraId="5E59FD78" w14:textId="77777777" w:rsidR="00AA7D36" w:rsidRPr="00781F73" w:rsidRDefault="00AA7D36" w:rsidP="00CB0121">
            <w:pPr>
              <w:spacing w:after="0" w:line="240" w:lineRule="auto"/>
              <w:rPr>
                <w:rFonts w:eastAsia="Times New Roman" w:cs="Calibri"/>
                <w:b/>
                <w:bCs/>
                <w:color w:val="000000"/>
                <w:sz w:val="20"/>
                <w:szCs w:val="20"/>
              </w:rPr>
            </w:pPr>
            <w:r w:rsidRPr="00781F73">
              <w:rPr>
                <w:rFonts w:eastAsia="Times New Roman" w:cs="Calibri"/>
                <w:b/>
                <w:bCs/>
                <w:color w:val="000000"/>
                <w:sz w:val="20"/>
                <w:szCs w:val="20"/>
              </w:rPr>
              <w:t>Overall</w:t>
            </w:r>
          </w:p>
        </w:tc>
      </w:tr>
      <w:tr w:rsidR="00AA7D36" w:rsidRPr="00781F73" w14:paraId="25EB56BD" w14:textId="77777777" w:rsidTr="00CB0121">
        <w:trPr>
          <w:trHeight w:val="320"/>
        </w:trPr>
        <w:tc>
          <w:tcPr>
            <w:tcW w:w="2311" w:type="pct"/>
            <w:tcBorders>
              <w:top w:val="nil"/>
              <w:left w:val="nil"/>
              <w:bottom w:val="single" w:sz="4" w:space="0" w:color="auto"/>
              <w:right w:val="nil"/>
            </w:tcBorders>
            <w:shd w:val="clear" w:color="auto" w:fill="auto"/>
            <w:noWrap/>
            <w:vAlign w:val="bottom"/>
            <w:hideMark/>
          </w:tcPr>
          <w:p w14:paraId="51DDC8CC" w14:textId="77777777" w:rsidR="00AA7D36" w:rsidRPr="00781F73" w:rsidRDefault="00AA7D36" w:rsidP="00CB0121">
            <w:pPr>
              <w:spacing w:after="0" w:line="240" w:lineRule="auto"/>
              <w:rPr>
                <w:rFonts w:eastAsia="Times New Roman" w:cs="Calibri"/>
                <w:color w:val="000000"/>
                <w:sz w:val="20"/>
                <w:szCs w:val="20"/>
              </w:rPr>
            </w:pPr>
            <w:r w:rsidRPr="00781F73">
              <w:rPr>
                <w:rFonts w:eastAsia="Times New Roman" w:cs="Calibri"/>
                <w:color w:val="000000"/>
                <w:sz w:val="20"/>
                <w:szCs w:val="20"/>
              </w:rPr>
              <w:t>Overall</w:t>
            </w:r>
          </w:p>
        </w:tc>
        <w:tc>
          <w:tcPr>
            <w:tcW w:w="2689" w:type="pct"/>
            <w:tcBorders>
              <w:top w:val="nil"/>
              <w:left w:val="nil"/>
              <w:bottom w:val="single" w:sz="4" w:space="0" w:color="auto"/>
              <w:right w:val="nil"/>
            </w:tcBorders>
            <w:shd w:val="clear" w:color="auto" w:fill="auto"/>
            <w:noWrap/>
            <w:vAlign w:val="bottom"/>
            <w:hideMark/>
          </w:tcPr>
          <w:p w14:paraId="446D087C" w14:textId="77777777" w:rsidR="00AA7D36" w:rsidRPr="00781F73" w:rsidRDefault="00AA7D36" w:rsidP="00CB0121">
            <w:pPr>
              <w:spacing w:after="0" w:line="240" w:lineRule="auto"/>
              <w:jc w:val="center"/>
              <w:rPr>
                <w:rFonts w:eastAsia="Times New Roman" w:cs="Calibri"/>
                <w:color w:val="000000"/>
                <w:sz w:val="20"/>
                <w:szCs w:val="20"/>
              </w:rPr>
            </w:pPr>
            <w:r w:rsidRPr="00781F73">
              <w:rPr>
                <w:rFonts w:eastAsia="Times New Roman" w:cs="Calibri"/>
                <w:color w:val="000000"/>
                <w:sz w:val="20"/>
                <w:szCs w:val="20"/>
              </w:rPr>
              <w:t>0.4</w:t>
            </w:r>
          </w:p>
        </w:tc>
      </w:tr>
      <w:tr w:rsidR="00AA7D36" w:rsidRPr="00781F73" w14:paraId="40918853" w14:textId="77777777" w:rsidTr="00CB0121">
        <w:trPr>
          <w:trHeight w:val="320"/>
        </w:trPr>
        <w:tc>
          <w:tcPr>
            <w:tcW w:w="5000" w:type="pct"/>
            <w:gridSpan w:val="2"/>
            <w:tcBorders>
              <w:top w:val="single" w:sz="4" w:space="0" w:color="auto"/>
              <w:left w:val="nil"/>
              <w:bottom w:val="single" w:sz="4" w:space="0" w:color="auto"/>
              <w:right w:val="nil"/>
            </w:tcBorders>
            <w:shd w:val="clear" w:color="000000" w:fill="A7C6ED"/>
            <w:noWrap/>
            <w:vAlign w:val="bottom"/>
            <w:hideMark/>
          </w:tcPr>
          <w:p w14:paraId="506B5465" w14:textId="77777777" w:rsidR="00AA7D36" w:rsidRPr="00781F73" w:rsidRDefault="00AA7D36" w:rsidP="00CB0121">
            <w:pPr>
              <w:spacing w:after="0" w:line="240" w:lineRule="auto"/>
              <w:rPr>
                <w:rFonts w:eastAsia="Times New Roman" w:cs="Calibri"/>
                <w:b/>
                <w:bCs/>
                <w:color w:val="000000"/>
                <w:sz w:val="20"/>
                <w:szCs w:val="20"/>
              </w:rPr>
            </w:pPr>
            <w:r w:rsidRPr="00781F73">
              <w:rPr>
                <w:rFonts w:eastAsia="Times New Roman" w:cs="Calibri"/>
                <w:b/>
                <w:bCs/>
                <w:color w:val="000000"/>
                <w:sz w:val="20"/>
                <w:szCs w:val="20"/>
              </w:rPr>
              <w:t>Location</w:t>
            </w:r>
          </w:p>
        </w:tc>
      </w:tr>
      <w:tr w:rsidR="00AA7D36" w:rsidRPr="00781F73" w14:paraId="6C879357" w14:textId="77777777" w:rsidTr="00CB0121">
        <w:trPr>
          <w:trHeight w:val="320"/>
        </w:trPr>
        <w:tc>
          <w:tcPr>
            <w:tcW w:w="2311" w:type="pct"/>
            <w:tcBorders>
              <w:top w:val="nil"/>
              <w:left w:val="nil"/>
              <w:bottom w:val="single" w:sz="4" w:space="0" w:color="auto"/>
              <w:right w:val="nil"/>
            </w:tcBorders>
            <w:shd w:val="clear" w:color="auto" w:fill="auto"/>
            <w:noWrap/>
            <w:vAlign w:val="bottom"/>
            <w:hideMark/>
          </w:tcPr>
          <w:p w14:paraId="2A27A5A1" w14:textId="77777777" w:rsidR="00AA7D36" w:rsidRPr="00781F73" w:rsidRDefault="00AA7D36" w:rsidP="00CB0121">
            <w:pPr>
              <w:spacing w:after="0" w:line="240" w:lineRule="auto"/>
              <w:rPr>
                <w:rFonts w:eastAsia="Times New Roman" w:cs="Calibri"/>
                <w:color w:val="000000"/>
                <w:sz w:val="20"/>
                <w:szCs w:val="20"/>
              </w:rPr>
            </w:pPr>
            <w:r w:rsidRPr="00781F73">
              <w:rPr>
                <w:rFonts w:eastAsia="Times New Roman" w:cs="Calibri"/>
                <w:color w:val="000000"/>
                <w:sz w:val="20"/>
                <w:szCs w:val="20"/>
              </w:rPr>
              <w:t>Rural</w:t>
            </w:r>
          </w:p>
        </w:tc>
        <w:tc>
          <w:tcPr>
            <w:tcW w:w="2689" w:type="pct"/>
            <w:tcBorders>
              <w:top w:val="nil"/>
              <w:left w:val="nil"/>
              <w:bottom w:val="single" w:sz="4" w:space="0" w:color="auto"/>
              <w:right w:val="nil"/>
            </w:tcBorders>
            <w:shd w:val="clear" w:color="auto" w:fill="auto"/>
            <w:noWrap/>
            <w:vAlign w:val="bottom"/>
            <w:hideMark/>
          </w:tcPr>
          <w:p w14:paraId="4E09E449" w14:textId="77777777" w:rsidR="00AA7D36" w:rsidRPr="00781F73" w:rsidRDefault="00AA7D36" w:rsidP="00CB0121">
            <w:pPr>
              <w:spacing w:after="0" w:line="240" w:lineRule="auto"/>
              <w:jc w:val="center"/>
              <w:rPr>
                <w:rFonts w:eastAsia="Times New Roman" w:cs="Calibri"/>
                <w:color w:val="000000"/>
                <w:sz w:val="20"/>
                <w:szCs w:val="20"/>
              </w:rPr>
            </w:pPr>
            <w:r w:rsidRPr="00781F73">
              <w:rPr>
                <w:rFonts w:eastAsia="Times New Roman" w:cs="Calibri"/>
                <w:color w:val="000000"/>
                <w:sz w:val="20"/>
                <w:szCs w:val="20"/>
              </w:rPr>
              <w:t>0.5</w:t>
            </w:r>
          </w:p>
        </w:tc>
      </w:tr>
      <w:tr w:rsidR="00AA7D36" w:rsidRPr="00781F73" w14:paraId="59900576" w14:textId="77777777" w:rsidTr="00CB0121">
        <w:trPr>
          <w:trHeight w:val="320"/>
        </w:trPr>
        <w:tc>
          <w:tcPr>
            <w:tcW w:w="2311" w:type="pct"/>
            <w:tcBorders>
              <w:top w:val="nil"/>
              <w:left w:val="nil"/>
              <w:bottom w:val="single" w:sz="4" w:space="0" w:color="auto"/>
              <w:right w:val="nil"/>
            </w:tcBorders>
            <w:shd w:val="clear" w:color="auto" w:fill="auto"/>
            <w:noWrap/>
            <w:vAlign w:val="bottom"/>
            <w:hideMark/>
          </w:tcPr>
          <w:p w14:paraId="282C741B" w14:textId="77777777" w:rsidR="00AA7D36" w:rsidRPr="00781F73" w:rsidRDefault="00AA7D36" w:rsidP="00CB0121">
            <w:pPr>
              <w:spacing w:after="0" w:line="240" w:lineRule="auto"/>
              <w:rPr>
                <w:rFonts w:eastAsia="Times New Roman" w:cs="Calibri"/>
                <w:color w:val="000000"/>
                <w:sz w:val="20"/>
                <w:szCs w:val="20"/>
              </w:rPr>
            </w:pPr>
            <w:r w:rsidRPr="00781F73">
              <w:rPr>
                <w:rFonts w:eastAsia="Times New Roman" w:cs="Calibri"/>
                <w:color w:val="000000"/>
                <w:sz w:val="20"/>
                <w:szCs w:val="20"/>
              </w:rPr>
              <w:t>Urban</w:t>
            </w:r>
          </w:p>
        </w:tc>
        <w:tc>
          <w:tcPr>
            <w:tcW w:w="2689" w:type="pct"/>
            <w:tcBorders>
              <w:top w:val="nil"/>
              <w:left w:val="nil"/>
              <w:bottom w:val="single" w:sz="4" w:space="0" w:color="auto"/>
              <w:right w:val="nil"/>
            </w:tcBorders>
            <w:shd w:val="clear" w:color="auto" w:fill="auto"/>
            <w:noWrap/>
            <w:vAlign w:val="bottom"/>
            <w:hideMark/>
          </w:tcPr>
          <w:p w14:paraId="4C6F0141" w14:textId="77777777" w:rsidR="00AA7D36" w:rsidRPr="00781F73" w:rsidRDefault="00AA7D36" w:rsidP="00CB0121">
            <w:pPr>
              <w:spacing w:after="0" w:line="240" w:lineRule="auto"/>
              <w:jc w:val="center"/>
              <w:rPr>
                <w:rFonts w:eastAsia="Times New Roman" w:cs="Calibri"/>
                <w:color w:val="000000"/>
                <w:sz w:val="20"/>
                <w:szCs w:val="20"/>
              </w:rPr>
            </w:pPr>
            <w:r w:rsidRPr="00781F73">
              <w:rPr>
                <w:rFonts w:eastAsia="Times New Roman" w:cs="Calibri"/>
                <w:color w:val="000000"/>
                <w:sz w:val="20"/>
                <w:szCs w:val="20"/>
              </w:rPr>
              <w:t>0.2</w:t>
            </w:r>
          </w:p>
        </w:tc>
      </w:tr>
      <w:tr w:rsidR="00AA7D36" w:rsidRPr="00781F73" w14:paraId="5E510522" w14:textId="77777777" w:rsidTr="00CB0121">
        <w:trPr>
          <w:trHeight w:val="320"/>
        </w:trPr>
        <w:tc>
          <w:tcPr>
            <w:tcW w:w="5000" w:type="pct"/>
            <w:gridSpan w:val="2"/>
            <w:tcBorders>
              <w:top w:val="single" w:sz="4" w:space="0" w:color="auto"/>
              <w:left w:val="nil"/>
              <w:bottom w:val="single" w:sz="4" w:space="0" w:color="auto"/>
              <w:right w:val="nil"/>
            </w:tcBorders>
            <w:shd w:val="clear" w:color="000000" w:fill="A7C6ED"/>
            <w:noWrap/>
            <w:vAlign w:val="bottom"/>
            <w:hideMark/>
          </w:tcPr>
          <w:p w14:paraId="052E5A76" w14:textId="77777777" w:rsidR="00AA7D36" w:rsidRPr="00781F73" w:rsidRDefault="00AA7D36" w:rsidP="00CB0121">
            <w:pPr>
              <w:spacing w:after="0" w:line="240" w:lineRule="auto"/>
              <w:rPr>
                <w:rFonts w:eastAsia="Times New Roman" w:cs="Calibri"/>
                <w:b/>
                <w:bCs/>
                <w:color w:val="000000"/>
                <w:sz w:val="20"/>
                <w:szCs w:val="20"/>
              </w:rPr>
            </w:pPr>
            <w:r w:rsidRPr="00781F73">
              <w:rPr>
                <w:rFonts w:eastAsia="Times New Roman" w:cs="Calibri"/>
                <w:b/>
                <w:bCs/>
                <w:color w:val="000000"/>
                <w:sz w:val="20"/>
                <w:szCs w:val="20"/>
              </w:rPr>
              <w:t>Sex</w:t>
            </w:r>
          </w:p>
        </w:tc>
      </w:tr>
      <w:tr w:rsidR="00AA7D36" w:rsidRPr="00781F73" w14:paraId="4CABC828" w14:textId="77777777" w:rsidTr="00CB0121">
        <w:trPr>
          <w:trHeight w:val="320"/>
        </w:trPr>
        <w:tc>
          <w:tcPr>
            <w:tcW w:w="2311" w:type="pct"/>
            <w:tcBorders>
              <w:top w:val="nil"/>
              <w:left w:val="nil"/>
              <w:bottom w:val="single" w:sz="4" w:space="0" w:color="auto"/>
              <w:right w:val="nil"/>
            </w:tcBorders>
            <w:shd w:val="clear" w:color="auto" w:fill="auto"/>
            <w:noWrap/>
            <w:vAlign w:val="bottom"/>
            <w:hideMark/>
          </w:tcPr>
          <w:p w14:paraId="653EBFE4" w14:textId="77777777" w:rsidR="00AA7D36" w:rsidRPr="00781F73" w:rsidRDefault="00AA7D36" w:rsidP="00CB0121">
            <w:pPr>
              <w:spacing w:after="0" w:line="240" w:lineRule="auto"/>
              <w:rPr>
                <w:rFonts w:eastAsia="Times New Roman" w:cs="Calibri"/>
                <w:color w:val="000000"/>
                <w:sz w:val="20"/>
                <w:szCs w:val="20"/>
              </w:rPr>
            </w:pPr>
            <w:r w:rsidRPr="00781F73">
              <w:rPr>
                <w:rFonts w:eastAsia="Times New Roman" w:cs="Calibri"/>
                <w:color w:val="000000"/>
                <w:sz w:val="20"/>
                <w:szCs w:val="20"/>
              </w:rPr>
              <w:t>Male-head of household</w:t>
            </w:r>
          </w:p>
        </w:tc>
        <w:tc>
          <w:tcPr>
            <w:tcW w:w="2689" w:type="pct"/>
            <w:tcBorders>
              <w:top w:val="nil"/>
              <w:left w:val="nil"/>
              <w:bottom w:val="single" w:sz="4" w:space="0" w:color="auto"/>
              <w:right w:val="nil"/>
            </w:tcBorders>
            <w:shd w:val="clear" w:color="auto" w:fill="auto"/>
            <w:noWrap/>
            <w:vAlign w:val="bottom"/>
            <w:hideMark/>
          </w:tcPr>
          <w:p w14:paraId="3354862A" w14:textId="77777777" w:rsidR="00AA7D36" w:rsidRPr="00781F73" w:rsidRDefault="00AA7D36" w:rsidP="00CB0121">
            <w:pPr>
              <w:spacing w:after="0" w:line="240" w:lineRule="auto"/>
              <w:jc w:val="center"/>
              <w:rPr>
                <w:rFonts w:eastAsia="Times New Roman" w:cs="Calibri"/>
                <w:color w:val="000000"/>
                <w:sz w:val="20"/>
                <w:szCs w:val="20"/>
              </w:rPr>
            </w:pPr>
            <w:r w:rsidRPr="00781F73">
              <w:rPr>
                <w:rFonts w:eastAsia="Times New Roman" w:cs="Calibri"/>
                <w:color w:val="000000"/>
                <w:sz w:val="20"/>
                <w:szCs w:val="20"/>
              </w:rPr>
              <w:t>0.3</w:t>
            </w:r>
          </w:p>
        </w:tc>
      </w:tr>
      <w:tr w:rsidR="00AA7D36" w:rsidRPr="00781F73" w14:paraId="5A89258F" w14:textId="77777777" w:rsidTr="00CB0121">
        <w:trPr>
          <w:trHeight w:val="320"/>
        </w:trPr>
        <w:tc>
          <w:tcPr>
            <w:tcW w:w="2311" w:type="pct"/>
            <w:tcBorders>
              <w:top w:val="nil"/>
              <w:left w:val="nil"/>
              <w:bottom w:val="single" w:sz="4" w:space="0" w:color="auto"/>
              <w:right w:val="nil"/>
            </w:tcBorders>
            <w:shd w:val="clear" w:color="auto" w:fill="auto"/>
            <w:noWrap/>
            <w:vAlign w:val="bottom"/>
            <w:hideMark/>
          </w:tcPr>
          <w:p w14:paraId="752A8AA2" w14:textId="77777777" w:rsidR="00AA7D36" w:rsidRPr="00781F73" w:rsidRDefault="00AA7D36" w:rsidP="00CB0121">
            <w:pPr>
              <w:spacing w:after="0" w:line="240" w:lineRule="auto"/>
              <w:rPr>
                <w:rFonts w:eastAsia="Times New Roman" w:cs="Calibri"/>
                <w:color w:val="000000"/>
                <w:sz w:val="20"/>
                <w:szCs w:val="20"/>
              </w:rPr>
            </w:pPr>
            <w:r w:rsidRPr="00781F73">
              <w:rPr>
                <w:rFonts w:eastAsia="Times New Roman" w:cs="Calibri"/>
                <w:color w:val="000000"/>
                <w:sz w:val="20"/>
                <w:szCs w:val="20"/>
              </w:rPr>
              <w:t>Female-head of household</w:t>
            </w:r>
          </w:p>
        </w:tc>
        <w:tc>
          <w:tcPr>
            <w:tcW w:w="2689" w:type="pct"/>
            <w:tcBorders>
              <w:top w:val="nil"/>
              <w:left w:val="nil"/>
              <w:bottom w:val="single" w:sz="4" w:space="0" w:color="auto"/>
              <w:right w:val="nil"/>
            </w:tcBorders>
            <w:shd w:val="clear" w:color="auto" w:fill="auto"/>
            <w:noWrap/>
            <w:vAlign w:val="bottom"/>
            <w:hideMark/>
          </w:tcPr>
          <w:p w14:paraId="7C155C76" w14:textId="77777777" w:rsidR="00AA7D36" w:rsidRPr="00781F73" w:rsidRDefault="00AA7D36" w:rsidP="00CB0121">
            <w:pPr>
              <w:spacing w:after="0" w:line="240" w:lineRule="auto"/>
              <w:jc w:val="center"/>
              <w:rPr>
                <w:rFonts w:eastAsia="Times New Roman" w:cs="Calibri"/>
                <w:color w:val="000000"/>
                <w:sz w:val="20"/>
                <w:szCs w:val="20"/>
              </w:rPr>
            </w:pPr>
            <w:r w:rsidRPr="00781F73">
              <w:rPr>
                <w:rFonts w:eastAsia="Times New Roman" w:cs="Calibri"/>
                <w:color w:val="000000"/>
                <w:sz w:val="20"/>
                <w:szCs w:val="20"/>
              </w:rPr>
              <w:t>0.3</w:t>
            </w:r>
          </w:p>
        </w:tc>
      </w:tr>
      <w:tr w:rsidR="00AA7D36" w:rsidRPr="00781F73" w14:paraId="7F69E091" w14:textId="77777777" w:rsidTr="00CB0121">
        <w:trPr>
          <w:trHeight w:val="320"/>
        </w:trPr>
        <w:tc>
          <w:tcPr>
            <w:tcW w:w="5000" w:type="pct"/>
            <w:gridSpan w:val="2"/>
            <w:tcBorders>
              <w:top w:val="single" w:sz="4" w:space="0" w:color="auto"/>
              <w:left w:val="nil"/>
              <w:bottom w:val="single" w:sz="4" w:space="0" w:color="auto"/>
              <w:right w:val="nil"/>
            </w:tcBorders>
            <w:shd w:val="clear" w:color="000000" w:fill="A7C6ED"/>
            <w:noWrap/>
            <w:vAlign w:val="bottom"/>
            <w:hideMark/>
          </w:tcPr>
          <w:p w14:paraId="5A72C12E" w14:textId="77777777" w:rsidR="00AA7D36" w:rsidRPr="00781F73" w:rsidRDefault="00AA7D36" w:rsidP="00CB0121">
            <w:pPr>
              <w:spacing w:after="0" w:line="240" w:lineRule="auto"/>
              <w:rPr>
                <w:rFonts w:eastAsia="Times New Roman" w:cs="Calibri"/>
                <w:b/>
                <w:bCs/>
                <w:color w:val="000000"/>
                <w:sz w:val="20"/>
                <w:szCs w:val="20"/>
              </w:rPr>
            </w:pPr>
            <w:r w:rsidRPr="00781F73">
              <w:rPr>
                <w:rFonts w:eastAsia="Times New Roman" w:cs="Calibri"/>
                <w:b/>
                <w:bCs/>
                <w:color w:val="000000"/>
                <w:sz w:val="20"/>
                <w:szCs w:val="20"/>
              </w:rPr>
              <w:t>County</w:t>
            </w:r>
          </w:p>
        </w:tc>
      </w:tr>
      <w:tr w:rsidR="00AA7D36" w:rsidRPr="00781F73" w14:paraId="74F78ACF" w14:textId="77777777" w:rsidTr="00CB0121">
        <w:trPr>
          <w:trHeight w:val="320"/>
        </w:trPr>
        <w:tc>
          <w:tcPr>
            <w:tcW w:w="2311" w:type="pct"/>
            <w:tcBorders>
              <w:top w:val="nil"/>
              <w:left w:val="nil"/>
              <w:bottom w:val="single" w:sz="4" w:space="0" w:color="auto"/>
              <w:right w:val="nil"/>
            </w:tcBorders>
            <w:shd w:val="clear" w:color="auto" w:fill="auto"/>
            <w:noWrap/>
            <w:vAlign w:val="bottom"/>
            <w:hideMark/>
          </w:tcPr>
          <w:p w14:paraId="1BD9193B" w14:textId="77777777" w:rsidR="00AA7D36" w:rsidRPr="00781F73" w:rsidRDefault="00AA7D36" w:rsidP="00CB0121">
            <w:pPr>
              <w:spacing w:after="0" w:line="240" w:lineRule="auto"/>
              <w:rPr>
                <w:rFonts w:eastAsia="Times New Roman" w:cs="Calibri"/>
                <w:color w:val="000000"/>
                <w:sz w:val="20"/>
                <w:szCs w:val="20"/>
              </w:rPr>
            </w:pPr>
            <w:r w:rsidRPr="00781F73">
              <w:rPr>
                <w:rFonts w:eastAsia="Times New Roman" w:cs="Calibri"/>
                <w:color w:val="000000"/>
                <w:sz w:val="20"/>
                <w:szCs w:val="20"/>
              </w:rPr>
              <w:t>Akobo</w:t>
            </w:r>
          </w:p>
        </w:tc>
        <w:tc>
          <w:tcPr>
            <w:tcW w:w="2689" w:type="pct"/>
            <w:tcBorders>
              <w:top w:val="nil"/>
              <w:left w:val="nil"/>
              <w:bottom w:val="single" w:sz="4" w:space="0" w:color="auto"/>
              <w:right w:val="nil"/>
            </w:tcBorders>
            <w:shd w:val="clear" w:color="auto" w:fill="auto"/>
            <w:noWrap/>
            <w:vAlign w:val="bottom"/>
            <w:hideMark/>
          </w:tcPr>
          <w:p w14:paraId="72A9BE54" w14:textId="77777777" w:rsidR="00AA7D36" w:rsidRPr="00781F73" w:rsidRDefault="00AA7D36" w:rsidP="00CB0121">
            <w:pPr>
              <w:spacing w:after="0" w:line="240" w:lineRule="auto"/>
              <w:jc w:val="center"/>
              <w:rPr>
                <w:rFonts w:eastAsia="Times New Roman" w:cs="Calibri"/>
                <w:color w:val="000000"/>
                <w:sz w:val="20"/>
                <w:szCs w:val="20"/>
              </w:rPr>
            </w:pPr>
            <w:r w:rsidRPr="00781F73">
              <w:rPr>
                <w:rFonts w:eastAsia="Times New Roman" w:cs="Calibri"/>
                <w:color w:val="000000"/>
                <w:sz w:val="20"/>
                <w:szCs w:val="20"/>
              </w:rPr>
              <w:t>0.3</w:t>
            </w:r>
          </w:p>
        </w:tc>
      </w:tr>
      <w:tr w:rsidR="00AA7D36" w:rsidRPr="00781F73" w14:paraId="48DF0A9A" w14:textId="77777777" w:rsidTr="00CB0121">
        <w:trPr>
          <w:trHeight w:val="320"/>
        </w:trPr>
        <w:tc>
          <w:tcPr>
            <w:tcW w:w="2311" w:type="pct"/>
            <w:tcBorders>
              <w:top w:val="nil"/>
              <w:left w:val="nil"/>
              <w:bottom w:val="single" w:sz="4" w:space="0" w:color="auto"/>
              <w:right w:val="nil"/>
            </w:tcBorders>
            <w:shd w:val="clear" w:color="auto" w:fill="auto"/>
            <w:noWrap/>
            <w:vAlign w:val="bottom"/>
            <w:hideMark/>
          </w:tcPr>
          <w:p w14:paraId="57950F6C" w14:textId="77777777" w:rsidR="00AA7D36" w:rsidRPr="00781F73" w:rsidRDefault="00AA7D36" w:rsidP="00CB0121">
            <w:pPr>
              <w:spacing w:after="0" w:line="240" w:lineRule="auto"/>
              <w:rPr>
                <w:rFonts w:eastAsia="Times New Roman" w:cs="Calibri"/>
                <w:color w:val="000000"/>
                <w:sz w:val="20"/>
                <w:szCs w:val="20"/>
              </w:rPr>
            </w:pPr>
            <w:r w:rsidRPr="00781F73">
              <w:rPr>
                <w:rFonts w:eastAsia="Times New Roman" w:cs="Calibri"/>
                <w:color w:val="000000"/>
                <w:sz w:val="20"/>
                <w:szCs w:val="20"/>
              </w:rPr>
              <w:t>Baliet</w:t>
            </w:r>
          </w:p>
        </w:tc>
        <w:tc>
          <w:tcPr>
            <w:tcW w:w="2689" w:type="pct"/>
            <w:tcBorders>
              <w:top w:val="nil"/>
              <w:left w:val="nil"/>
              <w:bottom w:val="single" w:sz="4" w:space="0" w:color="auto"/>
              <w:right w:val="nil"/>
            </w:tcBorders>
            <w:shd w:val="clear" w:color="auto" w:fill="auto"/>
            <w:noWrap/>
            <w:vAlign w:val="bottom"/>
            <w:hideMark/>
          </w:tcPr>
          <w:p w14:paraId="0C7D958D" w14:textId="77777777" w:rsidR="00AA7D36" w:rsidRPr="00781F73" w:rsidRDefault="00AA7D36" w:rsidP="00CB0121">
            <w:pPr>
              <w:spacing w:after="0" w:line="240" w:lineRule="auto"/>
              <w:jc w:val="center"/>
              <w:rPr>
                <w:rFonts w:eastAsia="Times New Roman" w:cs="Calibri"/>
                <w:color w:val="000000"/>
                <w:sz w:val="20"/>
                <w:szCs w:val="20"/>
              </w:rPr>
            </w:pPr>
            <w:r w:rsidRPr="00781F73">
              <w:rPr>
                <w:rFonts w:eastAsia="Times New Roman" w:cs="Calibri"/>
                <w:color w:val="000000"/>
                <w:sz w:val="20"/>
                <w:szCs w:val="20"/>
              </w:rPr>
              <w:t>0.5</w:t>
            </w:r>
          </w:p>
        </w:tc>
      </w:tr>
      <w:tr w:rsidR="00AA7D36" w:rsidRPr="00781F73" w14:paraId="713048AA" w14:textId="77777777" w:rsidTr="00CB0121">
        <w:trPr>
          <w:trHeight w:val="320"/>
        </w:trPr>
        <w:tc>
          <w:tcPr>
            <w:tcW w:w="2311" w:type="pct"/>
            <w:tcBorders>
              <w:top w:val="nil"/>
              <w:left w:val="nil"/>
              <w:bottom w:val="single" w:sz="4" w:space="0" w:color="auto"/>
              <w:right w:val="nil"/>
            </w:tcBorders>
            <w:shd w:val="clear" w:color="auto" w:fill="auto"/>
            <w:noWrap/>
            <w:vAlign w:val="bottom"/>
            <w:hideMark/>
          </w:tcPr>
          <w:p w14:paraId="2FA6A19E" w14:textId="77777777" w:rsidR="00AA7D36" w:rsidRPr="00781F73" w:rsidRDefault="00AA7D36" w:rsidP="00CB0121">
            <w:pPr>
              <w:spacing w:after="0" w:line="240" w:lineRule="auto"/>
              <w:rPr>
                <w:rFonts w:eastAsia="Times New Roman" w:cs="Calibri"/>
                <w:color w:val="000000"/>
                <w:sz w:val="20"/>
                <w:szCs w:val="20"/>
              </w:rPr>
            </w:pPr>
            <w:r w:rsidRPr="00781F73">
              <w:rPr>
                <w:rFonts w:eastAsia="Times New Roman" w:cs="Calibri"/>
                <w:color w:val="000000"/>
                <w:sz w:val="20"/>
                <w:szCs w:val="20"/>
              </w:rPr>
              <w:t>Budi</w:t>
            </w:r>
          </w:p>
        </w:tc>
        <w:tc>
          <w:tcPr>
            <w:tcW w:w="2689" w:type="pct"/>
            <w:tcBorders>
              <w:top w:val="nil"/>
              <w:left w:val="nil"/>
              <w:bottom w:val="single" w:sz="4" w:space="0" w:color="auto"/>
              <w:right w:val="nil"/>
            </w:tcBorders>
            <w:shd w:val="clear" w:color="auto" w:fill="auto"/>
            <w:noWrap/>
            <w:vAlign w:val="bottom"/>
            <w:hideMark/>
          </w:tcPr>
          <w:p w14:paraId="269304EA" w14:textId="77777777" w:rsidR="00AA7D36" w:rsidRPr="00781F73" w:rsidRDefault="00AA7D36" w:rsidP="00CB0121">
            <w:pPr>
              <w:spacing w:after="0" w:line="240" w:lineRule="auto"/>
              <w:jc w:val="center"/>
              <w:rPr>
                <w:rFonts w:eastAsia="Times New Roman" w:cs="Calibri"/>
                <w:color w:val="000000"/>
                <w:sz w:val="20"/>
                <w:szCs w:val="20"/>
              </w:rPr>
            </w:pPr>
            <w:r w:rsidRPr="00781F73">
              <w:rPr>
                <w:rFonts w:eastAsia="Times New Roman" w:cs="Calibri"/>
                <w:color w:val="000000"/>
                <w:sz w:val="20"/>
                <w:szCs w:val="20"/>
              </w:rPr>
              <w:t>0.5</w:t>
            </w:r>
          </w:p>
        </w:tc>
      </w:tr>
      <w:tr w:rsidR="00AA7D36" w:rsidRPr="00781F73" w14:paraId="5EDCA18F" w14:textId="77777777" w:rsidTr="00CB0121">
        <w:trPr>
          <w:trHeight w:val="320"/>
        </w:trPr>
        <w:tc>
          <w:tcPr>
            <w:tcW w:w="2311" w:type="pct"/>
            <w:tcBorders>
              <w:top w:val="nil"/>
              <w:left w:val="nil"/>
              <w:bottom w:val="single" w:sz="4" w:space="0" w:color="auto"/>
              <w:right w:val="nil"/>
            </w:tcBorders>
            <w:shd w:val="clear" w:color="auto" w:fill="auto"/>
            <w:noWrap/>
            <w:vAlign w:val="bottom"/>
            <w:hideMark/>
          </w:tcPr>
          <w:p w14:paraId="6460A2C8" w14:textId="77777777" w:rsidR="00AA7D36" w:rsidRPr="00781F73" w:rsidRDefault="00AA7D36" w:rsidP="00CB0121">
            <w:pPr>
              <w:spacing w:after="0" w:line="240" w:lineRule="auto"/>
              <w:rPr>
                <w:rFonts w:eastAsia="Times New Roman" w:cs="Calibri"/>
                <w:color w:val="000000"/>
                <w:sz w:val="20"/>
                <w:szCs w:val="20"/>
              </w:rPr>
            </w:pPr>
            <w:r w:rsidRPr="00781F73">
              <w:rPr>
                <w:rFonts w:eastAsia="Times New Roman" w:cs="Calibri"/>
                <w:color w:val="000000"/>
                <w:sz w:val="20"/>
                <w:szCs w:val="20"/>
              </w:rPr>
              <w:t>Duk</w:t>
            </w:r>
          </w:p>
        </w:tc>
        <w:tc>
          <w:tcPr>
            <w:tcW w:w="2689" w:type="pct"/>
            <w:tcBorders>
              <w:top w:val="nil"/>
              <w:left w:val="nil"/>
              <w:bottom w:val="single" w:sz="4" w:space="0" w:color="auto"/>
              <w:right w:val="nil"/>
            </w:tcBorders>
            <w:shd w:val="clear" w:color="auto" w:fill="auto"/>
            <w:noWrap/>
            <w:vAlign w:val="bottom"/>
            <w:hideMark/>
          </w:tcPr>
          <w:p w14:paraId="6A51CAC4" w14:textId="77777777" w:rsidR="00AA7D36" w:rsidRPr="00781F73" w:rsidRDefault="00AA7D36" w:rsidP="00CB0121">
            <w:pPr>
              <w:spacing w:after="0" w:line="240" w:lineRule="auto"/>
              <w:jc w:val="center"/>
              <w:rPr>
                <w:rFonts w:eastAsia="Times New Roman" w:cs="Calibri"/>
                <w:color w:val="000000"/>
                <w:sz w:val="20"/>
                <w:szCs w:val="20"/>
              </w:rPr>
            </w:pPr>
            <w:r w:rsidRPr="00781F73">
              <w:rPr>
                <w:rFonts w:eastAsia="Times New Roman" w:cs="Calibri"/>
                <w:color w:val="000000"/>
                <w:sz w:val="20"/>
                <w:szCs w:val="20"/>
              </w:rPr>
              <w:t>0.4</w:t>
            </w:r>
          </w:p>
        </w:tc>
      </w:tr>
      <w:tr w:rsidR="00AA7D36" w:rsidRPr="00781F73" w14:paraId="769D1C74" w14:textId="77777777" w:rsidTr="00CB0121">
        <w:trPr>
          <w:trHeight w:val="320"/>
        </w:trPr>
        <w:tc>
          <w:tcPr>
            <w:tcW w:w="2311" w:type="pct"/>
            <w:tcBorders>
              <w:top w:val="nil"/>
              <w:left w:val="nil"/>
              <w:bottom w:val="single" w:sz="4" w:space="0" w:color="auto"/>
              <w:right w:val="nil"/>
            </w:tcBorders>
            <w:shd w:val="clear" w:color="auto" w:fill="auto"/>
            <w:noWrap/>
            <w:vAlign w:val="bottom"/>
            <w:hideMark/>
          </w:tcPr>
          <w:p w14:paraId="512EDB6A" w14:textId="77777777" w:rsidR="00AA7D36" w:rsidRPr="00781F73" w:rsidRDefault="00AA7D36" w:rsidP="00CB0121">
            <w:pPr>
              <w:spacing w:after="0" w:line="240" w:lineRule="auto"/>
              <w:rPr>
                <w:rFonts w:eastAsia="Times New Roman" w:cs="Calibri"/>
                <w:color w:val="000000"/>
                <w:sz w:val="20"/>
                <w:szCs w:val="20"/>
              </w:rPr>
            </w:pPr>
            <w:r w:rsidRPr="00781F73">
              <w:rPr>
                <w:rFonts w:eastAsia="Times New Roman" w:cs="Calibri"/>
                <w:color w:val="000000"/>
                <w:sz w:val="20"/>
                <w:szCs w:val="20"/>
              </w:rPr>
              <w:t>Jur River</w:t>
            </w:r>
          </w:p>
        </w:tc>
        <w:tc>
          <w:tcPr>
            <w:tcW w:w="2689" w:type="pct"/>
            <w:tcBorders>
              <w:top w:val="nil"/>
              <w:left w:val="nil"/>
              <w:bottom w:val="single" w:sz="4" w:space="0" w:color="auto"/>
              <w:right w:val="nil"/>
            </w:tcBorders>
            <w:shd w:val="clear" w:color="auto" w:fill="auto"/>
            <w:noWrap/>
            <w:vAlign w:val="bottom"/>
            <w:hideMark/>
          </w:tcPr>
          <w:p w14:paraId="0DA46400" w14:textId="77777777" w:rsidR="00AA7D36" w:rsidRPr="00781F73" w:rsidRDefault="00AA7D36" w:rsidP="00CB0121">
            <w:pPr>
              <w:spacing w:after="0" w:line="240" w:lineRule="auto"/>
              <w:jc w:val="center"/>
              <w:rPr>
                <w:rFonts w:eastAsia="Times New Roman" w:cs="Calibri"/>
                <w:color w:val="000000"/>
                <w:sz w:val="20"/>
                <w:szCs w:val="20"/>
              </w:rPr>
            </w:pPr>
            <w:r w:rsidRPr="00781F73">
              <w:rPr>
                <w:rFonts w:eastAsia="Times New Roman" w:cs="Calibri"/>
                <w:color w:val="000000"/>
                <w:sz w:val="20"/>
                <w:szCs w:val="20"/>
              </w:rPr>
              <w:t>0.4</w:t>
            </w:r>
          </w:p>
        </w:tc>
      </w:tr>
      <w:tr w:rsidR="00AA7D36" w:rsidRPr="00781F73" w14:paraId="52212980" w14:textId="77777777" w:rsidTr="00CB0121">
        <w:trPr>
          <w:trHeight w:val="320"/>
        </w:trPr>
        <w:tc>
          <w:tcPr>
            <w:tcW w:w="2311" w:type="pct"/>
            <w:tcBorders>
              <w:top w:val="nil"/>
              <w:left w:val="nil"/>
              <w:bottom w:val="single" w:sz="4" w:space="0" w:color="auto"/>
              <w:right w:val="nil"/>
            </w:tcBorders>
            <w:shd w:val="clear" w:color="auto" w:fill="auto"/>
            <w:noWrap/>
            <w:vAlign w:val="bottom"/>
            <w:hideMark/>
          </w:tcPr>
          <w:p w14:paraId="045980C9" w14:textId="77777777" w:rsidR="00AA7D36" w:rsidRPr="00781F73" w:rsidRDefault="00AA7D36" w:rsidP="00CB0121">
            <w:pPr>
              <w:spacing w:after="0" w:line="240" w:lineRule="auto"/>
              <w:rPr>
                <w:rFonts w:eastAsia="Times New Roman" w:cs="Calibri"/>
                <w:color w:val="000000"/>
                <w:sz w:val="20"/>
                <w:szCs w:val="20"/>
              </w:rPr>
            </w:pPr>
            <w:r w:rsidRPr="00781F73">
              <w:rPr>
                <w:rFonts w:eastAsia="Times New Roman" w:cs="Calibri"/>
                <w:color w:val="000000"/>
                <w:sz w:val="20"/>
                <w:szCs w:val="20"/>
              </w:rPr>
              <w:t>Kapoeta North</w:t>
            </w:r>
          </w:p>
        </w:tc>
        <w:tc>
          <w:tcPr>
            <w:tcW w:w="2689" w:type="pct"/>
            <w:tcBorders>
              <w:top w:val="nil"/>
              <w:left w:val="nil"/>
              <w:bottom w:val="single" w:sz="4" w:space="0" w:color="auto"/>
              <w:right w:val="nil"/>
            </w:tcBorders>
            <w:shd w:val="clear" w:color="auto" w:fill="auto"/>
            <w:noWrap/>
            <w:vAlign w:val="bottom"/>
            <w:hideMark/>
          </w:tcPr>
          <w:p w14:paraId="78AE4F32" w14:textId="77777777" w:rsidR="00AA7D36" w:rsidRPr="00781F73" w:rsidRDefault="00AA7D36" w:rsidP="00CB0121">
            <w:pPr>
              <w:spacing w:after="0" w:line="240" w:lineRule="auto"/>
              <w:jc w:val="center"/>
              <w:rPr>
                <w:rFonts w:eastAsia="Times New Roman" w:cs="Calibri"/>
                <w:color w:val="000000"/>
                <w:sz w:val="20"/>
                <w:szCs w:val="20"/>
              </w:rPr>
            </w:pPr>
            <w:r w:rsidRPr="00781F73">
              <w:rPr>
                <w:rFonts w:eastAsia="Times New Roman" w:cs="Calibri"/>
                <w:color w:val="000000"/>
                <w:sz w:val="20"/>
                <w:szCs w:val="20"/>
              </w:rPr>
              <w:t>0.6</w:t>
            </w:r>
          </w:p>
        </w:tc>
      </w:tr>
      <w:tr w:rsidR="00AA7D36" w:rsidRPr="00781F73" w14:paraId="7A1E90EC" w14:textId="77777777" w:rsidTr="00CB0121">
        <w:trPr>
          <w:trHeight w:val="320"/>
        </w:trPr>
        <w:tc>
          <w:tcPr>
            <w:tcW w:w="2311" w:type="pct"/>
            <w:tcBorders>
              <w:top w:val="nil"/>
              <w:left w:val="nil"/>
              <w:bottom w:val="single" w:sz="4" w:space="0" w:color="auto"/>
              <w:right w:val="nil"/>
            </w:tcBorders>
            <w:shd w:val="clear" w:color="auto" w:fill="auto"/>
            <w:noWrap/>
            <w:vAlign w:val="bottom"/>
            <w:hideMark/>
          </w:tcPr>
          <w:p w14:paraId="5D41E28C" w14:textId="77777777" w:rsidR="00AA7D36" w:rsidRPr="00781F73" w:rsidRDefault="00AA7D36" w:rsidP="00CB0121">
            <w:pPr>
              <w:spacing w:after="0" w:line="240" w:lineRule="auto"/>
              <w:rPr>
                <w:rFonts w:eastAsia="Times New Roman" w:cs="Calibri"/>
                <w:color w:val="000000"/>
                <w:sz w:val="20"/>
                <w:szCs w:val="20"/>
              </w:rPr>
            </w:pPr>
            <w:r w:rsidRPr="00781F73">
              <w:rPr>
                <w:rFonts w:eastAsia="Times New Roman" w:cs="Calibri"/>
                <w:color w:val="000000"/>
                <w:sz w:val="20"/>
                <w:szCs w:val="20"/>
              </w:rPr>
              <w:t>Leer</w:t>
            </w:r>
          </w:p>
        </w:tc>
        <w:tc>
          <w:tcPr>
            <w:tcW w:w="2689" w:type="pct"/>
            <w:tcBorders>
              <w:top w:val="nil"/>
              <w:left w:val="nil"/>
              <w:bottom w:val="single" w:sz="4" w:space="0" w:color="auto"/>
              <w:right w:val="nil"/>
            </w:tcBorders>
            <w:shd w:val="clear" w:color="auto" w:fill="auto"/>
            <w:noWrap/>
            <w:vAlign w:val="bottom"/>
            <w:hideMark/>
          </w:tcPr>
          <w:p w14:paraId="439D06E6" w14:textId="77777777" w:rsidR="00AA7D36" w:rsidRPr="00781F73" w:rsidRDefault="00AA7D36" w:rsidP="00CB0121">
            <w:pPr>
              <w:spacing w:after="0" w:line="240" w:lineRule="auto"/>
              <w:jc w:val="center"/>
              <w:rPr>
                <w:rFonts w:eastAsia="Times New Roman" w:cs="Calibri"/>
                <w:color w:val="000000"/>
                <w:sz w:val="20"/>
                <w:szCs w:val="20"/>
              </w:rPr>
            </w:pPr>
            <w:r w:rsidRPr="00781F73">
              <w:rPr>
                <w:rFonts w:eastAsia="Times New Roman" w:cs="Calibri"/>
                <w:color w:val="000000"/>
                <w:sz w:val="20"/>
                <w:szCs w:val="20"/>
              </w:rPr>
              <w:t>0.6</w:t>
            </w:r>
          </w:p>
        </w:tc>
      </w:tr>
      <w:tr w:rsidR="00AA7D36" w:rsidRPr="00781F73" w14:paraId="4C4CF006" w14:textId="77777777" w:rsidTr="00CB0121">
        <w:trPr>
          <w:trHeight w:val="320"/>
        </w:trPr>
        <w:tc>
          <w:tcPr>
            <w:tcW w:w="2311" w:type="pct"/>
            <w:tcBorders>
              <w:top w:val="nil"/>
              <w:left w:val="nil"/>
              <w:bottom w:val="single" w:sz="4" w:space="0" w:color="auto"/>
              <w:right w:val="nil"/>
            </w:tcBorders>
            <w:shd w:val="clear" w:color="auto" w:fill="auto"/>
            <w:noWrap/>
            <w:vAlign w:val="bottom"/>
            <w:hideMark/>
          </w:tcPr>
          <w:p w14:paraId="01AAB91B" w14:textId="77777777" w:rsidR="00AA7D36" w:rsidRPr="00781F73" w:rsidRDefault="00AA7D36" w:rsidP="00CB0121">
            <w:pPr>
              <w:spacing w:after="0" w:line="240" w:lineRule="auto"/>
              <w:rPr>
                <w:rFonts w:eastAsia="Times New Roman" w:cs="Calibri"/>
                <w:color w:val="000000"/>
                <w:sz w:val="20"/>
                <w:szCs w:val="20"/>
              </w:rPr>
            </w:pPr>
            <w:r w:rsidRPr="00781F73">
              <w:rPr>
                <w:rFonts w:eastAsia="Times New Roman" w:cs="Calibri"/>
                <w:color w:val="000000"/>
                <w:sz w:val="20"/>
                <w:szCs w:val="20"/>
              </w:rPr>
              <w:t>Mayendit</w:t>
            </w:r>
          </w:p>
        </w:tc>
        <w:tc>
          <w:tcPr>
            <w:tcW w:w="2689" w:type="pct"/>
            <w:tcBorders>
              <w:top w:val="nil"/>
              <w:left w:val="nil"/>
              <w:bottom w:val="single" w:sz="4" w:space="0" w:color="auto"/>
              <w:right w:val="nil"/>
            </w:tcBorders>
            <w:shd w:val="clear" w:color="auto" w:fill="auto"/>
            <w:noWrap/>
            <w:vAlign w:val="bottom"/>
            <w:hideMark/>
          </w:tcPr>
          <w:p w14:paraId="0D8BEE98" w14:textId="77777777" w:rsidR="00AA7D36" w:rsidRPr="00781F73" w:rsidRDefault="00AA7D36" w:rsidP="00CB0121">
            <w:pPr>
              <w:spacing w:after="0" w:line="240" w:lineRule="auto"/>
              <w:jc w:val="center"/>
              <w:rPr>
                <w:rFonts w:eastAsia="Times New Roman" w:cs="Calibri"/>
                <w:color w:val="000000"/>
                <w:sz w:val="20"/>
                <w:szCs w:val="20"/>
              </w:rPr>
            </w:pPr>
            <w:r w:rsidRPr="00781F73">
              <w:rPr>
                <w:rFonts w:eastAsia="Times New Roman" w:cs="Calibri"/>
                <w:color w:val="000000"/>
                <w:sz w:val="20"/>
                <w:szCs w:val="20"/>
              </w:rPr>
              <w:t>0.5</w:t>
            </w:r>
          </w:p>
        </w:tc>
      </w:tr>
      <w:tr w:rsidR="00AA7D36" w:rsidRPr="00781F73" w14:paraId="4B3129AF" w14:textId="77777777" w:rsidTr="00CB0121">
        <w:trPr>
          <w:trHeight w:val="320"/>
        </w:trPr>
        <w:tc>
          <w:tcPr>
            <w:tcW w:w="2311" w:type="pct"/>
            <w:tcBorders>
              <w:top w:val="nil"/>
              <w:left w:val="nil"/>
              <w:bottom w:val="single" w:sz="4" w:space="0" w:color="auto"/>
              <w:right w:val="nil"/>
            </w:tcBorders>
            <w:shd w:val="clear" w:color="auto" w:fill="auto"/>
            <w:noWrap/>
            <w:vAlign w:val="bottom"/>
            <w:hideMark/>
          </w:tcPr>
          <w:p w14:paraId="3EA0E681" w14:textId="29138B75" w:rsidR="00AA7D36" w:rsidRPr="00781F73" w:rsidRDefault="00DD0616" w:rsidP="00CB0121">
            <w:pPr>
              <w:spacing w:after="0" w:line="240" w:lineRule="auto"/>
              <w:rPr>
                <w:rFonts w:eastAsia="Times New Roman" w:cs="Calibri"/>
                <w:color w:val="000000"/>
                <w:sz w:val="20"/>
                <w:szCs w:val="20"/>
              </w:rPr>
            </w:pPr>
            <w:r>
              <w:rPr>
                <w:rFonts w:eastAsia="Times New Roman" w:cs="Calibri"/>
                <w:color w:val="000000"/>
                <w:sz w:val="20"/>
                <w:szCs w:val="20"/>
              </w:rPr>
              <w:t>Panyijar</w:t>
            </w:r>
          </w:p>
        </w:tc>
        <w:tc>
          <w:tcPr>
            <w:tcW w:w="2689" w:type="pct"/>
            <w:tcBorders>
              <w:top w:val="nil"/>
              <w:left w:val="nil"/>
              <w:bottom w:val="single" w:sz="4" w:space="0" w:color="auto"/>
              <w:right w:val="nil"/>
            </w:tcBorders>
            <w:shd w:val="clear" w:color="auto" w:fill="auto"/>
            <w:noWrap/>
            <w:vAlign w:val="bottom"/>
            <w:hideMark/>
          </w:tcPr>
          <w:p w14:paraId="3DB7B1EA" w14:textId="77777777" w:rsidR="00AA7D36" w:rsidRPr="00781F73" w:rsidRDefault="00AA7D36" w:rsidP="00CB0121">
            <w:pPr>
              <w:spacing w:after="0" w:line="240" w:lineRule="auto"/>
              <w:jc w:val="center"/>
              <w:rPr>
                <w:rFonts w:eastAsia="Times New Roman" w:cs="Calibri"/>
                <w:color w:val="000000"/>
                <w:sz w:val="20"/>
                <w:szCs w:val="20"/>
              </w:rPr>
            </w:pPr>
            <w:r w:rsidRPr="00781F73">
              <w:rPr>
                <w:rFonts w:eastAsia="Times New Roman" w:cs="Calibri"/>
                <w:color w:val="000000"/>
                <w:sz w:val="20"/>
                <w:szCs w:val="20"/>
              </w:rPr>
              <w:t>0.6</w:t>
            </w:r>
          </w:p>
        </w:tc>
      </w:tr>
      <w:tr w:rsidR="00AA7D36" w:rsidRPr="00781F73" w14:paraId="0648A485" w14:textId="77777777" w:rsidTr="00CB0121">
        <w:trPr>
          <w:trHeight w:val="320"/>
        </w:trPr>
        <w:tc>
          <w:tcPr>
            <w:tcW w:w="2311" w:type="pct"/>
            <w:tcBorders>
              <w:top w:val="nil"/>
              <w:left w:val="nil"/>
              <w:bottom w:val="single" w:sz="4" w:space="0" w:color="auto"/>
              <w:right w:val="nil"/>
            </w:tcBorders>
            <w:shd w:val="clear" w:color="auto" w:fill="auto"/>
            <w:noWrap/>
            <w:vAlign w:val="bottom"/>
            <w:hideMark/>
          </w:tcPr>
          <w:p w14:paraId="381909F3" w14:textId="77777777" w:rsidR="00AA7D36" w:rsidRPr="00781F73" w:rsidRDefault="00AA7D36" w:rsidP="00CB0121">
            <w:pPr>
              <w:spacing w:after="0" w:line="240" w:lineRule="auto"/>
              <w:rPr>
                <w:rFonts w:eastAsia="Times New Roman" w:cs="Calibri"/>
                <w:color w:val="000000"/>
                <w:sz w:val="20"/>
                <w:szCs w:val="20"/>
              </w:rPr>
            </w:pPr>
            <w:r w:rsidRPr="00781F73">
              <w:rPr>
                <w:rFonts w:eastAsia="Times New Roman" w:cs="Calibri"/>
                <w:color w:val="000000"/>
                <w:sz w:val="20"/>
                <w:szCs w:val="20"/>
              </w:rPr>
              <w:t>Pibor</w:t>
            </w:r>
          </w:p>
        </w:tc>
        <w:tc>
          <w:tcPr>
            <w:tcW w:w="2689" w:type="pct"/>
            <w:tcBorders>
              <w:top w:val="nil"/>
              <w:left w:val="nil"/>
              <w:bottom w:val="single" w:sz="4" w:space="0" w:color="auto"/>
              <w:right w:val="nil"/>
            </w:tcBorders>
            <w:shd w:val="clear" w:color="auto" w:fill="auto"/>
            <w:noWrap/>
            <w:vAlign w:val="bottom"/>
            <w:hideMark/>
          </w:tcPr>
          <w:p w14:paraId="339F6DEB" w14:textId="77777777" w:rsidR="00AA7D36" w:rsidRPr="00781F73" w:rsidRDefault="00AA7D36" w:rsidP="00CB0121">
            <w:pPr>
              <w:spacing w:after="0" w:line="240" w:lineRule="auto"/>
              <w:jc w:val="center"/>
              <w:rPr>
                <w:rFonts w:eastAsia="Times New Roman" w:cs="Calibri"/>
                <w:color w:val="000000"/>
                <w:sz w:val="20"/>
                <w:szCs w:val="20"/>
              </w:rPr>
            </w:pPr>
            <w:r w:rsidRPr="00781F73">
              <w:rPr>
                <w:rFonts w:eastAsia="Times New Roman" w:cs="Calibri"/>
                <w:color w:val="000000"/>
                <w:sz w:val="20"/>
                <w:szCs w:val="20"/>
              </w:rPr>
              <w:t>0.2</w:t>
            </w:r>
          </w:p>
        </w:tc>
      </w:tr>
      <w:tr w:rsidR="00AA7D36" w:rsidRPr="00781F73" w14:paraId="126CEF3F" w14:textId="77777777" w:rsidTr="00CB0121">
        <w:trPr>
          <w:trHeight w:val="320"/>
        </w:trPr>
        <w:tc>
          <w:tcPr>
            <w:tcW w:w="2311" w:type="pct"/>
            <w:tcBorders>
              <w:top w:val="nil"/>
              <w:left w:val="nil"/>
              <w:bottom w:val="single" w:sz="4" w:space="0" w:color="auto"/>
              <w:right w:val="nil"/>
            </w:tcBorders>
            <w:shd w:val="clear" w:color="auto" w:fill="auto"/>
            <w:noWrap/>
            <w:vAlign w:val="bottom"/>
            <w:hideMark/>
          </w:tcPr>
          <w:p w14:paraId="2BDC351F" w14:textId="77777777" w:rsidR="00AA7D36" w:rsidRPr="00781F73" w:rsidRDefault="00AA7D36" w:rsidP="00CB0121">
            <w:pPr>
              <w:spacing w:after="0" w:line="240" w:lineRule="auto"/>
              <w:rPr>
                <w:rFonts w:eastAsia="Times New Roman" w:cs="Calibri"/>
                <w:color w:val="000000"/>
                <w:sz w:val="20"/>
                <w:szCs w:val="20"/>
              </w:rPr>
            </w:pPr>
            <w:r w:rsidRPr="00781F73">
              <w:rPr>
                <w:rFonts w:eastAsia="Times New Roman" w:cs="Calibri"/>
                <w:color w:val="000000"/>
                <w:sz w:val="20"/>
                <w:szCs w:val="20"/>
              </w:rPr>
              <w:t>Ulang</w:t>
            </w:r>
          </w:p>
        </w:tc>
        <w:tc>
          <w:tcPr>
            <w:tcW w:w="2689" w:type="pct"/>
            <w:tcBorders>
              <w:top w:val="nil"/>
              <w:left w:val="nil"/>
              <w:bottom w:val="single" w:sz="4" w:space="0" w:color="auto"/>
              <w:right w:val="nil"/>
            </w:tcBorders>
            <w:shd w:val="clear" w:color="auto" w:fill="auto"/>
            <w:noWrap/>
            <w:vAlign w:val="bottom"/>
            <w:hideMark/>
          </w:tcPr>
          <w:p w14:paraId="39EE9F95" w14:textId="77777777" w:rsidR="00AA7D36" w:rsidRPr="00781F73" w:rsidRDefault="00AA7D36" w:rsidP="00CB0121">
            <w:pPr>
              <w:spacing w:after="0" w:line="240" w:lineRule="auto"/>
              <w:jc w:val="center"/>
              <w:rPr>
                <w:rFonts w:eastAsia="Times New Roman" w:cs="Calibri"/>
                <w:color w:val="000000"/>
                <w:sz w:val="20"/>
                <w:szCs w:val="20"/>
              </w:rPr>
            </w:pPr>
            <w:r w:rsidRPr="00781F73">
              <w:rPr>
                <w:rFonts w:eastAsia="Times New Roman" w:cs="Calibri"/>
                <w:color w:val="000000"/>
                <w:sz w:val="20"/>
                <w:szCs w:val="20"/>
              </w:rPr>
              <w:t>0.4</w:t>
            </w:r>
          </w:p>
        </w:tc>
      </w:tr>
      <w:tr w:rsidR="00AA7D36" w:rsidRPr="00781F73" w14:paraId="3F1C7BEE" w14:textId="77777777" w:rsidTr="00CB0121">
        <w:trPr>
          <w:trHeight w:val="320"/>
        </w:trPr>
        <w:tc>
          <w:tcPr>
            <w:tcW w:w="2311" w:type="pct"/>
            <w:tcBorders>
              <w:top w:val="nil"/>
              <w:left w:val="nil"/>
              <w:bottom w:val="single" w:sz="4" w:space="0" w:color="auto"/>
              <w:right w:val="nil"/>
            </w:tcBorders>
            <w:shd w:val="clear" w:color="auto" w:fill="auto"/>
            <w:noWrap/>
            <w:vAlign w:val="bottom"/>
            <w:hideMark/>
          </w:tcPr>
          <w:p w14:paraId="78230EBD" w14:textId="77777777" w:rsidR="00AA7D36" w:rsidRPr="00781F73" w:rsidRDefault="00AA7D36" w:rsidP="00CB0121">
            <w:pPr>
              <w:spacing w:after="0" w:line="240" w:lineRule="auto"/>
              <w:rPr>
                <w:rFonts w:eastAsia="Times New Roman" w:cs="Calibri"/>
                <w:color w:val="000000"/>
                <w:sz w:val="20"/>
                <w:szCs w:val="20"/>
              </w:rPr>
            </w:pPr>
            <w:r w:rsidRPr="00781F73">
              <w:rPr>
                <w:rFonts w:eastAsia="Times New Roman" w:cs="Calibri"/>
                <w:color w:val="000000"/>
                <w:sz w:val="20"/>
                <w:szCs w:val="20"/>
              </w:rPr>
              <w:t>Uror</w:t>
            </w:r>
          </w:p>
        </w:tc>
        <w:tc>
          <w:tcPr>
            <w:tcW w:w="2689" w:type="pct"/>
            <w:tcBorders>
              <w:top w:val="nil"/>
              <w:left w:val="nil"/>
              <w:bottom w:val="single" w:sz="4" w:space="0" w:color="auto"/>
              <w:right w:val="nil"/>
            </w:tcBorders>
            <w:shd w:val="clear" w:color="auto" w:fill="auto"/>
            <w:noWrap/>
            <w:vAlign w:val="bottom"/>
            <w:hideMark/>
          </w:tcPr>
          <w:p w14:paraId="73F9541B" w14:textId="77777777" w:rsidR="00AA7D36" w:rsidRPr="00781F73" w:rsidRDefault="00AA7D36" w:rsidP="00CB0121">
            <w:pPr>
              <w:spacing w:after="0" w:line="240" w:lineRule="auto"/>
              <w:jc w:val="center"/>
              <w:rPr>
                <w:rFonts w:eastAsia="Times New Roman" w:cs="Calibri"/>
                <w:color w:val="000000"/>
                <w:sz w:val="20"/>
                <w:szCs w:val="20"/>
              </w:rPr>
            </w:pPr>
            <w:r w:rsidRPr="00781F73">
              <w:rPr>
                <w:rFonts w:eastAsia="Times New Roman" w:cs="Calibri"/>
                <w:color w:val="000000"/>
                <w:sz w:val="20"/>
                <w:szCs w:val="20"/>
              </w:rPr>
              <w:t>0.5</w:t>
            </w:r>
          </w:p>
        </w:tc>
      </w:tr>
      <w:tr w:rsidR="00AA7D36" w:rsidRPr="00781F73" w14:paraId="3319D736" w14:textId="77777777" w:rsidTr="00CB0121">
        <w:trPr>
          <w:trHeight w:val="320"/>
        </w:trPr>
        <w:tc>
          <w:tcPr>
            <w:tcW w:w="2311" w:type="pct"/>
            <w:tcBorders>
              <w:top w:val="nil"/>
              <w:left w:val="nil"/>
              <w:bottom w:val="single" w:sz="4" w:space="0" w:color="auto"/>
              <w:right w:val="nil"/>
            </w:tcBorders>
            <w:shd w:val="clear" w:color="auto" w:fill="auto"/>
            <w:noWrap/>
            <w:vAlign w:val="bottom"/>
            <w:hideMark/>
          </w:tcPr>
          <w:p w14:paraId="42CB377F" w14:textId="77777777" w:rsidR="00AA7D36" w:rsidRPr="00781F73" w:rsidRDefault="00AA7D36" w:rsidP="00CB0121">
            <w:pPr>
              <w:spacing w:after="0" w:line="240" w:lineRule="auto"/>
              <w:rPr>
                <w:rFonts w:eastAsia="Times New Roman" w:cs="Calibri"/>
                <w:color w:val="000000"/>
                <w:sz w:val="20"/>
                <w:szCs w:val="20"/>
              </w:rPr>
            </w:pPr>
            <w:r w:rsidRPr="00781F73">
              <w:rPr>
                <w:rFonts w:eastAsia="Times New Roman" w:cs="Calibri"/>
                <w:color w:val="000000"/>
                <w:sz w:val="20"/>
                <w:szCs w:val="20"/>
              </w:rPr>
              <w:t>Wau</w:t>
            </w:r>
          </w:p>
        </w:tc>
        <w:tc>
          <w:tcPr>
            <w:tcW w:w="2689" w:type="pct"/>
            <w:tcBorders>
              <w:top w:val="nil"/>
              <w:left w:val="nil"/>
              <w:bottom w:val="single" w:sz="4" w:space="0" w:color="auto"/>
              <w:right w:val="nil"/>
            </w:tcBorders>
            <w:shd w:val="clear" w:color="auto" w:fill="auto"/>
            <w:noWrap/>
            <w:vAlign w:val="bottom"/>
            <w:hideMark/>
          </w:tcPr>
          <w:p w14:paraId="091CDB68" w14:textId="77777777" w:rsidR="00AA7D36" w:rsidRPr="00781F73" w:rsidRDefault="00AA7D36" w:rsidP="00CB0121">
            <w:pPr>
              <w:spacing w:after="0" w:line="240" w:lineRule="auto"/>
              <w:jc w:val="center"/>
              <w:rPr>
                <w:rFonts w:eastAsia="Times New Roman" w:cs="Calibri"/>
                <w:color w:val="000000"/>
                <w:sz w:val="20"/>
                <w:szCs w:val="20"/>
              </w:rPr>
            </w:pPr>
            <w:r w:rsidRPr="00781F73">
              <w:rPr>
                <w:rFonts w:eastAsia="Times New Roman" w:cs="Calibri"/>
                <w:color w:val="000000"/>
                <w:sz w:val="20"/>
                <w:szCs w:val="20"/>
              </w:rPr>
              <w:t>0.2</w:t>
            </w:r>
          </w:p>
        </w:tc>
      </w:tr>
      <w:tr w:rsidR="00AA7D36" w:rsidRPr="00781F73" w14:paraId="252C483A" w14:textId="77777777" w:rsidTr="00CB0121">
        <w:trPr>
          <w:trHeight w:val="320"/>
        </w:trPr>
        <w:tc>
          <w:tcPr>
            <w:tcW w:w="5000" w:type="pct"/>
            <w:gridSpan w:val="2"/>
            <w:tcBorders>
              <w:top w:val="single" w:sz="4" w:space="0" w:color="auto"/>
              <w:left w:val="nil"/>
              <w:bottom w:val="single" w:sz="4" w:space="0" w:color="auto"/>
              <w:right w:val="nil"/>
            </w:tcBorders>
            <w:shd w:val="clear" w:color="000000" w:fill="A7C6ED"/>
            <w:noWrap/>
            <w:vAlign w:val="bottom"/>
            <w:hideMark/>
          </w:tcPr>
          <w:p w14:paraId="0161EF77" w14:textId="77777777" w:rsidR="00AA7D36" w:rsidRPr="00781F73" w:rsidRDefault="00AA7D36" w:rsidP="00CB0121">
            <w:pPr>
              <w:spacing w:after="0" w:line="240" w:lineRule="auto"/>
              <w:rPr>
                <w:rFonts w:eastAsia="Times New Roman" w:cs="Calibri"/>
                <w:b/>
                <w:bCs/>
                <w:color w:val="000000"/>
                <w:sz w:val="20"/>
                <w:szCs w:val="20"/>
              </w:rPr>
            </w:pPr>
            <w:r w:rsidRPr="00781F73">
              <w:rPr>
                <w:rFonts w:eastAsia="Times New Roman" w:cs="Calibri"/>
                <w:b/>
                <w:bCs/>
                <w:color w:val="000000"/>
                <w:sz w:val="20"/>
                <w:szCs w:val="20"/>
              </w:rPr>
              <w:t>Region</w:t>
            </w:r>
          </w:p>
        </w:tc>
      </w:tr>
      <w:tr w:rsidR="00AA7D36" w:rsidRPr="00781F73" w14:paraId="72173590" w14:textId="77777777" w:rsidTr="00CB0121">
        <w:trPr>
          <w:trHeight w:val="320"/>
        </w:trPr>
        <w:tc>
          <w:tcPr>
            <w:tcW w:w="2311" w:type="pct"/>
            <w:tcBorders>
              <w:top w:val="nil"/>
              <w:left w:val="nil"/>
              <w:bottom w:val="single" w:sz="4" w:space="0" w:color="auto"/>
              <w:right w:val="nil"/>
            </w:tcBorders>
            <w:shd w:val="clear" w:color="auto" w:fill="auto"/>
            <w:noWrap/>
            <w:vAlign w:val="bottom"/>
            <w:hideMark/>
          </w:tcPr>
          <w:p w14:paraId="2EDBA20E" w14:textId="77777777" w:rsidR="00AA7D36" w:rsidRPr="00781F73" w:rsidRDefault="00AA7D36" w:rsidP="00CB0121">
            <w:pPr>
              <w:spacing w:after="0" w:line="240" w:lineRule="auto"/>
              <w:rPr>
                <w:rFonts w:eastAsia="Times New Roman" w:cs="Calibri"/>
                <w:color w:val="000000"/>
                <w:sz w:val="20"/>
                <w:szCs w:val="20"/>
              </w:rPr>
            </w:pPr>
            <w:r w:rsidRPr="00781F73">
              <w:rPr>
                <w:rFonts w:eastAsia="Times New Roman" w:cs="Calibri"/>
                <w:color w:val="000000"/>
                <w:sz w:val="20"/>
                <w:szCs w:val="20"/>
              </w:rPr>
              <w:t>Bahr El-Ghazel</w:t>
            </w:r>
          </w:p>
        </w:tc>
        <w:tc>
          <w:tcPr>
            <w:tcW w:w="2689" w:type="pct"/>
            <w:tcBorders>
              <w:top w:val="nil"/>
              <w:left w:val="nil"/>
              <w:bottom w:val="single" w:sz="4" w:space="0" w:color="auto"/>
              <w:right w:val="nil"/>
            </w:tcBorders>
            <w:shd w:val="clear" w:color="auto" w:fill="auto"/>
            <w:noWrap/>
            <w:vAlign w:val="bottom"/>
            <w:hideMark/>
          </w:tcPr>
          <w:p w14:paraId="3AE4AEEB" w14:textId="77777777" w:rsidR="00AA7D36" w:rsidRPr="00781F73" w:rsidRDefault="00AA7D36" w:rsidP="00CB0121">
            <w:pPr>
              <w:spacing w:after="0" w:line="240" w:lineRule="auto"/>
              <w:jc w:val="center"/>
              <w:rPr>
                <w:rFonts w:eastAsia="Times New Roman" w:cs="Calibri"/>
                <w:color w:val="000000"/>
                <w:sz w:val="20"/>
                <w:szCs w:val="20"/>
              </w:rPr>
            </w:pPr>
            <w:r w:rsidRPr="00781F73">
              <w:rPr>
                <w:rFonts w:eastAsia="Times New Roman" w:cs="Calibri"/>
                <w:color w:val="000000"/>
                <w:sz w:val="20"/>
                <w:szCs w:val="20"/>
              </w:rPr>
              <w:t>0.3</w:t>
            </w:r>
          </w:p>
        </w:tc>
      </w:tr>
      <w:tr w:rsidR="00AA7D36" w:rsidRPr="00781F73" w14:paraId="79EED308" w14:textId="77777777" w:rsidTr="00CB0121">
        <w:trPr>
          <w:trHeight w:val="320"/>
        </w:trPr>
        <w:tc>
          <w:tcPr>
            <w:tcW w:w="2311" w:type="pct"/>
            <w:tcBorders>
              <w:top w:val="nil"/>
              <w:left w:val="nil"/>
              <w:bottom w:val="single" w:sz="4" w:space="0" w:color="auto"/>
              <w:right w:val="nil"/>
            </w:tcBorders>
            <w:shd w:val="clear" w:color="auto" w:fill="auto"/>
            <w:noWrap/>
            <w:vAlign w:val="bottom"/>
            <w:hideMark/>
          </w:tcPr>
          <w:p w14:paraId="7F6EC2B4" w14:textId="77777777" w:rsidR="00AA7D36" w:rsidRPr="00781F73" w:rsidRDefault="00AA7D36" w:rsidP="00CB0121">
            <w:pPr>
              <w:spacing w:after="0" w:line="240" w:lineRule="auto"/>
              <w:rPr>
                <w:rFonts w:eastAsia="Times New Roman" w:cs="Calibri"/>
                <w:color w:val="000000"/>
                <w:sz w:val="20"/>
                <w:szCs w:val="20"/>
              </w:rPr>
            </w:pPr>
            <w:r w:rsidRPr="00781F73">
              <w:rPr>
                <w:rFonts w:eastAsia="Times New Roman" w:cs="Calibri"/>
                <w:color w:val="000000"/>
                <w:sz w:val="20"/>
                <w:szCs w:val="20"/>
              </w:rPr>
              <w:t>Equatoria</w:t>
            </w:r>
          </w:p>
        </w:tc>
        <w:tc>
          <w:tcPr>
            <w:tcW w:w="2689" w:type="pct"/>
            <w:tcBorders>
              <w:top w:val="nil"/>
              <w:left w:val="nil"/>
              <w:bottom w:val="single" w:sz="4" w:space="0" w:color="auto"/>
              <w:right w:val="nil"/>
            </w:tcBorders>
            <w:shd w:val="clear" w:color="auto" w:fill="auto"/>
            <w:noWrap/>
            <w:vAlign w:val="bottom"/>
            <w:hideMark/>
          </w:tcPr>
          <w:p w14:paraId="57307B16" w14:textId="77777777" w:rsidR="00AA7D36" w:rsidRPr="00781F73" w:rsidRDefault="00AA7D36" w:rsidP="00CB0121">
            <w:pPr>
              <w:spacing w:after="0" w:line="240" w:lineRule="auto"/>
              <w:jc w:val="center"/>
              <w:rPr>
                <w:rFonts w:eastAsia="Times New Roman" w:cs="Calibri"/>
                <w:color w:val="000000"/>
                <w:sz w:val="20"/>
                <w:szCs w:val="20"/>
              </w:rPr>
            </w:pPr>
            <w:r w:rsidRPr="00781F73">
              <w:rPr>
                <w:rFonts w:eastAsia="Times New Roman" w:cs="Calibri"/>
                <w:color w:val="000000"/>
                <w:sz w:val="20"/>
                <w:szCs w:val="20"/>
              </w:rPr>
              <w:t>0.6</w:t>
            </w:r>
          </w:p>
        </w:tc>
      </w:tr>
      <w:tr w:rsidR="00AA7D36" w:rsidRPr="00781F73" w14:paraId="668B06A2" w14:textId="77777777" w:rsidTr="00CB0121">
        <w:trPr>
          <w:trHeight w:val="320"/>
        </w:trPr>
        <w:tc>
          <w:tcPr>
            <w:tcW w:w="2311" w:type="pct"/>
            <w:tcBorders>
              <w:top w:val="nil"/>
              <w:left w:val="nil"/>
              <w:bottom w:val="single" w:sz="4" w:space="0" w:color="auto"/>
              <w:right w:val="nil"/>
            </w:tcBorders>
            <w:shd w:val="clear" w:color="auto" w:fill="auto"/>
            <w:noWrap/>
            <w:vAlign w:val="bottom"/>
            <w:hideMark/>
          </w:tcPr>
          <w:p w14:paraId="5A22C427" w14:textId="77777777" w:rsidR="00AA7D36" w:rsidRPr="00781F73" w:rsidRDefault="00AA7D36" w:rsidP="00CB0121">
            <w:pPr>
              <w:spacing w:after="0" w:line="240" w:lineRule="auto"/>
              <w:rPr>
                <w:rFonts w:eastAsia="Times New Roman" w:cs="Calibri"/>
                <w:color w:val="000000"/>
                <w:sz w:val="20"/>
                <w:szCs w:val="20"/>
              </w:rPr>
            </w:pPr>
            <w:r w:rsidRPr="00781F73">
              <w:rPr>
                <w:rFonts w:eastAsia="Times New Roman" w:cs="Calibri"/>
                <w:color w:val="000000"/>
                <w:sz w:val="20"/>
                <w:szCs w:val="20"/>
              </w:rPr>
              <w:t>Great Upper Nile</w:t>
            </w:r>
          </w:p>
        </w:tc>
        <w:tc>
          <w:tcPr>
            <w:tcW w:w="2689" w:type="pct"/>
            <w:tcBorders>
              <w:top w:val="nil"/>
              <w:left w:val="nil"/>
              <w:bottom w:val="single" w:sz="4" w:space="0" w:color="auto"/>
              <w:right w:val="nil"/>
            </w:tcBorders>
            <w:shd w:val="clear" w:color="auto" w:fill="auto"/>
            <w:noWrap/>
            <w:vAlign w:val="bottom"/>
            <w:hideMark/>
          </w:tcPr>
          <w:p w14:paraId="02CBFBE4" w14:textId="77777777" w:rsidR="00AA7D36" w:rsidRPr="00781F73" w:rsidRDefault="00AA7D36" w:rsidP="00CB0121">
            <w:pPr>
              <w:spacing w:after="0" w:line="240" w:lineRule="auto"/>
              <w:jc w:val="center"/>
              <w:rPr>
                <w:rFonts w:eastAsia="Times New Roman" w:cs="Calibri"/>
                <w:color w:val="000000"/>
                <w:sz w:val="20"/>
                <w:szCs w:val="20"/>
              </w:rPr>
            </w:pPr>
            <w:r w:rsidRPr="00781F73">
              <w:rPr>
                <w:rFonts w:eastAsia="Times New Roman" w:cs="Calibri"/>
                <w:color w:val="000000"/>
                <w:sz w:val="20"/>
                <w:szCs w:val="20"/>
              </w:rPr>
              <w:t>0.4</w:t>
            </w:r>
          </w:p>
        </w:tc>
      </w:tr>
      <w:tr w:rsidR="00AA7D36" w:rsidRPr="00781F73" w14:paraId="1E8BDBDA" w14:textId="77777777" w:rsidTr="00CB0121">
        <w:trPr>
          <w:trHeight w:val="320"/>
        </w:trPr>
        <w:tc>
          <w:tcPr>
            <w:tcW w:w="5000" w:type="pct"/>
            <w:gridSpan w:val="2"/>
            <w:tcBorders>
              <w:top w:val="single" w:sz="4" w:space="0" w:color="auto"/>
              <w:left w:val="nil"/>
              <w:bottom w:val="single" w:sz="4" w:space="0" w:color="auto"/>
              <w:right w:val="nil"/>
            </w:tcBorders>
            <w:shd w:val="clear" w:color="000000" w:fill="A7C6ED"/>
            <w:noWrap/>
            <w:vAlign w:val="bottom"/>
            <w:hideMark/>
          </w:tcPr>
          <w:p w14:paraId="7E8A6684" w14:textId="77777777" w:rsidR="00AA7D36" w:rsidRPr="00781F73" w:rsidRDefault="00AA7D36" w:rsidP="00CB0121">
            <w:pPr>
              <w:spacing w:after="0" w:line="240" w:lineRule="auto"/>
              <w:rPr>
                <w:rFonts w:eastAsia="Times New Roman" w:cs="Calibri"/>
                <w:b/>
                <w:bCs/>
                <w:color w:val="000000"/>
                <w:sz w:val="20"/>
                <w:szCs w:val="20"/>
              </w:rPr>
            </w:pPr>
            <w:r w:rsidRPr="00781F73">
              <w:rPr>
                <w:rFonts w:eastAsia="Times New Roman" w:cs="Calibri"/>
                <w:b/>
                <w:bCs/>
                <w:color w:val="000000"/>
                <w:sz w:val="20"/>
                <w:szCs w:val="20"/>
              </w:rPr>
              <w:t>State</w:t>
            </w:r>
          </w:p>
        </w:tc>
      </w:tr>
      <w:tr w:rsidR="00AA7D36" w:rsidRPr="00781F73" w14:paraId="7A1DE3D4" w14:textId="77777777" w:rsidTr="00CB0121">
        <w:trPr>
          <w:trHeight w:val="320"/>
        </w:trPr>
        <w:tc>
          <w:tcPr>
            <w:tcW w:w="2311" w:type="pct"/>
            <w:tcBorders>
              <w:top w:val="nil"/>
              <w:left w:val="nil"/>
              <w:bottom w:val="single" w:sz="4" w:space="0" w:color="auto"/>
              <w:right w:val="nil"/>
            </w:tcBorders>
            <w:shd w:val="clear" w:color="auto" w:fill="auto"/>
            <w:noWrap/>
            <w:vAlign w:val="bottom"/>
            <w:hideMark/>
          </w:tcPr>
          <w:p w14:paraId="767E0472" w14:textId="77777777" w:rsidR="00AA7D36" w:rsidRPr="00781F73" w:rsidRDefault="00AA7D36" w:rsidP="00CB0121">
            <w:pPr>
              <w:spacing w:after="0" w:line="240" w:lineRule="auto"/>
              <w:rPr>
                <w:rFonts w:eastAsia="Times New Roman" w:cs="Calibri"/>
                <w:color w:val="000000"/>
                <w:sz w:val="20"/>
                <w:szCs w:val="20"/>
              </w:rPr>
            </w:pPr>
            <w:r w:rsidRPr="00781F73">
              <w:rPr>
                <w:rFonts w:eastAsia="Times New Roman" w:cs="Calibri"/>
                <w:color w:val="000000"/>
                <w:sz w:val="20"/>
                <w:szCs w:val="20"/>
              </w:rPr>
              <w:t>Eastern Equatoria</w:t>
            </w:r>
          </w:p>
        </w:tc>
        <w:tc>
          <w:tcPr>
            <w:tcW w:w="2689" w:type="pct"/>
            <w:tcBorders>
              <w:top w:val="nil"/>
              <w:left w:val="nil"/>
              <w:bottom w:val="single" w:sz="4" w:space="0" w:color="auto"/>
              <w:right w:val="nil"/>
            </w:tcBorders>
            <w:shd w:val="clear" w:color="auto" w:fill="auto"/>
            <w:noWrap/>
            <w:vAlign w:val="bottom"/>
            <w:hideMark/>
          </w:tcPr>
          <w:p w14:paraId="5B7D89D7" w14:textId="77777777" w:rsidR="00AA7D36" w:rsidRPr="00781F73" w:rsidRDefault="00AA7D36" w:rsidP="00CB0121">
            <w:pPr>
              <w:spacing w:after="0" w:line="240" w:lineRule="auto"/>
              <w:jc w:val="center"/>
              <w:rPr>
                <w:rFonts w:eastAsia="Times New Roman" w:cs="Calibri"/>
                <w:color w:val="000000"/>
                <w:sz w:val="20"/>
                <w:szCs w:val="20"/>
              </w:rPr>
            </w:pPr>
            <w:r w:rsidRPr="00781F73">
              <w:rPr>
                <w:rFonts w:eastAsia="Times New Roman" w:cs="Calibri"/>
                <w:color w:val="000000"/>
                <w:sz w:val="20"/>
                <w:szCs w:val="20"/>
              </w:rPr>
              <w:t>0.6</w:t>
            </w:r>
          </w:p>
        </w:tc>
      </w:tr>
      <w:tr w:rsidR="00AA7D36" w:rsidRPr="00781F73" w14:paraId="417120F2" w14:textId="77777777" w:rsidTr="00CB0121">
        <w:trPr>
          <w:trHeight w:val="320"/>
        </w:trPr>
        <w:tc>
          <w:tcPr>
            <w:tcW w:w="2311" w:type="pct"/>
            <w:tcBorders>
              <w:top w:val="nil"/>
              <w:left w:val="nil"/>
              <w:bottom w:val="single" w:sz="4" w:space="0" w:color="auto"/>
              <w:right w:val="nil"/>
            </w:tcBorders>
            <w:shd w:val="clear" w:color="auto" w:fill="auto"/>
            <w:noWrap/>
            <w:vAlign w:val="bottom"/>
            <w:hideMark/>
          </w:tcPr>
          <w:p w14:paraId="67BA3D57" w14:textId="77777777" w:rsidR="00AA7D36" w:rsidRPr="00781F73" w:rsidRDefault="00AA7D36" w:rsidP="00CB0121">
            <w:pPr>
              <w:spacing w:after="0" w:line="240" w:lineRule="auto"/>
              <w:rPr>
                <w:rFonts w:eastAsia="Times New Roman" w:cs="Calibri"/>
                <w:color w:val="000000"/>
                <w:sz w:val="20"/>
                <w:szCs w:val="20"/>
              </w:rPr>
            </w:pPr>
            <w:r w:rsidRPr="00781F73">
              <w:rPr>
                <w:rFonts w:eastAsia="Times New Roman" w:cs="Calibri"/>
                <w:color w:val="000000"/>
                <w:sz w:val="20"/>
                <w:szCs w:val="20"/>
              </w:rPr>
              <w:t>Jonglei</w:t>
            </w:r>
          </w:p>
        </w:tc>
        <w:tc>
          <w:tcPr>
            <w:tcW w:w="2689" w:type="pct"/>
            <w:tcBorders>
              <w:top w:val="nil"/>
              <w:left w:val="nil"/>
              <w:bottom w:val="single" w:sz="4" w:space="0" w:color="auto"/>
              <w:right w:val="nil"/>
            </w:tcBorders>
            <w:shd w:val="clear" w:color="auto" w:fill="auto"/>
            <w:noWrap/>
            <w:vAlign w:val="bottom"/>
            <w:hideMark/>
          </w:tcPr>
          <w:p w14:paraId="6ED02039" w14:textId="77777777" w:rsidR="00AA7D36" w:rsidRPr="00781F73" w:rsidRDefault="00AA7D36" w:rsidP="00CB0121">
            <w:pPr>
              <w:spacing w:after="0" w:line="240" w:lineRule="auto"/>
              <w:jc w:val="center"/>
              <w:rPr>
                <w:rFonts w:eastAsia="Times New Roman" w:cs="Calibri"/>
                <w:color w:val="000000"/>
                <w:sz w:val="20"/>
                <w:szCs w:val="20"/>
              </w:rPr>
            </w:pPr>
            <w:r w:rsidRPr="00781F73">
              <w:rPr>
                <w:rFonts w:eastAsia="Times New Roman" w:cs="Calibri"/>
                <w:color w:val="000000"/>
                <w:sz w:val="20"/>
                <w:szCs w:val="20"/>
              </w:rPr>
              <w:t>0.3</w:t>
            </w:r>
          </w:p>
        </w:tc>
      </w:tr>
      <w:tr w:rsidR="00AA7D36" w:rsidRPr="00781F73" w14:paraId="76DB42F6" w14:textId="77777777" w:rsidTr="00CB0121">
        <w:trPr>
          <w:trHeight w:val="320"/>
        </w:trPr>
        <w:tc>
          <w:tcPr>
            <w:tcW w:w="2311" w:type="pct"/>
            <w:tcBorders>
              <w:top w:val="nil"/>
              <w:left w:val="nil"/>
              <w:bottom w:val="single" w:sz="4" w:space="0" w:color="auto"/>
              <w:right w:val="nil"/>
            </w:tcBorders>
            <w:shd w:val="clear" w:color="auto" w:fill="auto"/>
            <w:noWrap/>
            <w:vAlign w:val="bottom"/>
            <w:hideMark/>
          </w:tcPr>
          <w:p w14:paraId="2C09AFAB" w14:textId="77777777" w:rsidR="00AA7D36" w:rsidRPr="00781F73" w:rsidRDefault="00AA7D36" w:rsidP="00CB0121">
            <w:pPr>
              <w:spacing w:after="0" w:line="240" w:lineRule="auto"/>
              <w:rPr>
                <w:rFonts w:eastAsia="Times New Roman" w:cs="Calibri"/>
                <w:color w:val="000000"/>
                <w:sz w:val="20"/>
                <w:szCs w:val="20"/>
              </w:rPr>
            </w:pPr>
            <w:r w:rsidRPr="00781F73">
              <w:rPr>
                <w:rFonts w:eastAsia="Times New Roman" w:cs="Calibri"/>
                <w:color w:val="000000"/>
                <w:sz w:val="20"/>
                <w:szCs w:val="20"/>
              </w:rPr>
              <w:t>Unity</w:t>
            </w:r>
          </w:p>
        </w:tc>
        <w:tc>
          <w:tcPr>
            <w:tcW w:w="2689" w:type="pct"/>
            <w:tcBorders>
              <w:top w:val="nil"/>
              <w:left w:val="nil"/>
              <w:bottom w:val="single" w:sz="4" w:space="0" w:color="auto"/>
              <w:right w:val="nil"/>
            </w:tcBorders>
            <w:shd w:val="clear" w:color="auto" w:fill="auto"/>
            <w:noWrap/>
            <w:vAlign w:val="bottom"/>
            <w:hideMark/>
          </w:tcPr>
          <w:p w14:paraId="0AA4FF1A" w14:textId="77777777" w:rsidR="00AA7D36" w:rsidRPr="00781F73" w:rsidRDefault="00AA7D36" w:rsidP="00CB0121">
            <w:pPr>
              <w:spacing w:after="0" w:line="240" w:lineRule="auto"/>
              <w:jc w:val="center"/>
              <w:rPr>
                <w:rFonts w:eastAsia="Times New Roman" w:cs="Calibri"/>
                <w:color w:val="000000"/>
                <w:sz w:val="20"/>
                <w:szCs w:val="20"/>
              </w:rPr>
            </w:pPr>
            <w:r w:rsidRPr="00781F73">
              <w:rPr>
                <w:rFonts w:eastAsia="Times New Roman" w:cs="Calibri"/>
                <w:color w:val="000000"/>
                <w:sz w:val="20"/>
                <w:szCs w:val="20"/>
              </w:rPr>
              <w:t>0.6</w:t>
            </w:r>
          </w:p>
        </w:tc>
      </w:tr>
      <w:tr w:rsidR="00AA7D36" w:rsidRPr="00781F73" w14:paraId="18CF3A46" w14:textId="77777777" w:rsidTr="00CB0121">
        <w:trPr>
          <w:trHeight w:val="320"/>
        </w:trPr>
        <w:tc>
          <w:tcPr>
            <w:tcW w:w="2311" w:type="pct"/>
            <w:tcBorders>
              <w:top w:val="nil"/>
              <w:left w:val="nil"/>
              <w:bottom w:val="single" w:sz="4" w:space="0" w:color="auto"/>
              <w:right w:val="nil"/>
            </w:tcBorders>
            <w:shd w:val="clear" w:color="auto" w:fill="auto"/>
            <w:noWrap/>
            <w:vAlign w:val="bottom"/>
            <w:hideMark/>
          </w:tcPr>
          <w:p w14:paraId="54A4D240" w14:textId="77777777" w:rsidR="00AA7D36" w:rsidRPr="00781F73" w:rsidRDefault="00AA7D36" w:rsidP="00CB0121">
            <w:pPr>
              <w:spacing w:after="0" w:line="240" w:lineRule="auto"/>
              <w:rPr>
                <w:rFonts w:eastAsia="Times New Roman" w:cs="Calibri"/>
                <w:color w:val="000000"/>
                <w:sz w:val="20"/>
                <w:szCs w:val="20"/>
              </w:rPr>
            </w:pPr>
            <w:r w:rsidRPr="00781F73">
              <w:rPr>
                <w:rFonts w:eastAsia="Times New Roman" w:cs="Calibri"/>
                <w:color w:val="000000"/>
                <w:sz w:val="20"/>
                <w:szCs w:val="20"/>
              </w:rPr>
              <w:t>Upper Nile</w:t>
            </w:r>
          </w:p>
        </w:tc>
        <w:tc>
          <w:tcPr>
            <w:tcW w:w="2689" w:type="pct"/>
            <w:tcBorders>
              <w:top w:val="nil"/>
              <w:left w:val="nil"/>
              <w:bottom w:val="single" w:sz="4" w:space="0" w:color="auto"/>
              <w:right w:val="nil"/>
            </w:tcBorders>
            <w:shd w:val="clear" w:color="auto" w:fill="auto"/>
            <w:noWrap/>
            <w:vAlign w:val="bottom"/>
            <w:hideMark/>
          </w:tcPr>
          <w:p w14:paraId="5222B6E4" w14:textId="77777777" w:rsidR="00AA7D36" w:rsidRPr="00781F73" w:rsidRDefault="00AA7D36" w:rsidP="00CB0121">
            <w:pPr>
              <w:spacing w:after="0" w:line="240" w:lineRule="auto"/>
              <w:jc w:val="center"/>
              <w:rPr>
                <w:rFonts w:eastAsia="Times New Roman" w:cs="Calibri"/>
                <w:color w:val="000000"/>
                <w:sz w:val="20"/>
                <w:szCs w:val="20"/>
              </w:rPr>
            </w:pPr>
            <w:r w:rsidRPr="00781F73">
              <w:rPr>
                <w:rFonts w:eastAsia="Times New Roman" w:cs="Calibri"/>
                <w:color w:val="000000"/>
                <w:sz w:val="20"/>
                <w:szCs w:val="20"/>
              </w:rPr>
              <w:t>0.5</w:t>
            </w:r>
          </w:p>
        </w:tc>
      </w:tr>
      <w:tr w:rsidR="00AA7D36" w:rsidRPr="00781F73" w14:paraId="4B2630D0" w14:textId="77777777" w:rsidTr="00CB0121">
        <w:trPr>
          <w:trHeight w:val="320"/>
        </w:trPr>
        <w:tc>
          <w:tcPr>
            <w:tcW w:w="2311" w:type="pct"/>
            <w:tcBorders>
              <w:top w:val="nil"/>
              <w:left w:val="nil"/>
              <w:bottom w:val="single" w:sz="4" w:space="0" w:color="auto"/>
              <w:right w:val="nil"/>
            </w:tcBorders>
            <w:shd w:val="clear" w:color="auto" w:fill="auto"/>
            <w:noWrap/>
            <w:vAlign w:val="bottom"/>
            <w:hideMark/>
          </w:tcPr>
          <w:p w14:paraId="60FB430E" w14:textId="77777777" w:rsidR="00AA7D36" w:rsidRPr="00781F73" w:rsidRDefault="00AA7D36" w:rsidP="00CB0121">
            <w:pPr>
              <w:spacing w:after="0" w:line="240" w:lineRule="auto"/>
              <w:rPr>
                <w:rFonts w:eastAsia="Times New Roman" w:cs="Calibri"/>
                <w:color w:val="000000"/>
                <w:sz w:val="20"/>
                <w:szCs w:val="20"/>
              </w:rPr>
            </w:pPr>
            <w:r w:rsidRPr="00781F73">
              <w:rPr>
                <w:rFonts w:eastAsia="Times New Roman" w:cs="Calibri"/>
                <w:color w:val="000000"/>
                <w:sz w:val="20"/>
                <w:szCs w:val="20"/>
              </w:rPr>
              <w:t>Western Bahr El-Ghazel</w:t>
            </w:r>
          </w:p>
        </w:tc>
        <w:tc>
          <w:tcPr>
            <w:tcW w:w="2689" w:type="pct"/>
            <w:tcBorders>
              <w:top w:val="nil"/>
              <w:left w:val="nil"/>
              <w:bottom w:val="single" w:sz="4" w:space="0" w:color="auto"/>
              <w:right w:val="nil"/>
            </w:tcBorders>
            <w:shd w:val="clear" w:color="auto" w:fill="auto"/>
            <w:noWrap/>
            <w:vAlign w:val="bottom"/>
            <w:hideMark/>
          </w:tcPr>
          <w:p w14:paraId="22484FB2" w14:textId="77777777" w:rsidR="00AA7D36" w:rsidRPr="00781F73" w:rsidRDefault="00AA7D36" w:rsidP="00CB0121">
            <w:pPr>
              <w:spacing w:after="0" w:line="240" w:lineRule="auto"/>
              <w:jc w:val="center"/>
              <w:rPr>
                <w:rFonts w:eastAsia="Times New Roman" w:cs="Calibri"/>
                <w:color w:val="000000"/>
                <w:sz w:val="20"/>
                <w:szCs w:val="20"/>
              </w:rPr>
            </w:pPr>
            <w:r w:rsidRPr="00781F73">
              <w:rPr>
                <w:rFonts w:eastAsia="Times New Roman" w:cs="Calibri"/>
                <w:color w:val="000000"/>
                <w:sz w:val="20"/>
                <w:szCs w:val="20"/>
              </w:rPr>
              <w:t>0.3</w:t>
            </w:r>
          </w:p>
        </w:tc>
      </w:tr>
      <w:tr w:rsidR="00AA7D36" w:rsidRPr="00781F73" w14:paraId="03A2F4D9" w14:textId="77777777" w:rsidTr="00CB0121">
        <w:trPr>
          <w:trHeight w:val="320"/>
        </w:trPr>
        <w:tc>
          <w:tcPr>
            <w:tcW w:w="5000" w:type="pct"/>
            <w:gridSpan w:val="2"/>
            <w:tcBorders>
              <w:top w:val="single" w:sz="4" w:space="0" w:color="auto"/>
              <w:left w:val="nil"/>
              <w:bottom w:val="single" w:sz="4" w:space="0" w:color="auto"/>
              <w:right w:val="nil"/>
            </w:tcBorders>
            <w:shd w:val="clear" w:color="000000" w:fill="A7C6ED"/>
            <w:noWrap/>
            <w:vAlign w:val="bottom"/>
            <w:hideMark/>
          </w:tcPr>
          <w:p w14:paraId="132B6A8A" w14:textId="77777777" w:rsidR="00AA7D36" w:rsidRPr="00781F73" w:rsidRDefault="00AA7D36" w:rsidP="00CB0121">
            <w:pPr>
              <w:spacing w:after="0" w:line="240" w:lineRule="auto"/>
              <w:rPr>
                <w:rFonts w:eastAsia="Times New Roman" w:cs="Calibri"/>
                <w:b/>
                <w:bCs/>
                <w:color w:val="000000"/>
                <w:sz w:val="20"/>
                <w:szCs w:val="20"/>
              </w:rPr>
            </w:pPr>
            <w:r w:rsidRPr="00781F73">
              <w:rPr>
                <w:rFonts w:eastAsia="Times New Roman" w:cs="Calibri"/>
                <w:b/>
                <w:bCs/>
                <w:color w:val="000000"/>
                <w:sz w:val="20"/>
                <w:szCs w:val="20"/>
              </w:rPr>
              <w:t>Language</w:t>
            </w:r>
          </w:p>
        </w:tc>
      </w:tr>
      <w:tr w:rsidR="00AA7D36" w:rsidRPr="00781F73" w14:paraId="0A519C49" w14:textId="77777777" w:rsidTr="00CB0121">
        <w:trPr>
          <w:trHeight w:val="320"/>
        </w:trPr>
        <w:tc>
          <w:tcPr>
            <w:tcW w:w="2311" w:type="pct"/>
            <w:tcBorders>
              <w:top w:val="nil"/>
              <w:left w:val="nil"/>
              <w:bottom w:val="single" w:sz="4" w:space="0" w:color="auto"/>
              <w:right w:val="nil"/>
            </w:tcBorders>
            <w:shd w:val="clear" w:color="auto" w:fill="auto"/>
            <w:noWrap/>
            <w:vAlign w:val="bottom"/>
            <w:hideMark/>
          </w:tcPr>
          <w:p w14:paraId="1D97CB9A" w14:textId="77777777" w:rsidR="00AA7D36" w:rsidRPr="00781F73" w:rsidRDefault="00AA7D36" w:rsidP="00CB0121">
            <w:pPr>
              <w:spacing w:after="0" w:line="240" w:lineRule="auto"/>
              <w:rPr>
                <w:rFonts w:eastAsia="Times New Roman" w:cs="Calibri"/>
                <w:color w:val="000000"/>
                <w:sz w:val="20"/>
                <w:szCs w:val="20"/>
              </w:rPr>
            </w:pPr>
            <w:r w:rsidRPr="00781F73">
              <w:rPr>
                <w:rFonts w:eastAsia="Times New Roman" w:cs="Calibri"/>
                <w:color w:val="000000"/>
                <w:sz w:val="20"/>
                <w:szCs w:val="20"/>
              </w:rPr>
              <w:t>Nuer</w:t>
            </w:r>
          </w:p>
        </w:tc>
        <w:tc>
          <w:tcPr>
            <w:tcW w:w="2689" w:type="pct"/>
            <w:tcBorders>
              <w:top w:val="nil"/>
              <w:left w:val="nil"/>
              <w:bottom w:val="single" w:sz="4" w:space="0" w:color="auto"/>
              <w:right w:val="nil"/>
            </w:tcBorders>
            <w:shd w:val="clear" w:color="auto" w:fill="auto"/>
            <w:noWrap/>
            <w:vAlign w:val="bottom"/>
            <w:hideMark/>
          </w:tcPr>
          <w:p w14:paraId="636A9135" w14:textId="77777777" w:rsidR="00AA7D36" w:rsidRPr="00781F73" w:rsidRDefault="00AA7D36" w:rsidP="00CB0121">
            <w:pPr>
              <w:spacing w:after="0" w:line="240" w:lineRule="auto"/>
              <w:jc w:val="center"/>
              <w:rPr>
                <w:rFonts w:eastAsia="Times New Roman" w:cs="Calibri"/>
                <w:color w:val="000000"/>
                <w:sz w:val="20"/>
                <w:szCs w:val="20"/>
              </w:rPr>
            </w:pPr>
            <w:r w:rsidRPr="00781F73">
              <w:rPr>
                <w:rFonts w:eastAsia="Times New Roman" w:cs="Calibri"/>
                <w:color w:val="000000"/>
                <w:sz w:val="20"/>
                <w:szCs w:val="20"/>
              </w:rPr>
              <w:t>0.5</w:t>
            </w:r>
          </w:p>
        </w:tc>
      </w:tr>
      <w:tr w:rsidR="00AA7D36" w:rsidRPr="00781F73" w14:paraId="045AA602" w14:textId="77777777" w:rsidTr="00CB0121">
        <w:trPr>
          <w:trHeight w:val="320"/>
        </w:trPr>
        <w:tc>
          <w:tcPr>
            <w:tcW w:w="2311" w:type="pct"/>
            <w:tcBorders>
              <w:top w:val="nil"/>
              <w:left w:val="nil"/>
              <w:bottom w:val="single" w:sz="4" w:space="0" w:color="auto"/>
              <w:right w:val="nil"/>
            </w:tcBorders>
            <w:shd w:val="clear" w:color="auto" w:fill="auto"/>
            <w:noWrap/>
            <w:vAlign w:val="bottom"/>
            <w:hideMark/>
          </w:tcPr>
          <w:p w14:paraId="77E563EC" w14:textId="77777777" w:rsidR="00AA7D36" w:rsidRPr="00781F73" w:rsidRDefault="00AA7D36" w:rsidP="00CB0121">
            <w:pPr>
              <w:spacing w:after="0" w:line="240" w:lineRule="auto"/>
              <w:rPr>
                <w:rFonts w:eastAsia="Times New Roman" w:cs="Calibri"/>
                <w:color w:val="000000"/>
                <w:sz w:val="20"/>
                <w:szCs w:val="20"/>
              </w:rPr>
            </w:pPr>
            <w:r w:rsidRPr="00781F73">
              <w:rPr>
                <w:rFonts w:eastAsia="Times New Roman" w:cs="Calibri"/>
                <w:color w:val="000000"/>
                <w:sz w:val="20"/>
                <w:szCs w:val="20"/>
              </w:rPr>
              <w:t>Dinka</w:t>
            </w:r>
          </w:p>
        </w:tc>
        <w:tc>
          <w:tcPr>
            <w:tcW w:w="2689" w:type="pct"/>
            <w:tcBorders>
              <w:top w:val="nil"/>
              <w:left w:val="nil"/>
              <w:bottom w:val="single" w:sz="4" w:space="0" w:color="auto"/>
              <w:right w:val="nil"/>
            </w:tcBorders>
            <w:shd w:val="clear" w:color="auto" w:fill="auto"/>
            <w:noWrap/>
            <w:vAlign w:val="bottom"/>
            <w:hideMark/>
          </w:tcPr>
          <w:p w14:paraId="363758E9" w14:textId="77777777" w:rsidR="00AA7D36" w:rsidRPr="00781F73" w:rsidRDefault="00AA7D36" w:rsidP="00CB0121">
            <w:pPr>
              <w:spacing w:after="0" w:line="240" w:lineRule="auto"/>
              <w:jc w:val="center"/>
              <w:rPr>
                <w:rFonts w:eastAsia="Times New Roman" w:cs="Calibri"/>
                <w:color w:val="000000"/>
                <w:sz w:val="20"/>
                <w:szCs w:val="20"/>
              </w:rPr>
            </w:pPr>
            <w:r w:rsidRPr="00781F73">
              <w:rPr>
                <w:rFonts w:eastAsia="Times New Roman" w:cs="Calibri"/>
                <w:color w:val="000000"/>
                <w:sz w:val="20"/>
                <w:szCs w:val="20"/>
              </w:rPr>
              <w:t>0.4</w:t>
            </w:r>
          </w:p>
        </w:tc>
      </w:tr>
      <w:tr w:rsidR="00AA7D36" w:rsidRPr="00781F73" w14:paraId="1BF9CD32" w14:textId="77777777" w:rsidTr="00CB0121">
        <w:trPr>
          <w:trHeight w:val="320"/>
        </w:trPr>
        <w:tc>
          <w:tcPr>
            <w:tcW w:w="2311" w:type="pct"/>
            <w:tcBorders>
              <w:top w:val="nil"/>
              <w:left w:val="nil"/>
              <w:bottom w:val="single" w:sz="4" w:space="0" w:color="auto"/>
              <w:right w:val="nil"/>
            </w:tcBorders>
            <w:shd w:val="clear" w:color="auto" w:fill="auto"/>
            <w:noWrap/>
            <w:vAlign w:val="bottom"/>
            <w:hideMark/>
          </w:tcPr>
          <w:p w14:paraId="249F5985" w14:textId="77777777" w:rsidR="00AA7D36" w:rsidRPr="00781F73" w:rsidRDefault="00AA7D36" w:rsidP="00CB0121">
            <w:pPr>
              <w:spacing w:after="0" w:line="240" w:lineRule="auto"/>
              <w:rPr>
                <w:rFonts w:eastAsia="Times New Roman" w:cs="Calibri"/>
                <w:color w:val="000000"/>
                <w:sz w:val="20"/>
                <w:szCs w:val="20"/>
              </w:rPr>
            </w:pPr>
            <w:r w:rsidRPr="00781F73">
              <w:rPr>
                <w:rFonts w:eastAsia="Times New Roman" w:cs="Calibri"/>
                <w:color w:val="000000"/>
                <w:sz w:val="20"/>
                <w:szCs w:val="20"/>
              </w:rPr>
              <w:lastRenderedPageBreak/>
              <w:t>Toposa</w:t>
            </w:r>
          </w:p>
        </w:tc>
        <w:tc>
          <w:tcPr>
            <w:tcW w:w="2689" w:type="pct"/>
            <w:tcBorders>
              <w:top w:val="nil"/>
              <w:left w:val="nil"/>
              <w:bottom w:val="single" w:sz="4" w:space="0" w:color="auto"/>
              <w:right w:val="nil"/>
            </w:tcBorders>
            <w:shd w:val="clear" w:color="auto" w:fill="auto"/>
            <w:noWrap/>
            <w:vAlign w:val="bottom"/>
            <w:hideMark/>
          </w:tcPr>
          <w:p w14:paraId="1039FF0A" w14:textId="77777777" w:rsidR="00AA7D36" w:rsidRPr="00781F73" w:rsidRDefault="00AA7D36" w:rsidP="00CB0121">
            <w:pPr>
              <w:spacing w:after="0" w:line="240" w:lineRule="auto"/>
              <w:jc w:val="center"/>
              <w:rPr>
                <w:rFonts w:eastAsia="Times New Roman" w:cs="Calibri"/>
                <w:color w:val="000000"/>
                <w:sz w:val="20"/>
                <w:szCs w:val="20"/>
              </w:rPr>
            </w:pPr>
            <w:r w:rsidRPr="00781F73">
              <w:rPr>
                <w:rFonts w:eastAsia="Times New Roman" w:cs="Calibri"/>
                <w:color w:val="000000"/>
                <w:sz w:val="20"/>
                <w:szCs w:val="20"/>
              </w:rPr>
              <w:t>0.6</w:t>
            </w:r>
          </w:p>
        </w:tc>
      </w:tr>
      <w:tr w:rsidR="00AA7D36" w:rsidRPr="00781F73" w14:paraId="51EF0204" w14:textId="77777777" w:rsidTr="00CB0121">
        <w:trPr>
          <w:trHeight w:val="320"/>
        </w:trPr>
        <w:tc>
          <w:tcPr>
            <w:tcW w:w="2311" w:type="pct"/>
            <w:tcBorders>
              <w:top w:val="nil"/>
              <w:left w:val="nil"/>
              <w:bottom w:val="single" w:sz="4" w:space="0" w:color="auto"/>
              <w:right w:val="nil"/>
            </w:tcBorders>
            <w:shd w:val="clear" w:color="auto" w:fill="auto"/>
            <w:noWrap/>
            <w:vAlign w:val="bottom"/>
            <w:hideMark/>
          </w:tcPr>
          <w:p w14:paraId="5941B13B" w14:textId="77777777" w:rsidR="00AA7D36" w:rsidRPr="00781F73" w:rsidRDefault="00AA7D36" w:rsidP="00CB0121">
            <w:pPr>
              <w:spacing w:after="0" w:line="240" w:lineRule="auto"/>
              <w:rPr>
                <w:rFonts w:eastAsia="Times New Roman" w:cs="Calibri"/>
                <w:color w:val="000000"/>
                <w:sz w:val="20"/>
                <w:szCs w:val="20"/>
              </w:rPr>
            </w:pPr>
            <w:r w:rsidRPr="00781F73">
              <w:rPr>
                <w:rFonts w:eastAsia="Times New Roman" w:cs="Calibri"/>
                <w:color w:val="000000"/>
                <w:sz w:val="20"/>
                <w:szCs w:val="20"/>
              </w:rPr>
              <w:t>Didinga</w:t>
            </w:r>
          </w:p>
        </w:tc>
        <w:tc>
          <w:tcPr>
            <w:tcW w:w="2689" w:type="pct"/>
            <w:tcBorders>
              <w:top w:val="nil"/>
              <w:left w:val="nil"/>
              <w:bottom w:val="single" w:sz="4" w:space="0" w:color="auto"/>
              <w:right w:val="nil"/>
            </w:tcBorders>
            <w:shd w:val="clear" w:color="auto" w:fill="auto"/>
            <w:noWrap/>
            <w:vAlign w:val="bottom"/>
            <w:hideMark/>
          </w:tcPr>
          <w:p w14:paraId="48391BDE" w14:textId="77777777" w:rsidR="00AA7D36" w:rsidRPr="00781F73" w:rsidRDefault="00AA7D36" w:rsidP="00CB0121">
            <w:pPr>
              <w:spacing w:after="0" w:line="240" w:lineRule="auto"/>
              <w:jc w:val="center"/>
              <w:rPr>
                <w:rFonts w:eastAsia="Times New Roman" w:cs="Calibri"/>
                <w:color w:val="000000"/>
                <w:sz w:val="20"/>
                <w:szCs w:val="20"/>
              </w:rPr>
            </w:pPr>
            <w:r w:rsidRPr="00781F73">
              <w:rPr>
                <w:rFonts w:eastAsia="Times New Roman" w:cs="Calibri"/>
                <w:color w:val="000000"/>
                <w:sz w:val="20"/>
                <w:szCs w:val="20"/>
              </w:rPr>
              <w:t>0.5</w:t>
            </w:r>
          </w:p>
        </w:tc>
      </w:tr>
      <w:tr w:rsidR="00AA7D36" w:rsidRPr="00781F73" w14:paraId="3B165E9A" w14:textId="77777777" w:rsidTr="00CB0121">
        <w:trPr>
          <w:trHeight w:val="320"/>
        </w:trPr>
        <w:tc>
          <w:tcPr>
            <w:tcW w:w="2311" w:type="pct"/>
            <w:tcBorders>
              <w:top w:val="nil"/>
              <w:left w:val="nil"/>
              <w:bottom w:val="single" w:sz="4" w:space="0" w:color="auto"/>
              <w:right w:val="nil"/>
            </w:tcBorders>
            <w:shd w:val="clear" w:color="auto" w:fill="auto"/>
            <w:noWrap/>
            <w:vAlign w:val="bottom"/>
            <w:hideMark/>
          </w:tcPr>
          <w:p w14:paraId="592D42A5" w14:textId="77777777" w:rsidR="00AA7D36" w:rsidRPr="00781F73" w:rsidRDefault="00AA7D36" w:rsidP="00CB0121">
            <w:pPr>
              <w:spacing w:after="0" w:line="240" w:lineRule="auto"/>
              <w:rPr>
                <w:rFonts w:eastAsia="Times New Roman" w:cs="Calibri"/>
                <w:color w:val="000000"/>
                <w:sz w:val="20"/>
                <w:szCs w:val="20"/>
              </w:rPr>
            </w:pPr>
            <w:r w:rsidRPr="00781F73">
              <w:rPr>
                <w:rFonts w:eastAsia="Times New Roman" w:cs="Calibri"/>
                <w:color w:val="000000"/>
                <w:sz w:val="20"/>
                <w:szCs w:val="20"/>
              </w:rPr>
              <w:t>Other</w:t>
            </w:r>
          </w:p>
        </w:tc>
        <w:tc>
          <w:tcPr>
            <w:tcW w:w="2689" w:type="pct"/>
            <w:tcBorders>
              <w:top w:val="nil"/>
              <w:left w:val="nil"/>
              <w:bottom w:val="single" w:sz="4" w:space="0" w:color="auto"/>
              <w:right w:val="nil"/>
            </w:tcBorders>
            <w:shd w:val="clear" w:color="auto" w:fill="auto"/>
            <w:noWrap/>
            <w:vAlign w:val="bottom"/>
            <w:hideMark/>
          </w:tcPr>
          <w:p w14:paraId="3862A310" w14:textId="77777777" w:rsidR="00AA7D36" w:rsidRPr="00781F73" w:rsidRDefault="00AA7D36" w:rsidP="00CB0121">
            <w:pPr>
              <w:spacing w:after="0" w:line="240" w:lineRule="auto"/>
              <w:jc w:val="center"/>
              <w:rPr>
                <w:rFonts w:eastAsia="Times New Roman" w:cs="Calibri"/>
                <w:color w:val="000000"/>
                <w:sz w:val="20"/>
                <w:szCs w:val="20"/>
              </w:rPr>
            </w:pPr>
            <w:r w:rsidRPr="00781F73">
              <w:rPr>
                <w:rFonts w:eastAsia="Times New Roman" w:cs="Calibri"/>
                <w:color w:val="000000"/>
                <w:sz w:val="20"/>
                <w:szCs w:val="20"/>
              </w:rPr>
              <w:t>0.2</w:t>
            </w:r>
          </w:p>
        </w:tc>
      </w:tr>
    </w:tbl>
    <w:p w14:paraId="6437FFDA" w14:textId="77777777" w:rsidR="00AA7D36" w:rsidRDefault="00AA7D36" w:rsidP="00AA7D36"/>
    <w:p w14:paraId="535F3A17" w14:textId="77777777" w:rsidR="00AA7D36" w:rsidRDefault="00AA7D36" w:rsidP="00AA7D36"/>
    <w:p w14:paraId="074473C7" w14:textId="77777777" w:rsidR="00AA7D36" w:rsidRDefault="00AA7D36" w:rsidP="00AA7D36"/>
    <w:p w14:paraId="681A5097" w14:textId="77777777" w:rsidR="00AA7D36" w:rsidRDefault="00AA7D36" w:rsidP="00AA7D36"/>
    <w:p w14:paraId="54928CA4" w14:textId="77777777" w:rsidR="00AA7D36" w:rsidRDefault="00AA7D36" w:rsidP="00AA7D36"/>
    <w:p w14:paraId="152A5CFA" w14:textId="77777777" w:rsidR="00AA7D36" w:rsidRDefault="00AA7D36" w:rsidP="00AA7D36"/>
    <w:p w14:paraId="153D9DCB" w14:textId="77777777" w:rsidR="00AA7D36" w:rsidRDefault="00AA7D36" w:rsidP="00AA7D36"/>
    <w:p w14:paraId="77DB2658" w14:textId="77777777" w:rsidR="00AA7D36" w:rsidRDefault="00AA7D36" w:rsidP="00AA7D36"/>
    <w:p w14:paraId="2D5B079D" w14:textId="77777777" w:rsidR="00AA7D36" w:rsidRDefault="00AA7D36" w:rsidP="00AA7D36"/>
    <w:p w14:paraId="183FDF70" w14:textId="77777777" w:rsidR="00AA7D36" w:rsidRDefault="00AA7D36" w:rsidP="00AA7D36"/>
    <w:p w14:paraId="656B9783" w14:textId="77777777" w:rsidR="00AA7D36" w:rsidRDefault="00AA7D36" w:rsidP="00AA7D36"/>
    <w:p w14:paraId="6BA075E5" w14:textId="77777777" w:rsidR="00AA7D36" w:rsidRDefault="00AA7D36" w:rsidP="00AA7D36"/>
    <w:p w14:paraId="05D7D552" w14:textId="77777777" w:rsidR="00AA7D36" w:rsidRDefault="00AA7D36" w:rsidP="00AA7D36"/>
    <w:p w14:paraId="6360E778" w14:textId="77777777" w:rsidR="00D91232" w:rsidRDefault="00D91232" w:rsidP="00AA7D36"/>
    <w:p w14:paraId="0915C3A7" w14:textId="77777777" w:rsidR="00D91232" w:rsidRDefault="00D91232" w:rsidP="00AA7D36"/>
    <w:p w14:paraId="6907F6E8" w14:textId="77777777" w:rsidR="00D91232" w:rsidRDefault="00D91232" w:rsidP="00AA7D36"/>
    <w:p w14:paraId="3B4EA23C" w14:textId="77777777" w:rsidR="00D91232" w:rsidRDefault="00D91232" w:rsidP="00AA7D36"/>
    <w:p w14:paraId="53DC5F3B" w14:textId="77777777" w:rsidR="00D91232" w:rsidRDefault="00D91232" w:rsidP="00AA7D36"/>
    <w:p w14:paraId="2FF48879" w14:textId="77777777" w:rsidR="00D91232" w:rsidRDefault="00D91232" w:rsidP="00AA7D36"/>
    <w:p w14:paraId="2B700F4E" w14:textId="77777777" w:rsidR="00D91232" w:rsidRDefault="00D91232" w:rsidP="00AA7D36"/>
    <w:p w14:paraId="57138469" w14:textId="77777777" w:rsidR="00D91232" w:rsidRDefault="00D91232" w:rsidP="00AA7D36"/>
    <w:p w14:paraId="11675DC9" w14:textId="77777777" w:rsidR="00D91232" w:rsidRDefault="00D91232" w:rsidP="00AA7D36"/>
    <w:p w14:paraId="68BA1594" w14:textId="77777777" w:rsidR="00D91232" w:rsidRDefault="00D91232" w:rsidP="00AA7D36"/>
    <w:p w14:paraId="014AB0B3" w14:textId="5B833C4D" w:rsidR="0045375F" w:rsidRDefault="0045375F" w:rsidP="0045375F">
      <w:pPr>
        <w:pStyle w:val="Caption"/>
      </w:pPr>
      <w:bookmarkStart w:id="138" w:name="_Toc91864794"/>
      <w:r>
        <w:lastRenderedPageBreak/>
        <w:t xml:space="preserve">Table </w:t>
      </w:r>
      <w:fldSimple w:instr=" SEQ Table \* ARABIC ">
        <w:r w:rsidR="001C475A">
          <w:rPr>
            <w:noProof/>
          </w:rPr>
          <w:t>72</w:t>
        </w:r>
      </w:fldSimple>
      <w:r>
        <w:t>. Absorptive C</w:t>
      </w:r>
      <w:r w:rsidR="000A2C03">
        <w:t>a</w:t>
      </w:r>
      <w:r>
        <w:t>pacity Disaggregated R</w:t>
      </w:r>
      <w:r w:rsidR="000A2C03">
        <w:t>e</w:t>
      </w:r>
      <w:r>
        <w:t>sults</w:t>
      </w:r>
      <w:bookmarkEnd w:id="138"/>
    </w:p>
    <w:tbl>
      <w:tblPr>
        <w:tblW w:w="5000" w:type="pct"/>
        <w:tblLook w:val="04A0" w:firstRow="1" w:lastRow="0" w:firstColumn="1" w:lastColumn="0" w:noHBand="0" w:noVBand="1"/>
      </w:tblPr>
      <w:tblGrid>
        <w:gridCol w:w="4746"/>
        <w:gridCol w:w="4614"/>
      </w:tblGrid>
      <w:tr w:rsidR="00FE6005" w:rsidRPr="00FE6005" w14:paraId="0A910508" w14:textId="77777777" w:rsidTr="00FE6005">
        <w:trPr>
          <w:trHeight w:val="323"/>
        </w:trPr>
        <w:tc>
          <w:tcPr>
            <w:tcW w:w="5000" w:type="pct"/>
            <w:gridSpan w:val="2"/>
            <w:tcBorders>
              <w:top w:val="single" w:sz="4" w:space="0" w:color="auto"/>
              <w:left w:val="nil"/>
              <w:bottom w:val="single" w:sz="4" w:space="0" w:color="auto"/>
              <w:right w:val="nil"/>
            </w:tcBorders>
            <w:shd w:val="clear" w:color="000000" w:fill="0067B9"/>
            <w:vAlign w:val="center"/>
            <w:hideMark/>
          </w:tcPr>
          <w:p w14:paraId="1046E377" w14:textId="77777777" w:rsidR="00FE6005" w:rsidRPr="00FE6005" w:rsidRDefault="00FE6005" w:rsidP="00FE6005">
            <w:pPr>
              <w:spacing w:after="0" w:line="240" w:lineRule="auto"/>
              <w:rPr>
                <w:rFonts w:eastAsia="Times New Roman" w:cs="Calibri"/>
                <w:b/>
                <w:bCs/>
                <w:color w:val="FFFFFF"/>
                <w:sz w:val="20"/>
                <w:szCs w:val="20"/>
              </w:rPr>
            </w:pPr>
            <w:r w:rsidRPr="00FE6005">
              <w:rPr>
                <w:rFonts w:eastAsia="Times New Roman" w:cs="Calibri"/>
                <w:b/>
                <w:bCs/>
                <w:color w:val="FFFFFF"/>
                <w:sz w:val="20"/>
                <w:szCs w:val="20"/>
              </w:rPr>
              <w:t>Absorptive Capacity</w:t>
            </w:r>
          </w:p>
        </w:tc>
      </w:tr>
      <w:tr w:rsidR="00FE6005" w:rsidRPr="00FE6005" w14:paraId="7B20E087" w14:textId="77777777" w:rsidTr="00FE6005">
        <w:trPr>
          <w:trHeight w:val="320"/>
        </w:trPr>
        <w:tc>
          <w:tcPr>
            <w:tcW w:w="2535" w:type="pct"/>
            <w:tcBorders>
              <w:top w:val="nil"/>
              <w:left w:val="nil"/>
              <w:bottom w:val="single" w:sz="4" w:space="0" w:color="auto"/>
              <w:right w:val="nil"/>
            </w:tcBorders>
            <w:shd w:val="clear" w:color="000000" w:fill="CFCDC9"/>
            <w:noWrap/>
            <w:vAlign w:val="bottom"/>
            <w:hideMark/>
          </w:tcPr>
          <w:p w14:paraId="787AAB3E" w14:textId="77777777" w:rsidR="00FE6005" w:rsidRPr="00FE6005" w:rsidRDefault="00FE6005" w:rsidP="00FE6005">
            <w:pPr>
              <w:spacing w:after="0" w:line="240" w:lineRule="auto"/>
              <w:jc w:val="center"/>
              <w:rPr>
                <w:rFonts w:eastAsia="Times New Roman" w:cs="Calibri"/>
                <w:b/>
                <w:bCs/>
                <w:color w:val="000000"/>
                <w:sz w:val="20"/>
                <w:szCs w:val="20"/>
              </w:rPr>
            </w:pPr>
            <w:r w:rsidRPr="00FE6005">
              <w:rPr>
                <w:rFonts w:eastAsia="Times New Roman" w:cs="Calibri"/>
                <w:b/>
                <w:bCs/>
                <w:color w:val="000000"/>
                <w:sz w:val="20"/>
                <w:szCs w:val="20"/>
              </w:rPr>
              <w:t>Disaggregate Type</w:t>
            </w:r>
          </w:p>
        </w:tc>
        <w:tc>
          <w:tcPr>
            <w:tcW w:w="2465" w:type="pct"/>
            <w:tcBorders>
              <w:top w:val="nil"/>
              <w:left w:val="nil"/>
              <w:bottom w:val="single" w:sz="4" w:space="0" w:color="auto"/>
              <w:right w:val="nil"/>
            </w:tcBorders>
            <w:shd w:val="clear" w:color="000000" w:fill="CFCDC9"/>
            <w:noWrap/>
            <w:vAlign w:val="bottom"/>
            <w:hideMark/>
          </w:tcPr>
          <w:p w14:paraId="1508513A" w14:textId="77777777" w:rsidR="00FE6005" w:rsidRPr="00FE6005" w:rsidRDefault="00FE6005" w:rsidP="00FE6005">
            <w:pPr>
              <w:spacing w:after="0" w:line="240" w:lineRule="auto"/>
              <w:jc w:val="center"/>
              <w:rPr>
                <w:rFonts w:eastAsia="Times New Roman" w:cs="Calibri"/>
                <w:b/>
                <w:bCs/>
                <w:color w:val="000000"/>
                <w:sz w:val="20"/>
                <w:szCs w:val="20"/>
              </w:rPr>
            </w:pPr>
            <w:r w:rsidRPr="00FE6005">
              <w:rPr>
                <w:rFonts w:eastAsia="Times New Roman" w:cs="Calibri"/>
                <w:b/>
                <w:bCs/>
                <w:color w:val="000000"/>
                <w:sz w:val="20"/>
                <w:szCs w:val="20"/>
              </w:rPr>
              <w:t>Mean Score (0 to 100)</w:t>
            </w:r>
          </w:p>
        </w:tc>
      </w:tr>
      <w:tr w:rsidR="00FE6005" w:rsidRPr="00FE6005" w14:paraId="77C42A13" w14:textId="77777777" w:rsidTr="00FE6005">
        <w:trPr>
          <w:trHeight w:val="320"/>
        </w:trPr>
        <w:tc>
          <w:tcPr>
            <w:tcW w:w="5000" w:type="pct"/>
            <w:gridSpan w:val="2"/>
            <w:tcBorders>
              <w:top w:val="single" w:sz="4" w:space="0" w:color="auto"/>
              <w:left w:val="nil"/>
              <w:bottom w:val="single" w:sz="4" w:space="0" w:color="auto"/>
              <w:right w:val="nil"/>
            </w:tcBorders>
            <w:shd w:val="clear" w:color="000000" w:fill="A7C6ED"/>
            <w:noWrap/>
            <w:vAlign w:val="bottom"/>
            <w:hideMark/>
          </w:tcPr>
          <w:p w14:paraId="37529FAB" w14:textId="77777777" w:rsidR="00FE6005" w:rsidRPr="00FE6005" w:rsidRDefault="00FE6005" w:rsidP="00FE6005">
            <w:pPr>
              <w:spacing w:after="0" w:line="240" w:lineRule="auto"/>
              <w:rPr>
                <w:rFonts w:eastAsia="Times New Roman" w:cs="Calibri"/>
                <w:b/>
                <w:bCs/>
                <w:color w:val="000000"/>
                <w:sz w:val="20"/>
                <w:szCs w:val="20"/>
              </w:rPr>
            </w:pPr>
            <w:r w:rsidRPr="00FE6005">
              <w:rPr>
                <w:rFonts w:eastAsia="Times New Roman" w:cs="Calibri"/>
                <w:b/>
                <w:bCs/>
                <w:color w:val="000000"/>
                <w:sz w:val="20"/>
                <w:szCs w:val="20"/>
              </w:rPr>
              <w:t>Overall</w:t>
            </w:r>
          </w:p>
        </w:tc>
      </w:tr>
      <w:tr w:rsidR="00FE6005" w:rsidRPr="00FE6005" w14:paraId="044B690E" w14:textId="77777777" w:rsidTr="00FE6005">
        <w:trPr>
          <w:trHeight w:val="320"/>
        </w:trPr>
        <w:tc>
          <w:tcPr>
            <w:tcW w:w="2535" w:type="pct"/>
            <w:tcBorders>
              <w:top w:val="nil"/>
              <w:left w:val="nil"/>
              <w:bottom w:val="single" w:sz="4" w:space="0" w:color="auto"/>
              <w:right w:val="nil"/>
            </w:tcBorders>
            <w:shd w:val="clear" w:color="auto" w:fill="auto"/>
            <w:noWrap/>
            <w:vAlign w:val="bottom"/>
            <w:hideMark/>
          </w:tcPr>
          <w:p w14:paraId="3B8F1BA1" w14:textId="77777777" w:rsidR="00FE6005" w:rsidRPr="00FE6005" w:rsidRDefault="00FE6005" w:rsidP="00FE6005">
            <w:pPr>
              <w:spacing w:after="0" w:line="240" w:lineRule="auto"/>
              <w:rPr>
                <w:rFonts w:eastAsia="Times New Roman" w:cs="Calibri"/>
                <w:color w:val="000000"/>
                <w:sz w:val="20"/>
                <w:szCs w:val="20"/>
              </w:rPr>
            </w:pPr>
            <w:r w:rsidRPr="00FE6005">
              <w:rPr>
                <w:rFonts w:eastAsia="Times New Roman" w:cs="Calibri"/>
                <w:color w:val="000000"/>
                <w:sz w:val="20"/>
                <w:szCs w:val="20"/>
              </w:rPr>
              <w:t>Overall</w:t>
            </w:r>
          </w:p>
        </w:tc>
        <w:tc>
          <w:tcPr>
            <w:tcW w:w="2465" w:type="pct"/>
            <w:tcBorders>
              <w:top w:val="nil"/>
              <w:left w:val="nil"/>
              <w:bottom w:val="single" w:sz="4" w:space="0" w:color="auto"/>
              <w:right w:val="nil"/>
            </w:tcBorders>
            <w:shd w:val="clear" w:color="auto" w:fill="auto"/>
            <w:noWrap/>
            <w:vAlign w:val="bottom"/>
            <w:hideMark/>
          </w:tcPr>
          <w:p w14:paraId="7C23CBB9" w14:textId="77777777" w:rsidR="00FE6005" w:rsidRPr="00FE6005" w:rsidRDefault="00FE6005" w:rsidP="00FE6005">
            <w:pPr>
              <w:spacing w:after="0" w:line="240" w:lineRule="auto"/>
              <w:jc w:val="center"/>
              <w:rPr>
                <w:rFonts w:eastAsia="Times New Roman" w:cs="Calibri"/>
                <w:color w:val="000000"/>
                <w:sz w:val="20"/>
                <w:szCs w:val="20"/>
              </w:rPr>
            </w:pPr>
            <w:r w:rsidRPr="00FE6005">
              <w:rPr>
                <w:rFonts w:eastAsia="Times New Roman" w:cs="Calibri"/>
                <w:color w:val="000000"/>
                <w:sz w:val="20"/>
                <w:szCs w:val="20"/>
              </w:rPr>
              <w:t>32.5</w:t>
            </w:r>
          </w:p>
        </w:tc>
      </w:tr>
      <w:tr w:rsidR="00FE6005" w:rsidRPr="00FE6005" w14:paraId="01F5907A" w14:textId="77777777" w:rsidTr="00FE6005">
        <w:trPr>
          <w:trHeight w:val="320"/>
        </w:trPr>
        <w:tc>
          <w:tcPr>
            <w:tcW w:w="5000" w:type="pct"/>
            <w:gridSpan w:val="2"/>
            <w:tcBorders>
              <w:top w:val="single" w:sz="4" w:space="0" w:color="auto"/>
              <w:left w:val="nil"/>
              <w:bottom w:val="single" w:sz="4" w:space="0" w:color="auto"/>
              <w:right w:val="nil"/>
            </w:tcBorders>
            <w:shd w:val="clear" w:color="000000" w:fill="A7C6ED"/>
            <w:noWrap/>
            <w:vAlign w:val="bottom"/>
            <w:hideMark/>
          </w:tcPr>
          <w:p w14:paraId="5C09E07A" w14:textId="77777777" w:rsidR="00FE6005" w:rsidRPr="00FE6005" w:rsidRDefault="00FE6005" w:rsidP="00FE6005">
            <w:pPr>
              <w:spacing w:after="0" w:line="240" w:lineRule="auto"/>
              <w:rPr>
                <w:rFonts w:eastAsia="Times New Roman" w:cs="Calibri"/>
                <w:b/>
                <w:bCs/>
                <w:color w:val="000000"/>
                <w:sz w:val="20"/>
                <w:szCs w:val="20"/>
              </w:rPr>
            </w:pPr>
            <w:r w:rsidRPr="00FE6005">
              <w:rPr>
                <w:rFonts w:eastAsia="Times New Roman" w:cs="Calibri"/>
                <w:b/>
                <w:bCs/>
                <w:color w:val="000000"/>
                <w:sz w:val="20"/>
                <w:szCs w:val="20"/>
              </w:rPr>
              <w:t>Location</w:t>
            </w:r>
          </w:p>
        </w:tc>
      </w:tr>
      <w:tr w:rsidR="00FE6005" w:rsidRPr="00FE6005" w14:paraId="5763BC22" w14:textId="77777777" w:rsidTr="00FE6005">
        <w:trPr>
          <w:trHeight w:val="320"/>
        </w:trPr>
        <w:tc>
          <w:tcPr>
            <w:tcW w:w="2535" w:type="pct"/>
            <w:tcBorders>
              <w:top w:val="nil"/>
              <w:left w:val="nil"/>
              <w:bottom w:val="single" w:sz="4" w:space="0" w:color="auto"/>
              <w:right w:val="nil"/>
            </w:tcBorders>
            <w:shd w:val="clear" w:color="auto" w:fill="auto"/>
            <w:noWrap/>
            <w:vAlign w:val="bottom"/>
            <w:hideMark/>
          </w:tcPr>
          <w:p w14:paraId="44B437DD" w14:textId="77777777" w:rsidR="00FE6005" w:rsidRPr="00FE6005" w:rsidRDefault="00FE6005" w:rsidP="00FE6005">
            <w:pPr>
              <w:spacing w:after="0" w:line="240" w:lineRule="auto"/>
              <w:rPr>
                <w:rFonts w:eastAsia="Times New Roman" w:cs="Calibri"/>
                <w:color w:val="000000"/>
                <w:sz w:val="20"/>
                <w:szCs w:val="20"/>
              </w:rPr>
            </w:pPr>
            <w:r w:rsidRPr="00FE6005">
              <w:rPr>
                <w:rFonts w:eastAsia="Times New Roman" w:cs="Calibri"/>
                <w:color w:val="000000"/>
                <w:sz w:val="20"/>
                <w:szCs w:val="20"/>
              </w:rPr>
              <w:t>Rural</w:t>
            </w:r>
          </w:p>
        </w:tc>
        <w:tc>
          <w:tcPr>
            <w:tcW w:w="2465" w:type="pct"/>
            <w:tcBorders>
              <w:top w:val="nil"/>
              <w:left w:val="nil"/>
              <w:bottom w:val="single" w:sz="4" w:space="0" w:color="auto"/>
              <w:right w:val="nil"/>
            </w:tcBorders>
            <w:shd w:val="clear" w:color="auto" w:fill="auto"/>
            <w:noWrap/>
            <w:vAlign w:val="bottom"/>
            <w:hideMark/>
          </w:tcPr>
          <w:p w14:paraId="50D0052F" w14:textId="77777777" w:rsidR="00FE6005" w:rsidRPr="00FE6005" w:rsidRDefault="00FE6005" w:rsidP="00FE6005">
            <w:pPr>
              <w:spacing w:after="0" w:line="240" w:lineRule="auto"/>
              <w:jc w:val="center"/>
              <w:rPr>
                <w:rFonts w:eastAsia="Times New Roman" w:cs="Calibri"/>
                <w:color w:val="000000"/>
                <w:sz w:val="20"/>
                <w:szCs w:val="20"/>
              </w:rPr>
            </w:pPr>
            <w:r w:rsidRPr="00FE6005">
              <w:rPr>
                <w:rFonts w:eastAsia="Times New Roman" w:cs="Calibri"/>
                <w:color w:val="000000"/>
                <w:sz w:val="20"/>
                <w:szCs w:val="20"/>
              </w:rPr>
              <w:t>30.2</w:t>
            </w:r>
          </w:p>
        </w:tc>
      </w:tr>
      <w:tr w:rsidR="00FE6005" w:rsidRPr="00FE6005" w14:paraId="6ADA99FF" w14:textId="77777777" w:rsidTr="00FE6005">
        <w:trPr>
          <w:trHeight w:val="320"/>
        </w:trPr>
        <w:tc>
          <w:tcPr>
            <w:tcW w:w="2535" w:type="pct"/>
            <w:tcBorders>
              <w:top w:val="nil"/>
              <w:left w:val="nil"/>
              <w:bottom w:val="single" w:sz="4" w:space="0" w:color="auto"/>
              <w:right w:val="nil"/>
            </w:tcBorders>
            <w:shd w:val="clear" w:color="auto" w:fill="auto"/>
            <w:noWrap/>
            <w:vAlign w:val="bottom"/>
            <w:hideMark/>
          </w:tcPr>
          <w:p w14:paraId="283538F3" w14:textId="77777777" w:rsidR="00FE6005" w:rsidRPr="00FE6005" w:rsidRDefault="00FE6005" w:rsidP="00FE6005">
            <w:pPr>
              <w:spacing w:after="0" w:line="240" w:lineRule="auto"/>
              <w:rPr>
                <w:rFonts w:eastAsia="Times New Roman" w:cs="Calibri"/>
                <w:color w:val="000000"/>
                <w:sz w:val="20"/>
                <w:szCs w:val="20"/>
              </w:rPr>
            </w:pPr>
            <w:r w:rsidRPr="00FE6005">
              <w:rPr>
                <w:rFonts w:eastAsia="Times New Roman" w:cs="Calibri"/>
                <w:color w:val="000000"/>
                <w:sz w:val="20"/>
                <w:szCs w:val="20"/>
              </w:rPr>
              <w:t>Urban</w:t>
            </w:r>
          </w:p>
        </w:tc>
        <w:tc>
          <w:tcPr>
            <w:tcW w:w="2465" w:type="pct"/>
            <w:tcBorders>
              <w:top w:val="nil"/>
              <w:left w:val="nil"/>
              <w:bottom w:val="single" w:sz="4" w:space="0" w:color="auto"/>
              <w:right w:val="nil"/>
            </w:tcBorders>
            <w:shd w:val="clear" w:color="auto" w:fill="auto"/>
            <w:noWrap/>
            <w:vAlign w:val="bottom"/>
            <w:hideMark/>
          </w:tcPr>
          <w:p w14:paraId="1CD67887" w14:textId="77777777" w:rsidR="00FE6005" w:rsidRPr="00FE6005" w:rsidRDefault="00FE6005" w:rsidP="00FE6005">
            <w:pPr>
              <w:spacing w:after="0" w:line="240" w:lineRule="auto"/>
              <w:jc w:val="center"/>
              <w:rPr>
                <w:rFonts w:eastAsia="Times New Roman" w:cs="Calibri"/>
                <w:color w:val="000000"/>
                <w:sz w:val="20"/>
                <w:szCs w:val="20"/>
              </w:rPr>
            </w:pPr>
            <w:r w:rsidRPr="00FE6005">
              <w:rPr>
                <w:rFonts w:eastAsia="Times New Roman" w:cs="Calibri"/>
                <w:color w:val="000000"/>
                <w:sz w:val="20"/>
                <w:szCs w:val="20"/>
              </w:rPr>
              <w:t>37.6</w:t>
            </w:r>
          </w:p>
        </w:tc>
      </w:tr>
      <w:tr w:rsidR="00FE6005" w:rsidRPr="00FE6005" w14:paraId="0676E807" w14:textId="77777777" w:rsidTr="00FE6005">
        <w:trPr>
          <w:trHeight w:val="320"/>
        </w:trPr>
        <w:tc>
          <w:tcPr>
            <w:tcW w:w="5000" w:type="pct"/>
            <w:gridSpan w:val="2"/>
            <w:tcBorders>
              <w:top w:val="single" w:sz="4" w:space="0" w:color="auto"/>
              <w:left w:val="nil"/>
              <w:bottom w:val="single" w:sz="4" w:space="0" w:color="auto"/>
              <w:right w:val="nil"/>
            </w:tcBorders>
            <w:shd w:val="clear" w:color="000000" w:fill="A7C6ED"/>
            <w:noWrap/>
            <w:vAlign w:val="bottom"/>
            <w:hideMark/>
          </w:tcPr>
          <w:p w14:paraId="5F52CC5D" w14:textId="77777777" w:rsidR="00FE6005" w:rsidRPr="00FE6005" w:rsidRDefault="00FE6005" w:rsidP="00FE6005">
            <w:pPr>
              <w:spacing w:after="0" w:line="240" w:lineRule="auto"/>
              <w:rPr>
                <w:rFonts w:eastAsia="Times New Roman" w:cs="Calibri"/>
                <w:b/>
                <w:bCs/>
                <w:color w:val="000000"/>
                <w:sz w:val="20"/>
                <w:szCs w:val="20"/>
              </w:rPr>
            </w:pPr>
            <w:r w:rsidRPr="00FE6005">
              <w:rPr>
                <w:rFonts w:eastAsia="Times New Roman" w:cs="Calibri"/>
                <w:b/>
                <w:bCs/>
                <w:color w:val="000000"/>
                <w:sz w:val="20"/>
                <w:szCs w:val="20"/>
              </w:rPr>
              <w:t>Sex</w:t>
            </w:r>
          </w:p>
        </w:tc>
      </w:tr>
      <w:tr w:rsidR="00FE6005" w:rsidRPr="00FE6005" w14:paraId="064EBE38" w14:textId="77777777" w:rsidTr="00FE6005">
        <w:trPr>
          <w:trHeight w:val="320"/>
        </w:trPr>
        <w:tc>
          <w:tcPr>
            <w:tcW w:w="2535" w:type="pct"/>
            <w:tcBorders>
              <w:top w:val="nil"/>
              <w:left w:val="nil"/>
              <w:bottom w:val="single" w:sz="4" w:space="0" w:color="auto"/>
              <w:right w:val="nil"/>
            </w:tcBorders>
            <w:shd w:val="clear" w:color="auto" w:fill="auto"/>
            <w:noWrap/>
            <w:vAlign w:val="bottom"/>
            <w:hideMark/>
          </w:tcPr>
          <w:p w14:paraId="1AAFF8A9" w14:textId="77777777" w:rsidR="00FE6005" w:rsidRPr="00FE6005" w:rsidRDefault="00FE6005" w:rsidP="00FE6005">
            <w:pPr>
              <w:spacing w:after="0" w:line="240" w:lineRule="auto"/>
              <w:rPr>
                <w:rFonts w:eastAsia="Times New Roman" w:cs="Calibri"/>
                <w:color w:val="000000"/>
                <w:sz w:val="20"/>
                <w:szCs w:val="20"/>
              </w:rPr>
            </w:pPr>
            <w:r w:rsidRPr="00FE6005">
              <w:rPr>
                <w:rFonts w:eastAsia="Times New Roman" w:cs="Calibri"/>
                <w:color w:val="000000"/>
                <w:sz w:val="20"/>
                <w:szCs w:val="20"/>
              </w:rPr>
              <w:t>Male-head of household</w:t>
            </w:r>
          </w:p>
        </w:tc>
        <w:tc>
          <w:tcPr>
            <w:tcW w:w="2465" w:type="pct"/>
            <w:tcBorders>
              <w:top w:val="nil"/>
              <w:left w:val="nil"/>
              <w:bottom w:val="single" w:sz="4" w:space="0" w:color="auto"/>
              <w:right w:val="nil"/>
            </w:tcBorders>
            <w:shd w:val="clear" w:color="auto" w:fill="auto"/>
            <w:noWrap/>
            <w:vAlign w:val="bottom"/>
            <w:hideMark/>
          </w:tcPr>
          <w:p w14:paraId="6BE333FF" w14:textId="77777777" w:rsidR="00FE6005" w:rsidRPr="00FE6005" w:rsidRDefault="00FE6005" w:rsidP="00FE6005">
            <w:pPr>
              <w:spacing w:after="0" w:line="240" w:lineRule="auto"/>
              <w:jc w:val="center"/>
              <w:rPr>
                <w:rFonts w:eastAsia="Times New Roman" w:cs="Calibri"/>
                <w:color w:val="000000"/>
                <w:sz w:val="20"/>
                <w:szCs w:val="20"/>
              </w:rPr>
            </w:pPr>
            <w:r w:rsidRPr="00FE6005">
              <w:rPr>
                <w:rFonts w:eastAsia="Times New Roman" w:cs="Calibri"/>
                <w:color w:val="000000"/>
                <w:sz w:val="20"/>
                <w:szCs w:val="20"/>
              </w:rPr>
              <w:t>31.6</w:t>
            </w:r>
          </w:p>
        </w:tc>
      </w:tr>
      <w:tr w:rsidR="00FE6005" w:rsidRPr="00FE6005" w14:paraId="16B979D1" w14:textId="77777777" w:rsidTr="00FE6005">
        <w:trPr>
          <w:trHeight w:val="320"/>
        </w:trPr>
        <w:tc>
          <w:tcPr>
            <w:tcW w:w="2535" w:type="pct"/>
            <w:tcBorders>
              <w:top w:val="nil"/>
              <w:left w:val="nil"/>
              <w:bottom w:val="single" w:sz="4" w:space="0" w:color="auto"/>
              <w:right w:val="nil"/>
            </w:tcBorders>
            <w:shd w:val="clear" w:color="auto" w:fill="auto"/>
            <w:noWrap/>
            <w:vAlign w:val="bottom"/>
            <w:hideMark/>
          </w:tcPr>
          <w:p w14:paraId="15E41222" w14:textId="77777777" w:rsidR="00FE6005" w:rsidRPr="00FE6005" w:rsidRDefault="00FE6005" w:rsidP="00FE6005">
            <w:pPr>
              <w:spacing w:after="0" w:line="240" w:lineRule="auto"/>
              <w:rPr>
                <w:rFonts w:eastAsia="Times New Roman" w:cs="Calibri"/>
                <w:color w:val="000000"/>
                <w:sz w:val="20"/>
                <w:szCs w:val="20"/>
              </w:rPr>
            </w:pPr>
            <w:r w:rsidRPr="00FE6005">
              <w:rPr>
                <w:rFonts w:eastAsia="Times New Roman" w:cs="Calibri"/>
                <w:color w:val="000000"/>
                <w:sz w:val="20"/>
                <w:szCs w:val="20"/>
              </w:rPr>
              <w:t>Female-head of household</w:t>
            </w:r>
          </w:p>
        </w:tc>
        <w:tc>
          <w:tcPr>
            <w:tcW w:w="2465" w:type="pct"/>
            <w:tcBorders>
              <w:top w:val="nil"/>
              <w:left w:val="nil"/>
              <w:bottom w:val="single" w:sz="4" w:space="0" w:color="auto"/>
              <w:right w:val="nil"/>
            </w:tcBorders>
            <w:shd w:val="clear" w:color="auto" w:fill="auto"/>
            <w:noWrap/>
            <w:vAlign w:val="bottom"/>
            <w:hideMark/>
          </w:tcPr>
          <w:p w14:paraId="69986722" w14:textId="77777777" w:rsidR="00FE6005" w:rsidRPr="00FE6005" w:rsidRDefault="00FE6005" w:rsidP="00FE6005">
            <w:pPr>
              <w:spacing w:after="0" w:line="240" w:lineRule="auto"/>
              <w:jc w:val="center"/>
              <w:rPr>
                <w:rFonts w:eastAsia="Times New Roman" w:cs="Calibri"/>
                <w:color w:val="000000"/>
                <w:sz w:val="20"/>
                <w:szCs w:val="20"/>
              </w:rPr>
            </w:pPr>
            <w:r w:rsidRPr="00FE6005">
              <w:rPr>
                <w:rFonts w:eastAsia="Times New Roman" w:cs="Calibri"/>
                <w:color w:val="000000"/>
                <w:sz w:val="20"/>
                <w:szCs w:val="20"/>
              </w:rPr>
              <w:t>27.8</w:t>
            </w:r>
          </w:p>
        </w:tc>
      </w:tr>
      <w:tr w:rsidR="00FE6005" w:rsidRPr="00FE6005" w14:paraId="10CCE795" w14:textId="77777777" w:rsidTr="00FE6005">
        <w:trPr>
          <w:trHeight w:val="320"/>
        </w:trPr>
        <w:tc>
          <w:tcPr>
            <w:tcW w:w="5000" w:type="pct"/>
            <w:gridSpan w:val="2"/>
            <w:tcBorders>
              <w:top w:val="single" w:sz="4" w:space="0" w:color="auto"/>
              <w:left w:val="nil"/>
              <w:bottom w:val="single" w:sz="4" w:space="0" w:color="auto"/>
              <w:right w:val="nil"/>
            </w:tcBorders>
            <w:shd w:val="clear" w:color="000000" w:fill="A7C6ED"/>
            <w:noWrap/>
            <w:vAlign w:val="bottom"/>
            <w:hideMark/>
          </w:tcPr>
          <w:p w14:paraId="64830111" w14:textId="77777777" w:rsidR="00FE6005" w:rsidRPr="00FE6005" w:rsidRDefault="00FE6005" w:rsidP="00FE6005">
            <w:pPr>
              <w:spacing w:after="0" w:line="240" w:lineRule="auto"/>
              <w:rPr>
                <w:rFonts w:eastAsia="Times New Roman" w:cs="Calibri"/>
                <w:b/>
                <w:bCs/>
                <w:color w:val="000000"/>
                <w:sz w:val="20"/>
                <w:szCs w:val="20"/>
              </w:rPr>
            </w:pPr>
            <w:r w:rsidRPr="00FE6005">
              <w:rPr>
                <w:rFonts w:eastAsia="Times New Roman" w:cs="Calibri"/>
                <w:b/>
                <w:bCs/>
                <w:color w:val="000000"/>
                <w:sz w:val="20"/>
                <w:szCs w:val="20"/>
              </w:rPr>
              <w:t>County</w:t>
            </w:r>
          </w:p>
        </w:tc>
      </w:tr>
      <w:tr w:rsidR="00FE6005" w:rsidRPr="00FE6005" w14:paraId="584D0DA1" w14:textId="77777777" w:rsidTr="00FE6005">
        <w:trPr>
          <w:trHeight w:val="320"/>
        </w:trPr>
        <w:tc>
          <w:tcPr>
            <w:tcW w:w="2535" w:type="pct"/>
            <w:tcBorders>
              <w:top w:val="nil"/>
              <w:left w:val="nil"/>
              <w:bottom w:val="single" w:sz="4" w:space="0" w:color="auto"/>
              <w:right w:val="nil"/>
            </w:tcBorders>
            <w:shd w:val="clear" w:color="auto" w:fill="auto"/>
            <w:noWrap/>
            <w:vAlign w:val="bottom"/>
            <w:hideMark/>
          </w:tcPr>
          <w:p w14:paraId="1FDD0304" w14:textId="77777777" w:rsidR="00FE6005" w:rsidRPr="00FE6005" w:rsidRDefault="00FE6005" w:rsidP="00FE6005">
            <w:pPr>
              <w:spacing w:after="0" w:line="240" w:lineRule="auto"/>
              <w:rPr>
                <w:rFonts w:eastAsia="Times New Roman" w:cs="Calibri"/>
                <w:color w:val="000000"/>
                <w:sz w:val="20"/>
                <w:szCs w:val="20"/>
              </w:rPr>
            </w:pPr>
            <w:r w:rsidRPr="00FE6005">
              <w:rPr>
                <w:rFonts w:eastAsia="Times New Roman" w:cs="Calibri"/>
                <w:color w:val="000000"/>
                <w:sz w:val="20"/>
                <w:szCs w:val="20"/>
              </w:rPr>
              <w:t>Akobo</w:t>
            </w:r>
          </w:p>
        </w:tc>
        <w:tc>
          <w:tcPr>
            <w:tcW w:w="2465" w:type="pct"/>
            <w:tcBorders>
              <w:top w:val="nil"/>
              <w:left w:val="nil"/>
              <w:bottom w:val="single" w:sz="4" w:space="0" w:color="auto"/>
              <w:right w:val="nil"/>
            </w:tcBorders>
            <w:shd w:val="clear" w:color="auto" w:fill="auto"/>
            <w:noWrap/>
            <w:vAlign w:val="bottom"/>
            <w:hideMark/>
          </w:tcPr>
          <w:p w14:paraId="7CC979A8" w14:textId="77777777" w:rsidR="00FE6005" w:rsidRPr="00FE6005" w:rsidRDefault="00FE6005" w:rsidP="00FE6005">
            <w:pPr>
              <w:spacing w:after="0" w:line="240" w:lineRule="auto"/>
              <w:jc w:val="center"/>
              <w:rPr>
                <w:rFonts w:eastAsia="Times New Roman" w:cs="Calibri"/>
                <w:color w:val="000000"/>
                <w:sz w:val="20"/>
                <w:szCs w:val="20"/>
              </w:rPr>
            </w:pPr>
            <w:r w:rsidRPr="00FE6005">
              <w:rPr>
                <w:rFonts w:eastAsia="Times New Roman" w:cs="Calibri"/>
                <w:color w:val="000000"/>
                <w:sz w:val="20"/>
                <w:szCs w:val="20"/>
              </w:rPr>
              <w:t>25.3</w:t>
            </w:r>
          </w:p>
        </w:tc>
      </w:tr>
      <w:tr w:rsidR="00FE6005" w:rsidRPr="00FE6005" w14:paraId="4EE79F03" w14:textId="77777777" w:rsidTr="00FE6005">
        <w:trPr>
          <w:trHeight w:val="320"/>
        </w:trPr>
        <w:tc>
          <w:tcPr>
            <w:tcW w:w="2535" w:type="pct"/>
            <w:tcBorders>
              <w:top w:val="nil"/>
              <w:left w:val="nil"/>
              <w:bottom w:val="single" w:sz="4" w:space="0" w:color="auto"/>
              <w:right w:val="nil"/>
            </w:tcBorders>
            <w:shd w:val="clear" w:color="auto" w:fill="auto"/>
            <w:noWrap/>
            <w:vAlign w:val="bottom"/>
            <w:hideMark/>
          </w:tcPr>
          <w:p w14:paraId="1F10AD09" w14:textId="77777777" w:rsidR="00FE6005" w:rsidRPr="00FE6005" w:rsidRDefault="00FE6005" w:rsidP="00FE6005">
            <w:pPr>
              <w:spacing w:after="0" w:line="240" w:lineRule="auto"/>
              <w:rPr>
                <w:rFonts w:eastAsia="Times New Roman" w:cs="Calibri"/>
                <w:color w:val="000000"/>
                <w:sz w:val="20"/>
                <w:szCs w:val="20"/>
              </w:rPr>
            </w:pPr>
            <w:r w:rsidRPr="00FE6005">
              <w:rPr>
                <w:rFonts w:eastAsia="Times New Roman" w:cs="Calibri"/>
                <w:color w:val="000000"/>
                <w:sz w:val="20"/>
                <w:szCs w:val="20"/>
              </w:rPr>
              <w:t>Baliet</w:t>
            </w:r>
          </w:p>
        </w:tc>
        <w:tc>
          <w:tcPr>
            <w:tcW w:w="2465" w:type="pct"/>
            <w:tcBorders>
              <w:top w:val="nil"/>
              <w:left w:val="nil"/>
              <w:bottom w:val="single" w:sz="4" w:space="0" w:color="auto"/>
              <w:right w:val="nil"/>
            </w:tcBorders>
            <w:shd w:val="clear" w:color="auto" w:fill="auto"/>
            <w:noWrap/>
            <w:vAlign w:val="bottom"/>
            <w:hideMark/>
          </w:tcPr>
          <w:p w14:paraId="5DCAFA0D" w14:textId="77777777" w:rsidR="00FE6005" w:rsidRPr="00FE6005" w:rsidRDefault="00FE6005" w:rsidP="00FE6005">
            <w:pPr>
              <w:spacing w:after="0" w:line="240" w:lineRule="auto"/>
              <w:jc w:val="center"/>
              <w:rPr>
                <w:rFonts w:eastAsia="Times New Roman" w:cs="Calibri"/>
                <w:color w:val="000000"/>
                <w:sz w:val="20"/>
                <w:szCs w:val="20"/>
              </w:rPr>
            </w:pPr>
            <w:r w:rsidRPr="00FE6005">
              <w:rPr>
                <w:rFonts w:eastAsia="Times New Roman" w:cs="Calibri"/>
                <w:color w:val="000000"/>
                <w:sz w:val="20"/>
                <w:szCs w:val="20"/>
              </w:rPr>
              <w:t>33.8</w:t>
            </w:r>
          </w:p>
        </w:tc>
      </w:tr>
      <w:tr w:rsidR="00FE6005" w:rsidRPr="00FE6005" w14:paraId="590DB5A1" w14:textId="77777777" w:rsidTr="00FE6005">
        <w:trPr>
          <w:trHeight w:val="320"/>
        </w:trPr>
        <w:tc>
          <w:tcPr>
            <w:tcW w:w="2535" w:type="pct"/>
            <w:tcBorders>
              <w:top w:val="nil"/>
              <w:left w:val="nil"/>
              <w:bottom w:val="single" w:sz="4" w:space="0" w:color="auto"/>
              <w:right w:val="nil"/>
            </w:tcBorders>
            <w:shd w:val="clear" w:color="auto" w:fill="auto"/>
            <w:noWrap/>
            <w:vAlign w:val="bottom"/>
            <w:hideMark/>
          </w:tcPr>
          <w:p w14:paraId="26CC0B36" w14:textId="77777777" w:rsidR="00FE6005" w:rsidRPr="00FE6005" w:rsidRDefault="00FE6005" w:rsidP="00FE6005">
            <w:pPr>
              <w:spacing w:after="0" w:line="240" w:lineRule="auto"/>
              <w:rPr>
                <w:rFonts w:eastAsia="Times New Roman" w:cs="Calibri"/>
                <w:color w:val="000000"/>
                <w:sz w:val="20"/>
                <w:szCs w:val="20"/>
              </w:rPr>
            </w:pPr>
            <w:r w:rsidRPr="00FE6005">
              <w:rPr>
                <w:rFonts w:eastAsia="Times New Roman" w:cs="Calibri"/>
                <w:color w:val="000000"/>
                <w:sz w:val="20"/>
                <w:szCs w:val="20"/>
              </w:rPr>
              <w:t>Budi</w:t>
            </w:r>
          </w:p>
        </w:tc>
        <w:tc>
          <w:tcPr>
            <w:tcW w:w="2465" w:type="pct"/>
            <w:tcBorders>
              <w:top w:val="nil"/>
              <w:left w:val="nil"/>
              <w:bottom w:val="single" w:sz="4" w:space="0" w:color="auto"/>
              <w:right w:val="nil"/>
            </w:tcBorders>
            <w:shd w:val="clear" w:color="auto" w:fill="auto"/>
            <w:noWrap/>
            <w:vAlign w:val="bottom"/>
            <w:hideMark/>
          </w:tcPr>
          <w:p w14:paraId="7CD6D747" w14:textId="77777777" w:rsidR="00FE6005" w:rsidRPr="00FE6005" w:rsidRDefault="00FE6005" w:rsidP="00FE6005">
            <w:pPr>
              <w:spacing w:after="0" w:line="240" w:lineRule="auto"/>
              <w:jc w:val="center"/>
              <w:rPr>
                <w:rFonts w:eastAsia="Times New Roman" w:cs="Calibri"/>
                <w:color w:val="000000"/>
                <w:sz w:val="20"/>
                <w:szCs w:val="20"/>
              </w:rPr>
            </w:pPr>
            <w:r w:rsidRPr="00FE6005">
              <w:rPr>
                <w:rFonts w:eastAsia="Times New Roman" w:cs="Calibri"/>
                <w:color w:val="000000"/>
                <w:sz w:val="20"/>
                <w:szCs w:val="20"/>
              </w:rPr>
              <w:t>31.0</w:t>
            </w:r>
          </w:p>
        </w:tc>
      </w:tr>
      <w:tr w:rsidR="00FE6005" w:rsidRPr="00FE6005" w14:paraId="711FD92A" w14:textId="77777777" w:rsidTr="00FE6005">
        <w:trPr>
          <w:trHeight w:val="320"/>
        </w:trPr>
        <w:tc>
          <w:tcPr>
            <w:tcW w:w="2535" w:type="pct"/>
            <w:tcBorders>
              <w:top w:val="nil"/>
              <w:left w:val="nil"/>
              <w:bottom w:val="single" w:sz="4" w:space="0" w:color="auto"/>
              <w:right w:val="nil"/>
            </w:tcBorders>
            <w:shd w:val="clear" w:color="auto" w:fill="auto"/>
            <w:noWrap/>
            <w:vAlign w:val="bottom"/>
            <w:hideMark/>
          </w:tcPr>
          <w:p w14:paraId="7DFDBE9F" w14:textId="77777777" w:rsidR="00FE6005" w:rsidRPr="00FE6005" w:rsidRDefault="00FE6005" w:rsidP="00FE6005">
            <w:pPr>
              <w:spacing w:after="0" w:line="240" w:lineRule="auto"/>
              <w:rPr>
                <w:rFonts w:eastAsia="Times New Roman" w:cs="Calibri"/>
                <w:color w:val="000000"/>
                <w:sz w:val="20"/>
                <w:szCs w:val="20"/>
              </w:rPr>
            </w:pPr>
            <w:r w:rsidRPr="00FE6005">
              <w:rPr>
                <w:rFonts w:eastAsia="Times New Roman" w:cs="Calibri"/>
                <w:color w:val="000000"/>
                <w:sz w:val="20"/>
                <w:szCs w:val="20"/>
              </w:rPr>
              <w:t>Duk</w:t>
            </w:r>
          </w:p>
        </w:tc>
        <w:tc>
          <w:tcPr>
            <w:tcW w:w="2465" w:type="pct"/>
            <w:tcBorders>
              <w:top w:val="nil"/>
              <w:left w:val="nil"/>
              <w:bottom w:val="single" w:sz="4" w:space="0" w:color="auto"/>
              <w:right w:val="nil"/>
            </w:tcBorders>
            <w:shd w:val="clear" w:color="auto" w:fill="auto"/>
            <w:noWrap/>
            <w:vAlign w:val="bottom"/>
            <w:hideMark/>
          </w:tcPr>
          <w:p w14:paraId="0A86D180" w14:textId="77777777" w:rsidR="00FE6005" w:rsidRPr="00FE6005" w:rsidRDefault="00FE6005" w:rsidP="00FE6005">
            <w:pPr>
              <w:spacing w:after="0" w:line="240" w:lineRule="auto"/>
              <w:jc w:val="center"/>
              <w:rPr>
                <w:rFonts w:eastAsia="Times New Roman" w:cs="Calibri"/>
                <w:color w:val="000000"/>
                <w:sz w:val="20"/>
                <w:szCs w:val="20"/>
              </w:rPr>
            </w:pPr>
            <w:r w:rsidRPr="00FE6005">
              <w:rPr>
                <w:rFonts w:eastAsia="Times New Roman" w:cs="Calibri"/>
                <w:color w:val="000000"/>
                <w:sz w:val="20"/>
                <w:szCs w:val="20"/>
              </w:rPr>
              <w:t>37.5</w:t>
            </w:r>
          </w:p>
        </w:tc>
      </w:tr>
      <w:tr w:rsidR="00FE6005" w:rsidRPr="00FE6005" w14:paraId="761DF1DF" w14:textId="77777777" w:rsidTr="00FE6005">
        <w:trPr>
          <w:trHeight w:val="320"/>
        </w:trPr>
        <w:tc>
          <w:tcPr>
            <w:tcW w:w="2535" w:type="pct"/>
            <w:tcBorders>
              <w:top w:val="nil"/>
              <w:left w:val="nil"/>
              <w:bottom w:val="single" w:sz="4" w:space="0" w:color="auto"/>
              <w:right w:val="nil"/>
            </w:tcBorders>
            <w:shd w:val="clear" w:color="auto" w:fill="auto"/>
            <w:noWrap/>
            <w:vAlign w:val="bottom"/>
            <w:hideMark/>
          </w:tcPr>
          <w:p w14:paraId="6DDB0CE7" w14:textId="77777777" w:rsidR="00FE6005" w:rsidRPr="00FE6005" w:rsidRDefault="00FE6005" w:rsidP="00FE6005">
            <w:pPr>
              <w:spacing w:after="0" w:line="240" w:lineRule="auto"/>
              <w:rPr>
                <w:rFonts w:eastAsia="Times New Roman" w:cs="Calibri"/>
                <w:color w:val="000000"/>
                <w:sz w:val="20"/>
                <w:szCs w:val="20"/>
              </w:rPr>
            </w:pPr>
            <w:r w:rsidRPr="00FE6005">
              <w:rPr>
                <w:rFonts w:eastAsia="Times New Roman" w:cs="Calibri"/>
                <w:color w:val="000000"/>
                <w:sz w:val="20"/>
                <w:szCs w:val="20"/>
              </w:rPr>
              <w:t>Jur River</w:t>
            </w:r>
          </w:p>
        </w:tc>
        <w:tc>
          <w:tcPr>
            <w:tcW w:w="2465" w:type="pct"/>
            <w:tcBorders>
              <w:top w:val="nil"/>
              <w:left w:val="nil"/>
              <w:bottom w:val="single" w:sz="4" w:space="0" w:color="auto"/>
              <w:right w:val="nil"/>
            </w:tcBorders>
            <w:shd w:val="clear" w:color="auto" w:fill="auto"/>
            <w:noWrap/>
            <w:vAlign w:val="bottom"/>
            <w:hideMark/>
          </w:tcPr>
          <w:p w14:paraId="078AE272" w14:textId="77777777" w:rsidR="00FE6005" w:rsidRPr="00FE6005" w:rsidRDefault="00FE6005" w:rsidP="00FE6005">
            <w:pPr>
              <w:spacing w:after="0" w:line="240" w:lineRule="auto"/>
              <w:jc w:val="center"/>
              <w:rPr>
                <w:rFonts w:eastAsia="Times New Roman" w:cs="Calibri"/>
                <w:color w:val="000000"/>
                <w:sz w:val="20"/>
                <w:szCs w:val="20"/>
              </w:rPr>
            </w:pPr>
            <w:r w:rsidRPr="00FE6005">
              <w:rPr>
                <w:rFonts w:eastAsia="Times New Roman" w:cs="Calibri"/>
                <w:color w:val="000000"/>
                <w:sz w:val="20"/>
                <w:szCs w:val="20"/>
              </w:rPr>
              <w:t>21.2</w:t>
            </w:r>
          </w:p>
        </w:tc>
      </w:tr>
      <w:tr w:rsidR="00FE6005" w:rsidRPr="00FE6005" w14:paraId="4395326C" w14:textId="77777777" w:rsidTr="00FE6005">
        <w:trPr>
          <w:trHeight w:val="320"/>
        </w:trPr>
        <w:tc>
          <w:tcPr>
            <w:tcW w:w="2535" w:type="pct"/>
            <w:tcBorders>
              <w:top w:val="nil"/>
              <w:left w:val="nil"/>
              <w:bottom w:val="single" w:sz="4" w:space="0" w:color="auto"/>
              <w:right w:val="nil"/>
            </w:tcBorders>
            <w:shd w:val="clear" w:color="auto" w:fill="auto"/>
            <w:noWrap/>
            <w:vAlign w:val="bottom"/>
            <w:hideMark/>
          </w:tcPr>
          <w:p w14:paraId="75D4FCA2" w14:textId="77777777" w:rsidR="00FE6005" w:rsidRPr="00FE6005" w:rsidRDefault="00FE6005" w:rsidP="00FE6005">
            <w:pPr>
              <w:spacing w:after="0" w:line="240" w:lineRule="auto"/>
              <w:rPr>
                <w:rFonts w:eastAsia="Times New Roman" w:cs="Calibri"/>
                <w:color w:val="000000"/>
                <w:sz w:val="20"/>
                <w:szCs w:val="20"/>
              </w:rPr>
            </w:pPr>
            <w:r w:rsidRPr="00FE6005">
              <w:rPr>
                <w:rFonts w:eastAsia="Times New Roman" w:cs="Calibri"/>
                <w:color w:val="000000"/>
                <w:sz w:val="20"/>
                <w:szCs w:val="20"/>
              </w:rPr>
              <w:t>Kapoeta North</w:t>
            </w:r>
          </w:p>
        </w:tc>
        <w:tc>
          <w:tcPr>
            <w:tcW w:w="2465" w:type="pct"/>
            <w:tcBorders>
              <w:top w:val="nil"/>
              <w:left w:val="nil"/>
              <w:bottom w:val="single" w:sz="4" w:space="0" w:color="auto"/>
              <w:right w:val="nil"/>
            </w:tcBorders>
            <w:shd w:val="clear" w:color="auto" w:fill="auto"/>
            <w:noWrap/>
            <w:vAlign w:val="bottom"/>
            <w:hideMark/>
          </w:tcPr>
          <w:p w14:paraId="06ECC02D" w14:textId="77777777" w:rsidR="00FE6005" w:rsidRPr="00FE6005" w:rsidRDefault="00FE6005" w:rsidP="00FE6005">
            <w:pPr>
              <w:spacing w:after="0" w:line="240" w:lineRule="auto"/>
              <w:jc w:val="center"/>
              <w:rPr>
                <w:rFonts w:eastAsia="Times New Roman" w:cs="Calibri"/>
                <w:color w:val="000000"/>
                <w:sz w:val="20"/>
                <w:szCs w:val="20"/>
              </w:rPr>
            </w:pPr>
            <w:r w:rsidRPr="00FE6005">
              <w:rPr>
                <w:rFonts w:eastAsia="Times New Roman" w:cs="Calibri"/>
                <w:color w:val="000000"/>
                <w:sz w:val="20"/>
                <w:szCs w:val="20"/>
              </w:rPr>
              <w:t>45.5</w:t>
            </w:r>
          </w:p>
        </w:tc>
      </w:tr>
      <w:tr w:rsidR="00FE6005" w:rsidRPr="00FE6005" w14:paraId="464F8E58" w14:textId="77777777" w:rsidTr="00FE6005">
        <w:trPr>
          <w:trHeight w:val="320"/>
        </w:trPr>
        <w:tc>
          <w:tcPr>
            <w:tcW w:w="2535" w:type="pct"/>
            <w:tcBorders>
              <w:top w:val="nil"/>
              <w:left w:val="nil"/>
              <w:bottom w:val="single" w:sz="4" w:space="0" w:color="auto"/>
              <w:right w:val="nil"/>
            </w:tcBorders>
            <w:shd w:val="clear" w:color="auto" w:fill="auto"/>
            <w:noWrap/>
            <w:vAlign w:val="bottom"/>
            <w:hideMark/>
          </w:tcPr>
          <w:p w14:paraId="4DBC3C4A" w14:textId="77777777" w:rsidR="00FE6005" w:rsidRPr="00FE6005" w:rsidRDefault="00FE6005" w:rsidP="00FE6005">
            <w:pPr>
              <w:spacing w:after="0" w:line="240" w:lineRule="auto"/>
              <w:rPr>
                <w:rFonts w:eastAsia="Times New Roman" w:cs="Calibri"/>
                <w:color w:val="000000"/>
                <w:sz w:val="20"/>
                <w:szCs w:val="20"/>
              </w:rPr>
            </w:pPr>
            <w:r w:rsidRPr="00FE6005">
              <w:rPr>
                <w:rFonts w:eastAsia="Times New Roman" w:cs="Calibri"/>
                <w:color w:val="000000"/>
                <w:sz w:val="20"/>
                <w:szCs w:val="20"/>
              </w:rPr>
              <w:t>Leer</w:t>
            </w:r>
          </w:p>
        </w:tc>
        <w:tc>
          <w:tcPr>
            <w:tcW w:w="2465" w:type="pct"/>
            <w:tcBorders>
              <w:top w:val="nil"/>
              <w:left w:val="nil"/>
              <w:bottom w:val="single" w:sz="4" w:space="0" w:color="auto"/>
              <w:right w:val="nil"/>
            </w:tcBorders>
            <w:shd w:val="clear" w:color="auto" w:fill="auto"/>
            <w:noWrap/>
            <w:vAlign w:val="bottom"/>
            <w:hideMark/>
          </w:tcPr>
          <w:p w14:paraId="4961C1AB" w14:textId="77777777" w:rsidR="00FE6005" w:rsidRPr="00FE6005" w:rsidRDefault="00FE6005" w:rsidP="00FE6005">
            <w:pPr>
              <w:spacing w:after="0" w:line="240" w:lineRule="auto"/>
              <w:jc w:val="center"/>
              <w:rPr>
                <w:rFonts w:eastAsia="Times New Roman" w:cs="Calibri"/>
                <w:color w:val="000000"/>
                <w:sz w:val="20"/>
                <w:szCs w:val="20"/>
              </w:rPr>
            </w:pPr>
            <w:r w:rsidRPr="00FE6005">
              <w:rPr>
                <w:rFonts w:eastAsia="Times New Roman" w:cs="Calibri"/>
                <w:color w:val="000000"/>
                <w:sz w:val="20"/>
                <w:szCs w:val="20"/>
              </w:rPr>
              <w:t>27.3</w:t>
            </w:r>
          </w:p>
        </w:tc>
      </w:tr>
      <w:tr w:rsidR="00FE6005" w:rsidRPr="00FE6005" w14:paraId="5D25573C" w14:textId="77777777" w:rsidTr="00FE6005">
        <w:trPr>
          <w:trHeight w:val="320"/>
        </w:trPr>
        <w:tc>
          <w:tcPr>
            <w:tcW w:w="2535" w:type="pct"/>
            <w:tcBorders>
              <w:top w:val="nil"/>
              <w:left w:val="nil"/>
              <w:bottom w:val="single" w:sz="4" w:space="0" w:color="auto"/>
              <w:right w:val="nil"/>
            </w:tcBorders>
            <w:shd w:val="clear" w:color="auto" w:fill="auto"/>
            <w:noWrap/>
            <w:vAlign w:val="bottom"/>
            <w:hideMark/>
          </w:tcPr>
          <w:p w14:paraId="75149BE9" w14:textId="77777777" w:rsidR="00FE6005" w:rsidRPr="00FE6005" w:rsidRDefault="00FE6005" w:rsidP="00FE6005">
            <w:pPr>
              <w:spacing w:after="0" w:line="240" w:lineRule="auto"/>
              <w:rPr>
                <w:rFonts w:eastAsia="Times New Roman" w:cs="Calibri"/>
                <w:color w:val="000000"/>
                <w:sz w:val="20"/>
                <w:szCs w:val="20"/>
              </w:rPr>
            </w:pPr>
            <w:r w:rsidRPr="00FE6005">
              <w:rPr>
                <w:rFonts w:eastAsia="Times New Roman" w:cs="Calibri"/>
                <w:color w:val="000000"/>
                <w:sz w:val="20"/>
                <w:szCs w:val="20"/>
              </w:rPr>
              <w:t>Mayendit</w:t>
            </w:r>
          </w:p>
        </w:tc>
        <w:tc>
          <w:tcPr>
            <w:tcW w:w="2465" w:type="pct"/>
            <w:tcBorders>
              <w:top w:val="nil"/>
              <w:left w:val="nil"/>
              <w:bottom w:val="single" w:sz="4" w:space="0" w:color="auto"/>
              <w:right w:val="nil"/>
            </w:tcBorders>
            <w:shd w:val="clear" w:color="auto" w:fill="auto"/>
            <w:noWrap/>
            <w:vAlign w:val="bottom"/>
            <w:hideMark/>
          </w:tcPr>
          <w:p w14:paraId="32AE2099" w14:textId="77777777" w:rsidR="00FE6005" w:rsidRPr="00FE6005" w:rsidRDefault="00FE6005" w:rsidP="00FE6005">
            <w:pPr>
              <w:spacing w:after="0" w:line="240" w:lineRule="auto"/>
              <w:jc w:val="center"/>
              <w:rPr>
                <w:rFonts w:eastAsia="Times New Roman" w:cs="Calibri"/>
                <w:color w:val="000000"/>
                <w:sz w:val="20"/>
                <w:szCs w:val="20"/>
              </w:rPr>
            </w:pPr>
            <w:r w:rsidRPr="00FE6005">
              <w:rPr>
                <w:rFonts w:eastAsia="Times New Roman" w:cs="Calibri"/>
                <w:color w:val="000000"/>
                <w:sz w:val="20"/>
                <w:szCs w:val="20"/>
              </w:rPr>
              <w:t>33.6</w:t>
            </w:r>
          </w:p>
        </w:tc>
      </w:tr>
      <w:tr w:rsidR="00FE6005" w:rsidRPr="00FE6005" w14:paraId="6654F4FC" w14:textId="77777777" w:rsidTr="00FE6005">
        <w:trPr>
          <w:trHeight w:val="320"/>
        </w:trPr>
        <w:tc>
          <w:tcPr>
            <w:tcW w:w="2535" w:type="pct"/>
            <w:tcBorders>
              <w:top w:val="nil"/>
              <w:left w:val="nil"/>
              <w:bottom w:val="single" w:sz="4" w:space="0" w:color="auto"/>
              <w:right w:val="nil"/>
            </w:tcBorders>
            <w:shd w:val="clear" w:color="auto" w:fill="auto"/>
            <w:noWrap/>
            <w:vAlign w:val="bottom"/>
            <w:hideMark/>
          </w:tcPr>
          <w:p w14:paraId="7C9087D6" w14:textId="5950AE07" w:rsidR="00FE6005" w:rsidRPr="00FE6005" w:rsidRDefault="00DD0616" w:rsidP="00FE6005">
            <w:pPr>
              <w:spacing w:after="0" w:line="240" w:lineRule="auto"/>
              <w:rPr>
                <w:rFonts w:eastAsia="Times New Roman" w:cs="Calibri"/>
                <w:color w:val="000000"/>
                <w:sz w:val="20"/>
                <w:szCs w:val="20"/>
              </w:rPr>
            </w:pPr>
            <w:r>
              <w:rPr>
                <w:rFonts w:eastAsia="Times New Roman" w:cs="Calibri"/>
                <w:color w:val="000000"/>
                <w:sz w:val="20"/>
                <w:szCs w:val="20"/>
              </w:rPr>
              <w:t>Panyijar</w:t>
            </w:r>
          </w:p>
        </w:tc>
        <w:tc>
          <w:tcPr>
            <w:tcW w:w="2465" w:type="pct"/>
            <w:tcBorders>
              <w:top w:val="nil"/>
              <w:left w:val="nil"/>
              <w:bottom w:val="single" w:sz="4" w:space="0" w:color="auto"/>
              <w:right w:val="nil"/>
            </w:tcBorders>
            <w:shd w:val="clear" w:color="auto" w:fill="auto"/>
            <w:noWrap/>
            <w:vAlign w:val="bottom"/>
            <w:hideMark/>
          </w:tcPr>
          <w:p w14:paraId="4FB82449" w14:textId="77777777" w:rsidR="00FE6005" w:rsidRPr="00FE6005" w:rsidRDefault="00FE6005" w:rsidP="00FE6005">
            <w:pPr>
              <w:spacing w:after="0" w:line="240" w:lineRule="auto"/>
              <w:jc w:val="center"/>
              <w:rPr>
                <w:rFonts w:eastAsia="Times New Roman" w:cs="Calibri"/>
                <w:color w:val="000000"/>
                <w:sz w:val="20"/>
                <w:szCs w:val="20"/>
              </w:rPr>
            </w:pPr>
            <w:r w:rsidRPr="00FE6005">
              <w:rPr>
                <w:rFonts w:eastAsia="Times New Roman" w:cs="Calibri"/>
                <w:color w:val="000000"/>
                <w:sz w:val="20"/>
                <w:szCs w:val="20"/>
              </w:rPr>
              <w:t>32.5</w:t>
            </w:r>
          </w:p>
        </w:tc>
      </w:tr>
      <w:tr w:rsidR="00FE6005" w:rsidRPr="00FE6005" w14:paraId="1D6810A3" w14:textId="77777777" w:rsidTr="00FE6005">
        <w:trPr>
          <w:trHeight w:val="320"/>
        </w:trPr>
        <w:tc>
          <w:tcPr>
            <w:tcW w:w="2535" w:type="pct"/>
            <w:tcBorders>
              <w:top w:val="nil"/>
              <w:left w:val="nil"/>
              <w:bottom w:val="single" w:sz="4" w:space="0" w:color="auto"/>
              <w:right w:val="nil"/>
            </w:tcBorders>
            <w:shd w:val="clear" w:color="auto" w:fill="auto"/>
            <w:noWrap/>
            <w:vAlign w:val="bottom"/>
            <w:hideMark/>
          </w:tcPr>
          <w:p w14:paraId="64475A09" w14:textId="77777777" w:rsidR="00FE6005" w:rsidRPr="00FE6005" w:rsidRDefault="00FE6005" w:rsidP="00FE6005">
            <w:pPr>
              <w:spacing w:after="0" w:line="240" w:lineRule="auto"/>
              <w:rPr>
                <w:rFonts w:eastAsia="Times New Roman" w:cs="Calibri"/>
                <w:color w:val="000000"/>
                <w:sz w:val="20"/>
                <w:szCs w:val="20"/>
              </w:rPr>
            </w:pPr>
            <w:r w:rsidRPr="00FE6005">
              <w:rPr>
                <w:rFonts w:eastAsia="Times New Roman" w:cs="Calibri"/>
                <w:color w:val="000000"/>
                <w:sz w:val="20"/>
                <w:szCs w:val="20"/>
              </w:rPr>
              <w:t>Pibor</w:t>
            </w:r>
          </w:p>
        </w:tc>
        <w:tc>
          <w:tcPr>
            <w:tcW w:w="2465" w:type="pct"/>
            <w:tcBorders>
              <w:top w:val="nil"/>
              <w:left w:val="nil"/>
              <w:bottom w:val="single" w:sz="4" w:space="0" w:color="auto"/>
              <w:right w:val="nil"/>
            </w:tcBorders>
            <w:shd w:val="clear" w:color="auto" w:fill="auto"/>
            <w:noWrap/>
            <w:vAlign w:val="bottom"/>
            <w:hideMark/>
          </w:tcPr>
          <w:p w14:paraId="2055FA17" w14:textId="77777777" w:rsidR="00FE6005" w:rsidRPr="00FE6005" w:rsidRDefault="00FE6005" w:rsidP="00FE6005">
            <w:pPr>
              <w:spacing w:after="0" w:line="240" w:lineRule="auto"/>
              <w:jc w:val="center"/>
              <w:rPr>
                <w:rFonts w:eastAsia="Times New Roman" w:cs="Calibri"/>
                <w:color w:val="000000"/>
                <w:sz w:val="20"/>
                <w:szCs w:val="20"/>
              </w:rPr>
            </w:pPr>
            <w:r w:rsidRPr="00FE6005">
              <w:rPr>
                <w:rFonts w:eastAsia="Times New Roman" w:cs="Calibri"/>
                <w:color w:val="000000"/>
                <w:sz w:val="20"/>
                <w:szCs w:val="20"/>
              </w:rPr>
              <w:t>51.3</w:t>
            </w:r>
          </w:p>
        </w:tc>
      </w:tr>
      <w:tr w:rsidR="00FE6005" w:rsidRPr="00FE6005" w14:paraId="270E2DE1" w14:textId="77777777" w:rsidTr="00FE6005">
        <w:trPr>
          <w:trHeight w:val="320"/>
        </w:trPr>
        <w:tc>
          <w:tcPr>
            <w:tcW w:w="2535" w:type="pct"/>
            <w:tcBorders>
              <w:top w:val="nil"/>
              <w:left w:val="nil"/>
              <w:bottom w:val="single" w:sz="4" w:space="0" w:color="auto"/>
              <w:right w:val="nil"/>
            </w:tcBorders>
            <w:shd w:val="clear" w:color="auto" w:fill="auto"/>
            <w:noWrap/>
            <w:vAlign w:val="bottom"/>
            <w:hideMark/>
          </w:tcPr>
          <w:p w14:paraId="3C52ED3F" w14:textId="77777777" w:rsidR="00FE6005" w:rsidRPr="00FE6005" w:rsidRDefault="00FE6005" w:rsidP="00FE6005">
            <w:pPr>
              <w:spacing w:after="0" w:line="240" w:lineRule="auto"/>
              <w:rPr>
                <w:rFonts w:eastAsia="Times New Roman" w:cs="Calibri"/>
                <w:color w:val="000000"/>
                <w:sz w:val="20"/>
                <w:szCs w:val="20"/>
              </w:rPr>
            </w:pPr>
            <w:r w:rsidRPr="00FE6005">
              <w:rPr>
                <w:rFonts w:eastAsia="Times New Roman" w:cs="Calibri"/>
                <w:color w:val="000000"/>
                <w:sz w:val="20"/>
                <w:szCs w:val="20"/>
              </w:rPr>
              <w:t>Ulang</w:t>
            </w:r>
          </w:p>
        </w:tc>
        <w:tc>
          <w:tcPr>
            <w:tcW w:w="2465" w:type="pct"/>
            <w:tcBorders>
              <w:top w:val="nil"/>
              <w:left w:val="nil"/>
              <w:bottom w:val="single" w:sz="4" w:space="0" w:color="auto"/>
              <w:right w:val="nil"/>
            </w:tcBorders>
            <w:shd w:val="clear" w:color="auto" w:fill="auto"/>
            <w:noWrap/>
            <w:vAlign w:val="bottom"/>
            <w:hideMark/>
          </w:tcPr>
          <w:p w14:paraId="54644DEC" w14:textId="77777777" w:rsidR="00FE6005" w:rsidRPr="00FE6005" w:rsidRDefault="00FE6005" w:rsidP="00FE6005">
            <w:pPr>
              <w:spacing w:after="0" w:line="240" w:lineRule="auto"/>
              <w:jc w:val="center"/>
              <w:rPr>
                <w:rFonts w:eastAsia="Times New Roman" w:cs="Calibri"/>
                <w:color w:val="000000"/>
                <w:sz w:val="20"/>
                <w:szCs w:val="20"/>
              </w:rPr>
            </w:pPr>
            <w:r w:rsidRPr="00FE6005">
              <w:rPr>
                <w:rFonts w:eastAsia="Times New Roman" w:cs="Calibri"/>
                <w:color w:val="000000"/>
                <w:sz w:val="20"/>
                <w:szCs w:val="20"/>
              </w:rPr>
              <w:t>32.9</w:t>
            </w:r>
          </w:p>
        </w:tc>
      </w:tr>
      <w:tr w:rsidR="00FE6005" w:rsidRPr="00FE6005" w14:paraId="25D4BF2C" w14:textId="77777777" w:rsidTr="00FE6005">
        <w:trPr>
          <w:trHeight w:val="320"/>
        </w:trPr>
        <w:tc>
          <w:tcPr>
            <w:tcW w:w="2535" w:type="pct"/>
            <w:tcBorders>
              <w:top w:val="nil"/>
              <w:left w:val="nil"/>
              <w:bottom w:val="single" w:sz="4" w:space="0" w:color="auto"/>
              <w:right w:val="nil"/>
            </w:tcBorders>
            <w:shd w:val="clear" w:color="auto" w:fill="auto"/>
            <w:noWrap/>
            <w:vAlign w:val="bottom"/>
            <w:hideMark/>
          </w:tcPr>
          <w:p w14:paraId="6602CDBA" w14:textId="77777777" w:rsidR="00FE6005" w:rsidRPr="00FE6005" w:rsidRDefault="00FE6005" w:rsidP="00FE6005">
            <w:pPr>
              <w:spacing w:after="0" w:line="240" w:lineRule="auto"/>
              <w:rPr>
                <w:rFonts w:eastAsia="Times New Roman" w:cs="Calibri"/>
                <w:color w:val="000000"/>
                <w:sz w:val="20"/>
                <w:szCs w:val="20"/>
              </w:rPr>
            </w:pPr>
            <w:r w:rsidRPr="00FE6005">
              <w:rPr>
                <w:rFonts w:eastAsia="Times New Roman" w:cs="Calibri"/>
                <w:color w:val="000000"/>
                <w:sz w:val="20"/>
                <w:szCs w:val="20"/>
              </w:rPr>
              <w:t>Uror</w:t>
            </w:r>
          </w:p>
        </w:tc>
        <w:tc>
          <w:tcPr>
            <w:tcW w:w="2465" w:type="pct"/>
            <w:tcBorders>
              <w:top w:val="nil"/>
              <w:left w:val="nil"/>
              <w:bottom w:val="single" w:sz="4" w:space="0" w:color="auto"/>
              <w:right w:val="nil"/>
            </w:tcBorders>
            <w:shd w:val="clear" w:color="auto" w:fill="auto"/>
            <w:noWrap/>
            <w:vAlign w:val="bottom"/>
            <w:hideMark/>
          </w:tcPr>
          <w:p w14:paraId="149B533B" w14:textId="77777777" w:rsidR="00FE6005" w:rsidRPr="00FE6005" w:rsidRDefault="00FE6005" w:rsidP="00FE6005">
            <w:pPr>
              <w:spacing w:after="0" w:line="240" w:lineRule="auto"/>
              <w:jc w:val="center"/>
              <w:rPr>
                <w:rFonts w:eastAsia="Times New Roman" w:cs="Calibri"/>
                <w:color w:val="000000"/>
                <w:sz w:val="20"/>
                <w:szCs w:val="20"/>
              </w:rPr>
            </w:pPr>
            <w:r w:rsidRPr="00FE6005">
              <w:rPr>
                <w:rFonts w:eastAsia="Times New Roman" w:cs="Calibri"/>
                <w:color w:val="000000"/>
                <w:sz w:val="20"/>
                <w:szCs w:val="20"/>
              </w:rPr>
              <w:t>22.2</w:t>
            </w:r>
          </w:p>
        </w:tc>
      </w:tr>
      <w:tr w:rsidR="00FE6005" w:rsidRPr="00FE6005" w14:paraId="15213132" w14:textId="77777777" w:rsidTr="00FE6005">
        <w:trPr>
          <w:trHeight w:val="320"/>
        </w:trPr>
        <w:tc>
          <w:tcPr>
            <w:tcW w:w="2535" w:type="pct"/>
            <w:tcBorders>
              <w:top w:val="nil"/>
              <w:left w:val="nil"/>
              <w:bottom w:val="single" w:sz="4" w:space="0" w:color="auto"/>
              <w:right w:val="nil"/>
            </w:tcBorders>
            <w:shd w:val="clear" w:color="auto" w:fill="auto"/>
            <w:noWrap/>
            <w:vAlign w:val="bottom"/>
            <w:hideMark/>
          </w:tcPr>
          <w:p w14:paraId="6DB6D26C" w14:textId="77777777" w:rsidR="00FE6005" w:rsidRPr="00FE6005" w:rsidRDefault="00FE6005" w:rsidP="00FE6005">
            <w:pPr>
              <w:spacing w:after="0" w:line="240" w:lineRule="auto"/>
              <w:rPr>
                <w:rFonts w:eastAsia="Times New Roman" w:cs="Calibri"/>
                <w:color w:val="000000"/>
                <w:sz w:val="20"/>
                <w:szCs w:val="20"/>
              </w:rPr>
            </w:pPr>
            <w:r w:rsidRPr="00FE6005">
              <w:rPr>
                <w:rFonts w:eastAsia="Times New Roman" w:cs="Calibri"/>
                <w:color w:val="000000"/>
                <w:sz w:val="20"/>
                <w:szCs w:val="20"/>
              </w:rPr>
              <w:t>Wau</w:t>
            </w:r>
          </w:p>
        </w:tc>
        <w:tc>
          <w:tcPr>
            <w:tcW w:w="2465" w:type="pct"/>
            <w:tcBorders>
              <w:top w:val="nil"/>
              <w:left w:val="nil"/>
              <w:bottom w:val="single" w:sz="4" w:space="0" w:color="auto"/>
              <w:right w:val="nil"/>
            </w:tcBorders>
            <w:shd w:val="clear" w:color="auto" w:fill="auto"/>
            <w:noWrap/>
            <w:vAlign w:val="bottom"/>
            <w:hideMark/>
          </w:tcPr>
          <w:p w14:paraId="19B37877" w14:textId="77777777" w:rsidR="00FE6005" w:rsidRPr="00FE6005" w:rsidRDefault="00FE6005" w:rsidP="00FE6005">
            <w:pPr>
              <w:spacing w:after="0" w:line="240" w:lineRule="auto"/>
              <w:jc w:val="center"/>
              <w:rPr>
                <w:rFonts w:eastAsia="Times New Roman" w:cs="Calibri"/>
                <w:color w:val="000000"/>
                <w:sz w:val="20"/>
                <w:szCs w:val="20"/>
              </w:rPr>
            </w:pPr>
            <w:r w:rsidRPr="00FE6005">
              <w:rPr>
                <w:rFonts w:eastAsia="Times New Roman" w:cs="Calibri"/>
                <w:color w:val="000000"/>
                <w:sz w:val="20"/>
                <w:szCs w:val="20"/>
              </w:rPr>
              <w:t>17.6</w:t>
            </w:r>
          </w:p>
        </w:tc>
      </w:tr>
      <w:tr w:rsidR="00FE6005" w:rsidRPr="00FE6005" w14:paraId="168ADBF0" w14:textId="77777777" w:rsidTr="00FE6005">
        <w:trPr>
          <w:trHeight w:val="320"/>
        </w:trPr>
        <w:tc>
          <w:tcPr>
            <w:tcW w:w="5000" w:type="pct"/>
            <w:gridSpan w:val="2"/>
            <w:tcBorders>
              <w:top w:val="single" w:sz="4" w:space="0" w:color="auto"/>
              <w:left w:val="nil"/>
              <w:bottom w:val="single" w:sz="4" w:space="0" w:color="auto"/>
              <w:right w:val="nil"/>
            </w:tcBorders>
            <w:shd w:val="clear" w:color="000000" w:fill="A7C6ED"/>
            <w:noWrap/>
            <w:vAlign w:val="bottom"/>
            <w:hideMark/>
          </w:tcPr>
          <w:p w14:paraId="3568F4FA" w14:textId="77777777" w:rsidR="00FE6005" w:rsidRPr="00FE6005" w:rsidRDefault="00FE6005" w:rsidP="00FE6005">
            <w:pPr>
              <w:spacing w:after="0" w:line="240" w:lineRule="auto"/>
              <w:rPr>
                <w:rFonts w:eastAsia="Times New Roman" w:cs="Calibri"/>
                <w:b/>
                <w:bCs/>
                <w:color w:val="000000"/>
                <w:sz w:val="20"/>
                <w:szCs w:val="20"/>
              </w:rPr>
            </w:pPr>
            <w:r w:rsidRPr="00FE6005">
              <w:rPr>
                <w:rFonts w:eastAsia="Times New Roman" w:cs="Calibri"/>
                <w:b/>
                <w:bCs/>
                <w:color w:val="000000"/>
                <w:sz w:val="20"/>
                <w:szCs w:val="20"/>
              </w:rPr>
              <w:t>Region</w:t>
            </w:r>
          </w:p>
        </w:tc>
      </w:tr>
      <w:tr w:rsidR="00FE6005" w:rsidRPr="00FE6005" w14:paraId="28F3A7FD" w14:textId="77777777" w:rsidTr="00FE6005">
        <w:trPr>
          <w:trHeight w:val="320"/>
        </w:trPr>
        <w:tc>
          <w:tcPr>
            <w:tcW w:w="2535" w:type="pct"/>
            <w:tcBorders>
              <w:top w:val="nil"/>
              <w:left w:val="nil"/>
              <w:bottom w:val="single" w:sz="4" w:space="0" w:color="auto"/>
              <w:right w:val="nil"/>
            </w:tcBorders>
            <w:shd w:val="clear" w:color="auto" w:fill="auto"/>
            <w:noWrap/>
            <w:vAlign w:val="bottom"/>
            <w:hideMark/>
          </w:tcPr>
          <w:p w14:paraId="682433BE" w14:textId="77777777" w:rsidR="00FE6005" w:rsidRPr="00FE6005" w:rsidRDefault="00FE6005" w:rsidP="00FE6005">
            <w:pPr>
              <w:spacing w:after="0" w:line="240" w:lineRule="auto"/>
              <w:rPr>
                <w:rFonts w:eastAsia="Times New Roman" w:cs="Calibri"/>
                <w:color w:val="000000"/>
                <w:sz w:val="20"/>
                <w:szCs w:val="20"/>
              </w:rPr>
            </w:pPr>
            <w:r w:rsidRPr="00FE6005">
              <w:rPr>
                <w:rFonts w:eastAsia="Times New Roman" w:cs="Calibri"/>
                <w:color w:val="000000"/>
                <w:sz w:val="20"/>
                <w:szCs w:val="20"/>
              </w:rPr>
              <w:t>Bahr El-Ghazel</w:t>
            </w:r>
          </w:p>
        </w:tc>
        <w:tc>
          <w:tcPr>
            <w:tcW w:w="2465" w:type="pct"/>
            <w:tcBorders>
              <w:top w:val="nil"/>
              <w:left w:val="nil"/>
              <w:bottom w:val="single" w:sz="4" w:space="0" w:color="auto"/>
              <w:right w:val="nil"/>
            </w:tcBorders>
            <w:shd w:val="clear" w:color="auto" w:fill="auto"/>
            <w:noWrap/>
            <w:vAlign w:val="bottom"/>
            <w:hideMark/>
          </w:tcPr>
          <w:p w14:paraId="4FE1EAA5" w14:textId="77777777" w:rsidR="00FE6005" w:rsidRPr="00FE6005" w:rsidRDefault="00FE6005" w:rsidP="00FE6005">
            <w:pPr>
              <w:spacing w:after="0" w:line="240" w:lineRule="auto"/>
              <w:jc w:val="center"/>
              <w:rPr>
                <w:rFonts w:eastAsia="Times New Roman" w:cs="Calibri"/>
                <w:color w:val="000000"/>
                <w:sz w:val="20"/>
                <w:szCs w:val="20"/>
              </w:rPr>
            </w:pPr>
            <w:r w:rsidRPr="00FE6005">
              <w:rPr>
                <w:rFonts w:eastAsia="Times New Roman" w:cs="Calibri"/>
                <w:color w:val="000000"/>
                <w:sz w:val="20"/>
                <w:szCs w:val="20"/>
              </w:rPr>
              <w:t>18.7</w:t>
            </w:r>
          </w:p>
        </w:tc>
      </w:tr>
      <w:tr w:rsidR="00FE6005" w:rsidRPr="00FE6005" w14:paraId="653B89C7" w14:textId="77777777" w:rsidTr="00FE6005">
        <w:trPr>
          <w:trHeight w:val="320"/>
        </w:trPr>
        <w:tc>
          <w:tcPr>
            <w:tcW w:w="2535" w:type="pct"/>
            <w:tcBorders>
              <w:top w:val="nil"/>
              <w:left w:val="nil"/>
              <w:bottom w:val="single" w:sz="4" w:space="0" w:color="auto"/>
              <w:right w:val="nil"/>
            </w:tcBorders>
            <w:shd w:val="clear" w:color="auto" w:fill="auto"/>
            <w:noWrap/>
            <w:vAlign w:val="bottom"/>
            <w:hideMark/>
          </w:tcPr>
          <w:p w14:paraId="26806BE7" w14:textId="77777777" w:rsidR="00FE6005" w:rsidRPr="00FE6005" w:rsidRDefault="00FE6005" w:rsidP="00FE6005">
            <w:pPr>
              <w:spacing w:after="0" w:line="240" w:lineRule="auto"/>
              <w:rPr>
                <w:rFonts w:eastAsia="Times New Roman" w:cs="Calibri"/>
                <w:color w:val="000000"/>
                <w:sz w:val="20"/>
                <w:szCs w:val="20"/>
              </w:rPr>
            </w:pPr>
            <w:r w:rsidRPr="00FE6005">
              <w:rPr>
                <w:rFonts w:eastAsia="Times New Roman" w:cs="Calibri"/>
                <w:color w:val="000000"/>
                <w:sz w:val="20"/>
                <w:szCs w:val="20"/>
              </w:rPr>
              <w:t>Equatoria</w:t>
            </w:r>
          </w:p>
        </w:tc>
        <w:tc>
          <w:tcPr>
            <w:tcW w:w="2465" w:type="pct"/>
            <w:tcBorders>
              <w:top w:val="nil"/>
              <w:left w:val="nil"/>
              <w:bottom w:val="single" w:sz="4" w:space="0" w:color="auto"/>
              <w:right w:val="nil"/>
            </w:tcBorders>
            <w:shd w:val="clear" w:color="auto" w:fill="auto"/>
            <w:noWrap/>
            <w:vAlign w:val="bottom"/>
            <w:hideMark/>
          </w:tcPr>
          <w:p w14:paraId="27B85257" w14:textId="77777777" w:rsidR="00FE6005" w:rsidRPr="00FE6005" w:rsidRDefault="00FE6005" w:rsidP="00FE6005">
            <w:pPr>
              <w:spacing w:after="0" w:line="240" w:lineRule="auto"/>
              <w:jc w:val="center"/>
              <w:rPr>
                <w:rFonts w:eastAsia="Times New Roman" w:cs="Calibri"/>
                <w:color w:val="000000"/>
                <w:sz w:val="20"/>
                <w:szCs w:val="20"/>
              </w:rPr>
            </w:pPr>
            <w:r w:rsidRPr="00FE6005">
              <w:rPr>
                <w:rFonts w:eastAsia="Times New Roman" w:cs="Calibri"/>
                <w:color w:val="000000"/>
                <w:sz w:val="20"/>
                <w:szCs w:val="20"/>
              </w:rPr>
              <w:t>37.7</w:t>
            </w:r>
          </w:p>
        </w:tc>
      </w:tr>
      <w:tr w:rsidR="00FE6005" w:rsidRPr="00FE6005" w14:paraId="1AE98E50" w14:textId="77777777" w:rsidTr="00FE6005">
        <w:trPr>
          <w:trHeight w:val="320"/>
        </w:trPr>
        <w:tc>
          <w:tcPr>
            <w:tcW w:w="2535" w:type="pct"/>
            <w:tcBorders>
              <w:top w:val="nil"/>
              <w:left w:val="nil"/>
              <w:bottom w:val="single" w:sz="4" w:space="0" w:color="auto"/>
              <w:right w:val="nil"/>
            </w:tcBorders>
            <w:shd w:val="clear" w:color="auto" w:fill="auto"/>
            <w:noWrap/>
            <w:vAlign w:val="bottom"/>
            <w:hideMark/>
          </w:tcPr>
          <w:p w14:paraId="38217DA5" w14:textId="77777777" w:rsidR="00FE6005" w:rsidRPr="00FE6005" w:rsidRDefault="00FE6005" w:rsidP="00FE6005">
            <w:pPr>
              <w:spacing w:after="0" w:line="240" w:lineRule="auto"/>
              <w:rPr>
                <w:rFonts w:eastAsia="Times New Roman" w:cs="Calibri"/>
                <w:color w:val="000000"/>
                <w:sz w:val="20"/>
                <w:szCs w:val="20"/>
              </w:rPr>
            </w:pPr>
            <w:r w:rsidRPr="00FE6005">
              <w:rPr>
                <w:rFonts w:eastAsia="Times New Roman" w:cs="Calibri"/>
                <w:color w:val="000000"/>
                <w:sz w:val="20"/>
                <w:szCs w:val="20"/>
              </w:rPr>
              <w:t>Great Upper Nile</w:t>
            </w:r>
          </w:p>
        </w:tc>
        <w:tc>
          <w:tcPr>
            <w:tcW w:w="2465" w:type="pct"/>
            <w:tcBorders>
              <w:top w:val="nil"/>
              <w:left w:val="nil"/>
              <w:bottom w:val="single" w:sz="4" w:space="0" w:color="auto"/>
              <w:right w:val="nil"/>
            </w:tcBorders>
            <w:shd w:val="clear" w:color="auto" w:fill="auto"/>
            <w:noWrap/>
            <w:vAlign w:val="bottom"/>
            <w:hideMark/>
          </w:tcPr>
          <w:p w14:paraId="77DE016C" w14:textId="77777777" w:rsidR="00FE6005" w:rsidRPr="00FE6005" w:rsidRDefault="00FE6005" w:rsidP="00FE6005">
            <w:pPr>
              <w:spacing w:after="0" w:line="240" w:lineRule="auto"/>
              <w:jc w:val="center"/>
              <w:rPr>
                <w:rFonts w:eastAsia="Times New Roman" w:cs="Calibri"/>
                <w:color w:val="000000"/>
                <w:sz w:val="20"/>
                <w:szCs w:val="20"/>
              </w:rPr>
            </w:pPr>
            <w:r w:rsidRPr="00FE6005">
              <w:rPr>
                <w:rFonts w:eastAsia="Times New Roman" w:cs="Calibri"/>
                <w:color w:val="000000"/>
                <w:sz w:val="20"/>
                <w:szCs w:val="20"/>
              </w:rPr>
              <w:t>34.2</w:t>
            </w:r>
          </w:p>
        </w:tc>
      </w:tr>
      <w:tr w:rsidR="00FE6005" w:rsidRPr="00FE6005" w14:paraId="2052D815" w14:textId="77777777" w:rsidTr="00FE6005">
        <w:trPr>
          <w:trHeight w:val="320"/>
        </w:trPr>
        <w:tc>
          <w:tcPr>
            <w:tcW w:w="5000" w:type="pct"/>
            <w:gridSpan w:val="2"/>
            <w:tcBorders>
              <w:top w:val="single" w:sz="4" w:space="0" w:color="auto"/>
              <w:left w:val="nil"/>
              <w:bottom w:val="single" w:sz="4" w:space="0" w:color="auto"/>
              <w:right w:val="nil"/>
            </w:tcBorders>
            <w:shd w:val="clear" w:color="000000" w:fill="A7C6ED"/>
            <w:noWrap/>
            <w:vAlign w:val="bottom"/>
            <w:hideMark/>
          </w:tcPr>
          <w:p w14:paraId="0D055321" w14:textId="77777777" w:rsidR="00FE6005" w:rsidRPr="00FE6005" w:rsidRDefault="00FE6005" w:rsidP="00FE6005">
            <w:pPr>
              <w:spacing w:after="0" w:line="240" w:lineRule="auto"/>
              <w:rPr>
                <w:rFonts w:eastAsia="Times New Roman" w:cs="Calibri"/>
                <w:b/>
                <w:bCs/>
                <w:color w:val="000000"/>
                <w:sz w:val="20"/>
                <w:szCs w:val="20"/>
              </w:rPr>
            </w:pPr>
            <w:r w:rsidRPr="00FE6005">
              <w:rPr>
                <w:rFonts w:eastAsia="Times New Roman" w:cs="Calibri"/>
                <w:b/>
                <w:bCs/>
                <w:color w:val="000000"/>
                <w:sz w:val="20"/>
                <w:szCs w:val="20"/>
              </w:rPr>
              <w:t>State</w:t>
            </w:r>
          </w:p>
        </w:tc>
      </w:tr>
      <w:tr w:rsidR="00FE6005" w:rsidRPr="00FE6005" w14:paraId="40D1C15A" w14:textId="77777777" w:rsidTr="00FE6005">
        <w:trPr>
          <w:trHeight w:val="320"/>
        </w:trPr>
        <w:tc>
          <w:tcPr>
            <w:tcW w:w="2535" w:type="pct"/>
            <w:tcBorders>
              <w:top w:val="nil"/>
              <w:left w:val="nil"/>
              <w:bottom w:val="single" w:sz="4" w:space="0" w:color="auto"/>
              <w:right w:val="nil"/>
            </w:tcBorders>
            <w:shd w:val="clear" w:color="auto" w:fill="auto"/>
            <w:noWrap/>
            <w:vAlign w:val="bottom"/>
            <w:hideMark/>
          </w:tcPr>
          <w:p w14:paraId="25384EDC" w14:textId="77777777" w:rsidR="00FE6005" w:rsidRPr="00FE6005" w:rsidRDefault="00FE6005" w:rsidP="00FE6005">
            <w:pPr>
              <w:spacing w:after="0" w:line="240" w:lineRule="auto"/>
              <w:rPr>
                <w:rFonts w:eastAsia="Times New Roman" w:cs="Calibri"/>
                <w:color w:val="000000"/>
                <w:sz w:val="20"/>
                <w:szCs w:val="20"/>
              </w:rPr>
            </w:pPr>
            <w:r w:rsidRPr="00FE6005">
              <w:rPr>
                <w:rFonts w:eastAsia="Times New Roman" w:cs="Calibri"/>
                <w:color w:val="000000"/>
                <w:sz w:val="20"/>
                <w:szCs w:val="20"/>
              </w:rPr>
              <w:t>Eastern Equatoria</w:t>
            </w:r>
          </w:p>
        </w:tc>
        <w:tc>
          <w:tcPr>
            <w:tcW w:w="2465" w:type="pct"/>
            <w:tcBorders>
              <w:top w:val="nil"/>
              <w:left w:val="nil"/>
              <w:bottom w:val="single" w:sz="4" w:space="0" w:color="auto"/>
              <w:right w:val="nil"/>
            </w:tcBorders>
            <w:shd w:val="clear" w:color="auto" w:fill="auto"/>
            <w:noWrap/>
            <w:vAlign w:val="bottom"/>
            <w:hideMark/>
          </w:tcPr>
          <w:p w14:paraId="7C360E5B" w14:textId="77777777" w:rsidR="00FE6005" w:rsidRPr="00FE6005" w:rsidRDefault="00FE6005" w:rsidP="00FE6005">
            <w:pPr>
              <w:spacing w:after="0" w:line="240" w:lineRule="auto"/>
              <w:jc w:val="center"/>
              <w:rPr>
                <w:rFonts w:eastAsia="Times New Roman" w:cs="Calibri"/>
                <w:color w:val="000000"/>
                <w:sz w:val="20"/>
                <w:szCs w:val="20"/>
              </w:rPr>
            </w:pPr>
            <w:r w:rsidRPr="00FE6005">
              <w:rPr>
                <w:rFonts w:eastAsia="Times New Roman" w:cs="Calibri"/>
                <w:color w:val="000000"/>
                <w:sz w:val="20"/>
                <w:szCs w:val="20"/>
              </w:rPr>
              <w:t>37.7</w:t>
            </w:r>
          </w:p>
        </w:tc>
      </w:tr>
      <w:tr w:rsidR="00FE6005" w:rsidRPr="00FE6005" w14:paraId="1BB371B3" w14:textId="77777777" w:rsidTr="00FE6005">
        <w:trPr>
          <w:trHeight w:val="320"/>
        </w:trPr>
        <w:tc>
          <w:tcPr>
            <w:tcW w:w="2535" w:type="pct"/>
            <w:tcBorders>
              <w:top w:val="nil"/>
              <w:left w:val="nil"/>
              <w:bottom w:val="single" w:sz="4" w:space="0" w:color="auto"/>
              <w:right w:val="nil"/>
            </w:tcBorders>
            <w:shd w:val="clear" w:color="auto" w:fill="auto"/>
            <w:noWrap/>
            <w:vAlign w:val="bottom"/>
            <w:hideMark/>
          </w:tcPr>
          <w:p w14:paraId="49F3831E" w14:textId="77777777" w:rsidR="00FE6005" w:rsidRPr="00FE6005" w:rsidRDefault="00FE6005" w:rsidP="00FE6005">
            <w:pPr>
              <w:spacing w:after="0" w:line="240" w:lineRule="auto"/>
              <w:rPr>
                <w:rFonts w:eastAsia="Times New Roman" w:cs="Calibri"/>
                <w:color w:val="000000"/>
                <w:sz w:val="20"/>
                <w:szCs w:val="20"/>
              </w:rPr>
            </w:pPr>
            <w:r w:rsidRPr="00FE6005">
              <w:rPr>
                <w:rFonts w:eastAsia="Times New Roman" w:cs="Calibri"/>
                <w:color w:val="000000"/>
                <w:sz w:val="20"/>
                <w:szCs w:val="20"/>
              </w:rPr>
              <w:t>Jonglei</w:t>
            </w:r>
          </w:p>
        </w:tc>
        <w:tc>
          <w:tcPr>
            <w:tcW w:w="2465" w:type="pct"/>
            <w:tcBorders>
              <w:top w:val="nil"/>
              <w:left w:val="nil"/>
              <w:bottom w:val="single" w:sz="4" w:space="0" w:color="auto"/>
              <w:right w:val="nil"/>
            </w:tcBorders>
            <w:shd w:val="clear" w:color="auto" w:fill="auto"/>
            <w:noWrap/>
            <w:vAlign w:val="bottom"/>
            <w:hideMark/>
          </w:tcPr>
          <w:p w14:paraId="1DFA058B" w14:textId="77777777" w:rsidR="00FE6005" w:rsidRPr="00FE6005" w:rsidRDefault="00FE6005" w:rsidP="00FE6005">
            <w:pPr>
              <w:spacing w:after="0" w:line="240" w:lineRule="auto"/>
              <w:jc w:val="center"/>
              <w:rPr>
                <w:rFonts w:eastAsia="Times New Roman" w:cs="Calibri"/>
                <w:color w:val="000000"/>
                <w:sz w:val="20"/>
                <w:szCs w:val="20"/>
              </w:rPr>
            </w:pPr>
            <w:r w:rsidRPr="00FE6005">
              <w:rPr>
                <w:rFonts w:eastAsia="Times New Roman" w:cs="Calibri"/>
                <w:color w:val="000000"/>
                <w:sz w:val="20"/>
                <w:szCs w:val="20"/>
              </w:rPr>
              <w:t>34.8</w:t>
            </w:r>
          </w:p>
        </w:tc>
      </w:tr>
      <w:tr w:rsidR="00FE6005" w:rsidRPr="00FE6005" w14:paraId="3FCAE360" w14:textId="77777777" w:rsidTr="00FE6005">
        <w:trPr>
          <w:trHeight w:val="320"/>
        </w:trPr>
        <w:tc>
          <w:tcPr>
            <w:tcW w:w="2535" w:type="pct"/>
            <w:tcBorders>
              <w:top w:val="nil"/>
              <w:left w:val="nil"/>
              <w:bottom w:val="single" w:sz="4" w:space="0" w:color="auto"/>
              <w:right w:val="nil"/>
            </w:tcBorders>
            <w:shd w:val="clear" w:color="auto" w:fill="auto"/>
            <w:noWrap/>
            <w:vAlign w:val="bottom"/>
            <w:hideMark/>
          </w:tcPr>
          <w:p w14:paraId="4E1DAF73" w14:textId="77777777" w:rsidR="00FE6005" w:rsidRPr="00FE6005" w:rsidRDefault="00FE6005" w:rsidP="00FE6005">
            <w:pPr>
              <w:spacing w:after="0" w:line="240" w:lineRule="auto"/>
              <w:rPr>
                <w:rFonts w:eastAsia="Times New Roman" w:cs="Calibri"/>
                <w:color w:val="000000"/>
                <w:sz w:val="20"/>
                <w:szCs w:val="20"/>
              </w:rPr>
            </w:pPr>
            <w:r w:rsidRPr="00FE6005">
              <w:rPr>
                <w:rFonts w:eastAsia="Times New Roman" w:cs="Calibri"/>
                <w:color w:val="000000"/>
                <w:sz w:val="20"/>
                <w:szCs w:val="20"/>
              </w:rPr>
              <w:t>Unity</w:t>
            </w:r>
          </w:p>
        </w:tc>
        <w:tc>
          <w:tcPr>
            <w:tcW w:w="2465" w:type="pct"/>
            <w:tcBorders>
              <w:top w:val="nil"/>
              <w:left w:val="nil"/>
              <w:bottom w:val="single" w:sz="4" w:space="0" w:color="auto"/>
              <w:right w:val="nil"/>
            </w:tcBorders>
            <w:shd w:val="clear" w:color="auto" w:fill="auto"/>
            <w:noWrap/>
            <w:vAlign w:val="bottom"/>
            <w:hideMark/>
          </w:tcPr>
          <w:p w14:paraId="63E0BD4B" w14:textId="77777777" w:rsidR="00FE6005" w:rsidRPr="00FE6005" w:rsidRDefault="00FE6005" w:rsidP="00FE6005">
            <w:pPr>
              <w:spacing w:after="0" w:line="240" w:lineRule="auto"/>
              <w:jc w:val="center"/>
              <w:rPr>
                <w:rFonts w:eastAsia="Times New Roman" w:cs="Calibri"/>
                <w:color w:val="000000"/>
                <w:sz w:val="20"/>
                <w:szCs w:val="20"/>
              </w:rPr>
            </w:pPr>
            <w:r w:rsidRPr="00FE6005">
              <w:rPr>
                <w:rFonts w:eastAsia="Times New Roman" w:cs="Calibri"/>
                <w:color w:val="000000"/>
                <w:sz w:val="20"/>
                <w:szCs w:val="20"/>
              </w:rPr>
              <w:t>31.1</w:t>
            </w:r>
          </w:p>
        </w:tc>
      </w:tr>
      <w:tr w:rsidR="00FE6005" w:rsidRPr="00FE6005" w14:paraId="66BDBB88" w14:textId="77777777" w:rsidTr="00FE6005">
        <w:trPr>
          <w:trHeight w:val="320"/>
        </w:trPr>
        <w:tc>
          <w:tcPr>
            <w:tcW w:w="2535" w:type="pct"/>
            <w:tcBorders>
              <w:top w:val="nil"/>
              <w:left w:val="nil"/>
              <w:bottom w:val="single" w:sz="4" w:space="0" w:color="auto"/>
              <w:right w:val="nil"/>
            </w:tcBorders>
            <w:shd w:val="clear" w:color="auto" w:fill="auto"/>
            <w:noWrap/>
            <w:vAlign w:val="bottom"/>
            <w:hideMark/>
          </w:tcPr>
          <w:p w14:paraId="6581C0C0" w14:textId="77777777" w:rsidR="00FE6005" w:rsidRPr="00FE6005" w:rsidRDefault="00FE6005" w:rsidP="00FE6005">
            <w:pPr>
              <w:spacing w:after="0" w:line="240" w:lineRule="auto"/>
              <w:rPr>
                <w:rFonts w:eastAsia="Times New Roman" w:cs="Calibri"/>
                <w:color w:val="000000"/>
                <w:sz w:val="20"/>
                <w:szCs w:val="20"/>
              </w:rPr>
            </w:pPr>
            <w:r w:rsidRPr="00FE6005">
              <w:rPr>
                <w:rFonts w:eastAsia="Times New Roman" w:cs="Calibri"/>
                <w:color w:val="000000"/>
                <w:sz w:val="20"/>
                <w:szCs w:val="20"/>
              </w:rPr>
              <w:t>Upper Nile</w:t>
            </w:r>
          </w:p>
        </w:tc>
        <w:tc>
          <w:tcPr>
            <w:tcW w:w="2465" w:type="pct"/>
            <w:tcBorders>
              <w:top w:val="nil"/>
              <w:left w:val="nil"/>
              <w:bottom w:val="single" w:sz="4" w:space="0" w:color="auto"/>
              <w:right w:val="nil"/>
            </w:tcBorders>
            <w:shd w:val="clear" w:color="auto" w:fill="auto"/>
            <w:noWrap/>
            <w:vAlign w:val="bottom"/>
            <w:hideMark/>
          </w:tcPr>
          <w:p w14:paraId="3DCC6EA6" w14:textId="77777777" w:rsidR="00FE6005" w:rsidRPr="00FE6005" w:rsidRDefault="00FE6005" w:rsidP="00FE6005">
            <w:pPr>
              <w:spacing w:after="0" w:line="240" w:lineRule="auto"/>
              <w:jc w:val="center"/>
              <w:rPr>
                <w:rFonts w:eastAsia="Times New Roman" w:cs="Calibri"/>
                <w:color w:val="000000"/>
                <w:sz w:val="20"/>
                <w:szCs w:val="20"/>
              </w:rPr>
            </w:pPr>
            <w:r w:rsidRPr="00FE6005">
              <w:rPr>
                <w:rFonts w:eastAsia="Times New Roman" w:cs="Calibri"/>
                <w:color w:val="000000"/>
                <w:sz w:val="20"/>
                <w:szCs w:val="20"/>
              </w:rPr>
              <w:t>33.3</w:t>
            </w:r>
          </w:p>
        </w:tc>
      </w:tr>
      <w:tr w:rsidR="00FE6005" w:rsidRPr="00FE6005" w14:paraId="694D3324" w14:textId="77777777" w:rsidTr="00FE6005">
        <w:trPr>
          <w:trHeight w:val="320"/>
        </w:trPr>
        <w:tc>
          <w:tcPr>
            <w:tcW w:w="2535" w:type="pct"/>
            <w:tcBorders>
              <w:top w:val="nil"/>
              <w:left w:val="nil"/>
              <w:bottom w:val="single" w:sz="4" w:space="0" w:color="auto"/>
              <w:right w:val="nil"/>
            </w:tcBorders>
            <w:shd w:val="clear" w:color="auto" w:fill="auto"/>
            <w:noWrap/>
            <w:vAlign w:val="bottom"/>
            <w:hideMark/>
          </w:tcPr>
          <w:p w14:paraId="17D03975" w14:textId="77777777" w:rsidR="00FE6005" w:rsidRPr="00FE6005" w:rsidRDefault="00FE6005" w:rsidP="00FE6005">
            <w:pPr>
              <w:spacing w:after="0" w:line="240" w:lineRule="auto"/>
              <w:rPr>
                <w:rFonts w:eastAsia="Times New Roman" w:cs="Calibri"/>
                <w:color w:val="000000"/>
                <w:sz w:val="20"/>
                <w:szCs w:val="20"/>
              </w:rPr>
            </w:pPr>
            <w:r w:rsidRPr="00FE6005">
              <w:rPr>
                <w:rFonts w:eastAsia="Times New Roman" w:cs="Calibri"/>
                <w:color w:val="000000"/>
                <w:sz w:val="20"/>
                <w:szCs w:val="20"/>
              </w:rPr>
              <w:t>Western Bahr El-Ghazel</w:t>
            </w:r>
          </w:p>
        </w:tc>
        <w:tc>
          <w:tcPr>
            <w:tcW w:w="2465" w:type="pct"/>
            <w:tcBorders>
              <w:top w:val="nil"/>
              <w:left w:val="nil"/>
              <w:bottom w:val="single" w:sz="4" w:space="0" w:color="auto"/>
              <w:right w:val="nil"/>
            </w:tcBorders>
            <w:shd w:val="clear" w:color="auto" w:fill="auto"/>
            <w:noWrap/>
            <w:vAlign w:val="bottom"/>
            <w:hideMark/>
          </w:tcPr>
          <w:p w14:paraId="2A390A4F" w14:textId="77777777" w:rsidR="00FE6005" w:rsidRPr="00FE6005" w:rsidRDefault="00FE6005" w:rsidP="00FE6005">
            <w:pPr>
              <w:spacing w:after="0" w:line="240" w:lineRule="auto"/>
              <w:jc w:val="center"/>
              <w:rPr>
                <w:rFonts w:eastAsia="Times New Roman" w:cs="Calibri"/>
                <w:color w:val="000000"/>
                <w:sz w:val="20"/>
                <w:szCs w:val="20"/>
              </w:rPr>
            </w:pPr>
            <w:r w:rsidRPr="00FE6005">
              <w:rPr>
                <w:rFonts w:eastAsia="Times New Roman" w:cs="Calibri"/>
                <w:color w:val="000000"/>
                <w:sz w:val="20"/>
                <w:szCs w:val="20"/>
              </w:rPr>
              <w:t>18.7</w:t>
            </w:r>
          </w:p>
        </w:tc>
      </w:tr>
      <w:tr w:rsidR="00FE6005" w:rsidRPr="00FE6005" w14:paraId="6330ED09" w14:textId="77777777" w:rsidTr="00FE6005">
        <w:trPr>
          <w:trHeight w:val="320"/>
        </w:trPr>
        <w:tc>
          <w:tcPr>
            <w:tcW w:w="5000" w:type="pct"/>
            <w:gridSpan w:val="2"/>
            <w:tcBorders>
              <w:top w:val="single" w:sz="4" w:space="0" w:color="auto"/>
              <w:left w:val="nil"/>
              <w:bottom w:val="single" w:sz="4" w:space="0" w:color="auto"/>
              <w:right w:val="nil"/>
            </w:tcBorders>
            <w:shd w:val="clear" w:color="000000" w:fill="A7C6ED"/>
            <w:noWrap/>
            <w:vAlign w:val="bottom"/>
            <w:hideMark/>
          </w:tcPr>
          <w:p w14:paraId="51AFDFFE" w14:textId="77777777" w:rsidR="00FE6005" w:rsidRPr="00FE6005" w:rsidRDefault="00FE6005" w:rsidP="00FE6005">
            <w:pPr>
              <w:spacing w:after="0" w:line="240" w:lineRule="auto"/>
              <w:rPr>
                <w:rFonts w:eastAsia="Times New Roman" w:cs="Calibri"/>
                <w:b/>
                <w:bCs/>
                <w:color w:val="000000"/>
                <w:sz w:val="20"/>
                <w:szCs w:val="20"/>
              </w:rPr>
            </w:pPr>
            <w:r w:rsidRPr="00FE6005">
              <w:rPr>
                <w:rFonts w:eastAsia="Times New Roman" w:cs="Calibri"/>
                <w:b/>
                <w:bCs/>
                <w:color w:val="000000"/>
                <w:sz w:val="20"/>
                <w:szCs w:val="20"/>
              </w:rPr>
              <w:t>Language</w:t>
            </w:r>
          </w:p>
        </w:tc>
      </w:tr>
      <w:tr w:rsidR="00FE6005" w:rsidRPr="00FE6005" w14:paraId="46FB34F7" w14:textId="77777777" w:rsidTr="00FE6005">
        <w:trPr>
          <w:trHeight w:val="320"/>
        </w:trPr>
        <w:tc>
          <w:tcPr>
            <w:tcW w:w="2535" w:type="pct"/>
            <w:tcBorders>
              <w:top w:val="nil"/>
              <w:left w:val="nil"/>
              <w:bottom w:val="single" w:sz="4" w:space="0" w:color="auto"/>
              <w:right w:val="nil"/>
            </w:tcBorders>
            <w:shd w:val="clear" w:color="auto" w:fill="auto"/>
            <w:noWrap/>
            <w:vAlign w:val="bottom"/>
            <w:hideMark/>
          </w:tcPr>
          <w:p w14:paraId="67026356" w14:textId="77777777" w:rsidR="00FE6005" w:rsidRPr="00FE6005" w:rsidRDefault="00FE6005" w:rsidP="00FE6005">
            <w:pPr>
              <w:spacing w:after="0" w:line="240" w:lineRule="auto"/>
              <w:rPr>
                <w:rFonts w:eastAsia="Times New Roman" w:cs="Calibri"/>
                <w:color w:val="000000"/>
                <w:sz w:val="20"/>
                <w:szCs w:val="20"/>
              </w:rPr>
            </w:pPr>
            <w:r w:rsidRPr="00FE6005">
              <w:rPr>
                <w:rFonts w:eastAsia="Times New Roman" w:cs="Calibri"/>
                <w:color w:val="000000"/>
                <w:sz w:val="20"/>
                <w:szCs w:val="20"/>
              </w:rPr>
              <w:t>Nuer</w:t>
            </w:r>
          </w:p>
        </w:tc>
        <w:tc>
          <w:tcPr>
            <w:tcW w:w="2465" w:type="pct"/>
            <w:tcBorders>
              <w:top w:val="nil"/>
              <w:left w:val="nil"/>
              <w:bottom w:val="single" w:sz="4" w:space="0" w:color="auto"/>
              <w:right w:val="nil"/>
            </w:tcBorders>
            <w:shd w:val="clear" w:color="auto" w:fill="auto"/>
            <w:noWrap/>
            <w:vAlign w:val="bottom"/>
            <w:hideMark/>
          </w:tcPr>
          <w:p w14:paraId="61A9B7C0" w14:textId="77777777" w:rsidR="00FE6005" w:rsidRPr="00FE6005" w:rsidRDefault="00FE6005" w:rsidP="00FE6005">
            <w:pPr>
              <w:spacing w:after="0" w:line="240" w:lineRule="auto"/>
              <w:jc w:val="center"/>
              <w:rPr>
                <w:rFonts w:eastAsia="Times New Roman" w:cs="Calibri"/>
                <w:color w:val="000000"/>
                <w:sz w:val="20"/>
                <w:szCs w:val="20"/>
              </w:rPr>
            </w:pPr>
            <w:r w:rsidRPr="00FE6005">
              <w:rPr>
                <w:rFonts w:eastAsia="Times New Roman" w:cs="Calibri"/>
                <w:color w:val="000000"/>
                <w:sz w:val="20"/>
                <w:szCs w:val="20"/>
              </w:rPr>
              <w:t>26.0</w:t>
            </w:r>
          </w:p>
        </w:tc>
      </w:tr>
      <w:tr w:rsidR="00FE6005" w:rsidRPr="00FE6005" w14:paraId="6D3DFFEC" w14:textId="77777777" w:rsidTr="00FE6005">
        <w:trPr>
          <w:trHeight w:val="320"/>
        </w:trPr>
        <w:tc>
          <w:tcPr>
            <w:tcW w:w="2535" w:type="pct"/>
            <w:tcBorders>
              <w:top w:val="nil"/>
              <w:left w:val="nil"/>
              <w:bottom w:val="single" w:sz="4" w:space="0" w:color="auto"/>
              <w:right w:val="nil"/>
            </w:tcBorders>
            <w:shd w:val="clear" w:color="auto" w:fill="auto"/>
            <w:noWrap/>
            <w:vAlign w:val="bottom"/>
            <w:hideMark/>
          </w:tcPr>
          <w:p w14:paraId="2E2BB702" w14:textId="77777777" w:rsidR="00FE6005" w:rsidRPr="00FE6005" w:rsidRDefault="00FE6005" w:rsidP="00FE6005">
            <w:pPr>
              <w:spacing w:after="0" w:line="240" w:lineRule="auto"/>
              <w:rPr>
                <w:rFonts w:eastAsia="Times New Roman" w:cs="Calibri"/>
                <w:color w:val="000000"/>
                <w:sz w:val="20"/>
                <w:szCs w:val="20"/>
              </w:rPr>
            </w:pPr>
            <w:r w:rsidRPr="00FE6005">
              <w:rPr>
                <w:rFonts w:eastAsia="Times New Roman" w:cs="Calibri"/>
                <w:color w:val="000000"/>
                <w:sz w:val="20"/>
                <w:szCs w:val="20"/>
              </w:rPr>
              <w:t>Dinka</w:t>
            </w:r>
          </w:p>
        </w:tc>
        <w:tc>
          <w:tcPr>
            <w:tcW w:w="2465" w:type="pct"/>
            <w:tcBorders>
              <w:top w:val="nil"/>
              <w:left w:val="nil"/>
              <w:bottom w:val="single" w:sz="4" w:space="0" w:color="auto"/>
              <w:right w:val="nil"/>
            </w:tcBorders>
            <w:shd w:val="clear" w:color="auto" w:fill="auto"/>
            <w:noWrap/>
            <w:vAlign w:val="bottom"/>
            <w:hideMark/>
          </w:tcPr>
          <w:p w14:paraId="5E1881F2" w14:textId="77777777" w:rsidR="00FE6005" w:rsidRPr="00FE6005" w:rsidRDefault="00FE6005" w:rsidP="00FE6005">
            <w:pPr>
              <w:spacing w:after="0" w:line="240" w:lineRule="auto"/>
              <w:jc w:val="center"/>
              <w:rPr>
                <w:rFonts w:eastAsia="Times New Roman" w:cs="Calibri"/>
                <w:color w:val="000000"/>
                <w:sz w:val="20"/>
                <w:szCs w:val="20"/>
              </w:rPr>
            </w:pPr>
            <w:r w:rsidRPr="00FE6005">
              <w:rPr>
                <w:rFonts w:eastAsia="Times New Roman" w:cs="Calibri"/>
                <w:color w:val="000000"/>
                <w:sz w:val="20"/>
                <w:szCs w:val="20"/>
              </w:rPr>
              <w:t>32.7</w:t>
            </w:r>
          </w:p>
        </w:tc>
      </w:tr>
      <w:tr w:rsidR="00FE6005" w:rsidRPr="00FE6005" w14:paraId="00F1674F" w14:textId="77777777" w:rsidTr="00FE6005">
        <w:trPr>
          <w:trHeight w:val="320"/>
        </w:trPr>
        <w:tc>
          <w:tcPr>
            <w:tcW w:w="2535" w:type="pct"/>
            <w:tcBorders>
              <w:top w:val="nil"/>
              <w:left w:val="nil"/>
              <w:bottom w:val="single" w:sz="4" w:space="0" w:color="auto"/>
              <w:right w:val="nil"/>
            </w:tcBorders>
            <w:shd w:val="clear" w:color="auto" w:fill="auto"/>
            <w:noWrap/>
            <w:vAlign w:val="bottom"/>
            <w:hideMark/>
          </w:tcPr>
          <w:p w14:paraId="7E8FE6DC" w14:textId="77777777" w:rsidR="00FE6005" w:rsidRPr="00FE6005" w:rsidRDefault="00FE6005" w:rsidP="00FE6005">
            <w:pPr>
              <w:spacing w:after="0" w:line="240" w:lineRule="auto"/>
              <w:rPr>
                <w:rFonts w:eastAsia="Times New Roman" w:cs="Calibri"/>
                <w:color w:val="000000"/>
                <w:sz w:val="20"/>
                <w:szCs w:val="20"/>
              </w:rPr>
            </w:pPr>
            <w:r w:rsidRPr="00FE6005">
              <w:rPr>
                <w:rFonts w:eastAsia="Times New Roman" w:cs="Calibri"/>
                <w:color w:val="000000"/>
                <w:sz w:val="20"/>
                <w:szCs w:val="20"/>
              </w:rPr>
              <w:lastRenderedPageBreak/>
              <w:t>Toposa</w:t>
            </w:r>
          </w:p>
        </w:tc>
        <w:tc>
          <w:tcPr>
            <w:tcW w:w="2465" w:type="pct"/>
            <w:tcBorders>
              <w:top w:val="nil"/>
              <w:left w:val="nil"/>
              <w:bottom w:val="single" w:sz="4" w:space="0" w:color="auto"/>
              <w:right w:val="nil"/>
            </w:tcBorders>
            <w:shd w:val="clear" w:color="auto" w:fill="auto"/>
            <w:noWrap/>
            <w:vAlign w:val="bottom"/>
            <w:hideMark/>
          </w:tcPr>
          <w:p w14:paraId="719875F0" w14:textId="77777777" w:rsidR="00FE6005" w:rsidRPr="00FE6005" w:rsidRDefault="00FE6005" w:rsidP="00FE6005">
            <w:pPr>
              <w:spacing w:after="0" w:line="240" w:lineRule="auto"/>
              <w:jc w:val="center"/>
              <w:rPr>
                <w:rFonts w:eastAsia="Times New Roman" w:cs="Calibri"/>
                <w:color w:val="000000"/>
                <w:sz w:val="20"/>
                <w:szCs w:val="20"/>
              </w:rPr>
            </w:pPr>
            <w:r w:rsidRPr="00FE6005">
              <w:rPr>
                <w:rFonts w:eastAsia="Times New Roman" w:cs="Calibri"/>
                <w:color w:val="000000"/>
                <w:sz w:val="20"/>
                <w:szCs w:val="20"/>
              </w:rPr>
              <w:t>45.5</w:t>
            </w:r>
          </w:p>
        </w:tc>
      </w:tr>
      <w:tr w:rsidR="00FE6005" w:rsidRPr="00FE6005" w14:paraId="69ADBCAD" w14:textId="77777777" w:rsidTr="00FE6005">
        <w:trPr>
          <w:trHeight w:val="320"/>
        </w:trPr>
        <w:tc>
          <w:tcPr>
            <w:tcW w:w="2535" w:type="pct"/>
            <w:tcBorders>
              <w:top w:val="nil"/>
              <w:left w:val="nil"/>
              <w:bottom w:val="single" w:sz="4" w:space="0" w:color="auto"/>
              <w:right w:val="nil"/>
            </w:tcBorders>
            <w:shd w:val="clear" w:color="auto" w:fill="auto"/>
            <w:noWrap/>
            <w:vAlign w:val="bottom"/>
            <w:hideMark/>
          </w:tcPr>
          <w:p w14:paraId="48150390" w14:textId="77777777" w:rsidR="00FE6005" w:rsidRPr="00FE6005" w:rsidRDefault="00FE6005" w:rsidP="00FE6005">
            <w:pPr>
              <w:spacing w:after="0" w:line="240" w:lineRule="auto"/>
              <w:rPr>
                <w:rFonts w:eastAsia="Times New Roman" w:cs="Calibri"/>
                <w:color w:val="000000"/>
                <w:sz w:val="20"/>
                <w:szCs w:val="20"/>
              </w:rPr>
            </w:pPr>
            <w:r w:rsidRPr="00FE6005">
              <w:rPr>
                <w:rFonts w:eastAsia="Times New Roman" w:cs="Calibri"/>
                <w:color w:val="000000"/>
                <w:sz w:val="20"/>
                <w:szCs w:val="20"/>
              </w:rPr>
              <w:t>Didinga</w:t>
            </w:r>
          </w:p>
        </w:tc>
        <w:tc>
          <w:tcPr>
            <w:tcW w:w="2465" w:type="pct"/>
            <w:tcBorders>
              <w:top w:val="nil"/>
              <w:left w:val="nil"/>
              <w:bottom w:val="single" w:sz="4" w:space="0" w:color="auto"/>
              <w:right w:val="nil"/>
            </w:tcBorders>
            <w:shd w:val="clear" w:color="auto" w:fill="auto"/>
            <w:noWrap/>
            <w:vAlign w:val="bottom"/>
            <w:hideMark/>
          </w:tcPr>
          <w:p w14:paraId="69367830" w14:textId="77777777" w:rsidR="00FE6005" w:rsidRPr="00FE6005" w:rsidRDefault="00FE6005" w:rsidP="00FE6005">
            <w:pPr>
              <w:spacing w:after="0" w:line="240" w:lineRule="auto"/>
              <w:jc w:val="center"/>
              <w:rPr>
                <w:rFonts w:eastAsia="Times New Roman" w:cs="Calibri"/>
                <w:color w:val="000000"/>
                <w:sz w:val="20"/>
                <w:szCs w:val="20"/>
              </w:rPr>
            </w:pPr>
            <w:r w:rsidRPr="00FE6005">
              <w:rPr>
                <w:rFonts w:eastAsia="Times New Roman" w:cs="Calibri"/>
                <w:color w:val="000000"/>
                <w:sz w:val="20"/>
                <w:szCs w:val="20"/>
              </w:rPr>
              <w:t>30.9</w:t>
            </w:r>
          </w:p>
        </w:tc>
      </w:tr>
      <w:tr w:rsidR="00FE6005" w:rsidRPr="00FE6005" w14:paraId="53B418B9" w14:textId="77777777" w:rsidTr="00FE6005">
        <w:trPr>
          <w:trHeight w:val="320"/>
        </w:trPr>
        <w:tc>
          <w:tcPr>
            <w:tcW w:w="2535" w:type="pct"/>
            <w:tcBorders>
              <w:top w:val="nil"/>
              <w:left w:val="nil"/>
              <w:bottom w:val="single" w:sz="4" w:space="0" w:color="auto"/>
              <w:right w:val="nil"/>
            </w:tcBorders>
            <w:shd w:val="clear" w:color="auto" w:fill="auto"/>
            <w:noWrap/>
            <w:vAlign w:val="bottom"/>
            <w:hideMark/>
          </w:tcPr>
          <w:p w14:paraId="492C20A0" w14:textId="77777777" w:rsidR="00FE6005" w:rsidRPr="00FE6005" w:rsidRDefault="00FE6005" w:rsidP="00FE6005">
            <w:pPr>
              <w:spacing w:after="0" w:line="240" w:lineRule="auto"/>
              <w:rPr>
                <w:rFonts w:eastAsia="Times New Roman" w:cs="Calibri"/>
                <w:color w:val="000000"/>
                <w:sz w:val="20"/>
                <w:szCs w:val="20"/>
              </w:rPr>
            </w:pPr>
            <w:r w:rsidRPr="00FE6005">
              <w:rPr>
                <w:rFonts w:eastAsia="Times New Roman" w:cs="Calibri"/>
                <w:color w:val="000000"/>
                <w:sz w:val="20"/>
                <w:szCs w:val="20"/>
              </w:rPr>
              <w:t>Other</w:t>
            </w:r>
          </w:p>
        </w:tc>
        <w:tc>
          <w:tcPr>
            <w:tcW w:w="2465" w:type="pct"/>
            <w:tcBorders>
              <w:top w:val="nil"/>
              <w:left w:val="nil"/>
              <w:bottom w:val="single" w:sz="4" w:space="0" w:color="auto"/>
              <w:right w:val="nil"/>
            </w:tcBorders>
            <w:shd w:val="clear" w:color="auto" w:fill="auto"/>
            <w:noWrap/>
            <w:vAlign w:val="bottom"/>
            <w:hideMark/>
          </w:tcPr>
          <w:p w14:paraId="3CEC638E" w14:textId="77777777" w:rsidR="00FE6005" w:rsidRPr="00FE6005" w:rsidRDefault="00FE6005" w:rsidP="00FE6005">
            <w:pPr>
              <w:spacing w:after="0" w:line="240" w:lineRule="auto"/>
              <w:jc w:val="center"/>
              <w:rPr>
                <w:rFonts w:eastAsia="Times New Roman" w:cs="Calibri"/>
                <w:color w:val="000000"/>
                <w:sz w:val="20"/>
                <w:szCs w:val="20"/>
              </w:rPr>
            </w:pPr>
            <w:r w:rsidRPr="00FE6005">
              <w:rPr>
                <w:rFonts w:eastAsia="Times New Roman" w:cs="Calibri"/>
                <w:color w:val="000000"/>
                <w:sz w:val="20"/>
                <w:szCs w:val="20"/>
              </w:rPr>
              <w:t>39.4</w:t>
            </w:r>
          </w:p>
        </w:tc>
      </w:tr>
    </w:tbl>
    <w:p w14:paraId="79F891C3" w14:textId="77777777" w:rsidR="00FE6005" w:rsidRPr="00FE6005" w:rsidRDefault="00FE6005" w:rsidP="00FE6005"/>
    <w:p w14:paraId="0DC58460" w14:textId="77777777" w:rsidR="0045375F" w:rsidRPr="0045375F" w:rsidRDefault="0045375F" w:rsidP="0045375F"/>
    <w:p w14:paraId="441F5978" w14:textId="77777777" w:rsidR="00AA7D36" w:rsidRDefault="00AA7D36" w:rsidP="00AA7D36"/>
    <w:p w14:paraId="01B830A8" w14:textId="77777777" w:rsidR="00AA7D36" w:rsidRDefault="00AA7D36" w:rsidP="00AA7D36"/>
    <w:p w14:paraId="122F4B44" w14:textId="77777777" w:rsidR="00AA7D36" w:rsidRDefault="00AA7D36" w:rsidP="00AA7D36"/>
    <w:p w14:paraId="3B6725F4" w14:textId="77777777" w:rsidR="00AA7D36" w:rsidRDefault="00AA7D36" w:rsidP="00AA7D36"/>
    <w:p w14:paraId="7F27DF99" w14:textId="77777777" w:rsidR="00AA7D36" w:rsidRDefault="00AA7D36" w:rsidP="00AA7D36"/>
    <w:p w14:paraId="37B9E83E" w14:textId="77777777" w:rsidR="00AA7D36" w:rsidRDefault="00AA7D36" w:rsidP="00AA7D36"/>
    <w:p w14:paraId="720F6F82" w14:textId="77777777" w:rsidR="00AA7D36" w:rsidRDefault="00AA7D36" w:rsidP="00AA7D36"/>
    <w:p w14:paraId="5535B806" w14:textId="77777777" w:rsidR="00AA7D36" w:rsidRDefault="00AA7D36" w:rsidP="00AA7D36"/>
    <w:p w14:paraId="0CEEB01A" w14:textId="0AB77AE2" w:rsidR="0006602C" w:rsidRDefault="0006602C" w:rsidP="007B28DA"/>
    <w:p w14:paraId="42103A06" w14:textId="77777777" w:rsidR="00F92912" w:rsidRDefault="00F92912" w:rsidP="007B28DA"/>
    <w:p w14:paraId="7D8ABB78" w14:textId="77777777" w:rsidR="00F92912" w:rsidRDefault="00F92912" w:rsidP="007B28DA"/>
    <w:p w14:paraId="13457371" w14:textId="77777777" w:rsidR="00F92912" w:rsidRDefault="00F92912" w:rsidP="007B28DA"/>
    <w:p w14:paraId="0F50D25D" w14:textId="77777777" w:rsidR="00F92912" w:rsidRDefault="00F92912" w:rsidP="007B28DA"/>
    <w:p w14:paraId="4A7A3239" w14:textId="77777777" w:rsidR="00F92912" w:rsidRDefault="00F92912" w:rsidP="007B28DA"/>
    <w:p w14:paraId="1E217C75" w14:textId="77777777" w:rsidR="00F92912" w:rsidRDefault="00F92912" w:rsidP="007B28DA"/>
    <w:p w14:paraId="566D1DDD" w14:textId="77777777" w:rsidR="00F92912" w:rsidRDefault="00F92912" w:rsidP="007B28DA"/>
    <w:p w14:paraId="79A2D246" w14:textId="77777777" w:rsidR="00F92912" w:rsidRDefault="00F92912" w:rsidP="007B28DA"/>
    <w:p w14:paraId="430C91BC" w14:textId="77777777" w:rsidR="00F92912" w:rsidRDefault="00F92912" w:rsidP="007B28DA"/>
    <w:p w14:paraId="32F272F5" w14:textId="77777777" w:rsidR="00F92912" w:rsidRDefault="00F92912" w:rsidP="007B28DA"/>
    <w:p w14:paraId="6E42F3B7" w14:textId="77777777" w:rsidR="00F92912" w:rsidRDefault="00F92912" w:rsidP="007B28DA"/>
    <w:p w14:paraId="37C5A15F" w14:textId="77777777" w:rsidR="00F92912" w:rsidRDefault="00F92912" w:rsidP="007B28DA"/>
    <w:p w14:paraId="227117E0" w14:textId="32F4D256" w:rsidR="00822008" w:rsidRDefault="0006602C" w:rsidP="00822008">
      <w:pPr>
        <w:pStyle w:val="Heading2"/>
      </w:pPr>
      <w:bookmarkStart w:id="139" w:name="_Ref91759819"/>
      <w:bookmarkStart w:id="140" w:name="_Toc91864706"/>
      <w:r>
        <w:lastRenderedPageBreak/>
        <w:t xml:space="preserve">Annex </w:t>
      </w:r>
      <w:r w:rsidR="004E07D3">
        <w:t>D</w:t>
      </w:r>
      <w:r w:rsidR="00822008">
        <w:t>. L</w:t>
      </w:r>
      <w:r w:rsidR="00581A53">
        <w:t>i</w:t>
      </w:r>
      <w:r w:rsidR="00822008">
        <w:t>terature Review</w:t>
      </w:r>
      <w:bookmarkEnd w:id="139"/>
      <w:bookmarkEnd w:id="140"/>
    </w:p>
    <w:p w14:paraId="7CE9CC47" w14:textId="77777777" w:rsidR="00B14BAF" w:rsidRDefault="00B14BAF" w:rsidP="00D33C1A">
      <w:pPr>
        <w:pStyle w:val="Heading3"/>
      </w:pPr>
      <w:bookmarkStart w:id="141" w:name="_Toc90825839"/>
      <w:r>
        <w:t>Background</w:t>
      </w:r>
      <w:bookmarkEnd w:id="141"/>
    </w:p>
    <w:p w14:paraId="15ADB52C" w14:textId="0B9EAEA7" w:rsidR="007E3410" w:rsidRDefault="00B14BAF" w:rsidP="00296A04">
      <w:r>
        <w:t xml:space="preserve">As stated in the introduction of the baseline report, </w:t>
      </w:r>
      <w:r w:rsidRPr="000340D4">
        <w:t xml:space="preserve">USAID/South Sudan’s four-year Strategic Framework </w:t>
      </w:r>
      <w:r>
        <w:t>is focused on</w:t>
      </w:r>
      <w:r w:rsidRPr="000340D4">
        <w:t xml:space="preserve"> helping households and communities in 13 selected counties</w:t>
      </w:r>
      <w:r>
        <w:rPr>
          <w:rStyle w:val="FootnoteReference"/>
        </w:rPr>
        <w:footnoteReference w:id="12"/>
      </w:r>
      <w:r>
        <w:t xml:space="preserve">. The strategy is designed to help their communities </w:t>
      </w:r>
      <w:r w:rsidRPr="000340D4">
        <w:t xml:space="preserve">move beyond a recurring need for humanitarian aid </w:t>
      </w:r>
      <w:r>
        <w:t xml:space="preserve">by increasing their ability to recover from shocks – by improving </w:t>
      </w:r>
      <w:r w:rsidRPr="00BF3D7D">
        <w:t>resilience. Achieving and or sustaining resilience is a complex balance of a household’s</w:t>
      </w:r>
      <w:r>
        <w:t xml:space="preserve"> absorptive, adaptive, and transformative</w:t>
      </w:r>
      <w:r w:rsidRPr="00BF3D7D">
        <w:t xml:space="preserve"> capacity to </w:t>
      </w:r>
      <w:r>
        <w:t xml:space="preserve">shocks/stresses (d’Errico and Smith, 2020). </w:t>
      </w:r>
    </w:p>
    <w:p w14:paraId="304EB189" w14:textId="12EE42CB" w:rsidR="00B14BAF" w:rsidRDefault="007E3410" w:rsidP="00296A04">
      <w:r>
        <w:rPr>
          <w:noProof/>
        </w:rPr>
        <mc:AlternateContent>
          <mc:Choice Requires="wps">
            <w:drawing>
              <wp:anchor distT="0" distB="0" distL="114300" distR="114300" simplePos="0" relativeHeight="251638784" behindDoc="1" locked="0" layoutInCell="1" allowOverlap="1" wp14:anchorId="417F97D7" wp14:editId="32960BE0">
                <wp:simplePos x="0" y="0"/>
                <wp:positionH relativeFrom="margin">
                  <wp:posOffset>-274320</wp:posOffset>
                </wp:positionH>
                <wp:positionV relativeFrom="paragraph">
                  <wp:posOffset>62865</wp:posOffset>
                </wp:positionV>
                <wp:extent cx="2550160" cy="1304925"/>
                <wp:effectExtent l="0" t="0" r="21590" b="28575"/>
                <wp:wrapTight wrapText="bothSides">
                  <wp:wrapPolygon edited="0">
                    <wp:start x="968" y="0"/>
                    <wp:lineTo x="0" y="1261"/>
                    <wp:lineTo x="0" y="20496"/>
                    <wp:lineTo x="645" y="21758"/>
                    <wp:lineTo x="807" y="21758"/>
                    <wp:lineTo x="20815" y="21758"/>
                    <wp:lineTo x="20976" y="21758"/>
                    <wp:lineTo x="21622" y="20496"/>
                    <wp:lineTo x="21622" y="1261"/>
                    <wp:lineTo x="20653" y="0"/>
                    <wp:lineTo x="968" y="0"/>
                  </wp:wrapPolygon>
                </wp:wrapTight>
                <wp:docPr id="10" name="Rectangle: Rounded Corners 10"/>
                <wp:cNvGraphicFramePr/>
                <a:graphic xmlns:a="http://schemas.openxmlformats.org/drawingml/2006/main">
                  <a:graphicData uri="http://schemas.microsoft.com/office/word/2010/wordprocessingShape">
                    <wps:wsp>
                      <wps:cNvSpPr/>
                      <wps:spPr>
                        <a:xfrm>
                          <a:off x="0" y="0"/>
                          <a:ext cx="2550160" cy="1304925"/>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1D6DBC0B" w14:textId="77777777" w:rsidR="003E3138" w:rsidRPr="006E64DE" w:rsidRDefault="003E3138" w:rsidP="00B14BAF">
                            <w:pPr>
                              <w:spacing w:line="240" w:lineRule="auto"/>
                              <w:contextualSpacing/>
                              <w:rPr>
                                <w:color w:val="595959" w:themeColor="text1" w:themeTint="A6"/>
                                <w:sz w:val="20"/>
                                <w:szCs w:val="20"/>
                              </w:rPr>
                            </w:pPr>
                            <w:r w:rsidRPr="006E64DE">
                              <w:rPr>
                                <w:i/>
                                <w:iCs/>
                                <w:color w:val="595959" w:themeColor="text1" w:themeTint="A6"/>
                                <w:sz w:val="20"/>
                                <w:szCs w:val="20"/>
                              </w:rPr>
                              <w:t>Resilience</w:t>
                            </w:r>
                          </w:p>
                          <w:p w14:paraId="15D3A94C" w14:textId="77777777" w:rsidR="003E3138" w:rsidRPr="006E64DE" w:rsidRDefault="003E3138" w:rsidP="00B14BAF">
                            <w:pPr>
                              <w:spacing w:line="240" w:lineRule="auto"/>
                              <w:contextualSpacing/>
                              <w:rPr>
                                <w:color w:val="595959" w:themeColor="text1" w:themeTint="A6"/>
                                <w:sz w:val="20"/>
                                <w:szCs w:val="20"/>
                              </w:rPr>
                            </w:pPr>
                            <w:r w:rsidRPr="006E64DE">
                              <w:rPr>
                                <w:color w:val="595959" w:themeColor="text1" w:themeTint="A6"/>
                                <w:sz w:val="20"/>
                                <w:szCs w:val="20"/>
                              </w:rPr>
                              <w:t>“The ability of people, households, communities, countries, and systems to mitigate, adapt to, and recover from shocks and stresses in a manner that reduces chronic vulnerability and facilitates inclusive growth” (USAID</w:t>
                            </w:r>
                            <w:r>
                              <w:rPr>
                                <w:color w:val="595959" w:themeColor="text1" w:themeTint="A6"/>
                                <w:sz w:val="20"/>
                                <w:szCs w:val="20"/>
                              </w:rPr>
                              <w:t>,</w:t>
                            </w:r>
                            <w:r w:rsidRPr="006E64DE">
                              <w:rPr>
                                <w:color w:val="595959" w:themeColor="text1" w:themeTint="A6"/>
                                <w:sz w:val="20"/>
                                <w:szCs w:val="20"/>
                              </w:rPr>
                              <w:t xml:space="preserve"> 2012)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7F97D7" id="Rectangle: Rounded Corners 10" o:spid="_x0000_s1043" style="position:absolute;left:0;text-align:left;margin-left:-21.6pt;margin-top:4.95pt;width:200.8pt;height:102.7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" fillcolor="white [3201]" strokecolor="#ba0c2f [3205]" strokeweight="2pt">
                <v:textbox>
                  <w:txbxContent>
                    <w:p w14:paraId="1D6DBC0B" w14:textId="77777777" w:rsidR="003E3138" w:rsidRPr="006E64DE" w:rsidRDefault="003E3138" w:rsidP="00B14BAF">
                      <w:pPr>
                        <w:spacing w:line="240" w:lineRule="auto"/>
                        <w:contextualSpacing/>
                        <w:rPr>
                          <w:color w:val="595959" w:themeColor="text1" w:themeTint="A6"/>
                          <w:sz w:val="20"/>
                          <w:szCs w:val="20"/>
                        </w:rPr>
                      </w:pPr>
                      <w:r w:rsidRPr="006E64DE">
                        <w:rPr>
                          <w:i/>
                          <w:iCs/>
                          <w:color w:val="595959" w:themeColor="text1" w:themeTint="A6"/>
                          <w:sz w:val="20"/>
                          <w:szCs w:val="20"/>
                        </w:rPr>
                        <w:t>Resilience</w:t>
                      </w:r>
                    </w:p>
                    <w:p w14:paraId="15D3A94C" w14:textId="77777777" w:rsidR="003E3138" w:rsidRPr="006E64DE" w:rsidRDefault="003E3138" w:rsidP="00B14BAF">
                      <w:pPr>
                        <w:spacing w:line="240" w:lineRule="auto"/>
                        <w:contextualSpacing/>
                        <w:rPr>
                          <w:color w:val="595959" w:themeColor="text1" w:themeTint="A6"/>
                          <w:sz w:val="20"/>
                          <w:szCs w:val="20"/>
                        </w:rPr>
                      </w:pPr>
                      <w:r w:rsidRPr="006E64DE">
                        <w:rPr>
                          <w:color w:val="595959" w:themeColor="text1" w:themeTint="A6"/>
                          <w:sz w:val="20"/>
                          <w:szCs w:val="20"/>
                        </w:rPr>
                        <w:t>“The ability of people, households, communities, countries, and systems to mitigate, adapt to, and recover from shocks and stresses in a manner that reduces chronic vulnerability and facilitates inclusive growth” (USAID</w:t>
                      </w:r>
                      <w:r>
                        <w:rPr>
                          <w:color w:val="595959" w:themeColor="text1" w:themeTint="A6"/>
                          <w:sz w:val="20"/>
                          <w:szCs w:val="20"/>
                        </w:rPr>
                        <w:t>,</w:t>
                      </w:r>
                      <w:r w:rsidRPr="006E64DE">
                        <w:rPr>
                          <w:color w:val="595959" w:themeColor="text1" w:themeTint="A6"/>
                          <w:sz w:val="20"/>
                          <w:szCs w:val="20"/>
                        </w:rPr>
                        <w:t xml:space="preserve"> 2012)</w:t>
                      </w:r>
                    </w:p>
                  </w:txbxContent>
                </v:textbox>
                <w10:wrap type="tight" anchorx="margin"/>
              </v:roundrect>
            </w:pict>
          </mc:Fallback>
        </mc:AlternateContent>
      </w:r>
      <w:r w:rsidR="00B14BAF">
        <w:t>This baseline study defines resilience as a compositive bundle of variables across key themes/dimensions. These themes often comprise food security conditions, societal norms/views, social capital measurements, and other community characteristics (i.e., such as aspirations, views of the government, conflict/stress events and conditions). The operationalization of resilience in this baseline follows the technical guidance provided in the 2018 TANGO International report.</w:t>
      </w:r>
    </w:p>
    <w:p w14:paraId="55FDA46B" w14:textId="77777777" w:rsidR="00B14BAF" w:rsidRDefault="00B14BAF" w:rsidP="00296A04">
      <w:r>
        <w:t xml:space="preserve">This baseline study requested by USAID and implemented under the MSI South Sudan MESP activity, was designed to capture current levels of key metrics reflective of resilience of the targeted communities – baseline metrics for PMP indicators. This section provides a brief literature review of past and current research for each of the baseline themes: food security, social cohesion, shocks and stresses, personal agency, and social norms. </w:t>
      </w:r>
    </w:p>
    <w:p w14:paraId="60E7903A" w14:textId="77777777" w:rsidR="00B14BAF" w:rsidRDefault="00B14BAF" w:rsidP="00281968">
      <w:r>
        <w:t xml:space="preserve">To identify key empirical work and other potential supporting documents, the team took a snowball approach. As a starting point, the team used the articles which informed the methods of the baseline and with these other relevant journal articles/reports were identified.  The team also conducted a google scholar search to find peer-review journal articles specific to each of the baseline themes. Although the team did look at other secondary reports (i.e., field data collection notes, USAID project reports from South Sudan, and other similar documents from donor groups working in-country), most of the summaries in this literature review are derived from published empirical research. Over 80 articles were identified across the various themes. These provide helpful guidance for future analysis and/or data collection efforts. </w:t>
      </w:r>
    </w:p>
    <w:p w14:paraId="21C115BF" w14:textId="77777777" w:rsidR="00B14BAF" w:rsidRDefault="00B14BAF" w:rsidP="00281968">
      <w:r>
        <w:t xml:space="preserve">This literature review is structured as follows: 1) first a brief section on the operationalization and definitions of resilience is provided, and 2) second, a summary of key articles around critical themes is given including aspirations (a primary component of personal agency), social norms, social capital (reflective of social cohesion), shocks and stresses, and food security.  </w:t>
      </w:r>
    </w:p>
    <w:p w14:paraId="076C0A0C" w14:textId="24530A4A" w:rsidR="00B14BAF" w:rsidRPr="00122268" w:rsidRDefault="00B14BAF" w:rsidP="00D33C1A">
      <w:pPr>
        <w:pStyle w:val="Heading3"/>
      </w:pPr>
      <w:bookmarkStart w:id="142" w:name="_Toc90825841"/>
      <w:r w:rsidRPr="00122268">
        <w:rPr>
          <w:noProof/>
        </w:rPr>
        <w:lastRenderedPageBreak/>
        <mc:AlternateContent>
          <mc:Choice Requires="wpg">
            <w:drawing>
              <wp:anchor distT="0" distB="0" distL="114300" distR="114300" simplePos="0" relativeHeight="251781120" behindDoc="1" locked="0" layoutInCell="1" allowOverlap="1" wp14:anchorId="71E486EC" wp14:editId="415262B9">
                <wp:simplePos x="0" y="0"/>
                <wp:positionH relativeFrom="margin">
                  <wp:posOffset>8255</wp:posOffset>
                </wp:positionH>
                <wp:positionV relativeFrom="paragraph">
                  <wp:posOffset>114300</wp:posOffset>
                </wp:positionV>
                <wp:extent cx="1363345" cy="1453515"/>
                <wp:effectExtent l="0" t="0" r="8255" b="51435"/>
                <wp:wrapTight wrapText="bothSides">
                  <wp:wrapPolygon edited="0">
                    <wp:start x="8753" y="0"/>
                    <wp:lineTo x="7244" y="566"/>
                    <wp:lineTo x="5131" y="3114"/>
                    <wp:lineTo x="5131" y="4529"/>
                    <wp:lineTo x="0" y="7644"/>
                    <wp:lineTo x="0" y="19533"/>
                    <wp:lineTo x="2113" y="20666"/>
                    <wp:lineTo x="9356" y="22081"/>
                    <wp:lineTo x="12374" y="22081"/>
                    <wp:lineTo x="15996" y="21798"/>
                    <wp:lineTo x="20524" y="19817"/>
                    <wp:lineTo x="21429" y="7360"/>
                    <wp:lineTo x="21127" y="6511"/>
                    <wp:lineTo x="16600" y="3963"/>
                    <wp:lineTo x="12978" y="283"/>
                    <wp:lineTo x="11771" y="0"/>
                    <wp:lineTo x="8753" y="0"/>
                  </wp:wrapPolygon>
                </wp:wrapTight>
                <wp:docPr id="228" name="Group 112"/>
                <wp:cNvGraphicFramePr/>
                <a:graphic xmlns:a="http://schemas.openxmlformats.org/drawingml/2006/main">
                  <a:graphicData uri="http://schemas.microsoft.com/office/word/2010/wordprocessingGroup">
                    <wpg:wgp>
                      <wpg:cNvGrpSpPr/>
                      <wpg:grpSpPr>
                        <a:xfrm>
                          <a:off x="0" y="0"/>
                          <a:ext cx="1363345" cy="1453515"/>
                          <a:chOff x="0" y="0"/>
                          <a:chExt cx="12603438" cy="13244641"/>
                        </a:xfrm>
                      </wpg:grpSpPr>
                      <wpg:grpSp>
                        <wpg:cNvPr id="229" name="Group 229"/>
                        <wpg:cNvGrpSpPr/>
                        <wpg:grpSpPr>
                          <a:xfrm>
                            <a:off x="0" y="2471997"/>
                            <a:ext cx="12603438" cy="10772644"/>
                            <a:chOff x="0" y="2471997"/>
                            <a:chExt cx="3907160" cy="3315735"/>
                          </a:xfrm>
                        </wpg:grpSpPr>
                        <wps:wsp>
                          <wps:cNvPr id="230" name="Flowchart: Connector 230"/>
                          <wps:cNvSpPr/>
                          <wps:spPr>
                            <a:xfrm>
                              <a:off x="253037" y="2471997"/>
                              <a:ext cx="3214183" cy="3315735"/>
                            </a:xfrm>
                            <a:prstGeom prst="flowChartConnector">
                              <a:avLst/>
                            </a:prstGeom>
                            <a:noFill/>
                            <a:ln>
                              <a:solidFill>
                                <a:schemeClr val="bg1">
                                  <a:lumMod val="50000"/>
                                </a:schemeClr>
                              </a:solidFill>
                            </a:ln>
                            <a:effectLst>
                              <a:outerShdw blurRad="50800" dist="38100" dir="18900000" algn="bl" rotWithShape="0">
                                <a:prstClr val="black">
                                  <a:alpha val="40000"/>
                                </a:prstClr>
                              </a:outerShdw>
                            </a:effectLst>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231" name="Picture 231"/>
                            <pic:cNvPicPr>
                              <a:picLocks noChangeAspect="1"/>
                            </pic:cNvPicPr>
                          </pic:nvPicPr>
                          <pic:blipFill>
                            <a:blip r:embed="rId17"/>
                            <a:stretch>
                              <a:fillRect/>
                            </a:stretch>
                          </pic:blipFill>
                          <pic:spPr>
                            <a:xfrm>
                              <a:off x="2592132" y="2710232"/>
                              <a:ext cx="1315028" cy="1419633"/>
                            </a:xfrm>
                            <a:prstGeom prst="rect">
                              <a:avLst/>
                            </a:prstGeom>
                          </pic:spPr>
                        </pic:pic>
                        <pic:pic xmlns:pic="http://schemas.openxmlformats.org/drawingml/2006/picture">
                          <pic:nvPicPr>
                            <pic:cNvPr id="232" name="Picture 232"/>
                            <pic:cNvPicPr>
                              <a:picLocks noChangeAspect="1"/>
                            </pic:cNvPicPr>
                          </pic:nvPicPr>
                          <pic:blipFill>
                            <a:blip r:embed="rId18"/>
                            <a:stretch>
                              <a:fillRect/>
                            </a:stretch>
                          </pic:blipFill>
                          <pic:spPr>
                            <a:xfrm>
                              <a:off x="133359" y="4419991"/>
                              <a:ext cx="1491148" cy="1108713"/>
                            </a:xfrm>
                            <a:prstGeom prst="rect">
                              <a:avLst/>
                            </a:prstGeom>
                          </pic:spPr>
                        </pic:pic>
                        <pic:pic xmlns:pic="http://schemas.openxmlformats.org/drawingml/2006/picture">
                          <pic:nvPicPr>
                            <pic:cNvPr id="233" name="Picture 233"/>
                            <pic:cNvPicPr>
                              <a:picLocks noChangeAspect="1"/>
                            </pic:cNvPicPr>
                          </pic:nvPicPr>
                          <pic:blipFill>
                            <a:blip r:embed="rId19"/>
                            <a:stretch>
                              <a:fillRect/>
                            </a:stretch>
                          </pic:blipFill>
                          <pic:spPr>
                            <a:xfrm>
                              <a:off x="2007515" y="4419991"/>
                              <a:ext cx="1588252" cy="1102760"/>
                            </a:xfrm>
                            <a:prstGeom prst="rect">
                              <a:avLst/>
                            </a:prstGeom>
                          </pic:spPr>
                        </pic:pic>
                        <pic:pic xmlns:pic="http://schemas.openxmlformats.org/drawingml/2006/picture">
                          <pic:nvPicPr>
                            <pic:cNvPr id="234" name="Picture 234"/>
                            <pic:cNvPicPr>
                              <a:picLocks noChangeAspect="1"/>
                            </pic:cNvPicPr>
                          </pic:nvPicPr>
                          <pic:blipFill>
                            <a:blip r:embed="rId20"/>
                            <a:stretch>
                              <a:fillRect/>
                            </a:stretch>
                          </pic:blipFill>
                          <pic:spPr>
                            <a:xfrm>
                              <a:off x="0" y="3131571"/>
                              <a:ext cx="1212893" cy="1045276"/>
                            </a:xfrm>
                            <a:prstGeom prst="rect">
                              <a:avLst/>
                            </a:prstGeom>
                          </pic:spPr>
                        </pic:pic>
                      </wpg:grpSp>
                      <pic:pic xmlns:pic="http://schemas.openxmlformats.org/drawingml/2006/picture">
                        <pic:nvPicPr>
                          <pic:cNvPr id="235" name="Picture 235" descr="Icon&#10;&#10;Description automatically generated"/>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4272193" y="0"/>
                            <a:ext cx="3729592" cy="44243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4131791" id="Group 112" o:spid="_x0000_s1026" style="position:absolute;margin-left:.65pt;margin-top:9pt;width:107.35pt;height:114.45pt;z-index:-251535360;mso-position-horizontal-relative:margin;mso-width-relative:margin;mso-height-relative:margin" coordsize="126034,132446"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">
                <v:group id="Group 229" o:spid="_x0000_s1027" style="position:absolute;top:24719;width:126034;height:107727" coordorigin=",24719" coordsize="39071,33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Flowchart: Connector 230" o:spid="_x0000_s1028" type="#_x0000_t120" style="position:absolute;left:2530;top:24719;width:32142;height:331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" filled="f" strokecolor="#7f7f7f [1612]" strokeweight="2pt">
                    <v:shadow on="t" color="black" opacity="26214f" origin="-.5,.5" offset=".74836mm,-.74836mm"/>
                  </v:shape>
                  <v:shape id="Picture 231" o:spid="_x0000_s1029" type="#_x0000_t75" style="position:absolute;left:25921;top:27102;width:13150;height:14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">
                    <v:imagedata r:id="rId22" o:title=""/>
                  </v:shape>
                  <v:shape id="Picture 232" o:spid="_x0000_s1030" type="#_x0000_t75" style="position:absolute;left:1333;top:44199;width:14912;height:11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">
                    <v:imagedata r:id="rId23" o:title=""/>
                  </v:shape>
                  <v:shape id="Picture 233" o:spid="_x0000_s1031" type="#_x0000_t75" style="position:absolute;left:20075;top:44199;width:15882;height:11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">
                    <v:imagedata r:id="rId24" o:title=""/>
                  </v:shape>
                  <v:shape id="Picture 234" o:spid="_x0000_s1032" type="#_x0000_t75" style="position:absolute;top:31315;width:12128;height:10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">
                    <v:imagedata r:id="rId25" o:title=""/>
                  </v:shape>
                </v:group>
                <v:shape id="Picture 235" o:spid="_x0000_s1033" type="#_x0000_t75" alt="Icon&#10;&#10;Description automatically generated" style="position:absolute;left:42721;width:37296;height:44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">
                  <v:imagedata r:id="rId47" o:title="Icon&#10;&#10;Description automatically generated"/>
                </v:shape>
                <w10:wrap type="tight" anchorx="margin"/>
              </v:group>
            </w:pict>
          </mc:Fallback>
        </mc:AlternateContent>
      </w:r>
      <w:r w:rsidRPr="00122268">
        <w:t>R</w:t>
      </w:r>
      <w:r w:rsidR="008843AD">
        <w:t>esilience</w:t>
      </w:r>
      <w:bookmarkEnd w:id="142"/>
    </w:p>
    <w:p w14:paraId="56CA10AD" w14:textId="77777777" w:rsidR="00B14BAF" w:rsidRDefault="00B14BAF" w:rsidP="00281968">
      <w:r>
        <w:rPr>
          <w:noProof/>
        </w:rPr>
        <mc:AlternateContent>
          <mc:Choice Requires="wps">
            <w:drawing>
              <wp:anchor distT="45720" distB="45720" distL="114300" distR="114300" simplePos="0" relativeHeight="251838464" behindDoc="0" locked="0" layoutInCell="1" allowOverlap="1" wp14:anchorId="45453ADF" wp14:editId="10A21E97">
                <wp:simplePos x="0" y="0"/>
                <wp:positionH relativeFrom="margin">
                  <wp:posOffset>-132080</wp:posOffset>
                </wp:positionH>
                <wp:positionV relativeFrom="paragraph">
                  <wp:posOffset>2578100</wp:posOffset>
                </wp:positionV>
                <wp:extent cx="6267450" cy="1435100"/>
                <wp:effectExtent l="0" t="0" r="19050" b="1270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7450" cy="1435100"/>
                        </a:xfrm>
                        <a:prstGeom prst="roundRect">
                          <a:avLst/>
                        </a:prstGeom>
                        <a:noFill/>
                        <a:ln w="9525">
                          <a:solidFill>
                            <a:schemeClr val="accent2"/>
                          </a:solidFill>
                          <a:miter lim="800000"/>
                          <a:headEnd/>
                          <a:tailEnd/>
                        </a:ln>
                      </wps:spPr>
                      <wps:txbx>
                        <w:txbxContent>
                          <w:p w14:paraId="0479E64E" w14:textId="77777777" w:rsidR="003E3138" w:rsidRPr="00D94C6E" w:rsidRDefault="003E3138" w:rsidP="00B14BAF">
                            <w:pPr>
                              <w:spacing w:line="240" w:lineRule="auto"/>
                              <w:rPr>
                                <w:sz w:val="20"/>
                                <w:szCs w:val="20"/>
                              </w:rPr>
                            </w:pPr>
                            <w:r w:rsidRPr="00D94C6E">
                              <w:rPr>
                                <w:sz w:val="20"/>
                                <w:szCs w:val="20"/>
                              </w:rPr>
                              <w:t>“…while resilience is related to the concept of vulnerability, it is not merely its inverse. Vulnerability is a set of conditions that prevents households from managing adverse events; it views households as passive, vulnerable “victims” of events. Resilience, by contrast, is about the actual ability of households to manage adverse events—to anticipate them and adapt, and to respond to them when they hit. Rather than passive victims, it views households as active agents making informed decisions that have an effect on the course of their lives (see Constas et al. 2014, Béné et al. 2014, 2015). While the word resilience is used to describe those situations where a shock or stressor has been managed, resilience capacities are a set of underlying determinants of resilience that enable households to withstand shocks and stresses.” (</w:t>
                            </w:r>
                            <w:r>
                              <w:rPr>
                                <w:sz w:val="20"/>
                                <w:szCs w:val="20"/>
                              </w:rPr>
                              <w:t>d’Errico</w:t>
                            </w:r>
                            <w:r w:rsidRPr="00D94C6E">
                              <w:rPr>
                                <w:sz w:val="20"/>
                                <w:szCs w:val="20"/>
                              </w:rPr>
                              <w:t xml:space="preserve"> and Smith, 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45453ADF" id="_x0000_s1044" style="position:absolute;left:0;text-align:left;margin-left:-10.4pt;margin-top:203pt;width:493.5pt;height:113pt;z-index:251838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" filled="f" strokecolor="#ba0c2f [3205]">
                <v:stroke joinstyle="miter"/>
                <v:textbox>
                  <w:txbxContent>
                    <w:p w14:paraId="0479E64E" w14:textId="77777777" w:rsidR="003E3138" w:rsidRPr="00D94C6E" w:rsidRDefault="003E3138" w:rsidP="00B14BAF">
                      <w:pPr>
                        <w:spacing w:line="240" w:lineRule="auto"/>
                        <w:rPr>
                          <w:sz w:val="20"/>
                          <w:szCs w:val="20"/>
                        </w:rPr>
                      </w:pPr>
                      <w:r w:rsidRPr="00D94C6E">
                        <w:rPr>
                          <w:sz w:val="20"/>
                          <w:szCs w:val="20"/>
                        </w:rPr>
                        <w:t>“…while resilience is related to the concept of vulnerability, it is not merely its inverse. Vulnerability is a set of conditions that prevents households from managing adverse events; it views households as passive, vulnerable “victims” of events. Resilience, by contrast, is about the actual ability of households to manage adverse events—to anticipate them and adapt, and to respond to them when they hit. Rather than passive victims, it views households as active agents making informed decisions that have an effect on the course of their lives (see Constas et al. 2014, Béné et al. 2014, 2015). While the word resilience is used to describe those situations where a shock or stressor has been managed, resilience capacities are a set of underlying determinants of resilience that enable households to withstand shocks and stresses.” (</w:t>
                      </w:r>
                      <w:r>
                        <w:rPr>
                          <w:sz w:val="20"/>
                          <w:szCs w:val="20"/>
                        </w:rPr>
                        <w:t>d’Errico</w:t>
                      </w:r>
                      <w:r w:rsidRPr="00D94C6E">
                        <w:rPr>
                          <w:sz w:val="20"/>
                          <w:szCs w:val="20"/>
                        </w:rPr>
                        <w:t xml:space="preserve"> and Smith, 2020)</w:t>
                      </w:r>
                    </w:p>
                  </w:txbxContent>
                </v:textbox>
                <w10:wrap type="square" anchorx="margin"/>
              </v:roundrect>
            </w:pict>
          </mc:Fallback>
        </mc:AlternateContent>
      </w:r>
      <w:r>
        <w:t>Broadly defined, resilience “</w:t>
      </w:r>
      <w:r w:rsidRPr="00E444F6">
        <w:t>is the capacity that ensures adverse stressors and shocks do not have long-lasting adverse development consequences</w:t>
      </w:r>
      <w:r>
        <w:t xml:space="preserve">” (d’Errico and Smith, 2020). d’Errico and Smith (2020) provide a summary of definitions, measurements, and comparison of the </w:t>
      </w:r>
      <w:r w:rsidRPr="005601EF">
        <w:rPr>
          <w:b/>
          <w:bCs/>
        </w:rPr>
        <w:t>two common composite resilience constructs in international development</w:t>
      </w:r>
      <w:r>
        <w:t xml:space="preserve">: 1) </w:t>
      </w:r>
      <w:r w:rsidRPr="005601EF">
        <w:rPr>
          <w:b/>
          <w:bCs/>
        </w:rPr>
        <w:t>TANGO</w:t>
      </w:r>
      <w:r>
        <w:t xml:space="preserve"> International and 2) </w:t>
      </w:r>
      <w:r w:rsidRPr="005601EF">
        <w:rPr>
          <w:b/>
          <w:bCs/>
        </w:rPr>
        <w:t>FAO</w:t>
      </w:r>
      <w:r>
        <w:t xml:space="preserve"> resilience measurements</w:t>
      </w:r>
      <w:r>
        <w:rPr>
          <w:rStyle w:val="FootnoteReference"/>
        </w:rPr>
        <w:t xml:space="preserve"> </w:t>
      </w:r>
      <w:r>
        <w:t>(FAO, 2016; TANGO, 2018). These two views of resilience are similar in that they both encompass metrics around the household’s ability to recover/resist shocks or stresses (d’Errico</w:t>
      </w:r>
      <w:r w:rsidRPr="00E444F6">
        <w:t xml:space="preserve"> and Smith 2020).</w:t>
      </w:r>
      <w:r>
        <w:t xml:space="preserve"> This baseline study uses the TANGO construct for resilience (further justification and information about the justification for the selection of TANGO can be found in the methods section of the final report) with additional components from the FAO variables on food security. FAO includes dietary diversity in their resilience model (FAO, 2016). The construct of this metric is important to understand as it affects the strengths and weaknesses of the findings of this study. TANGO is also the metric for Feed the Future resilience measurements</w:t>
      </w:r>
      <w:r>
        <w:rPr>
          <w:rStyle w:val="FootnoteReference"/>
        </w:rPr>
        <w:t xml:space="preserve"> </w:t>
      </w:r>
      <w:r>
        <w:t xml:space="preserve">(TANGO, 2018). </w:t>
      </w:r>
    </w:p>
    <w:p w14:paraId="20EE9E08" w14:textId="39646223" w:rsidR="00B14BAF" w:rsidRDefault="00B14BAF" w:rsidP="00281968">
      <w:r>
        <w:t>As stated in d’Errico and Smith’s (2020) paper, FAO’s definition is “the capacity</w:t>
      </w:r>
      <w:r w:rsidRPr="00D94C6E">
        <w:rPr>
          <w:noProof/>
        </w:rPr>
        <w:t xml:space="preserve"> </w:t>
      </w:r>
      <w:r>
        <w:t xml:space="preserve">of a household to bounce back to a previous level of well-being (for instance food security) after a shock” (FAO 2016, p. 1). TANGO has relied on the USAID definition of resilience stated as “the ability of people, households, communities, countries, and systems to mitigate, adapt to, and recover from shocks and stresses in a manner that reduces chronic vulnerability and facilitates inclusive growth” (USAID 2012). </w:t>
      </w:r>
      <w:r w:rsidRPr="00317BCC">
        <w:t>Table 1</w:t>
      </w:r>
      <w:r>
        <w:t xml:space="preserve"> provides a very brief summary of the characteristics for the TANGO and FAO resilience constructs. Information for this table is derived from d’Errico and Smith (2020) whose study provides an extensive comparison of the two constructs. </w:t>
      </w:r>
    </w:p>
    <w:p w14:paraId="7D3162EF" w14:textId="2B148CC9" w:rsidR="00B14BAF" w:rsidRDefault="00B14BAF" w:rsidP="00EA1805">
      <w:pPr>
        <w:pStyle w:val="Caption"/>
        <w:keepNext/>
        <w:jc w:val="left"/>
      </w:pPr>
      <w:bookmarkStart w:id="143" w:name="_Toc91864795"/>
      <w:r>
        <w:t xml:space="preserve">Table </w:t>
      </w:r>
      <w:fldSimple w:instr=" SEQ Table \* ARABIC ">
        <w:r w:rsidR="001C475A">
          <w:rPr>
            <w:noProof/>
          </w:rPr>
          <w:t>73</w:t>
        </w:r>
      </w:fldSimple>
      <w:r>
        <w:t xml:space="preserve">. </w:t>
      </w:r>
      <w:r w:rsidR="005B7529">
        <w:t>Comparison of</w:t>
      </w:r>
      <w:r>
        <w:t xml:space="preserve"> TANGO and FAO </w:t>
      </w:r>
      <w:r w:rsidR="00EA1805">
        <w:t>R</w:t>
      </w:r>
      <w:r>
        <w:t xml:space="preserve">esilience </w:t>
      </w:r>
      <w:r w:rsidR="00EA1805">
        <w:t>D</w:t>
      </w:r>
      <w:r>
        <w:t>efinitions</w:t>
      </w:r>
      <w:bookmarkEnd w:id="143"/>
    </w:p>
    <w:tbl>
      <w:tblPr>
        <w:tblStyle w:val="PlainTable2"/>
        <w:tblW w:w="9625" w:type="dxa"/>
        <w:tblLook w:val="04A0" w:firstRow="1" w:lastRow="0" w:firstColumn="1" w:lastColumn="0" w:noHBand="0" w:noVBand="1"/>
      </w:tblPr>
      <w:tblGrid>
        <w:gridCol w:w="2245"/>
        <w:gridCol w:w="3870"/>
        <w:gridCol w:w="3510"/>
      </w:tblGrid>
      <w:tr w:rsidR="00B14BAF" w:rsidRPr="004B3880" w14:paraId="51F2BCAA" w14:textId="77777777" w:rsidTr="00E01C24">
        <w:trPr>
          <w:cnfStyle w:val="100000000000" w:firstRow="1" w:lastRow="0" w:firstColumn="0" w:lastColumn="0" w:oddVBand="0" w:evenVBand="0" w:oddHBand="0"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2245" w:type="dxa"/>
          </w:tcPr>
          <w:p w14:paraId="6AAD5658" w14:textId="77777777" w:rsidR="00B14BAF" w:rsidRPr="004B3880" w:rsidRDefault="00B14BAF" w:rsidP="00EA1805">
            <w:pPr>
              <w:spacing w:line="240" w:lineRule="auto"/>
              <w:jc w:val="left"/>
              <w:rPr>
                <w:sz w:val="18"/>
                <w:szCs w:val="18"/>
              </w:rPr>
            </w:pPr>
          </w:p>
        </w:tc>
        <w:tc>
          <w:tcPr>
            <w:tcW w:w="3870" w:type="dxa"/>
          </w:tcPr>
          <w:p w14:paraId="16D660FD" w14:textId="77777777" w:rsidR="00B14BAF" w:rsidRPr="004B3880" w:rsidRDefault="00B14BAF" w:rsidP="00EA1805">
            <w:pPr>
              <w:spacing w:line="240" w:lineRule="auto"/>
              <w:jc w:val="left"/>
              <w:cnfStyle w:val="100000000000" w:firstRow="1" w:lastRow="0" w:firstColumn="0" w:lastColumn="0" w:oddVBand="0" w:evenVBand="0" w:oddHBand="0" w:evenHBand="0" w:firstRowFirstColumn="0" w:firstRowLastColumn="0" w:lastRowFirstColumn="0" w:lastRowLastColumn="0"/>
              <w:rPr>
                <w:sz w:val="18"/>
                <w:szCs w:val="18"/>
              </w:rPr>
            </w:pPr>
            <w:r w:rsidRPr="004B3880">
              <w:rPr>
                <w:sz w:val="18"/>
                <w:szCs w:val="18"/>
              </w:rPr>
              <w:t>TANGO International</w:t>
            </w:r>
          </w:p>
        </w:tc>
        <w:tc>
          <w:tcPr>
            <w:tcW w:w="3510" w:type="dxa"/>
          </w:tcPr>
          <w:p w14:paraId="3953766B" w14:textId="77777777" w:rsidR="00B14BAF" w:rsidRPr="004B3880" w:rsidRDefault="00B14BAF" w:rsidP="00EA1805">
            <w:pPr>
              <w:spacing w:line="240" w:lineRule="auto"/>
              <w:jc w:val="left"/>
              <w:cnfStyle w:val="100000000000" w:firstRow="1" w:lastRow="0" w:firstColumn="0" w:lastColumn="0" w:oddVBand="0" w:evenVBand="0" w:oddHBand="0" w:evenHBand="0" w:firstRowFirstColumn="0" w:firstRowLastColumn="0" w:lastRowFirstColumn="0" w:lastRowLastColumn="0"/>
              <w:rPr>
                <w:sz w:val="18"/>
                <w:szCs w:val="18"/>
              </w:rPr>
            </w:pPr>
            <w:r w:rsidRPr="004B3880">
              <w:rPr>
                <w:sz w:val="18"/>
                <w:szCs w:val="18"/>
              </w:rPr>
              <w:t>FAO</w:t>
            </w:r>
          </w:p>
        </w:tc>
      </w:tr>
      <w:tr w:rsidR="00B14BAF" w:rsidRPr="004B3880" w14:paraId="4EDF6F82" w14:textId="77777777" w:rsidTr="00E01C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683C9EC5" w14:textId="77777777" w:rsidR="00B14BAF" w:rsidRPr="004B3880" w:rsidRDefault="00B14BAF" w:rsidP="00EA1805">
            <w:pPr>
              <w:spacing w:line="240" w:lineRule="auto"/>
              <w:jc w:val="left"/>
              <w:rPr>
                <w:sz w:val="18"/>
                <w:szCs w:val="18"/>
              </w:rPr>
            </w:pPr>
            <w:r w:rsidRPr="004B3880">
              <w:rPr>
                <w:sz w:val="18"/>
                <w:szCs w:val="18"/>
              </w:rPr>
              <w:t>Definition</w:t>
            </w:r>
          </w:p>
        </w:tc>
        <w:tc>
          <w:tcPr>
            <w:tcW w:w="3870" w:type="dxa"/>
          </w:tcPr>
          <w:p w14:paraId="78A3E3AC" w14:textId="77777777" w:rsidR="00B14BAF" w:rsidRPr="004B3880" w:rsidRDefault="00B14BAF" w:rsidP="00EA1805">
            <w:pPr>
              <w:spacing w:line="240" w:lineRule="auto"/>
              <w:jc w:val="left"/>
              <w:cnfStyle w:val="000000100000" w:firstRow="0" w:lastRow="0" w:firstColumn="0" w:lastColumn="0" w:oddVBand="0" w:evenVBand="0" w:oddHBand="1" w:evenHBand="0" w:firstRowFirstColumn="0" w:firstRowLastColumn="0" w:lastRowFirstColumn="0" w:lastRowLastColumn="0"/>
              <w:rPr>
                <w:sz w:val="18"/>
                <w:szCs w:val="18"/>
              </w:rPr>
            </w:pPr>
            <w:r w:rsidRPr="004B3880">
              <w:rPr>
                <w:sz w:val="18"/>
                <w:szCs w:val="18"/>
              </w:rPr>
              <w:t>“The ability of people, households, communities, countries, and systems to mitigate, adapt to, and recover from shocks and stresses in a manner that reduces chronic vulnerability and facilitates inclusive growth” (USAID 2012)</w:t>
            </w:r>
          </w:p>
        </w:tc>
        <w:tc>
          <w:tcPr>
            <w:tcW w:w="3510" w:type="dxa"/>
          </w:tcPr>
          <w:p w14:paraId="42624435" w14:textId="77777777" w:rsidR="00B14BAF" w:rsidRPr="004B3880" w:rsidRDefault="00B14BAF" w:rsidP="00EA1805">
            <w:pPr>
              <w:spacing w:line="240" w:lineRule="auto"/>
              <w:jc w:val="left"/>
              <w:cnfStyle w:val="000000100000" w:firstRow="0" w:lastRow="0" w:firstColumn="0" w:lastColumn="0" w:oddVBand="0" w:evenVBand="0" w:oddHBand="1" w:evenHBand="0" w:firstRowFirstColumn="0" w:firstRowLastColumn="0" w:lastRowFirstColumn="0" w:lastRowLastColumn="0"/>
              <w:rPr>
                <w:sz w:val="18"/>
                <w:szCs w:val="18"/>
              </w:rPr>
            </w:pPr>
            <w:r w:rsidRPr="004B3880">
              <w:rPr>
                <w:sz w:val="18"/>
                <w:szCs w:val="18"/>
              </w:rPr>
              <w:t>“the capacity of a household to bounce back to a previous level of well-being (for instance food security) after a shock” (FAO, 2016)</w:t>
            </w:r>
          </w:p>
        </w:tc>
      </w:tr>
      <w:tr w:rsidR="00B14BAF" w:rsidRPr="004B3880" w14:paraId="3D419C7D" w14:textId="77777777" w:rsidTr="00E01C24">
        <w:tc>
          <w:tcPr>
            <w:cnfStyle w:val="001000000000" w:firstRow="0" w:lastRow="0" w:firstColumn="1" w:lastColumn="0" w:oddVBand="0" w:evenVBand="0" w:oddHBand="0" w:evenHBand="0" w:firstRowFirstColumn="0" w:firstRowLastColumn="0" w:lastRowFirstColumn="0" w:lastRowLastColumn="0"/>
            <w:tcW w:w="2245" w:type="dxa"/>
          </w:tcPr>
          <w:p w14:paraId="6CC5A84A" w14:textId="77777777" w:rsidR="00B14BAF" w:rsidRPr="004B3880" w:rsidRDefault="00B14BAF" w:rsidP="00EA1805">
            <w:pPr>
              <w:spacing w:line="240" w:lineRule="auto"/>
              <w:jc w:val="left"/>
              <w:rPr>
                <w:sz w:val="18"/>
                <w:szCs w:val="18"/>
              </w:rPr>
            </w:pPr>
          </w:p>
        </w:tc>
        <w:tc>
          <w:tcPr>
            <w:tcW w:w="3870" w:type="dxa"/>
          </w:tcPr>
          <w:p w14:paraId="75D60575" w14:textId="77777777" w:rsidR="00B14BAF" w:rsidRPr="004B3880" w:rsidRDefault="00B14BAF" w:rsidP="00EA1805">
            <w:pPr>
              <w:spacing w:line="240" w:lineRule="auto"/>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w:t>
            </w:r>
            <w:r w:rsidRPr="004B3880">
              <w:rPr>
                <w:sz w:val="18"/>
                <w:szCs w:val="18"/>
              </w:rPr>
              <w:t xml:space="preserve">TANGO’s measurement </w:t>
            </w:r>
            <w:r>
              <w:rPr>
                <w:sz w:val="18"/>
                <w:szCs w:val="18"/>
              </w:rPr>
              <w:t>relies on the</w:t>
            </w:r>
            <w:r w:rsidRPr="004B3880">
              <w:rPr>
                <w:sz w:val="18"/>
                <w:szCs w:val="18"/>
              </w:rPr>
              <w:t xml:space="preserve"> conceptual framework supported by the RMTWG (RM-TWG 2014) whereby resilience capacities are broken down into three dimensions: (1) Absorptive capacity—The capacity to minimize exposure to shocks and stresses (ex ante) where possible and to recover quickly when exposed (ex post); (2) Adaptive </w:t>
            </w:r>
            <w:r w:rsidRPr="004B3880">
              <w:rPr>
                <w:sz w:val="18"/>
                <w:szCs w:val="18"/>
              </w:rPr>
              <w:lastRenderedPageBreak/>
              <w:t>capacity—The capacity to make proactive and informed choices about alternative livelihood strategies based on changing conditions; and (3) Transformative capacity—System-level enabling conditions for lasting resilience, such as governance mechanisms, policies/regulations, infrastructure, community networks, and formal safety nets that are part of the wider system in which households and communities are embedded (Frankenberger et al. 2013; Béné et al. 2016).</w:t>
            </w:r>
            <w:r>
              <w:rPr>
                <w:sz w:val="18"/>
                <w:szCs w:val="18"/>
              </w:rPr>
              <w:t>”</w:t>
            </w:r>
          </w:p>
        </w:tc>
        <w:tc>
          <w:tcPr>
            <w:tcW w:w="3510" w:type="dxa"/>
          </w:tcPr>
          <w:p w14:paraId="2E9C4CF8" w14:textId="77777777" w:rsidR="00B14BAF" w:rsidRPr="004B3880" w:rsidRDefault="00B14BAF" w:rsidP="00EA1805">
            <w:pPr>
              <w:spacing w:line="240" w:lineRule="auto"/>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lastRenderedPageBreak/>
              <w:t>“FAO</w:t>
            </w:r>
            <w:r w:rsidRPr="004B3880">
              <w:rPr>
                <w:sz w:val="18"/>
                <w:szCs w:val="18"/>
              </w:rPr>
              <w:t xml:space="preserve"> breaks resilience capacity into four “resilience pillars”: (1) Access to basic services—a proxy for the possibility for the household to access an enabling institutional and public service environment; (2) Assets—income and non-income related assets that enable a household to make a living; (3) Social safety nets—the network upon which </w:t>
            </w:r>
            <w:r w:rsidRPr="004B3880">
              <w:rPr>
                <w:sz w:val="18"/>
                <w:szCs w:val="18"/>
              </w:rPr>
              <w:lastRenderedPageBreak/>
              <w:t>a household can rely when and if faced with a shock; and (4) Adaptive capacity—“Household ability to adapt to the changing environment in which it operates” (FAO 2016, p. 14). All four of these pillars fall under at least one of the three capacity types of TANGO’s conceptual framework.</w:t>
            </w:r>
            <w:r>
              <w:rPr>
                <w:sz w:val="18"/>
                <w:szCs w:val="18"/>
              </w:rPr>
              <w:t>”</w:t>
            </w:r>
          </w:p>
        </w:tc>
      </w:tr>
      <w:tr w:rsidR="00B14BAF" w:rsidRPr="004B3880" w14:paraId="26259682" w14:textId="77777777" w:rsidTr="00E01C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191D2B73" w14:textId="77777777" w:rsidR="00B14BAF" w:rsidRPr="004B3880" w:rsidRDefault="00B14BAF" w:rsidP="00EA1805">
            <w:pPr>
              <w:spacing w:line="240" w:lineRule="auto"/>
              <w:jc w:val="left"/>
              <w:rPr>
                <w:sz w:val="18"/>
                <w:szCs w:val="18"/>
              </w:rPr>
            </w:pPr>
            <w:r w:rsidRPr="004B3880">
              <w:rPr>
                <w:sz w:val="18"/>
                <w:szCs w:val="18"/>
              </w:rPr>
              <w:lastRenderedPageBreak/>
              <w:t>Dimensions and Variables</w:t>
            </w:r>
          </w:p>
        </w:tc>
        <w:tc>
          <w:tcPr>
            <w:tcW w:w="3870" w:type="dxa"/>
          </w:tcPr>
          <w:p w14:paraId="0F188B8F" w14:textId="77777777" w:rsidR="00B14BAF" w:rsidRPr="0089301C" w:rsidRDefault="00B14BAF" w:rsidP="0067100A">
            <w:pPr>
              <w:pStyle w:val="ListParagraph"/>
              <w:numPr>
                <w:ilvl w:val="0"/>
                <w:numId w:val="34"/>
              </w:numPr>
              <w:jc w:val="left"/>
              <w:cnfStyle w:val="000000100000" w:firstRow="0" w:lastRow="0" w:firstColumn="0" w:lastColumn="0" w:oddVBand="0" w:evenVBand="0" w:oddHBand="1" w:evenHBand="0" w:firstRowFirstColumn="0" w:firstRowLastColumn="0" w:lastRowFirstColumn="0" w:lastRowLastColumn="0"/>
              <w:rPr>
                <w:b/>
                <w:bCs/>
                <w:sz w:val="18"/>
                <w:szCs w:val="18"/>
              </w:rPr>
            </w:pPr>
            <w:r w:rsidRPr="0089301C">
              <w:rPr>
                <w:b/>
                <w:bCs/>
                <w:sz w:val="18"/>
                <w:szCs w:val="18"/>
              </w:rPr>
              <w:t>Absorptive Capacity</w:t>
            </w:r>
          </w:p>
          <w:p w14:paraId="3BAEA9F1" w14:textId="77777777" w:rsidR="00B14BAF" w:rsidRPr="0089301C" w:rsidRDefault="00B14BAF" w:rsidP="0067100A">
            <w:pPr>
              <w:pStyle w:val="ListParagraph"/>
              <w:numPr>
                <w:ilvl w:val="0"/>
                <w:numId w:val="34"/>
              </w:numPr>
              <w:jc w:val="left"/>
              <w:cnfStyle w:val="000000100000" w:firstRow="0" w:lastRow="0" w:firstColumn="0" w:lastColumn="0" w:oddVBand="0" w:evenVBand="0" w:oddHBand="1" w:evenHBand="0" w:firstRowFirstColumn="0" w:firstRowLastColumn="0" w:lastRowFirstColumn="0" w:lastRowLastColumn="0"/>
              <w:rPr>
                <w:b/>
                <w:bCs/>
                <w:sz w:val="18"/>
                <w:szCs w:val="18"/>
              </w:rPr>
            </w:pPr>
            <w:r w:rsidRPr="0089301C">
              <w:rPr>
                <w:b/>
                <w:bCs/>
                <w:sz w:val="18"/>
                <w:szCs w:val="18"/>
              </w:rPr>
              <w:t>Adaptive Capacity</w:t>
            </w:r>
          </w:p>
          <w:p w14:paraId="36BA56D9" w14:textId="77777777" w:rsidR="00B14BAF" w:rsidRPr="0089301C" w:rsidRDefault="00B14BAF" w:rsidP="0067100A">
            <w:pPr>
              <w:pStyle w:val="ListParagraph"/>
              <w:numPr>
                <w:ilvl w:val="0"/>
                <w:numId w:val="34"/>
              </w:numPr>
              <w:jc w:val="left"/>
              <w:cnfStyle w:val="000000100000" w:firstRow="0" w:lastRow="0" w:firstColumn="0" w:lastColumn="0" w:oddVBand="0" w:evenVBand="0" w:oddHBand="1" w:evenHBand="0" w:firstRowFirstColumn="0" w:firstRowLastColumn="0" w:lastRowFirstColumn="0" w:lastRowLastColumn="0"/>
              <w:rPr>
                <w:b/>
                <w:bCs/>
                <w:sz w:val="18"/>
                <w:szCs w:val="18"/>
              </w:rPr>
            </w:pPr>
            <w:r w:rsidRPr="0089301C">
              <w:rPr>
                <w:b/>
                <w:bCs/>
                <w:sz w:val="18"/>
                <w:szCs w:val="18"/>
              </w:rPr>
              <w:t>Transformative Capacity</w:t>
            </w:r>
          </w:p>
        </w:tc>
        <w:tc>
          <w:tcPr>
            <w:tcW w:w="3510" w:type="dxa"/>
          </w:tcPr>
          <w:p w14:paraId="25A28392" w14:textId="77777777" w:rsidR="00B14BAF" w:rsidRPr="0089301C" w:rsidRDefault="00B14BAF" w:rsidP="0067100A">
            <w:pPr>
              <w:pStyle w:val="ListParagraph"/>
              <w:numPr>
                <w:ilvl w:val="0"/>
                <w:numId w:val="34"/>
              </w:numPr>
              <w:jc w:val="left"/>
              <w:cnfStyle w:val="000000100000" w:firstRow="0" w:lastRow="0" w:firstColumn="0" w:lastColumn="0" w:oddVBand="0" w:evenVBand="0" w:oddHBand="1" w:evenHBand="0" w:firstRowFirstColumn="0" w:firstRowLastColumn="0" w:lastRowFirstColumn="0" w:lastRowLastColumn="0"/>
              <w:rPr>
                <w:b/>
                <w:bCs/>
                <w:sz w:val="18"/>
                <w:szCs w:val="18"/>
              </w:rPr>
            </w:pPr>
            <w:r w:rsidRPr="0089301C">
              <w:rPr>
                <w:b/>
                <w:bCs/>
                <w:sz w:val="18"/>
                <w:szCs w:val="18"/>
              </w:rPr>
              <w:t>Access to Basic Services</w:t>
            </w:r>
          </w:p>
          <w:p w14:paraId="669E4F7A" w14:textId="77777777" w:rsidR="00B14BAF" w:rsidRPr="0089301C" w:rsidRDefault="00B14BAF" w:rsidP="0067100A">
            <w:pPr>
              <w:pStyle w:val="ListParagraph"/>
              <w:numPr>
                <w:ilvl w:val="0"/>
                <w:numId w:val="34"/>
              </w:numPr>
              <w:jc w:val="left"/>
              <w:cnfStyle w:val="000000100000" w:firstRow="0" w:lastRow="0" w:firstColumn="0" w:lastColumn="0" w:oddVBand="0" w:evenVBand="0" w:oddHBand="1" w:evenHBand="0" w:firstRowFirstColumn="0" w:firstRowLastColumn="0" w:lastRowFirstColumn="0" w:lastRowLastColumn="0"/>
              <w:rPr>
                <w:b/>
                <w:bCs/>
                <w:sz w:val="18"/>
                <w:szCs w:val="18"/>
              </w:rPr>
            </w:pPr>
            <w:r w:rsidRPr="0089301C">
              <w:rPr>
                <w:b/>
                <w:bCs/>
                <w:sz w:val="18"/>
                <w:szCs w:val="18"/>
              </w:rPr>
              <w:t xml:space="preserve">Assets </w:t>
            </w:r>
          </w:p>
          <w:p w14:paraId="625BFA8C" w14:textId="77777777" w:rsidR="00B14BAF" w:rsidRPr="0089301C" w:rsidRDefault="00B14BAF" w:rsidP="0067100A">
            <w:pPr>
              <w:pStyle w:val="ListParagraph"/>
              <w:numPr>
                <w:ilvl w:val="0"/>
                <w:numId w:val="34"/>
              </w:numPr>
              <w:jc w:val="left"/>
              <w:cnfStyle w:val="000000100000" w:firstRow="0" w:lastRow="0" w:firstColumn="0" w:lastColumn="0" w:oddVBand="0" w:evenVBand="0" w:oddHBand="1" w:evenHBand="0" w:firstRowFirstColumn="0" w:firstRowLastColumn="0" w:lastRowFirstColumn="0" w:lastRowLastColumn="0"/>
              <w:rPr>
                <w:b/>
                <w:bCs/>
                <w:sz w:val="18"/>
                <w:szCs w:val="18"/>
              </w:rPr>
            </w:pPr>
            <w:r w:rsidRPr="0089301C">
              <w:rPr>
                <w:b/>
                <w:bCs/>
                <w:sz w:val="18"/>
                <w:szCs w:val="18"/>
              </w:rPr>
              <w:t>Social Safety Nets</w:t>
            </w:r>
          </w:p>
          <w:p w14:paraId="7DA7B708" w14:textId="77777777" w:rsidR="00B14BAF" w:rsidRPr="0089301C" w:rsidRDefault="00B14BAF" w:rsidP="0067100A">
            <w:pPr>
              <w:pStyle w:val="ListParagraph"/>
              <w:numPr>
                <w:ilvl w:val="0"/>
                <w:numId w:val="34"/>
              </w:numPr>
              <w:jc w:val="left"/>
              <w:cnfStyle w:val="000000100000" w:firstRow="0" w:lastRow="0" w:firstColumn="0" w:lastColumn="0" w:oddVBand="0" w:evenVBand="0" w:oddHBand="1" w:evenHBand="0" w:firstRowFirstColumn="0" w:firstRowLastColumn="0" w:lastRowFirstColumn="0" w:lastRowLastColumn="0"/>
              <w:rPr>
                <w:b/>
                <w:bCs/>
                <w:sz w:val="18"/>
                <w:szCs w:val="18"/>
              </w:rPr>
            </w:pPr>
            <w:r w:rsidRPr="0089301C">
              <w:rPr>
                <w:b/>
                <w:bCs/>
                <w:sz w:val="18"/>
                <w:szCs w:val="18"/>
              </w:rPr>
              <w:t>Adaptive Capacity</w:t>
            </w:r>
          </w:p>
        </w:tc>
      </w:tr>
    </w:tbl>
    <w:p w14:paraId="0B0BC296" w14:textId="77777777" w:rsidR="00B14BAF" w:rsidRDefault="00B14BAF" w:rsidP="00EA1805">
      <w:pPr>
        <w:jc w:val="left"/>
      </w:pPr>
    </w:p>
    <w:p w14:paraId="471CD247" w14:textId="67E94BF3" w:rsidR="00B14BAF" w:rsidRDefault="00B14BAF" w:rsidP="00B65D90">
      <w:r>
        <w:t>However, recent scholars have argued the application of resilience metrics has been too diverse making comparisons within or between countries difficult (</w:t>
      </w:r>
      <w:hyperlink r:id="rId48" w:history="1">
        <w:r w:rsidRPr="0089301C">
          <w:rPr>
            <w:rStyle w:val="Hyperlink"/>
            <w:u w:val="none"/>
          </w:rPr>
          <w:t>Consta</w:t>
        </w:r>
      </w:hyperlink>
      <w:r w:rsidRPr="0089301C">
        <w:t>s</w:t>
      </w:r>
      <w:r>
        <w:t xml:space="preserve"> et. al., 2020). For example, the TANGO resilience model was created to permit local context to drive the adoption of specific variables and or dimensions (TANGO, 2016). Additionally, the constructs can omit critical social psychological components difficult to capture in traditional data collection efforts like household surveys (Béné et. al., 2016). A recent article (Constas et. al., 2020) offered a new heuristic (</w:t>
      </w:r>
      <w:r w:rsidRPr="00317BCC">
        <w:t>Figure 1)</w:t>
      </w:r>
      <w:r>
        <w:t xml:space="preserve"> highlighting important components for more holistic resilience measurements, including temporal, spatial, and threshold sensitivity properties.</w:t>
      </w:r>
    </w:p>
    <w:p w14:paraId="37BBB653" w14:textId="6E3B337F" w:rsidR="00B14BAF" w:rsidRDefault="00B14BAF" w:rsidP="00B14BAF">
      <w:pPr>
        <w:pStyle w:val="Caption"/>
      </w:pPr>
      <w:bookmarkStart w:id="144" w:name="_Toc91864717"/>
      <w:r>
        <w:t xml:space="preserve">Figure </w:t>
      </w:r>
      <w:fldSimple w:instr=" SEQ Figure \* ARABIC ">
        <w:r w:rsidR="00551E2A">
          <w:rPr>
            <w:noProof/>
          </w:rPr>
          <w:t>11</w:t>
        </w:r>
      </w:fldSimple>
      <w:r>
        <w:t xml:space="preserve">. </w:t>
      </w:r>
      <w:r w:rsidR="00EA1805">
        <w:t>I</w:t>
      </w:r>
      <w:r>
        <w:t>ntegrated</w:t>
      </w:r>
      <w:r w:rsidR="00733F5E">
        <w:t xml:space="preserve"> M</w:t>
      </w:r>
      <w:r>
        <w:t xml:space="preserve">odel </w:t>
      </w:r>
      <w:r w:rsidR="00EA1805">
        <w:t>o</w:t>
      </w:r>
      <w:r>
        <w:t xml:space="preserve">f </w:t>
      </w:r>
      <w:r w:rsidR="00EA1805">
        <w:t>R</w:t>
      </w:r>
      <w:r>
        <w:t xml:space="preserve">esilience </w:t>
      </w:r>
      <w:r w:rsidR="00EA1805">
        <w:t>a</w:t>
      </w:r>
      <w:r>
        <w:t xml:space="preserve">s </w:t>
      </w:r>
      <w:r w:rsidR="00EA1805">
        <w:t>P</w:t>
      </w:r>
      <w:r>
        <w:t xml:space="preserve">resented </w:t>
      </w:r>
      <w:r w:rsidR="00EA1805">
        <w:t>b</w:t>
      </w:r>
      <w:r>
        <w:t xml:space="preserve">y </w:t>
      </w:r>
      <w:r w:rsidR="00EA1805">
        <w:t>C</w:t>
      </w:r>
      <w:r>
        <w:t xml:space="preserve">onstas </w:t>
      </w:r>
      <w:r w:rsidR="00EA1805">
        <w:t>e</w:t>
      </w:r>
      <w:r>
        <w:t xml:space="preserve">t. </w:t>
      </w:r>
      <w:r w:rsidR="00EA1805">
        <w:t>a</w:t>
      </w:r>
      <w:r>
        <w:t>l. 2020</w:t>
      </w:r>
      <w:bookmarkEnd w:id="144"/>
    </w:p>
    <w:p w14:paraId="374E6166" w14:textId="774F57F7" w:rsidR="00B14BAF" w:rsidRDefault="00B14BAF" w:rsidP="00B14BAF">
      <w:r>
        <w:rPr>
          <w:noProof/>
        </w:rPr>
        <w:drawing>
          <wp:inline distT="0" distB="0" distL="0" distR="0" wp14:anchorId="39EE9CB0" wp14:editId="367C2FFE">
            <wp:extent cx="4019948" cy="1617378"/>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0912" t="55984" r="18887" b="15261"/>
                    <a:stretch/>
                  </pic:blipFill>
                  <pic:spPr bwMode="auto">
                    <a:xfrm>
                      <a:off x="0" y="0"/>
                      <a:ext cx="4046270" cy="1627968"/>
                    </a:xfrm>
                    <a:prstGeom prst="rect">
                      <a:avLst/>
                    </a:prstGeom>
                    <a:ln>
                      <a:noFill/>
                    </a:ln>
                    <a:extLst>
                      <a:ext uri="{53640926-AAD7-44D8-BBD7-CCE9431645EC}">
                        <a14:shadowObscured xmlns:a14="http://schemas.microsoft.com/office/drawing/2010/main"/>
                      </a:ext>
                    </a:extLst>
                  </pic:spPr>
                </pic:pic>
              </a:graphicData>
            </a:graphic>
          </wp:inline>
        </w:drawing>
      </w:r>
    </w:p>
    <w:p w14:paraId="54FB5853" w14:textId="77777777" w:rsidR="00B14BAF" w:rsidRDefault="00B14BAF" w:rsidP="00B65D90">
      <w:r>
        <w:t xml:space="preserve">Their study proposes a measurement of resilient inclusive of well-being, shocks, stressors, enabling conditions and capacities, and systemic contexts (Constas et. al., 2020). Although this construct of resilience is not too dissimilar to TANGO model, it does provide further support for the capture of environmental factors, be these regarding the system or the individuals specifically. </w:t>
      </w:r>
    </w:p>
    <w:p w14:paraId="497852ED" w14:textId="77777777" w:rsidR="00B14BAF" w:rsidRDefault="00B14BAF" w:rsidP="00B65D90">
      <w:r>
        <w:t xml:space="preserve">Other conceptualizations of these relationships include the Rao et. al. (2020) diagram shown in </w:t>
      </w:r>
      <w:r w:rsidRPr="00317BCC">
        <w:t>Figure 2 and Béné et al 2016 in Figure 3.</w:t>
      </w:r>
      <w:r>
        <w:t xml:space="preserve"> Rao and his colleagues examine the linkages between changing household characteristics and their risk management strategies – these all having differential outcomes at different scales. </w:t>
      </w:r>
    </w:p>
    <w:p w14:paraId="5AA45E98" w14:textId="75CBBF2E" w:rsidR="00B14BAF" w:rsidRDefault="00B14BAF" w:rsidP="00EA1805">
      <w:pPr>
        <w:pStyle w:val="Caption"/>
        <w:jc w:val="left"/>
      </w:pPr>
      <w:bookmarkStart w:id="145" w:name="_Toc91864718"/>
      <w:r>
        <w:t xml:space="preserve">Figure </w:t>
      </w:r>
      <w:fldSimple w:instr=" SEQ Figure \* ARABIC ">
        <w:r w:rsidR="00551E2A">
          <w:rPr>
            <w:noProof/>
          </w:rPr>
          <w:t>12</w:t>
        </w:r>
      </w:fldSimple>
      <w:r>
        <w:t xml:space="preserve">. </w:t>
      </w:r>
      <w:r w:rsidR="00EA1805">
        <w:t>H</w:t>
      </w:r>
      <w:r>
        <w:t xml:space="preserve">ousehold </w:t>
      </w:r>
      <w:r w:rsidR="00EA1805">
        <w:t>S</w:t>
      </w:r>
      <w:r>
        <w:t xml:space="preserve">trucuture </w:t>
      </w:r>
      <w:r w:rsidR="00EA1805">
        <w:t>a</w:t>
      </w:r>
      <w:r>
        <w:t xml:space="preserve">nd </w:t>
      </w:r>
      <w:r w:rsidR="00EA1805">
        <w:t>R</w:t>
      </w:r>
      <w:r>
        <w:t xml:space="preserve">isk </w:t>
      </w:r>
      <w:r w:rsidR="00EA1805">
        <w:t>M</w:t>
      </w:r>
      <w:r>
        <w:t>anagement</w:t>
      </w:r>
      <w:bookmarkEnd w:id="145"/>
    </w:p>
    <w:p w14:paraId="6ECDC362" w14:textId="197443F3" w:rsidR="00B14BAF" w:rsidRDefault="00B14BAF" w:rsidP="00B14BAF">
      <w:r>
        <w:rPr>
          <w:noProof/>
        </w:rPr>
        <w:lastRenderedPageBreak/>
        <w:drawing>
          <wp:inline distT="0" distB="0" distL="0" distR="0" wp14:anchorId="1C5F8DDB" wp14:editId="5549F266">
            <wp:extent cx="4179971" cy="2049835"/>
            <wp:effectExtent l="0" t="0" r="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4321" t="28782" r="15330" b="9886"/>
                    <a:stretch/>
                  </pic:blipFill>
                  <pic:spPr bwMode="auto">
                    <a:xfrm>
                      <a:off x="0" y="0"/>
                      <a:ext cx="4181301" cy="2050487"/>
                    </a:xfrm>
                    <a:prstGeom prst="rect">
                      <a:avLst/>
                    </a:prstGeom>
                    <a:ln>
                      <a:noFill/>
                    </a:ln>
                    <a:extLst>
                      <a:ext uri="{53640926-AAD7-44D8-BBD7-CCE9431645EC}">
                        <a14:shadowObscured xmlns:a14="http://schemas.microsoft.com/office/drawing/2010/main"/>
                      </a:ext>
                    </a:extLst>
                  </pic:spPr>
                </pic:pic>
              </a:graphicData>
            </a:graphic>
          </wp:inline>
        </w:drawing>
      </w:r>
    </w:p>
    <w:p w14:paraId="1B36F858" w14:textId="5E1970D8" w:rsidR="008D321D" w:rsidRDefault="004C57AE" w:rsidP="00731436">
      <w:r>
        <w:t>S</w:t>
      </w:r>
      <w:r w:rsidR="008D321D">
        <w:t>ourc</w:t>
      </w:r>
      <w:r w:rsidR="00731436">
        <w:t xml:space="preserve">e: Rao et al (2020), Figure 3. </w:t>
      </w:r>
    </w:p>
    <w:p w14:paraId="7512A615" w14:textId="1929B5B4" w:rsidR="00B14BAF" w:rsidRDefault="00B14BAF" w:rsidP="00EA1805">
      <w:pPr>
        <w:pStyle w:val="Caption"/>
        <w:jc w:val="left"/>
      </w:pPr>
      <w:bookmarkStart w:id="146" w:name="_Toc91864719"/>
      <w:r>
        <w:t xml:space="preserve">Figure </w:t>
      </w:r>
      <w:fldSimple w:instr=" SEQ Figure \* ARABIC ">
        <w:r w:rsidR="00551E2A">
          <w:rPr>
            <w:noProof/>
          </w:rPr>
          <w:t>13</w:t>
        </w:r>
      </w:fldSimple>
      <w:r>
        <w:t xml:space="preserve">. </w:t>
      </w:r>
      <w:r w:rsidR="00EA1805">
        <w:t>C</w:t>
      </w:r>
      <w:r>
        <w:t xml:space="preserve">onceptual </w:t>
      </w:r>
      <w:r w:rsidR="00EA1805">
        <w:t>F</w:t>
      </w:r>
      <w:r>
        <w:t xml:space="preserve">ramework </w:t>
      </w:r>
      <w:r w:rsidR="00EA1805">
        <w:t>o</w:t>
      </w:r>
      <w:r>
        <w:t xml:space="preserve">f </w:t>
      </w:r>
      <w:r w:rsidR="00EA1805">
        <w:t>R</w:t>
      </w:r>
      <w:r>
        <w:t>esilience,</w:t>
      </w:r>
      <w:r w:rsidR="0090284E">
        <w:t xml:space="preserve"> Bene et al (2016)</w:t>
      </w:r>
      <w:bookmarkEnd w:id="146"/>
    </w:p>
    <w:p w14:paraId="677A5CD3" w14:textId="4F89A946" w:rsidR="00B14BAF" w:rsidRDefault="00B14BAF" w:rsidP="00B14BAF">
      <w:r>
        <w:rPr>
          <w:noProof/>
        </w:rPr>
        <w:drawing>
          <wp:inline distT="0" distB="0" distL="0" distR="0" wp14:anchorId="6F2FC8B4" wp14:editId="10E505B4">
            <wp:extent cx="4543812" cy="2616451"/>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1925" t="23877" r="9820" b="16487"/>
                    <a:stretch/>
                  </pic:blipFill>
                  <pic:spPr bwMode="auto">
                    <a:xfrm>
                      <a:off x="0" y="0"/>
                      <a:ext cx="4575137" cy="2634489"/>
                    </a:xfrm>
                    <a:prstGeom prst="rect">
                      <a:avLst/>
                    </a:prstGeom>
                    <a:ln>
                      <a:noFill/>
                    </a:ln>
                    <a:extLst>
                      <a:ext uri="{53640926-AAD7-44D8-BBD7-CCE9431645EC}">
                        <a14:shadowObscured xmlns:a14="http://schemas.microsoft.com/office/drawing/2010/main"/>
                      </a:ext>
                    </a:extLst>
                  </pic:spPr>
                </pic:pic>
              </a:graphicData>
            </a:graphic>
          </wp:inline>
        </w:drawing>
      </w:r>
    </w:p>
    <w:p w14:paraId="734F5B9E" w14:textId="2C552ADB" w:rsidR="003A5A42" w:rsidRDefault="0058715C" w:rsidP="00EA1805">
      <w:pPr>
        <w:jc w:val="left"/>
      </w:pPr>
      <w:r>
        <w:t xml:space="preserve">Source: Bene et al (2016), Figure 1. </w:t>
      </w:r>
    </w:p>
    <w:p w14:paraId="5C480BC1" w14:textId="7904E289" w:rsidR="00B14BAF" w:rsidRDefault="00B14BAF" w:rsidP="00E537BE">
      <w:r>
        <w:t>Resilience studies have been done in Uganda and Tanzania (d’Errico et. al.., 2018), Niger (</w:t>
      </w:r>
      <w:r w:rsidRPr="00317BCC">
        <w:t>Béné,</w:t>
      </w:r>
      <w:r>
        <w:t xml:space="preserve"> Riba, and Wilson, 2020), Ethiopia (Melketo et. al., 2021), Malawi (Murendo et. al., 2020), Palestine (Alinovi et. al., 2008; 2009), Gaza (Brück et. al., 2019), Central America (Sibrian et. al., 2021), and Bangladesh (Al-Maruf et. al., 2021; Bene and Haque, 2021). Various themes appear in the literature including resilience related to agropastoral and cross border issues (for Kenya Sudan Ethiopia and Uganda - FAO, 2019), conflict and resilience (Maxwell et. al., 2017; </w:t>
      </w:r>
      <w:r w:rsidRPr="00317BCC">
        <w:t>Brück</w:t>
      </w:r>
      <w:r>
        <w:t xml:space="preserve"> et. al., 2019), and disasters with a focus on climate change and resilience (Jonnes and Tanner, 2017). Other emerging areas include discussions around resilience with respect to political capacities, equity, and justice (Ensor et. al., 2021a; Ensor et. al., 2021b) as well as connecting psychosocial factors to resilience (</w:t>
      </w:r>
      <w:r w:rsidRPr="00317BCC">
        <w:t>Béné</w:t>
      </w:r>
      <w:r>
        <w:t xml:space="preserve"> et. al., 2019). </w:t>
      </w:r>
    </w:p>
    <w:p w14:paraId="0C0B1F5F" w14:textId="284152A6" w:rsidR="00A10315" w:rsidRDefault="00A10315" w:rsidP="00D67FF1">
      <w:pPr>
        <w:ind w:right="4680"/>
      </w:pPr>
      <w:r>
        <w:rPr>
          <w:noProof/>
        </w:rPr>
        <w:lastRenderedPageBreak/>
        <mc:AlternateContent>
          <mc:Choice Requires="wps">
            <w:drawing>
              <wp:anchor distT="45720" distB="45720" distL="114300" distR="114300" simplePos="0" relativeHeight="251856896" behindDoc="0" locked="0" layoutInCell="1" allowOverlap="1" wp14:anchorId="34893EFB" wp14:editId="3D188B47">
                <wp:simplePos x="0" y="0"/>
                <wp:positionH relativeFrom="margin">
                  <wp:posOffset>3083560</wp:posOffset>
                </wp:positionH>
                <wp:positionV relativeFrom="paragraph">
                  <wp:posOffset>260350</wp:posOffset>
                </wp:positionV>
                <wp:extent cx="3055620" cy="2416810"/>
                <wp:effectExtent l="0" t="0" r="11430" b="2159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5620" cy="2416810"/>
                        </a:xfrm>
                        <a:prstGeom prst="round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2F5CFD4E" w14:textId="77777777" w:rsidR="003E3138" w:rsidRPr="008233D9" w:rsidRDefault="003E3138" w:rsidP="00B14BAF">
                            <w:pPr>
                              <w:spacing w:line="240" w:lineRule="auto"/>
                              <w:rPr>
                                <w:sz w:val="20"/>
                                <w:szCs w:val="20"/>
                              </w:rPr>
                            </w:pPr>
                            <w:r w:rsidRPr="008233D9">
                              <w:rPr>
                                <w:sz w:val="20"/>
                                <w:szCs w:val="20"/>
                              </w:rPr>
                              <w:t>“Among the counties, Ikotos and Yambio had the highest resilience capacities (41 and 40 respectively), followed by Torit (38), Ibba (35), Magwi (33) and Nzara, with a Resilience Capacity Index (RCI) of 30. Adaptive capacity and assets contribute most to the resilience capacity of the beneficiary households, while access to basic services had the least contribution to the RCI. Participation in multiple sources of income and cultivation of multiple crops were the most important determinants of adaptive capacity. Size of land cultivated and ownership of agricultural assets were the main drivers of the asset pillar.” FAO, 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34893EFB" id="_x0000_s1045" style="position:absolute;left:0;text-align:left;margin-left:242.8pt;margin-top:20.5pt;width:240.6pt;height:190.3pt;z-index:251856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" fillcolor="white [3201]" strokecolor="#ba0c2f [3205]" strokeweight="2pt">
                <v:textbox>
                  <w:txbxContent>
                    <w:p w14:paraId="2F5CFD4E" w14:textId="77777777" w:rsidR="003E3138" w:rsidRPr="008233D9" w:rsidRDefault="003E3138" w:rsidP="00B14BAF">
                      <w:pPr>
                        <w:spacing w:line="240" w:lineRule="auto"/>
                        <w:rPr>
                          <w:sz w:val="20"/>
                          <w:szCs w:val="20"/>
                        </w:rPr>
                      </w:pPr>
                      <w:r w:rsidRPr="008233D9">
                        <w:rPr>
                          <w:sz w:val="20"/>
                          <w:szCs w:val="20"/>
                        </w:rPr>
                        <w:t>“Among the counties, Ikotos and Yambio had the highest resilience capacities (41 and 40 respectively), followed by Torit (38), Ibba (35), Magwi (33) and Nzara, with a Resilience Capacity Index (RCI) of 30. Adaptive capacity and assets contribute most to the resilience capacity of the beneficiary households, while access to basic services had the least contribution to the RCI. Participation in multiple sources of income and cultivation of multiple crops were the most important determinants of adaptive capacity. Size of land cultivated and ownership of agricultural assets were the main drivers of the asset pillar.” FAO, 2021</w:t>
                      </w:r>
                    </w:p>
                  </w:txbxContent>
                </v:textbox>
                <w10:wrap type="square" anchorx="margin"/>
              </v:roundrect>
            </w:pict>
          </mc:Fallback>
        </mc:AlternateContent>
      </w:r>
      <w:r w:rsidR="00B14BAF">
        <w:t>Measurements of resilience for South Sudan are limited due to the challenging environment. In the FAO 2019 cross border study, resilience values for South Sudan ranged between 19 (Maban) and 42 (Aweil East) with an overall sample average of the Resilience Capacity index (RCI) of 31. The study found males had higher resilience scores (33) compared to females (29). The FAO recently published their baseline study for South Sudan using the RIMA-II</w:t>
      </w:r>
      <w:r w:rsidR="00B14BAF">
        <w:rPr>
          <w:rStyle w:val="FootnoteReference"/>
        </w:rPr>
        <w:footnoteReference w:id="13"/>
      </w:r>
      <w:r w:rsidR="00B14BAF">
        <w:t xml:space="preserve"> approach (FAO, 2021). The FAO 2021 study found an overall resilience value of 35, with no significant difference between their control and treatment (35.2 and 35.3 respectively). However, they did find significant differences between men and women, with men having slightly higher capacity scores (32.6 and 36.7 respectively). The study focused on a few specific counties which showed variance in resilience capacity metrics. </w:t>
      </w:r>
    </w:p>
    <w:p w14:paraId="52F7C3AD" w14:textId="7563ADB0" w:rsidR="00B14BAF" w:rsidRDefault="00B14BAF" w:rsidP="00E537BE">
      <w:r>
        <w:t>The FAO (2021) study captured a Household Dietary Diversity Score (HDDS) score of size and found severe food Insecurity Experience Scale (FIES)</w:t>
      </w:r>
      <w:r>
        <w:rPr>
          <w:rStyle w:val="FootnoteReference"/>
        </w:rPr>
        <w:footnoteReference w:id="14"/>
      </w:r>
      <w:r>
        <w:t xml:space="preserve"> scores for most respondents. The primary sources of income for their respondents were the “sale of cereals, vegetables and other crops (93 percent), casual labour related to agriculture (36 percent) and casual labour related to non-agricultural activities (22 percent)” (FAO, 2021). When it came to responses around shocks, 42 percent stated crop failure and poor harvests, 36 percent said livestock diseases and death, 30 percent mentioned serious illness and death of household heads, and 26 percent stated unemployment and shortage of food within the household.</w:t>
      </w:r>
    </w:p>
    <w:p w14:paraId="061AB884" w14:textId="77777777" w:rsidR="00B14BAF" w:rsidRDefault="00B14BAF" w:rsidP="00E537BE">
      <w:r>
        <w:t>In summary, the measurement of resilience can include both tangible and intangible factors, for which the recent literature suggests the psychosocial components should be part of resilience calculations (Knippenberg, E., Jensen, N., &amp; Constas, M., 2019). These, albeit difficult to capture, do affect the ability of a household to adapt to shocks and stresses. Additionally, quantitative data alone cannot paint a complete picture of the complexity of these resilience components. Social cohesion may measure the stated views of bonding and bridging for a household; however, this metric does not clarify whether these connections are equal for all household members. As shown in the FAO 2019 and 2021 studies, women and men appear to have different levels of resilience, and this in part could be due to these often abstract characteristics in a household regarding power distribution, community norms, and access to resources.</w:t>
      </w:r>
    </w:p>
    <w:p w14:paraId="13ED60EC" w14:textId="3C8E025B" w:rsidR="00B14BAF" w:rsidRPr="00A45C4A" w:rsidRDefault="00B14BAF" w:rsidP="00D33C1A">
      <w:pPr>
        <w:pStyle w:val="Heading3"/>
      </w:pPr>
      <w:bookmarkStart w:id="147" w:name="_Toc90825842"/>
      <w:bookmarkStart w:id="148" w:name="_Hlk85632411"/>
      <w:r w:rsidRPr="002A7CA2">
        <w:rPr>
          <w:noProof/>
        </w:rPr>
        <w:lastRenderedPageBreak/>
        <mc:AlternateContent>
          <mc:Choice Requires="wpg">
            <w:drawing>
              <wp:anchor distT="0" distB="0" distL="114300" distR="114300" simplePos="0" relativeHeight="251618304" behindDoc="1" locked="0" layoutInCell="1" allowOverlap="1" wp14:anchorId="4AE2EB66" wp14:editId="71A4082B">
                <wp:simplePos x="0" y="0"/>
                <wp:positionH relativeFrom="margin">
                  <wp:posOffset>26028</wp:posOffset>
                </wp:positionH>
                <wp:positionV relativeFrom="paragraph">
                  <wp:posOffset>627</wp:posOffset>
                </wp:positionV>
                <wp:extent cx="1363345" cy="1453515"/>
                <wp:effectExtent l="0" t="0" r="8255" b="51435"/>
                <wp:wrapTight wrapText="bothSides">
                  <wp:wrapPolygon edited="0">
                    <wp:start x="8753" y="0"/>
                    <wp:lineTo x="7244" y="566"/>
                    <wp:lineTo x="5131" y="3114"/>
                    <wp:lineTo x="5131" y="4529"/>
                    <wp:lineTo x="0" y="7644"/>
                    <wp:lineTo x="0" y="19533"/>
                    <wp:lineTo x="2113" y="20666"/>
                    <wp:lineTo x="9356" y="22081"/>
                    <wp:lineTo x="12374" y="22081"/>
                    <wp:lineTo x="15996" y="21798"/>
                    <wp:lineTo x="20524" y="19817"/>
                    <wp:lineTo x="21429" y="7360"/>
                    <wp:lineTo x="21127" y="6511"/>
                    <wp:lineTo x="16600" y="3963"/>
                    <wp:lineTo x="12978" y="283"/>
                    <wp:lineTo x="11771" y="0"/>
                    <wp:lineTo x="8753" y="0"/>
                  </wp:wrapPolygon>
                </wp:wrapTight>
                <wp:docPr id="27" name="Group 112"/>
                <wp:cNvGraphicFramePr/>
                <a:graphic xmlns:a="http://schemas.openxmlformats.org/drawingml/2006/main">
                  <a:graphicData uri="http://schemas.microsoft.com/office/word/2010/wordprocessingGroup">
                    <wpg:wgp>
                      <wpg:cNvGrpSpPr/>
                      <wpg:grpSpPr>
                        <a:xfrm>
                          <a:off x="0" y="0"/>
                          <a:ext cx="1363345" cy="1453515"/>
                          <a:chOff x="0" y="0"/>
                          <a:chExt cx="12603438" cy="13244641"/>
                        </a:xfrm>
                      </wpg:grpSpPr>
                      <wpg:grpSp>
                        <wpg:cNvPr id="28" name="Group 28"/>
                        <wpg:cNvGrpSpPr/>
                        <wpg:grpSpPr>
                          <a:xfrm>
                            <a:off x="0" y="2471997"/>
                            <a:ext cx="12603438" cy="10772644"/>
                            <a:chOff x="0" y="2471997"/>
                            <a:chExt cx="3907160" cy="3315735"/>
                          </a:xfrm>
                        </wpg:grpSpPr>
                        <wps:wsp>
                          <wps:cNvPr id="29" name="Flowchart: Connector 29"/>
                          <wps:cNvSpPr/>
                          <wps:spPr>
                            <a:xfrm>
                              <a:off x="253037" y="2471997"/>
                              <a:ext cx="3214183" cy="3315735"/>
                            </a:xfrm>
                            <a:prstGeom prst="flowChartConnector">
                              <a:avLst/>
                            </a:prstGeom>
                            <a:noFill/>
                            <a:ln>
                              <a:solidFill>
                                <a:schemeClr val="bg1">
                                  <a:lumMod val="50000"/>
                                </a:schemeClr>
                              </a:solidFill>
                            </a:ln>
                            <a:effectLst>
                              <a:outerShdw blurRad="50800" dist="38100" dir="18900000" algn="bl" rotWithShape="0">
                                <a:prstClr val="black">
                                  <a:alpha val="40000"/>
                                </a:prstClr>
                              </a:outerShdw>
                            </a:effectLst>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30" name="Picture 30"/>
                            <pic:cNvPicPr>
                              <a:picLocks noChangeAspect="1"/>
                            </pic:cNvPicPr>
                          </pic:nvPicPr>
                          <pic:blipFill>
                            <a:blip r:embed="rId17">
                              <a:duotone>
                                <a:schemeClr val="bg2">
                                  <a:shade val="45000"/>
                                  <a:satMod val="135000"/>
                                </a:schemeClr>
                                <a:prstClr val="white"/>
                              </a:duotone>
                            </a:blip>
                            <a:stretch>
                              <a:fillRect/>
                            </a:stretch>
                          </pic:blipFill>
                          <pic:spPr>
                            <a:xfrm>
                              <a:off x="2592132" y="2710232"/>
                              <a:ext cx="1315028" cy="1419633"/>
                            </a:xfrm>
                            <a:prstGeom prst="rect">
                              <a:avLst/>
                            </a:prstGeom>
                          </pic:spPr>
                        </pic:pic>
                        <pic:pic xmlns:pic="http://schemas.openxmlformats.org/drawingml/2006/picture">
                          <pic:nvPicPr>
                            <pic:cNvPr id="224" name="Picture 224"/>
                            <pic:cNvPicPr>
                              <a:picLocks noChangeAspect="1"/>
                            </pic:cNvPicPr>
                          </pic:nvPicPr>
                          <pic:blipFill>
                            <a:blip r:embed="rId18"/>
                            <a:stretch>
                              <a:fillRect/>
                            </a:stretch>
                          </pic:blipFill>
                          <pic:spPr>
                            <a:xfrm>
                              <a:off x="133359" y="4419991"/>
                              <a:ext cx="1491148" cy="1108713"/>
                            </a:xfrm>
                            <a:prstGeom prst="rect">
                              <a:avLst/>
                            </a:prstGeom>
                          </pic:spPr>
                        </pic:pic>
                        <pic:pic xmlns:pic="http://schemas.openxmlformats.org/drawingml/2006/picture">
                          <pic:nvPicPr>
                            <pic:cNvPr id="225" name="Picture 225"/>
                            <pic:cNvPicPr>
                              <a:picLocks noChangeAspect="1"/>
                            </pic:cNvPicPr>
                          </pic:nvPicPr>
                          <pic:blipFill>
                            <a:blip r:embed="rId19">
                              <a:duotone>
                                <a:schemeClr val="bg2">
                                  <a:shade val="45000"/>
                                  <a:satMod val="135000"/>
                                </a:schemeClr>
                                <a:prstClr val="white"/>
                              </a:duotone>
                            </a:blip>
                            <a:stretch>
                              <a:fillRect/>
                            </a:stretch>
                          </pic:blipFill>
                          <pic:spPr>
                            <a:xfrm>
                              <a:off x="2007515" y="4419991"/>
                              <a:ext cx="1588252" cy="1102760"/>
                            </a:xfrm>
                            <a:prstGeom prst="rect">
                              <a:avLst/>
                            </a:prstGeom>
                          </pic:spPr>
                        </pic:pic>
                        <pic:pic xmlns:pic="http://schemas.openxmlformats.org/drawingml/2006/picture">
                          <pic:nvPicPr>
                            <pic:cNvPr id="226" name="Picture 226"/>
                            <pic:cNvPicPr>
                              <a:picLocks noChangeAspect="1"/>
                            </pic:cNvPicPr>
                          </pic:nvPicPr>
                          <pic:blipFill>
                            <a:blip r:embed="rId20">
                              <a:duotone>
                                <a:schemeClr val="bg2">
                                  <a:shade val="45000"/>
                                  <a:satMod val="135000"/>
                                </a:schemeClr>
                                <a:prstClr val="white"/>
                              </a:duotone>
                            </a:blip>
                            <a:stretch>
                              <a:fillRect/>
                            </a:stretch>
                          </pic:blipFill>
                          <pic:spPr>
                            <a:xfrm>
                              <a:off x="0" y="3131571"/>
                              <a:ext cx="1212893" cy="1045276"/>
                            </a:xfrm>
                            <a:prstGeom prst="rect">
                              <a:avLst/>
                            </a:prstGeom>
                          </pic:spPr>
                        </pic:pic>
                      </wpg:grpSp>
                      <pic:pic xmlns:pic="http://schemas.openxmlformats.org/drawingml/2006/picture">
                        <pic:nvPicPr>
                          <pic:cNvPr id="227" name="Picture 227" descr="Icon&#10;&#10;Description automatically generated"/>
                          <pic:cNvPicPr>
                            <a:picLocks noChangeAspect="1"/>
                          </pic:cNvPicPr>
                        </pic:nvPicPr>
                        <pic:blipFill>
                          <a:blip r:embed="rId46" cstate="print">
                            <a:duotone>
                              <a:schemeClr val="bg2">
                                <a:shade val="45000"/>
                                <a:satMod val="135000"/>
                              </a:schemeClr>
                              <a:prstClr val="white"/>
                            </a:duotone>
                            <a:extLst>
                              <a:ext uri="{28A0092B-C50C-407E-A947-70E740481C1C}">
                                <a14:useLocalDpi xmlns:a14="http://schemas.microsoft.com/office/drawing/2010/main" val="0"/>
                              </a:ext>
                            </a:extLst>
                          </a:blip>
                          <a:stretch>
                            <a:fillRect/>
                          </a:stretch>
                        </pic:blipFill>
                        <pic:spPr>
                          <a:xfrm>
                            <a:off x="4272193" y="0"/>
                            <a:ext cx="3729592" cy="44243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89BFD0C" id="Group 112" o:spid="_x0000_s1026" style="position:absolute;margin-left:2.05pt;margin-top:.05pt;width:107.35pt;height:114.45pt;z-index:-251698176;mso-position-horizontal-relative:margin;mso-width-relative:margin;mso-height-relative:margin" coordsize="126034,132446"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">
                <v:group id="Group 28" o:spid="_x0000_s1027" style="position:absolute;top:24719;width:126034;height:107727" coordorigin=",24719" coordsize="39071,33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Flowchart: Connector 29" o:spid="_x0000_s1028" type="#_x0000_t120" style="position:absolute;left:2530;top:24719;width:32142;height:331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" filled="f" strokecolor="#7f7f7f [1612]" strokeweight="2pt">
                    <v:shadow on="t" color="black" opacity="26214f" origin="-.5,.5" offset=".74836mm,-.74836mm"/>
                  </v:shape>
                  <v:shape id="Picture 30" o:spid="_x0000_s1029" type="#_x0000_t75" style="position:absolute;left:25921;top:27102;width:13150;height:14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">
                    <v:imagedata r:id="rId22" o:title="" recolortarget="#666 [1454]"/>
                  </v:shape>
                  <v:shape id="Picture 224" o:spid="_x0000_s1030" type="#_x0000_t75" style="position:absolute;left:1333;top:44199;width:14912;height:11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">
                    <v:imagedata r:id="rId23" o:title=""/>
                  </v:shape>
                  <v:shape id="Picture 225" o:spid="_x0000_s1031" type="#_x0000_t75" style="position:absolute;left:20075;top:44199;width:15882;height:11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">
                    <v:imagedata r:id="rId24" o:title="" recolortarget="#666 [1454]"/>
                  </v:shape>
                  <v:shape id="Picture 226" o:spid="_x0000_s1032" type="#_x0000_t75" style="position:absolute;top:31315;width:12128;height:10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">
                    <v:imagedata r:id="rId25" o:title="" recolortarget="#666 [1454]"/>
                  </v:shape>
                </v:group>
                <v:shape id="Picture 227" o:spid="_x0000_s1033" type="#_x0000_t75" alt="Icon&#10;&#10;Description automatically generated" style="position:absolute;left:42721;width:37296;height:44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">
                  <v:imagedata r:id="rId47" o:title="Icon&#10;&#10;Description automatically generated" recolortarget="#666 [1454]"/>
                </v:shape>
                <w10:wrap type="tight" anchorx="margin"/>
              </v:group>
            </w:pict>
          </mc:Fallback>
        </mc:AlternateContent>
      </w:r>
      <w:r>
        <w:t>Personal Agency</w:t>
      </w:r>
      <w:bookmarkEnd w:id="147"/>
    </w:p>
    <w:p w14:paraId="14ABF8A2" w14:textId="77777777" w:rsidR="00B14BAF" w:rsidRDefault="00B14BAF" w:rsidP="0086492C">
      <w:r>
        <w:rPr>
          <w:noProof/>
        </w:rPr>
        <mc:AlternateContent>
          <mc:Choice Requires="wps">
            <w:drawing>
              <wp:anchor distT="45720" distB="45720" distL="114300" distR="114300" simplePos="0" relativeHeight="251667456" behindDoc="0" locked="0" layoutInCell="1" allowOverlap="1" wp14:anchorId="4C02CA02" wp14:editId="3CDA509C">
                <wp:simplePos x="0" y="0"/>
                <wp:positionH relativeFrom="margin">
                  <wp:posOffset>3313430</wp:posOffset>
                </wp:positionH>
                <wp:positionV relativeFrom="paragraph">
                  <wp:posOffset>2086610</wp:posOffset>
                </wp:positionV>
                <wp:extent cx="2790190" cy="2071370"/>
                <wp:effectExtent l="0" t="0" r="10160" b="2413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190" cy="2071370"/>
                        </a:xfrm>
                        <a:prstGeom prst="roundRect">
                          <a:avLst/>
                        </a:prstGeom>
                        <a:ln>
                          <a:solidFill>
                            <a:srgbClr val="BFBCF2"/>
                          </a:solidFill>
                          <a:headEnd/>
                          <a:tailEnd/>
                        </a:ln>
                      </wps:spPr>
                      <wps:style>
                        <a:lnRef idx="2">
                          <a:schemeClr val="accent4"/>
                        </a:lnRef>
                        <a:fillRef idx="1">
                          <a:schemeClr val="lt1"/>
                        </a:fillRef>
                        <a:effectRef idx="0">
                          <a:schemeClr val="accent4"/>
                        </a:effectRef>
                        <a:fontRef idx="minor">
                          <a:schemeClr val="dk1"/>
                        </a:fontRef>
                      </wps:style>
                      <wps:txbx>
                        <w:txbxContent>
                          <w:p w14:paraId="2CEFC8F1" w14:textId="77777777" w:rsidR="003E3138" w:rsidRPr="005122C3" w:rsidRDefault="003E3138" w:rsidP="00B14BAF">
                            <w:pPr>
                              <w:spacing w:line="240" w:lineRule="auto"/>
                              <w:rPr>
                                <w:sz w:val="20"/>
                                <w:szCs w:val="20"/>
                              </w:rPr>
                            </w:pPr>
                            <w:r w:rsidRPr="005122C3">
                              <w:rPr>
                                <w:sz w:val="20"/>
                                <w:szCs w:val="20"/>
                              </w:rPr>
                              <w:t>“The emerging evidence from the field therefore stresses the need to include psycho-social factors and subjective measures in theories of change alongside economic and other traditional variables to build our understanding of what factors contribute to resilience at different levels. Related concepts that have gained traction in the climate change literature include the influence of cultural factors, aspirations, self-efficacy, well-being and attitudes toward innovation and learning</w:t>
                            </w:r>
                            <w:r>
                              <w:rPr>
                                <w:sz w:val="20"/>
                                <w:szCs w:val="20"/>
                              </w:rPr>
                              <w:t>..</w:t>
                            </w:r>
                            <w:r w:rsidRPr="005122C3">
                              <w:rPr>
                                <w:sz w:val="20"/>
                                <w:szCs w:val="20"/>
                              </w:rPr>
                              <w:t xml:space="preserve">.” </w:t>
                            </w:r>
                            <w:r>
                              <w:rPr>
                                <w:sz w:val="20"/>
                                <w:szCs w:val="20"/>
                              </w:rPr>
                              <w:t>(</w:t>
                            </w:r>
                            <w:r w:rsidRPr="005122C3">
                              <w:rPr>
                                <w:sz w:val="20"/>
                                <w:szCs w:val="20"/>
                              </w:rPr>
                              <w:t>B</w:t>
                            </w:r>
                            <w:r>
                              <w:rPr>
                                <w:sz w:val="20"/>
                                <w:szCs w:val="20"/>
                              </w:rPr>
                              <w:t>é</w:t>
                            </w:r>
                            <w:r w:rsidRPr="005122C3">
                              <w:rPr>
                                <w:sz w:val="20"/>
                                <w:szCs w:val="20"/>
                              </w:rPr>
                              <w:t>n</w:t>
                            </w:r>
                            <w:r>
                              <w:rPr>
                                <w:sz w:val="20"/>
                                <w:szCs w:val="20"/>
                              </w:rPr>
                              <w:t>é</w:t>
                            </w:r>
                            <w:r w:rsidRPr="005122C3">
                              <w:rPr>
                                <w:sz w:val="20"/>
                                <w:szCs w:val="20"/>
                              </w:rPr>
                              <w:t xml:space="preserve"> et</w:t>
                            </w:r>
                            <w:r>
                              <w:rPr>
                                <w:sz w:val="20"/>
                                <w:szCs w:val="20"/>
                              </w:rPr>
                              <w:t>.</w:t>
                            </w:r>
                            <w:r w:rsidRPr="005122C3">
                              <w:rPr>
                                <w:sz w:val="20"/>
                                <w:szCs w:val="20"/>
                              </w:rPr>
                              <w:t xml:space="preserve"> al</w:t>
                            </w:r>
                            <w:r>
                              <w:rPr>
                                <w:sz w:val="20"/>
                                <w:szCs w:val="20"/>
                              </w:rPr>
                              <w:t>.,</w:t>
                            </w:r>
                            <w:r w:rsidRPr="005122C3">
                              <w:rPr>
                                <w:sz w:val="20"/>
                                <w:szCs w:val="20"/>
                              </w:rPr>
                              <w:t xml:space="preserve"> 2016</w:t>
                            </w:r>
                            <w:r>
                              <w:rPr>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4C02CA02" id="_x0000_s1046" style="position:absolute;left:0;text-align:left;margin-left:260.9pt;margin-top:164.3pt;width:219.7pt;height:163.1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" fillcolor="white [3201]" strokecolor="#bfbcf2" strokeweight="2pt">
                <v:textbox>
                  <w:txbxContent>
                    <w:p w14:paraId="2CEFC8F1" w14:textId="77777777" w:rsidR="003E3138" w:rsidRPr="005122C3" w:rsidRDefault="003E3138" w:rsidP="00B14BAF">
                      <w:pPr>
                        <w:spacing w:line="240" w:lineRule="auto"/>
                        <w:rPr>
                          <w:sz w:val="20"/>
                          <w:szCs w:val="20"/>
                        </w:rPr>
                      </w:pPr>
                      <w:r w:rsidRPr="005122C3">
                        <w:rPr>
                          <w:sz w:val="20"/>
                          <w:szCs w:val="20"/>
                        </w:rPr>
                        <w:t>“The emerging evidence from the field therefore stresses the need to include psycho-social factors and subjective measures in theories of change alongside economic and other traditional variables to build our understanding of what factors contribute to resilience at different levels. Related concepts that have gained traction in the climate change literature include the influence of cultural factors, aspirations, self-efficacy, well-being and attitudes toward innovation and learning</w:t>
                      </w:r>
                      <w:r>
                        <w:rPr>
                          <w:sz w:val="20"/>
                          <w:szCs w:val="20"/>
                        </w:rPr>
                        <w:t>..</w:t>
                      </w:r>
                      <w:r w:rsidRPr="005122C3">
                        <w:rPr>
                          <w:sz w:val="20"/>
                          <w:szCs w:val="20"/>
                        </w:rPr>
                        <w:t xml:space="preserve">.” </w:t>
                      </w:r>
                      <w:r>
                        <w:rPr>
                          <w:sz w:val="20"/>
                          <w:szCs w:val="20"/>
                        </w:rPr>
                        <w:t>(</w:t>
                      </w:r>
                      <w:r w:rsidRPr="005122C3">
                        <w:rPr>
                          <w:sz w:val="20"/>
                          <w:szCs w:val="20"/>
                        </w:rPr>
                        <w:t>B</w:t>
                      </w:r>
                      <w:r>
                        <w:rPr>
                          <w:sz w:val="20"/>
                          <w:szCs w:val="20"/>
                        </w:rPr>
                        <w:t>é</w:t>
                      </w:r>
                      <w:r w:rsidRPr="005122C3">
                        <w:rPr>
                          <w:sz w:val="20"/>
                          <w:szCs w:val="20"/>
                        </w:rPr>
                        <w:t>n</w:t>
                      </w:r>
                      <w:r>
                        <w:rPr>
                          <w:sz w:val="20"/>
                          <w:szCs w:val="20"/>
                        </w:rPr>
                        <w:t>é</w:t>
                      </w:r>
                      <w:r w:rsidRPr="005122C3">
                        <w:rPr>
                          <w:sz w:val="20"/>
                          <w:szCs w:val="20"/>
                        </w:rPr>
                        <w:t xml:space="preserve"> et</w:t>
                      </w:r>
                      <w:r>
                        <w:rPr>
                          <w:sz w:val="20"/>
                          <w:szCs w:val="20"/>
                        </w:rPr>
                        <w:t>.</w:t>
                      </w:r>
                      <w:r w:rsidRPr="005122C3">
                        <w:rPr>
                          <w:sz w:val="20"/>
                          <w:szCs w:val="20"/>
                        </w:rPr>
                        <w:t xml:space="preserve"> al</w:t>
                      </w:r>
                      <w:r>
                        <w:rPr>
                          <w:sz w:val="20"/>
                          <w:szCs w:val="20"/>
                        </w:rPr>
                        <w:t>.,</w:t>
                      </w:r>
                      <w:r w:rsidRPr="005122C3">
                        <w:rPr>
                          <w:sz w:val="20"/>
                          <w:szCs w:val="20"/>
                        </w:rPr>
                        <w:t xml:space="preserve"> 2016</w:t>
                      </w:r>
                      <w:r>
                        <w:rPr>
                          <w:sz w:val="20"/>
                          <w:szCs w:val="20"/>
                        </w:rPr>
                        <w:t>)</w:t>
                      </w:r>
                    </w:p>
                  </w:txbxContent>
                </v:textbox>
                <w10:wrap type="square" anchorx="margin"/>
              </v:roundrect>
            </w:pict>
          </mc:Fallback>
        </mc:AlternateContent>
      </w:r>
      <w:r>
        <w:t xml:space="preserve">Growing empirical work </w:t>
      </w:r>
      <w:r w:rsidRPr="00C97FD1">
        <w:t>suggests h</w:t>
      </w:r>
      <w:r w:rsidRPr="005601EF">
        <w:rPr>
          <w:b/>
          <w:bCs/>
        </w:rPr>
        <w:t>ousehold dynamics, perceptions, and views about the future, are linked to resilience</w:t>
      </w:r>
      <w:r w:rsidRPr="00C97FD1">
        <w:t xml:space="preserve"> and the ability to adapt to future shocks (Béné et. al., 2016; Rao et. al., 2020). As stated by Béné et. al. (2016) and their resilience report for Feed the Future, donors are realizing the significance of </w:t>
      </w:r>
      <w:r w:rsidRPr="005601EF">
        <w:rPr>
          <w:b/>
          <w:bCs/>
        </w:rPr>
        <w:t>psycho-social factors</w:t>
      </w:r>
      <w:r>
        <w:t xml:space="preserve"> on individual/household/community resilience levels. The resilience metrics are now more complex with both traditional metrics (assets, livelihood strategies, social capital) as well as more subjective (and difficult to attain) indicators (risk </w:t>
      </w:r>
      <w:r w:rsidRPr="00AB758D">
        <w:t>perception, aspirations, motivations)</w:t>
      </w:r>
      <w:r>
        <w:t xml:space="preserve"> (Béné et. al., 2016)</w:t>
      </w:r>
      <w:r w:rsidRPr="00AB758D">
        <w:t>.</w:t>
      </w:r>
      <w:r>
        <w:t xml:space="preserve"> Béné et. al. (2019) discusses how responses to shocks are not just influenced by influenced by individuals’ aspirations by also by “…collective level risk aversion, or sense of self-efficacy” (Jones and Tanner 2015; Clare et al. 2018; Béné et al. 2019). </w:t>
      </w:r>
    </w:p>
    <w:p w14:paraId="59797606" w14:textId="77777777" w:rsidR="001C6FE0" w:rsidRDefault="001C6FE0" w:rsidP="0086492C"/>
    <w:p w14:paraId="246E097D" w14:textId="276B466C" w:rsidR="00B14BAF" w:rsidRDefault="00B14BAF" w:rsidP="0086492C">
      <w:r w:rsidRPr="00AB758D">
        <w:t xml:space="preserve">Many of these more abstract metrics reflect </w:t>
      </w:r>
      <w:r w:rsidRPr="005601EF">
        <w:rPr>
          <w:b/>
          <w:bCs/>
        </w:rPr>
        <w:t>“personal agency”</w:t>
      </w:r>
      <w:r w:rsidRPr="00AB758D">
        <w:t xml:space="preserve"> </w:t>
      </w:r>
      <w:r>
        <w:t>–</w:t>
      </w:r>
      <w:r w:rsidRPr="00AB758D">
        <w:t xml:space="preserve"> </w:t>
      </w:r>
      <w:r>
        <w:t>an individual</w:t>
      </w:r>
      <w:r w:rsidRPr="00AB758D">
        <w:t xml:space="preserve"> perceives himself/herself </w:t>
      </w:r>
      <w:r>
        <w:t>as the actor who can control the direction of their actions and wellbeing</w:t>
      </w:r>
      <w:r w:rsidRPr="00AB758D">
        <w:t>.</w:t>
      </w:r>
      <w:r>
        <w:t xml:space="preserve"> USAID/South </w:t>
      </w:r>
      <w:r w:rsidRPr="007B00E4">
        <w:t xml:space="preserve">Sudan’s Mission PMP directly </w:t>
      </w:r>
      <w:r>
        <w:t>points to the critical role of aspirational thinking to cope with negative coping mechanisms. Due to time and budget, this literature review is focused only on aspirations, one of the two variables under the personal agency theme for this baseline study.</w:t>
      </w:r>
    </w:p>
    <w:p w14:paraId="67AEE64B" w14:textId="6CA34EDF" w:rsidR="002C0D70" w:rsidRPr="007B00E4" w:rsidRDefault="002C0D70" w:rsidP="0086492C"/>
    <w:p w14:paraId="2C6EC173" w14:textId="5015ABEF" w:rsidR="00B14BAF" w:rsidRDefault="001C4C7F" w:rsidP="0086492C">
      <w:r>
        <w:rPr>
          <w:noProof/>
        </w:rPr>
        <mc:AlternateContent>
          <mc:Choice Requires="wps">
            <w:drawing>
              <wp:anchor distT="45720" distB="45720" distL="114300" distR="114300" simplePos="0" relativeHeight="251649024" behindDoc="0" locked="0" layoutInCell="1" allowOverlap="1" wp14:anchorId="54EE7F36" wp14:editId="1E53353C">
                <wp:simplePos x="0" y="0"/>
                <wp:positionH relativeFrom="margin">
                  <wp:posOffset>-129540</wp:posOffset>
                </wp:positionH>
                <wp:positionV relativeFrom="paragraph">
                  <wp:posOffset>58420</wp:posOffset>
                </wp:positionV>
                <wp:extent cx="2647950" cy="1447800"/>
                <wp:effectExtent l="0" t="0" r="19050" b="19050"/>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1447800"/>
                        </a:xfrm>
                        <a:prstGeom prst="roundRect">
                          <a:avLst/>
                        </a:prstGeom>
                        <a:ln>
                          <a:solidFill>
                            <a:srgbClr val="BFBCF2"/>
                          </a:solidFill>
                          <a:headEnd/>
                          <a:tailEnd/>
                        </a:ln>
                      </wps:spPr>
                      <wps:style>
                        <a:lnRef idx="2">
                          <a:schemeClr val="accent4"/>
                        </a:lnRef>
                        <a:fillRef idx="1">
                          <a:schemeClr val="lt1"/>
                        </a:fillRef>
                        <a:effectRef idx="0">
                          <a:schemeClr val="accent4"/>
                        </a:effectRef>
                        <a:fontRef idx="minor">
                          <a:schemeClr val="dk1"/>
                        </a:fontRef>
                      </wps:style>
                      <wps:txbx>
                        <w:txbxContent>
                          <w:p w14:paraId="4456B536" w14:textId="77777777" w:rsidR="003E3138" w:rsidRPr="007D1B4D" w:rsidRDefault="003E3138" w:rsidP="00B14BAF">
                            <w:pPr>
                              <w:spacing w:line="240" w:lineRule="auto"/>
                              <w:rPr>
                                <w:sz w:val="20"/>
                                <w:szCs w:val="20"/>
                              </w:rPr>
                            </w:pPr>
                            <w:r>
                              <w:rPr>
                                <w:sz w:val="20"/>
                                <w:szCs w:val="20"/>
                              </w:rPr>
                              <w:t>“</w:t>
                            </w:r>
                            <w:r w:rsidRPr="007D1B4D">
                              <w:rPr>
                                <w:sz w:val="20"/>
                                <w:szCs w:val="20"/>
                              </w:rPr>
                              <w:t>In the context of adaptation, the idea of an aspirations window can give insights into why some people do not feel able to adapt when faced with multiple risks. Such a focus can also help understand drivers and processes of cooperation and conflict within households, and indeed communities” (Rao et. al., 2020; Ray, 2006)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54EE7F36" id="_x0000_s1047" style="position:absolute;left:0;text-align:left;margin-left:-10.2pt;margin-top:4.6pt;width:208.5pt;height:114pt;z-index:251649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" fillcolor="white [3201]" strokecolor="#bfbcf2" strokeweight="2pt">
                <v:textbox>
                  <w:txbxContent>
                    <w:p w14:paraId="4456B536" w14:textId="77777777" w:rsidR="003E3138" w:rsidRPr="007D1B4D" w:rsidRDefault="003E3138" w:rsidP="00B14BAF">
                      <w:pPr>
                        <w:spacing w:line="240" w:lineRule="auto"/>
                        <w:rPr>
                          <w:sz w:val="20"/>
                          <w:szCs w:val="20"/>
                        </w:rPr>
                      </w:pPr>
                      <w:r>
                        <w:rPr>
                          <w:sz w:val="20"/>
                          <w:szCs w:val="20"/>
                        </w:rPr>
                        <w:t>“</w:t>
                      </w:r>
                      <w:r w:rsidRPr="007D1B4D">
                        <w:rPr>
                          <w:sz w:val="20"/>
                          <w:szCs w:val="20"/>
                        </w:rPr>
                        <w:t>In the context of adaptation, the idea of an aspirations window can give insights into why some people do not feel able to adapt when faced with multiple risks. Such a focus can also help understand drivers and processes of cooperation and conflict within households, and indeed communities” (Rao et. al., 2020; Ray, 2006)</w:t>
                      </w:r>
                    </w:p>
                  </w:txbxContent>
                </v:textbox>
                <w10:wrap type="square" anchorx="margin"/>
              </v:roundrect>
            </w:pict>
          </mc:Fallback>
        </mc:AlternateContent>
      </w:r>
      <w:r w:rsidR="00B14BAF">
        <w:t xml:space="preserve">Household perceptions and power dynamics affect shape the decisions members make regarding the risks perceived and or shocks incurred (Rao et. al., 2020). </w:t>
      </w:r>
      <w:r w:rsidR="00B14BAF" w:rsidRPr="005601EF">
        <w:rPr>
          <w:b/>
          <w:bCs/>
        </w:rPr>
        <w:t>Aspirations</w:t>
      </w:r>
      <w:r w:rsidR="00B14BAF">
        <w:t xml:space="preserve"> of an individual are directly linked to these factors. Although this section will focus on aspirations, the literature quite frequently discusses this theme in relationship to social cohesion, social norms, and risk perception. These issues are commonly interconnected and generally discussed together.  </w:t>
      </w:r>
    </w:p>
    <w:p w14:paraId="0E29AA3E" w14:textId="25B29449" w:rsidR="00296A04" w:rsidRDefault="00B14BAF" w:rsidP="001C4C7F">
      <w:r>
        <w:t xml:space="preserve">Aspirations within a household influence the decisions to migrate, change crop/labor practices, and which strategies to implement to manage risk (Rao et. al., 2020; Ray, 2006; Béné et. al., 2019; Béné et. al., 2016). Ray (2006) describes the scenarios for very poor households stating they often aspire to attainable things – which the author calls </w:t>
      </w:r>
      <w:r w:rsidRPr="00C97FD1">
        <w:t xml:space="preserve">an aspirations window. The drive to change is based on the gap between what is the individual’s current condition relative to the distance to what is attainable as perceived by them (Rao </w:t>
      </w:r>
      <w:r w:rsidRPr="00C97FD1">
        <w:lastRenderedPageBreak/>
        <w:t>et. al., 2020; Ray, 2006). Rao et. al. (2020) conducted a study looking at data from five countries (Ethiopia, Kenya, Mali, Ghana, and India) as part of a CGIAR CAFS project</w:t>
      </w:r>
      <w:r w:rsidRPr="00C97FD1">
        <w:rPr>
          <w:rStyle w:val="FootnoteReference"/>
        </w:rPr>
        <w:footnoteReference w:id="15"/>
      </w:r>
      <w:r w:rsidRPr="00C97FD1">
        <w:t xml:space="preserve">. </w:t>
      </w:r>
    </w:p>
    <w:p w14:paraId="300025BB" w14:textId="4EEF7794" w:rsidR="00B14BAF" w:rsidRDefault="00296A04" w:rsidP="00296A04">
      <w:pPr>
        <w:ind w:right="4950"/>
      </w:pPr>
      <w:r>
        <w:rPr>
          <w:noProof/>
        </w:rPr>
        <mc:AlternateContent>
          <mc:Choice Requires="wps">
            <w:drawing>
              <wp:anchor distT="45720" distB="45720" distL="114300" distR="114300" simplePos="0" relativeHeight="251659264" behindDoc="1" locked="0" layoutInCell="1" allowOverlap="1" wp14:anchorId="1195DD67" wp14:editId="792DF9FD">
                <wp:simplePos x="0" y="0"/>
                <wp:positionH relativeFrom="margin">
                  <wp:posOffset>2948305</wp:posOffset>
                </wp:positionH>
                <wp:positionV relativeFrom="paragraph">
                  <wp:posOffset>393065</wp:posOffset>
                </wp:positionV>
                <wp:extent cx="3463925" cy="2087245"/>
                <wp:effectExtent l="0" t="0" r="22225" b="27305"/>
                <wp:wrapTight wrapText="bothSides">
                  <wp:wrapPolygon edited="0">
                    <wp:start x="1425" y="0"/>
                    <wp:lineTo x="0" y="1183"/>
                    <wp:lineTo x="0" y="20700"/>
                    <wp:lineTo x="1307" y="21685"/>
                    <wp:lineTo x="20313" y="21685"/>
                    <wp:lineTo x="21620" y="20700"/>
                    <wp:lineTo x="21620" y="1183"/>
                    <wp:lineTo x="20313" y="0"/>
                    <wp:lineTo x="1425" y="0"/>
                  </wp:wrapPolygon>
                </wp:wrapTight>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3925" cy="2087245"/>
                        </a:xfrm>
                        <a:prstGeom prst="roundRect">
                          <a:avLst/>
                        </a:prstGeom>
                        <a:ln>
                          <a:solidFill>
                            <a:srgbClr val="BFBCF2"/>
                          </a:solidFill>
                          <a:headEnd/>
                          <a:tailEnd/>
                        </a:ln>
                      </wps:spPr>
                      <wps:style>
                        <a:lnRef idx="2">
                          <a:schemeClr val="accent4"/>
                        </a:lnRef>
                        <a:fillRef idx="1">
                          <a:schemeClr val="lt1"/>
                        </a:fillRef>
                        <a:effectRef idx="0">
                          <a:schemeClr val="accent4"/>
                        </a:effectRef>
                        <a:fontRef idx="minor">
                          <a:schemeClr val="dk1"/>
                        </a:fontRef>
                      </wps:style>
                      <wps:txbx>
                        <w:txbxContent>
                          <w:p w14:paraId="4496BFC7" w14:textId="77777777" w:rsidR="003E3138" w:rsidRPr="00F92BCE" w:rsidRDefault="003E3138" w:rsidP="00B14BAF">
                            <w:pPr>
                              <w:spacing w:line="240" w:lineRule="auto"/>
                              <w:rPr>
                                <w:sz w:val="20"/>
                                <w:szCs w:val="20"/>
                              </w:rPr>
                            </w:pPr>
                            <w:r w:rsidRPr="00F92BCE">
                              <w:rPr>
                                <w:sz w:val="20"/>
                                <w:szCs w:val="20"/>
                              </w:rPr>
                              <w:t xml:space="preserve">“Improving understanding about individual or community resilience also requires accounting for more subjective elements, such as aspirations, expectations and motivations of individuals and households (Béné et al., 2016; Bernard &amp; Taffesse, 2014; Jones &amp; Tanner, 2015). Risk perception for instance, which is determined and influenced by cultural and other psycho-social factors, affects how people respond to shocks and stressors. </w:t>
                            </w:r>
                            <w:r>
                              <w:rPr>
                                <w:sz w:val="20"/>
                                <w:szCs w:val="20"/>
                              </w:rPr>
                              <w:t>‘</w:t>
                            </w:r>
                            <w:r w:rsidRPr="00F92BCE">
                              <w:rPr>
                                <w:sz w:val="20"/>
                                <w:szCs w:val="20"/>
                              </w:rPr>
                              <w:t>Risk perceptions are socially constructed with different communities predisposed to attend to, fear and socially amplify some risks while ignoring, discounting or attenuating others</w:t>
                            </w:r>
                            <w:r>
                              <w:rPr>
                                <w:sz w:val="20"/>
                                <w:szCs w:val="20"/>
                              </w:rPr>
                              <w:t>’</w:t>
                            </w:r>
                            <w:r w:rsidRPr="00F92BCE">
                              <w:rPr>
                                <w:sz w:val="20"/>
                                <w:szCs w:val="20"/>
                              </w:rPr>
                              <w:t xml:space="preserve"> (APA, 2009: 26).” </w:t>
                            </w:r>
                            <w:r>
                              <w:rPr>
                                <w:sz w:val="20"/>
                                <w:szCs w:val="20"/>
                              </w:rPr>
                              <w:t>(</w:t>
                            </w:r>
                            <w:r w:rsidRPr="00F92BCE">
                              <w:rPr>
                                <w:sz w:val="20"/>
                                <w:szCs w:val="20"/>
                              </w:rPr>
                              <w:t>Béné et. al.</w:t>
                            </w:r>
                            <w:r>
                              <w:rPr>
                                <w:sz w:val="20"/>
                                <w:szCs w:val="20"/>
                              </w:rPr>
                              <w:t>,</w:t>
                            </w:r>
                            <w:r w:rsidRPr="00F92BCE">
                              <w:rPr>
                                <w:sz w:val="20"/>
                                <w:szCs w:val="20"/>
                              </w:rPr>
                              <w:t xml:space="preserve"> 2016</w:t>
                            </w:r>
                            <w:r>
                              <w:rPr>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1195DD67" id="_x0000_s1048" style="position:absolute;left:0;text-align:left;margin-left:232.15pt;margin-top:30.95pt;width:272.75pt;height:164.35pt;z-index:-251657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" fillcolor="white [3201]" strokecolor="#bfbcf2" strokeweight="2pt">
                <v:textbox>
                  <w:txbxContent>
                    <w:p w14:paraId="4496BFC7" w14:textId="77777777" w:rsidR="003E3138" w:rsidRPr="00F92BCE" w:rsidRDefault="003E3138" w:rsidP="00B14BAF">
                      <w:pPr>
                        <w:spacing w:line="240" w:lineRule="auto"/>
                        <w:rPr>
                          <w:sz w:val="20"/>
                          <w:szCs w:val="20"/>
                        </w:rPr>
                      </w:pPr>
                      <w:r w:rsidRPr="00F92BCE">
                        <w:rPr>
                          <w:sz w:val="20"/>
                          <w:szCs w:val="20"/>
                        </w:rPr>
                        <w:t xml:space="preserve">“Improving understanding about individual or community resilience also requires accounting for more subjective elements, such as aspirations, expectations and motivations of individuals and households (Béné et al., 2016; Bernard &amp; Taffesse, 2014; Jones &amp; Tanner, 2015). Risk perception for instance, which is determined and influenced by cultural and other psycho-social factors, affects how people respond to shocks and stressors. </w:t>
                      </w:r>
                      <w:r>
                        <w:rPr>
                          <w:sz w:val="20"/>
                          <w:szCs w:val="20"/>
                        </w:rPr>
                        <w:t>‘</w:t>
                      </w:r>
                      <w:r w:rsidRPr="00F92BCE">
                        <w:rPr>
                          <w:sz w:val="20"/>
                          <w:szCs w:val="20"/>
                        </w:rPr>
                        <w:t>Risk perceptions are socially constructed with different communities predisposed to attend to, fear and socially amplify some risks while ignoring, discounting or attenuating others</w:t>
                      </w:r>
                      <w:r>
                        <w:rPr>
                          <w:sz w:val="20"/>
                          <w:szCs w:val="20"/>
                        </w:rPr>
                        <w:t>’</w:t>
                      </w:r>
                      <w:r w:rsidRPr="00F92BCE">
                        <w:rPr>
                          <w:sz w:val="20"/>
                          <w:szCs w:val="20"/>
                        </w:rPr>
                        <w:t xml:space="preserve"> (APA, 2009: 26).” </w:t>
                      </w:r>
                      <w:r>
                        <w:rPr>
                          <w:sz w:val="20"/>
                          <w:szCs w:val="20"/>
                        </w:rPr>
                        <w:t>(</w:t>
                      </w:r>
                      <w:r w:rsidRPr="00F92BCE">
                        <w:rPr>
                          <w:sz w:val="20"/>
                          <w:szCs w:val="20"/>
                        </w:rPr>
                        <w:t>Béné et. al.</w:t>
                      </w:r>
                      <w:r>
                        <w:rPr>
                          <w:sz w:val="20"/>
                          <w:szCs w:val="20"/>
                        </w:rPr>
                        <w:t>,</w:t>
                      </w:r>
                      <w:r w:rsidRPr="00F92BCE">
                        <w:rPr>
                          <w:sz w:val="20"/>
                          <w:szCs w:val="20"/>
                        </w:rPr>
                        <w:t xml:space="preserve"> 2016</w:t>
                      </w:r>
                      <w:r>
                        <w:rPr>
                          <w:sz w:val="20"/>
                          <w:szCs w:val="20"/>
                        </w:rPr>
                        <w:t>)</w:t>
                      </w:r>
                    </w:p>
                  </w:txbxContent>
                </v:textbox>
                <w10:wrap type="tight" anchorx="margin"/>
              </v:roundrect>
            </w:pict>
          </mc:Fallback>
        </mc:AlternateContent>
      </w:r>
      <w:r w:rsidR="00B14BAF" w:rsidRPr="00C97FD1">
        <w:t>A mixed methods approach was used to gather the data with samples per country ranging between 35-55 interviews and from 180-900 surveys. Findings indicated “changing aspirations were a critical driver of individuals and household responses but also an outcome of certain strategies”. Their work found aspirations to revolve</w:t>
      </w:r>
      <w:r w:rsidR="00B14BAF">
        <w:t xml:space="preserve"> around children, their education and welfare (Rao et al., 2020). This </w:t>
      </w:r>
      <w:r w:rsidR="00B14BAF" w:rsidRPr="00C97FD1">
        <w:t>study highlighted the need to understand intergenerational aspirations –</w:t>
      </w:r>
      <w:r w:rsidR="00B14BAF">
        <w:t xml:space="preserve"> as the success of the prior generation can explain the rationale behind one household or community investing in certain strategies. The authors highlight that this can also work in the reverse direction where pursuit of some aspirations can lead to conflict.</w:t>
      </w:r>
    </w:p>
    <w:p w14:paraId="10B43F51" w14:textId="544107B5" w:rsidR="00B14BAF" w:rsidRDefault="00B14BAF" w:rsidP="001C4C7F">
      <w:r>
        <w:t xml:space="preserve">Thus, research suggests households with </w:t>
      </w:r>
      <w:r w:rsidRPr="005601EF">
        <w:rPr>
          <w:b/>
          <w:bCs/>
        </w:rPr>
        <w:t>aspirations windows</w:t>
      </w:r>
      <w:r>
        <w:t xml:space="preserve"> inclusive of successful adaptation/resilience to certain shocks, maybe be more resilient, potentially making different decisions than those with different aspiration windows. The reverse would also apply, where communities without aspiration windows inclusive of being able to recover and adapt to shocks, may have lower resilient capacity as they may not implement specific adaptive strategies. This does not imply resilience is based solely on aspirations, nor that positive views of the future alone will lead to household’s wellbeing. As stated earlier, resilience is a complex issue for households, especially those under severe food insecurity, conflict, and stresses. The perceptions within a household of their connection to support and trust of their community (social cohesion), risk of conflict/shocks, and mental models (i.e., the lens through which they see the world based on beliefs/experiences), will all contribute to what strategies are viewed as options for that person/household. </w:t>
      </w:r>
    </w:p>
    <w:p w14:paraId="6223C7AA" w14:textId="5DD19CA5" w:rsidR="00473A7C" w:rsidRDefault="00AD2B0E" w:rsidP="001C4C7F">
      <w:r>
        <w:rPr>
          <w:noProof/>
        </w:rPr>
        <mc:AlternateContent>
          <mc:Choice Requires="wps">
            <w:drawing>
              <wp:anchor distT="45720" distB="45720" distL="114300" distR="114300" simplePos="0" relativeHeight="251792384" behindDoc="0" locked="0" layoutInCell="1" allowOverlap="1" wp14:anchorId="7940EB19" wp14:editId="73DC4BC7">
                <wp:simplePos x="0" y="0"/>
                <wp:positionH relativeFrom="margin">
                  <wp:posOffset>0</wp:posOffset>
                </wp:positionH>
                <wp:positionV relativeFrom="paragraph">
                  <wp:posOffset>18415</wp:posOffset>
                </wp:positionV>
                <wp:extent cx="2360930" cy="1099185"/>
                <wp:effectExtent l="0" t="0" r="22860" b="24765"/>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99185"/>
                        </a:xfrm>
                        <a:prstGeom prst="roundRect">
                          <a:avLst/>
                        </a:prstGeom>
                        <a:ln>
                          <a:solidFill>
                            <a:srgbClr val="BFBCF2"/>
                          </a:solidFill>
                          <a:headEnd/>
                          <a:tailEnd/>
                        </a:ln>
                      </wps:spPr>
                      <wps:style>
                        <a:lnRef idx="2">
                          <a:schemeClr val="accent4"/>
                        </a:lnRef>
                        <a:fillRef idx="1">
                          <a:schemeClr val="lt1"/>
                        </a:fillRef>
                        <a:effectRef idx="0">
                          <a:schemeClr val="accent4"/>
                        </a:effectRef>
                        <a:fontRef idx="minor">
                          <a:schemeClr val="dk1"/>
                        </a:fontRef>
                      </wps:style>
                      <wps:txbx>
                        <w:txbxContent>
                          <w:p w14:paraId="7767C6C7" w14:textId="77777777" w:rsidR="003E3138" w:rsidRPr="00337EA5" w:rsidRDefault="003E3138" w:rsidP="00B14BAF">
                            <w:pPr>
                              <w:spacing w:line="240" w:lineRule="auto"/>
                              <w:rPr>
                                <w:sz w:val="20"/>
                                <w:szCs w:val="20"/>
                              </w:rPr>
                            </w:pPr>
                            <w:r w:rsidRPr="00337EA5">
                              <w:rPr>
                                <w:sz w:val="20"/>
                                <w:szCs w:val="20"/>
                              </w:rPr>
                              <w:t>“Risk perceptions are socially constructed with different communities predisposed to attend to, fear and socially amplify some risks while ignoring, discounting or attenuating others” (APA, 2009).</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roundrect w14:anchorId="7940EB19" id="_x0000_s1049" style="position:absolute;left:0;text-align:left;margin-left:0;margin-top:1.45pt;width:185.9pt;height:86.55pt;z-index:251792384;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" fillcolor="white [3201]" strokecolor="#bfbcf2" strokeweight="2pt">
                <v:textbox>
                  <w:txbxContent>
                    <w:p w14:paraId="7767C6C7" w14:textId="77777777" w:rsidR="003E3138" w:rsidRPr="00337EA5" w:rsidRDefault="003E3138" w:rsidP="00B14BAF">
                      <w:pPr>
                        <w:spacing w:line="240" w:lineRule="auto"/>
                        <w:rPr>
                          <w:sz w:val="20"/>
                          <w:szCs w:val="20"/>
                        </w:rPr>
                      </w:pPr>
                      <w:r w:rsidRPr="00337EA5">
                        <w:rPr>
                          <w:sz w:val="20"/>
                          <w:szCs w:val="20"/>
                        </w:rPr>
                        <w:t>“Risk perceptions are socially constructed with different communities predisposed to attend to, fear and socially amplify some risks while ignoring, discounting or attenuating others” (APA, 2009).</w:t>
                      </w:r>
                    </w:p>
                  </w:txbxContent>
                </v:textbox>
                <w10:wrap type="square" anchorx="margin"/>
              </v:roundrect>
            </w:pict>
          </mc:Fallback>
        </mc:AlternateContent>
      </w:r>
      <w:r w:rsidR="00B14BAF">
        <w:t xml:space="preserve">The </w:t>
      </w:r>
      <w:r w:rsidR="00B14BAF" w:rsidRPr="005601EF">
        <w:rPr>
          <w:b/>
          <w:bCs/>
        </w:rPr>
        <w:t>perception of risk</w:t>
      </w:r>
      <w:r w:rsidR="00B14BAF">
        <w:t xml:space="preserve"> plays directly into aspirations about the </w:t>
      </w:r>
      <w:r w:rsidR="00B14BAF" w:rsidRPr="00C97FD1">
        <w:t>future or the potential of attainments, for example regarding children’s education. Wheaton’s (2021) South Sudan study discusses the perceptions of community-level risk comprised</w:t>
      </w:r>
      <w:r w:rsidR="00B14BAF">
        <w:t xml:space="preserve"> by individuals’ views of the likelihood of violent events occurring in their community. </w:t>
      </w:r>
    </w:p>
    <w:p w14:paraId="6DEDCBBB" w14:textId="556A17E6" w:rsidR="00B14BAF" w:rsidRDefault="00B14BAF" w:rsidP="001C4C7F">
      <w:r>
        <w:t xml:space="preserve">Perception, according to Wheaton (2021), can also affect individuals’ views of trust, such as trust in government services, and decisions (like whether it is safe to send children to schools), or if a person should interact with other community members. Her South Sudan study (conducted in partnership with UNICEF) found a direct and statistical relationship between perceived risk of violence and child enrollment (Wheaton, 2021). Risk perception by households often hit with the same shock or stress - a familiar event </w:t>
      </w:r>
      <w:r>
        <w:lastRenderedPageBreak/>
        <w:t>for which they may know how to address or for which they have endured – may have different views of the impact of a negative event. For example, a study in Bangladesh found households were more worried about tornados than flooding, even though flooding kills hundreds of people every year across the whole country compared to tornados which occur only in one very specific region of the country roughly every 100 years</w:t>
      </w:r>
      <w:r>
        <w:rPr>
          <w:rStyle w:val="FootnoteReference"/>
        </w:rPr>
        <w:footnoteReference w:id="16"/>
      </w:r>
      <w:r>
        <w:t xml:space="preserve">.     </w:t>
      </w:r>
    </w:p>
    <w:p w14:paraId="56ADC5CF" w14:textId="57665FA4" w:rsidR="00B14BAF" w:rsidRDefault="00B14BAF" w:rsidP="001C4C7F">
      <w:r>
        <w:t xml:space="preserve">Other areas of research have studied </w:t>
      </w:r>
      <w:r w:rsidRPr="005601EF">
        <w:rPr>
          <w:b/>
          <w:bCs/>
        </w:rPr>
        <w:t>the effects of mental models</w:t>
      </w:r>
      <w:r>
        <w:t xml:space="preserve"> on the </w:t>
      </w:r>
      <w:r w:rsidR="00C92FBD">
        <w:t>decision-making</w:t>
      </w:r>
      <w:r>
        <w:t xml:space="preserve"> process in early warning systems, water, education, and health (Bostrom et. al., 2016). The results often suggest the options identified and or course of action taken (based on the defined options), reflect the lens through which respondents view problems. For example, an engineer might see a water scarcity issue as an infrastructure problem where not enough capacity is present in the water supply system; an engineer might suggest improving or adding additional pipelines to increase water quantity. Whereas a sociologist might consider the problem to be related to water rights and access and thus solutions available are likely to be focused on property rights, stakeholder access, and rules of equity. Therefore, views and aspirations of the future for any household will be influenced by their experiences, family/community views/norms, and the individuals own lens of the problem. As first stated, newer resilience models are encouraged to consider variables such as aspirations, by determining which question(s) best captures these views is still unclear.    </w:t>
      </w:r>
    </w:p>
    <w:p w14:paraId="638A8039" w14:textId="77777777" w:rsidR="00B14BAF" w:rsidRDefault="00B14BAF" w:rsidP="001C4C7F">
      <w:r>
        <w:t xml:space="preserve">The South Sudan Baseline survey study used the TANGO model to operationalize resilience which includes an aspirations index (TANGO, 2018). This model calculates shock exposure, resilience capacities, responses, and recovery; the resilience capacity dimension encompasses three dimensions. Multiple variables cluster under each dimension, with aspirations being one index under adaptive capacity (TANGO, 2018). Studies vary on which resilience variables items are included, as the model suggests the context of the sample and location will determine the appropriate variables selected. For more information about the TANGO model and dimensions see the section on shocks and stresses in this report as well as the methods section (Constas et. al., 2020; TANGO, 2018). </w:t>
      </w:r>
    </w:p>
    <w:p w14:paraId="4C51679C" w14:textId="358E1628" w:rsidR="00B14BAF" w:rsidRDefault="00B14BAF" w:rsidP="001C4C7F">
      <w:r>
        <w:t xml:space="preserve">The aspirations index from the TANGO model is derived through six questions reflective of people’s aspirations and confidence to adapt to shocks/stresses/events. The six questions are: </w:t>
      </w:r>
    </w:p>
    <w:p w14:paraId="6A00A1FD" w14:textId="77777777" w:rsidR="00B14BAF" w:rsidRDefault="00B14BAF" w:rsidP="001C4C7F">
      <w:r>
        <w:t xml:space="preserve">A recent baseline conducted by the FAO for South Sudan used a different resilience model than TANGO; they used the Resilience Index Measurement and Analysis (RIMA) methodology (FAO, 2021). The variables in their baseline did not capture aspirations as part of their resilience construct. The MESP South Sudan baseline provides additional information through the inclusion of aspirations, social capital bonding and bridging, and other social norms/characteristics which influence perceptions of risk. This is turn can dictated how individuals or communities respond to these risks (Béné et. al., 2016).  </w:t>
      </w:r>
    </w:p>
    <w:p w14:paraId="35534A57" w14:textId="77777777" w:rsidR="00B14BAF" w:rsidRDefault="00B14BAF" w:rsidP="001C4C7F">
      <w:r>
        <w:t>Although these components in the TANGO definition of aspirations are robust and widely accepted, new studies discuss methodological requirements for capturing aspirations data. Often surveys are used to capture resilience data. Recent studies argue quantitative methods alone cannot fully capture the household views about their future and qualitative studies should be included (Ensor et. al., 2021).</w:t>
      </w:r>
    </w:p>
    <w:p w14:paraId="5757C6DE" w14:textId="77777777" w:rsidR="00B14BAF" w:rsidRPr="00122268" w:rsidRDefault="00B14BAF" w:rsidP="00D33C1A">
      <w:pPr>
        <w:pStyle w:val="Heading3"/>
      </w:pPr>
      <w:bookmarkStart w:id="149" w:name="_Toc90825843"/>
      <w:r w:rsidRPr="00122268">
        <w:rPr>
          <w:noProof/>
        </w:rPr>
        <w:lastRenderedPageBreak/>
        <mc:AlternateContent>
          <mc:Choice Requires="wpg">
            <w:drawing>
              <wp:anchor distT="0" distB="0" distL="114300" distR="114300" simplePos="0" relativeHeight="251626496" behindDoc="1" locked="0" layoutInCell="1" allowOverlap="1" wp14:anchorId="637762D5" wp14:editId="65540EA5">
                <wp:simplePos x="0" y="0"/>
                <wp:positionH relativeFrom="margin">
                  <wp:align>left</wp:align>
                </wp:positionH>
                <wp:positionV relativeFrom="paragraph">
                  <wp:posOffset>96957</wp:posOffset>
                </wp:positionV>
                <wp:extent cx="1363345" cy="1453515"/>
                <wp:effectExtent l="0" t="0" r="8255" b="51435"/>
                <wp:wrapTight wrapText="bothSides">
                  <wp:wrapPolygon edited="0">
                    <wp:start x="8753" y="0"/>
                    <wp:lineTo x="7244" y="566"/>
                    <wp:lineTo x="5131" y="3114"/>
                    <wp:lineTo x="5131" y="4529"/>
                    <wp:lineTo x="0" y="7644"/>
                    <wp:lineTo x="0" y="19533"/>
                    <wp:lineTo x="2113" y="20666"/>
                    <wp:lineTo x="9356" y="22081"/>
                    <wp:lineTo x="12374" y="22081"/>
                    <wp:lineTo x="15996" y="21798"/>
                    <wp:lineTo x="20524" y="19817"/>
                    <wp:lineTo x="21429" y="7360"/>
                    <wp:lineTo x="21127" y="6511"/>
                    <wp:lineTo x="16600" y="3963"/>
                    <wp:lineTo x="12978" y="283"/>
                    <wp:lineTo x="11771" y="0"/>
                    <wp:lineTo x="8753" y="0"/>
                  </wp:wrapPolygon>
                </wp:wrapTight>
                <wp:docPr id="206" name="Group 112"/>
                <wp:cNvGraphicFramePr/>
                <a:graphic xmlns:a="http://schemas.openxmlformats.org/drawingml/2006/main">
                  <a:graphicData uri="http://schemas.microsoft.com/office/word/2010/wordprocessingGroup">
                    <wpg:wgp>
                      <wpg:cNvGrpSpPr/>
                      <wpg:grpSpPr>
                        <a:xfrm>
                          <a:off x="0" y="0"/>
                          <a:ext cx="1363345" cy="1453515"/>
                          <a:chOff x="0" y="0"/>
                          <a:chExt cx="12603438" cy="13244641"/>
                        </a:xfrm>
                      </wpg:grpSpPr>
                      <wpg:grpSp>
                        <wpg:cNvPr id="207" name="Group 207"/>
                        <wpg:cNvGrpSpPr/>
                        <wpg:grpSpPr>
                          <a:xfrm>
                            <a:off x="0" y="2471997"/>
                            <a:ext cx="12603438" cy="10772644"/>
                            <a:chOff x="0" y="2471997"/>
                            <a:chExt cx="3907160" cy="3315735"/>
                          </a:xfrm>
                        </wpg:grpSpPr>
                        <wps:wsp>
                          <wps:cNvPr id="208" name="Flowchart: Connector 208"/>
                          <wps:cNvSpPr/>
                          <wps:spPr>
                            <a:xfrm>
                              <a:off x="253037" y="2471997"/>
                              <a:ext cx="3214183" cy="3315735"/>
                            </a:xfrm>
                            <a:prstGeom prst="flowChartConnector">
                              <a:avLst/>
                            </a:prstGeom>
                            <a:noFill/>
                            <a:ln>
                              <a:solidFill>
                                <a:schemeClr val="bg1">
                                  <a:lumMod val="50000"/>
                                </a:schemeClr>
                              </a:solidFill>
                            </a:ln>
                            <a:effectLst>
                              <a:outerShdw blurRad="50800" dist="38100" dir="18900000" algn="bl" rotWithShape="0">
                                <a:prstClr val="black">
                                  <a:alpha val="40000"/>
                                </a:prstClr>
                              </a:outerShdw>
                            </a:effectLst>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209" name="Picture 209"/>
                            <pic:cNvPicPr>
                              <a:picLocks noChangeAspect="1"/>
                            </pic:cNvPicPr>
                          </pic:nvPicPr>
                          <pic:blipFill>
                            <a:blip r:embed="rId17">
                              <a:duotone>
                                <a:schemeClr val="bg2">
                                  <a:shade val="45000"/>
                                  <a:satMod val="135000"/>
                                </a:schemeClr>
                                <a:prstClr val="white"/>
                              </a:duotone>
                            </a:blip>
                            <a:stretch>
                              <a:fillRect/>
                            </a:stretch>
                          </pic:blipFill>
                          <pic:spPr>
                            <a:xfrm>
                              <a:off x="2592132" y="2710232"/>
                              <a:ext cx="1315028" cy="1419633"/>
                            </a:xfrm>
                            <a:prstGeom prst="rect">
                              <a:avLst/>
                            </a:prstGeom>
                          </pic:spPr>
                        </pic:pic>
                        <pic:pic xmlns:pic="http://schemas.openxmlformats.org/drawingml/2006/picture">
                          <pic:nvPicPr>
                            <pic:cNvPr id="210" name="Picture 210"/>
                            <pic:cNvPicPr>
                              <a:picLocks noChangeAspect="1"/>
                            </pic:cNvPicPr>
                          </pic:nvPicPr>
                          <pic:blipFill>
                            <a:blip r:embed="rId18">
                              <a:duotone>
                                <a:schemeClr val="bg2">
                                  <a:shade val="45000"/>
                                  <a:satMod val="135000"/>
                                </a:schemeClr>
                                <a:prstClr val="white"/>
                              </a:duotone>
                            </a:blip>
                            <a:stretch>
                              <a:fillRect/>
                            </a:stretch>
                          </pic:blipFill>
                          <pic:spPr>
                            <a:xfrm>
                              <a:off x="133359" y="4419991"/>
                              <a:ext cx="1491148" cy="1108713"/>
                            </a:xfrm>
                            <a:prstGeom prst="rect">
                              <a:avLst/>
                            </a:prstGeom>
                          </pic:spPr>
                        </pic:pic>
                        <pic:pic xmlns:pic="http://schemas.openxmlformats.org/drawingml/2006/picture">
                          <pic:nvPicPr>
                            <pic:cNvPr id="211" name="Picture 211"/>
                            <pic:cNvPicPr>
                              <a:picLocks noChangeAspect="1"/>
                            </pic:cNvPicPr>
                          </pic:nvPicPr>
                          <pic:blipFill>
                            <a:blip r:embed="rId19">
                              <a:duotone>
                                <a:schemeClr val="bg2">
                                  <a:shade val="45000"/>
                                  <a:satMod val="135000"/>
                                </a:schemeClr>
                                <a:prstClr val="white"/>
                              </a:duotone>
                            </a:blip>
                            <a:stretch>
                              <a:fillRect/>
                            </a:stretch>
                          </pic:blipFill>
                          <pic:spPr>
                            <a:xfrm>
                              <a:off x="2007515" y="4419991"/>
                              <a:ext cx="1588252" cy="1102760"/>
                            </a:xfrm>
                            <a:prstGeom prst="rect">
                              <a:avLst/>
                            </a:prstGeom>
                          </pic:spPr>
                        </pic:pic>
                        <pic:pic xmlns:pic="http://schemas.openxmlformats.org/drawingml/2006/picture">
                          <pic:nvPicPr>
                            <pic:cNvPr id="212" name="Picture 212"/>
                            <pic:cNvPicPr>
                              <a:picLocks noChangeAspect="1"/>
                            </pic:cNvPicPr>
                          </pic:nvPicPr>
                          <pic:blipFill>
                            <a:blip r:embed="rId20"/>
                            <a:stretch>
                              <a:fillRect/>
                            </a:stretch>
                          </pic:blipFill>
                          <pic:spPr>
                            <a:xfrm>
                              <a:off x="0" y="3131571"/>
                              <a:ext cx="1212893" cy="1045276"/>
                            </a:xfrm>
                            <a:prstGeom prst="rect">
                              <a:avLst/>
                            </a:prstGeom>
                          </pic:spPr>
                        </pic:pic>
                      </wpg:grpSp>
                      <pic:pic xmlns:pic="http://schemas.openxmlformats.org/drawingml/2006/picture">
                        <pic:nvPicPr>
                          <pic:cNvPr id="213" name="Picture 213" descr="Icon&#10;&#10;Description automatically generated"/>
                          <pic:cNvPicPr>
                            <a:picLocks noChangeAspect="1"/>
                          </pic:cNvPicPr>
                        </pic:nvPicPr>
                        <pic:blipFill>
                          <a:blip r:embed="rId46" cstate="print">
                            <a:duotone>
                              <a:schemeClr val="bg2">
                                <a:shade val="45000"/>
                                <a:satMod val="135000"/>
                              </a:schemeClr>
                              <a:prstClr val="white"/>
                            </a:duotone>
                            <a:extLst>
                              <a:ext uri="{28A0092B-C50C-407E-A947-70E740481C1C}">
                                <a14:useLocalDpi xmlns:a14="http://schemas.microsoft.com/office/drawing/2010/main" val="0"/>
                              </a:ext>
                            </a:extLst>
                          </a:blip>
                          <a:stretch>
                            <a:fillRect/>
                          </a:stretch>
                        </pic:blipFill>
                        <pic:spPr>
                          <a:xfrm>
                            <a:off x="4272193" y="0"/>
                            <a:ext cx="3729592" cy="44243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74C3B34" id="Group 112" o:spid="_x0000_s1026" style="position:absolute;margin-left:0;margin-top:7.65pt;width:107.35pt;height:114.45pt;z-index:-251689984;mso-position-horizontal:left;mso-position-horizontal-relative:margin;mso-width-relative:margin;mso-height-relative:margin" coordsize="126034,132446"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">
                <v:group id="Group 207" o:spid="_x0000_s1027" style="position:absolute;top:24719;width:126034;height:107727" coordorigin=",24719" coordsize="39071,33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Flowchart: Connector 208" o:spid="_x0000_s1028" type="#_x0000_t120" style="position:absolute;left:2530;top:24719;width:32142;height:331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" filled="f" strokecolor="#7f7f7f [1612]" strokeweight="2pt">
                    <v:shadow on="t" color="black" opacity="26214f" origin="-.5,.5" offset=".74836mm,-.74836mm"/>
                  </v:shape>
                  <v:shape id="Picture 209" o:spid="_x0000_s1029" type="#_x0000_t75" style="position:absolute;left:25921;top:27102;width:13150;height:14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">
                    <v:imagedata r:id="rId22" o:title="" recolortarget="#666 [1454]"/>
                  </v:shape>
                  <v:shape id="Picture 210" o:spid="_x0000_s1030" type="#_x0000_t75" style="position:absolute;left:1333;top:44199;width:14912;height:11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">
                    <v:imagedata r:id="rId23" o:title="" recolortarget="#666 [1454]"/>
                  </v:shape>
                  <v:shape id="Picture 211" o:spid="_x0000_s1031" type="#_x0000_t75" style="position:absolute;left:20075;top:44199;width:15882;height:11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">
                    <v:imagedata r:id="rId24" o:title="" recolortarget="#666 [1454]"/>
                  </v:shape>
                  <v:shape id="Picture 212" o:spid="_x0000_s1032" type="#_x0000_t75" style="position:absolute;top:31315;width:12128;height:10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">
                    <v:imagedata r:id="rId25" o:title=""/>
                  </v:shape>
                </v:group>
                <v:shape id="Picture 213" o:spid="_x0000_s1033" type="#_x0000_t75" alt="Icon&#10;&#10;Description automatically generated" style="position:absolute;left:42721;width:37296;height:44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">
                  <v:imagedata r:id="rId47" o:title="Icon&#10;&#10;Description automatically generated" recolortarget="#666 [1454]"/>
                </v:shape>
                <w10:wrap type="tight" anchorx="margin"/>
              </v:group>
            </w:pict>
          </mc:Fallback>
        </mc:AlternateContent>
      </w:r>
      <w:r w:rsidRPr="00122268">
        <w:t>Social Norms</w:t>
      </w:r>
      <w:bookmarkEnd w:id="149"/>
    </w:p>
    <w:p w14:paraId="5D7515A1" w14:textId="77777777" w:rsidR="00B14BAF" w:rsidRDefault="00B14BAF" w:rsidP="001C4C7F">
      <w:r>
        <w:t xml:space="preserve">Studies for South Sudan have primarily captured tangible data around common household welfare measures like income/assets, knowledge/skills, and institution capacity/governance variables (FAO, 2021). In their quasi-experimental baseline study, the team using the RIMA II FAO resilience methodology, captured mostly tangible metrics (i.e., FIES food insecurity index, HDDS dietary diversity index, income sources, social capital, access to services, reported household shocks, and resilience capacity index). The data encompasses multiple counties across South Sudan but was limited in social variables.  </w:t>
      </w:r>
    </w:p>
    <w:p w14:paraId="6FCB994D" w14:textId="77777777" w:rsidR="00B14BAF" w:rsidRDefault="00B14BAF" w:rsidP="001C4C7F">
      <w:r>
        <w:t xml:space="preserve">Another FAO report which included South Sudan, Ethiopia, Uganda, and Kenya (FAO, 2019) found assets – specifically level of education of household members and diversification of sources of income to be determinant of resilience. Additionally, this study (FAO 2019) found those working in crops were more likely to be more resilient. What these FAO studies do not include are the effects of internal dynamics of a household and community on resilience. </w:t>
      </w:r>
    </w:p>
    <w:p w14:paraId="70C51AAD" w14:textId="77777777" w:rsidR="00B14BAF" w:rsidRDefault="00B14BAF" w:rsidP="001C4C7F">
      <w:r>
        <w:t xml:space="preserve">To better understand the components of resilience for an individual, household, and or community, the literature recommends studies include more subjective elements </w:t>
      </w:r>
      <w:r w:rsidRPr="005601EF">
        <w:rPr>
          <w:b/>
          <w:bCs/>
        </w:rPr>
        <w:t>like self-esteem, risk perceptions, and adaptive preferences</w:t>
      </w:r>
      <w:r>
        <w:t xml:space="preserve"> (Béné et. al., 2016; Béné et. al., 2019). Béné et. al. (2019) discusses the importance of understanding psychosocial views, such as </w:t>
      </w:r>
      <w:r w:rsidRPr="005601EF">
        <w:rPr>
          <w:b/>
          <w:bCs/>
        </w:rPr>
        <w:t>attitudes about violence or conflict, gender roles, as well self-efficacy</w:t>
      </w:r>
      <w:r>
        <w:t xml:space="preserve"> (the belief in one owns capacity) to help explain resilience behaviors (Béné et. al., 2019). The study finds interventions on gender norms and household work distribution maybe help improve the ability of household’s resilience. Recent work by Rao et. al. (2020) suggested changes in household composition, gender roles, and other social norms can potentially affect the implementation of adaptive household behaviors. However, </w:t>
      </w:r>
      <w:r w:rsidRPr="005601EF">
        <w:rPr>
          <w:b/>
          <w:bCs/>
        </w:rPr>
        <w:t>the measurement of social variables, such as distribution of decision-making power within a household and community peer pressure to adopt specific attitudes about social behaviors, remains difficult to measure</w:t>
      </w:r>
      <w:r>
        <w:t xml:space="preserve">. </w:t>
      </w:r>
    </w:p>
    <w:p w14:paraId="4298DF92" w14:textId="77777777" w:rsidR="00C92FBD" w:rsidRDefault="00B14BAF" w:rsidP="001C4C7F">
      <w:r>
        <w:rPr>
          <w:noProof/>
        </w:rPr>
        <mc:AlternateContent>
          <mc:Choice Requires="wps">
            <w:drawing>
              <wp:anchor distT="45720" distB="45720" distL="114300" distR="114300" simplePos="0" relativeHeight="251683840" behindDoc="0" locked="0" layoutInCell="1" allowOverlap="1" wp14:anchorId="7D756D6E" wp14:editId="64C2CBCC">
                <wp:simplePos x="0" y="0"/>
                <wp:positionH relativeFrom="margin">
                  <wp:posOffset>-121285</wp:posOffset>
                </wp:positionH>
                <wp:positionV relativeFrom="paragraph">
                  <wp:posOffset>1152525</wp:posOffset>
                </wp:positionV>
                <wp:extent cx="3117850" cy="2082165"/>
                <wp:effectExtent l="0" t="0" r="25400" b="13335"/>
                <wp:wrapSquare wrapText="bothSides"/>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7850" cy="2082165"/>
                        </a:xfrm>
                        <a:prstGeom prst="roundRect">
                          <a:avLst/>
                        </a:prstGeom>
                        <a:solidFill>
                          <a:srgbClr val="FFFFFF"/>
                        </a:solidFill>
                        <a:ln w="9525">
                          <a:solidFill>
                            <a:srgbClr val="FFDA3B"/>
                          </a:solidFill>
                          <a:miter lim="800000"/>
                          <a:headEnd/>
                          <a:tailEnd/>
                        </a:ln>
                      </wps:spPr>
                      <wps:txbx>
                        <w:txbxContent>
                          <w:p w14:paraId="69B3FA36" w14:textId="77777777" w:rsidR="003E3138" w:rsidRPr="00D01F8D" w:rsidRDefault="003E3138" w:rsidP="00B14BAF">
                            <w:pPr>
                              <w:spacing w:line="240" w:lineRule="auto"/>
                              <w:rPr>
                                <w:sz w:val="20"/>
                                <w:szCs w:val="20"/>
                              </w:rPr>
                            </w:pPr>
                            <w:r w:rsidRPr="00D01F8D">
                              <w:rPr>
                                <w:sz w:val="20"/>
                                <w:szCs w:val="20"/>
                              </w:rPr>
                              <w:t>“Our evidence suggests that while greater risks can drive conflictive behavior within households, with women often reporting lower subjective wellbeing, new forms of cooperative behavior are also emerging, especially in peri-urban spaces. Through this study, we identify entry points into enabling sustainable and inclusive adaptation behavior, emphasizing that interventions should work for both women and men by challenging inequitable social and gender norms and renegotiating the domains of work and cooperation to maintain overall household wellbeing” (Rao et. al., 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7D756D6E" id="_x0000_s1050" style="position:absolute;left:0;text-align:left;margin-left:-9.55pt;margin-top:90.75pt;width:245.5pt;height:163.95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" strokecolor="#ffda3b">
                <v:stroke joinstyle="miter"/>
                <v:textbox>
                  <w:txbxContent>
                    <w:p w14:paraId="69B3FA36" w14:textId="77777777" w:rsidR="003E3138" w:rsidRPr="00D01F8D" w:rsidRDefault="003E3138" w:rsidP="00B14BAF">
                      <w:pPr>
                        <w:spacing w:line="240" w:lineRule="auto"/>
                        <w:rPr>
                          <w:sz w:val="20"/>
                          <w:szCs w:val="20"/>
                        </w:rPr>
                      </w:pPr>
                      <w:r w:rsidRPr="00D01F8D">
                        <w:rPr>
                          <w:sz w:val="20"/>
                          <w:szCs w:val="20"/>
                        </w:rPr>
                        <w:t>“Our evidence suggests that while greater risks can drive conflictive behavior within households, with women often reporting lower subjective wellbeing, new forms of cooperative behavior are also emerging, especially in peri-urban spaces. Through this study, we identify entry points into enabling sustainable and inclusive adaptation behavior, emphasizing that interventions should work for both women and men by challenging inequitable social and gender norms and renegotiating the domains of work and cooperation to maintain overall household wellbeing” (Rao et. al., 2020)</w:t>
                      </w:r>
                    </w:p>
                  </w:txbxContent>
                </v:textbox>
                <w10:wrap type="square" anchorx="margin"/>
              </v:roundrect>
            </w:pict>
          </mc:Fallback>
        </mc:AlternateContent>
      </w:r>
      <w:r>
        <w:t xml:space="preserve">For purposes of this literature review, the team will focus on studies which discuss three areas in social norms including SGBV, early marriage/bride price, and cattle raiding views. The team recognizes that other variables also encompass social norms, which could be further explored in future analysis of this baseline data. Finally, the literature and body of work around these topics is vast, albeit limited for South Sudan specifically. This literature review reflects the time and focus of this study; therefore, it is likely other key studies exist not included in this review. </w:t>
      </w:r>
    </w:p>
    <w:p w14:paraId="549D5ADA" w14:textId="578FCC2E" w:rsidR="00B14BAF" w:rsidRDefault="00B14BAF" w:rsidP="001C4C7F">
      <w:r>
        <w:t>Also, critical to note, that although the South Sudan baseline survey provides responses to social norms questions, it does not provide detailed information around the “why” for that response. For example, the literature might discuss various reasons for early marriage, with studies showing parents being concerned for the wellbeing (</w:t>
      </w:r>
      <w:r w:rsidR="00115BDB">
        <w:t>i.e.,</w:t>
      </w:r>
      <w:r>
        <w:t xml:space="preserve"> having enough to eat, for protection, for economic security, other) of their daughters, but the South Sudan Baseline was not able to gather qualitative data.  </w:t>
      </w:r>
    </w:p>
    <w:p w14:paraId="33B34EB6" w14:textId="38C659D1" w:rsidR="00B14BAF" w:rsidRPr="00B11997" w:rsidRDefault="002F7CFF" w:rsidP="00EA1805">
      <w:pPr>
        <w:jc w:val="left"/>
        <w:rPr>
          <w:b/>
          <w:bCs/>
          <w:i/>
          <w:iCs/>
        </w:rPr>
      </w:pPr>
      <w:r>
        <w:rPr>
          <w:noProof/>
        </w:rPr>
        <w:lastRenderedPageBreak/>
        <mc:AlternateContent>
          <mc:Choice Requires="wps">
            <w:drawing>
              <wp:anchor distT="45720" distB="45720" distL="114300" distR="114300" simplePos="0" relativeHeight="251867136" behindDoc="0" locked="0" layoutInCell="1" allowOverlap="1" wp14:anchorId="59A64BF8" wp14:editId="2011349E">
                <wp:simplePos x="0" y="0"/>
                <wp:positionH relativeFrom="margin">
                  <wp:posOffset>3284220</wp:posOffset>
                </wp:positionH>
                <wp:positionV relativeFrom="paragraph">
                  <wp:posOffset>236220</wp:posOffset>
                </wp:positionV>
                <wp:extent cx="2927985" cy="2278380"/>
                <wp:effectExtent l="0" t="0" r="24765" b="26670"/>
                <wp:wrapSquare wrapText="bothSides"/>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7985" cy="2278380"/>
                        </a:xfrm>
                        <a:prstGeom prst="roundRect">
                          <a:avLst/>
                        </a:prstGeom>
                        <a:solidFill>
                          <a:srgbClr val="FFFFFF"/>
                        </a:solidFill>
                        <a:ln w="9525">
                          <a:solidFill>
                            <a:srgbClr val="FFC000"/>
                          </a:solidFill>
                          <a:miter lim="800000"/>
                          <a:headEnd/>
                          <a:tailEnd/>
                        </a:ln>
                      </wps:spPr>
                      <wps:txbx>
                        <w:txbxContent>
                          <w:p w14:paraId="77464D47" w14:textId="3B37AA09" w:rsidR="003E3138" w:rsidRPr="00DF3C30" w:rsidRDefault="003E3138" w:rsidP="00B14BAF">
                            <w:pPr>
                              <w:spacing w:line="240" w:lineRule="auto"/>
                              <w:rPr>
                                <w:sz w:val="20"/>
                                <w:szCs w:val="20"/>
                              </w:rPr>
                            </w:pPr>
                            <w:r w:rsidRPr="00DF3C30">
                              <w:rPr>
                                <w:sz w:val="20"/>
                                <w:szCs w:val="20"/>
                              </w:rPr>
                              <w:t>“Rape was reported to have been perpetrated against women and girls in sampled household by over one quarter of the respondents within a one-year recall period. Higher rates of reporting of rape, rather than other forms of GBV, indicate conflation of rape with the term GBV, and lack of recognition of other forms of GBV including child marriage and forms of IPV. • Bride price was used to formalize the majority of marriages among respondents (69.4%, n = 2,048). The study showed a strong causal link between the payment of bride price and the frequency of GBV in a relationship.” IOM, 2019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59A64BF8" id="_x0000_s1051" style="position:absolute;margin-left:258.6pt;margin-top:18.6pt;width:230.55pt;height:179.4pt;z-index:251867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" strokecolor="#ffc000">
                <v:stroke joinstyle="miter"/>
                <v:textbox>
                  <w:txbxContent>
                    <w:p w14:paraId="77464D47" w14:textId="3B37AA09" w:rsidR="003E3138" w:rsidRPr="00DF3C30" w:rsidRDefault="003E3138" w:rsidP="00B14BAF">
                      <w:pPr>
                        <w:spacing w:line="240" w:lineRule="auto"/>
                        <w:rPr>
                          <w:sz w:val="20"/>
                          <w:szCs w:val="20"/>
                        </w:rPr>
                      </w:pPr>
                      <w:r w:rsidRPr="00DF3C30">
                        <w:rPr>
                          <w:sz w:val="20"/>
                          <w:szCs w:val="20"/>
                        </w:rPr>
                        <w:t>“Rape was reported to have been perpetrated against women and girls in sampled household by over one quarter of the respondents within a one-year recall period. Higher rates of reporting of rape, rather than other forms of GBV, indicate conflation of rape with the term GBV, and lack of recognition of other forms of GBV including child marriage and forms of IPV. • Bride price was used to formalize the majority of marriages among respondents (69.4%, n = 2,048). The study showed a strong causal link between the payment of bride price and the frequency of GBV in a relationship.” IOM, 2019</w:t>
                      </w:r>
                    </w:p>
                  </w:txbxContent>
                </v:textbox>
                <w10:wrap type="square" anchorx="margin"/>
              </v:roundrect>
            </w:pict>
          </mc:Fallback>
        </mc:AlternateContent>
      </w:r>
      <w:r w:rsidR="00B14BAF" w:rsidRPr="00B11997">
        <w:rPr>
          <w:b/>
          <w:bCs/>
          <w:i/>
          <w:iCs/>
        </w:rPr>
        <w:t>S</w:t>
      </w:r>
      <w:r w:rsidR="00B14BAF">
        <w:rPr>
          <w:b/>
          <w:bCs/>
          <w:i/>
          <w:iCs/>
        </w:rPr>
        <w:t>exual and Gender Based Violence (S</w:t>
      </w:r>
      <w:r w:rsidR="00B14BAF" w:rsidRPr="00B11997">
        <w:rPr>
          <w:b/>
          <w:bCs/>
          <w:i/>
          <w:iCs/>
        </w:rPr>
        <w:t>GBV</w:t>
      </w:r>
      <w:r w:rsidR="00B14BAF">
        <w:rPr>
          <w:b/>
          <w:bCs/>
          <w:i/>
          <w:iCs/>
        </w:rPr>
        <w:t>)</w:t>
      </w:r>
    </w:p>
    <w:p w14:paraId="3E940F55" w14:textId="574FFC17" w:rsidR="002F7CFF" w:rsidRDefault="00B14BAF" w:rsidP="001C4C7F">
      <w:r>
        <w:t xml:space="preserve">In 2019, IOM published a report of “gender-based violence knowledge, attitudes and practices survey in South Sudan”. This study found 75.2 percent of the respondents had experienced at least one kind of intimate partner violent event (which ranged from threats to forced sexual acts). Other GBV incidents reported included rape and assault with 46 percent reporting at least one incident of GBV against a female in the household within the last year. The complexity of GBV issues is highlighted in USAID’s South Sudan GBV and Prevention and Response Roadmap 2019 (USAID, 2019). </w:t>
      </w:r>
    </w:p>
    <w:p w14:paraId="00DF7D14" w14:textId="1E3050AF" w:rsidR="00B14BAF" w:rsidRDefault="00B14BAF" w:rsidP="001C4C7F">
      <w:r>
        <w:t xml:space="preserve">To address GBV, projects in South Sudan will need to take a holistic approach and integrate this important issue across all phases and types of activities. The scale and frequency of GBV represents a severe type of shock to a household and community. A household’s resilience capacity will likely be affected by GBV. This metric is often difficult to collect under any circumstance and is often under reported.  </w:t>
      </w:r>
    </w:p>
    <w:p w14:paraId="18CE1D64" w14:textId="43D837F9" w:rsidR="00B14BAF" w:rsidRDefault="00B14BAF" w:rsidP="001C4C7F">
      <w:r>
        <w:t xml:space="preserve">UNICEF </w:t>
      </w:r>
      <w:r w:rsidR="009F5110">
        <w:t>(2021b)</w:t>
      </w:r>
      <w:r>
        <w:t xml:space="preserve"> reported 25 percent of the sexual violence cases included a child victim. They found the increase in various shocks like floods and food insecurity were contributing to increased vulnerability of women and children to GBV. Additionally, UNICEF states social norms often reinforce the violence against women, set social stigmas preventing girls/women from seeking support, and often there are limited opportunities to report GBV. </w:t>
      </w:r>
    </w:p>
    <w:p w14:paraId="364A56DA" w14:textId="77777777" w:rsidR="00B14BAF" w:rsidRPr="00C12C4E" w:rsidRDefault="00B14BAF" w:rsidP="00EA1805">
      <w:pPr>
        <w:jc w:val="left"/>
        <w:rPr>
          <w:b/>
          <w:bCs/>
          <w:i/>
          <w:iCs/>
        </w:rPr>
      </w:pPr>
      <w:r w:rsidRPr="00C12C4E">
        <w:rPr>
          <w:b/>
          <w:bCs/>
          <w:i/>
          <w:iCs/>
        </w:rPr>
        <w:t>Early Marriage</w:t>
      </w:r>
      <w:r>
        <w:rPr>
          <w:b/>
          <w:bCs/>
          <w:i/>
          <w:iCs/>
        </w:rPr>
        <w:t xml:space="preserve"> and Bride Price</w:t>
      </w:r>
      <w:r w:rsidRPr="00C12C4E">
        <w:rPr>
          <w:b/>
          <w:bCs/>
          <w:i/>
          <w:iCs/>
        </w:rPr>
        <w:t xml:space="preserve"> </w:t>
      </w:r>
    </w:p>
    <w:p w14:paraId="46D4CE09" w14:textId="77777777" w:rsidR="00FE40F6" w:rsidRDefault="00B14BAF" w:rsidP="00FE40F6">
      <w:r>
        <w:rPr>
          <w:noProof/>
        </w:rPr>
        <mc:AlternateContent>
          <mc:Choice Requires="wps">
            <w:drawing>
              <wp:anchor distT="45720" distB="45720" distL="114300" distR="114300" simplePos="0" relativeHeight="251675648" behindDoc="0" locked="0" layoutInCell="1" allowOverlap="1" wp14:anchorId="0B2D096A" wp14:editId="4F1C4D44">
                <wp:simplePos x="0" y="0"/>
                <wp:positionH relativeFrom="margin">
                  <wp:posOffset>2887980</wp:posOffset>
                </wp:positionH>
                <wp:positionV relativeFrom="paragraph">
                  <wp:posOffset>137160</wp:posOffset>
                </wp:positionV>
                <wp:extent cx="3000375" cy="1744980"/>
                <wp:effectExtent l="0" t="0" r="28575" b="2667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0375" cy="1744980"/>
                        </a:xfrm>
                        <a:prstGeom prst="roundRect">
                          <a:avLst/>
                        </a:prstGeom>
                        <a:solidFill>
                          <a:srgbClr val="FFFFFF"/>
                        </a:solidFill>
                        <a:ln w="9525">
                          <a:solidFill>
                            <a:srgbClr val="FFD937"/>
                          </a:solidFill>
                          <a:miter lim="800000"/>
                          <a:headEnd/>
                          <a:tailEnd/>
                        </a:ln>
                      </wps:spPr>
                      <wps:txbx>
                        <w:txbxContent>
                          <w:p w14:paraId="54D3AC8F" w14:textId="77777777" w:rsidR="003E3138" w:rsidRDefault="003E3138" w:rsidP="00B14BAF">
                            <w:pPr>
                              <w:spacing w:line="240" w:lineRule="auto"/>
                              <w:rPr>
                                <w:sz w:val="20"/>
                                <w:szCs w:val="20"/>
                              </w:rPr>
                            </w:pPr>
                            <w:r w:rsidRPr="00CA4908">
                              <w:rPr>
                                <w:sz w:val="20"/>
                                <w:szCs w:val="20"/>
                              </w:rPr>
                              <w:t xml:space="preserve">“Child, early and forced marriage has many devastating consequences: it increases girls’ risk of death or complications during pregnancy and childbirth in a country with one of the highest rates of maternal mortality in the world; it is one of the primary reasons why 76% of South Sudanese girls are out-of-school; and, it puts girls at greater risk of sexual, physical and emotional violence.” </w:t>
                            </w:r>
                          </w:p>
                          <w:p w14:paraId="72ADEF7C" w14:textId="261D8067" w:rsidR="003E3138" w:rsidRPr="00CA4908" w:rsidRDefault="003E3138" w:rsidP="00B14BAF">
                            <w:pPr>
                              <w:spacing w:line="240" w:lineRule="auto"/>
                              <w:rPr>
                                <w:sz w:val="20"/>
                                <w:szCs w:val="20"/>
                              </w:rPr>
                            </w:pPr>
                            <w:r w:rsidRPr="00CA4908">
                              <w:rPr>
                                <w:sz w:val="20"/>
                                <w:szCs w:val="20"/>
                              </w:rPr>
                              <w:t>(Oxfam, 2019)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0B2D096A" id="_x0000_s1052" style="position:absolute;left:0;text-align:left;margin-left:227.4pt;margin-top:10.8pt;width:236.25pt;height:137.4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" strokecolor="#ffd937">
                <v:stroke joinstyle="miter"/>
                <v:textbox>
                  <w:txbxContent>
                    <w:p w14:paraId="54D3AC8F" w14:textId="77777777" w:rsidR="003E3138" w:rsidRDefault="003E3138" w:rsidP="00B14BAF">
                      <w:pPr>
                        <w:spacing w:line="240" w:lineRule="auto"/>
                        <w:rPr>
                          <w:sz w:val="20"/>
                          <w:szCs w:val="20"/>
                        </w:rPr>
                      </w:pPr>
                      <w:r w:rsidRPr="00CA4908">
                        <w:rPr>
                          <w:sz w:val="20"/>
                          <w:szCs w:val="20"/>
                        </w:rPr>
                        <w:t xml:space="preserve">“Child, early and forced marriage has many devastating consequences: it increases girls’ risk of death or complications during pregnancy and childbirth in a country with one of the highest rates of maternal mortality in the world; it is one of the primary reasons why 76% of South Sudanese girls are out-of-school; and, it puts girls at greater risk of sexual, physical and emotional violence.” </w:t>
                      </w:r>
                    </w:p>
                    <w:p w14:paraId="72ADEF7C" w14:textId="261D8067" w:rsidR="003E3138" w:rsidRPr="00CA4908" w:rsidRDefault="003E3138" w:rsidP="00B14BAF">
                      <w:pPr>
                        <w:spacing w:line="240" w:lineRule="auto"/>
                        <w:rPr>
                          <w:sz w:val="20"/>
                          <w:szCs w:val="20"/>
                        </w:rPr>
                      </w:pPr>
                      <w:r w:rsidRPr="00CA4908">
                        <w:rPr>
                          <w:sz w:val="20"/>
                          <w:szCs w:val="20"/>
                        </w:rPr>
                        <w:t>(Oxfam, 2019)</w:t>
                      </w:r>
                    </w:p>
                  </w:txbxContent>
                </v:textbox>
                <w10:wrap type="square" anchorx="margin"/>
              </v:roundrect>
            </w:pict>
          </mc:Fallback>
        </mc:AlternateContent>
      </w:r>
      <w:r>
        <w:t xml:space="preserve">Oxfam’s 2019 report states for Nyal that up to 71% of girls marry before the age of 18, </w:t>
      </w:r>
      <w:r w:rsidRPr="004160E0">
        <w:t>and 10% of girls and women are married before the age of 15</w:t>
      </w:r>
      <w:r>
        <w:t xml:space="preserve">. Early marriage and bride prices are common practices in South Sudan, often places with high levels of poverty and food insecurity are linked with early marriage (Oxfam, 2019; Pereira et. al., 2021; Quist, 2020a and b). However, studies find when girls are married off very young, they often are at greater risk for violence within their home by their partner and have higher incidents of death due to childbirth (Oxfam, 2019). </w:t>
      </w:r>
    </w:p>
    <w:p w14:paraId="67C256F5" w14:textId="7CF08F2F" w:rsidR="00B14BAF" w:rsidRDefault="00B14BAF" w:rsidP="00FE40F6">
      <w:r>
        <w:t>When a girl marries young, they are also less likely to continue school; when households are hit with stresses affecting sources of income, uneducated girls are not able to contribute as much as educated ones (UNICEF 2021</w:t>
      </w:r>
      <w:r w:rsidR="00511E0C">
        <w:t>a</w:t>
      </w:r>
      <w:r>
        <w:t xml:space="preserve">). Girls with education have often the ability to read and thus help the house access resources, identify locations of support, and even when possible be involved in income generating activities themselves (i.e., selling products at the market). Experts also discuss higher rates of confidence in girls with education.   </w:t>
      </w:r>
    </w:p>
    <w:p w14:paraId="258ED716" w14:textId="1F3B1EB4" w:rsidR="00B14BAF" w:rsidRDefault="00B14BAF" w:rsidP="00EA1805">
      <w:pPr>
        <w:pStyle w:val="Caption"/>
        <w:jc w:val="left"/>
      </w:pPr>
      <w:bookmarkStart w:id="150" w:name="_Toc91864720"/>
      <w:r>
        <w:lastRenderedPageBreak/>
        <w:t xml:space="preserve">Figure </w:t>
      </w:r>
      <w:fldSimple w:instr=" SEQ Figure \* ARABIC ">
        <w:r w:rsidR="00551E2A">
          <w:rPr>
            <w:noProof/>
          </w:rPr>
          <w:t>14</w:t>
        </w:r>
      </w:fldSimple>
      <w:r>
        <w:t xml:space="preserve">. </w:t>
      </w:r>
      <w:r w:rsidR="00CD0F3E">
        <w:t>E</w:t>
      </w:r>
      <w:r>
        <w:t xml:space="preserve">ffects </w:t>
      </w:r>
      <w:r w:rsidR="00CD0F3E">
        <w:t>o</w:t>
      </w:r>
      <w:r>
        <w:t xml:space="preserve">f </w:t>
      </w:r>
      <w:r w:rsidR="00CD0F3E">
        <w:t>COVID</w:t>
      </w:r>
      <w:r>
        <w:t xml:space="preserve"> </w:t>
      </w:r>
      <w:r w:rsidR="00CD0F3E">
        <w:t>a</w:t>
      </w:r>
      <w:r>
        <w:t xml:space="preserve">nd </w:t>
      </w:r>
      <w:r w:rsidR="00CD0F3E">
        <w:t>C</w:t>
      </w:r>
      <w:r>
        <w:t xml:space="preserve">HILD </w:t>
      </w:r>
      <w:r w:rsidR="00CD0F3E">
        <w:t>M</w:t>
      </w:r>
      <w:r>
        <w:t>arriage</w:t>
      </w:r>
      <w:bookmarkEnd w:id="150"/>
    </w:p>
    <w:p w14:paraId="50F1F007" w14:textId="77777777" w:rsidR="00D2285C" w:rsidRDefault="00B14BAF" w:rsidP="00EA1805">
      <w:pPr>
        <w:jc w:val="left"/>
      </w:pPr>
      <w:r>
        <w:rPr>
          <w:noProof/>
        </w:rPr>
        <w:drawing>
          <wp:inline distT="0" distB="0" distL="0" distR="0" wp14:anchorId="038F8678" wp14:editId="0BCD0891">
            <wp:extent cx="4223442" cy="2693346"/>
            <wp:effectExtent l="0" t="0" r="5715" b="0"/>
            <wp:docPr id="205" name="Picture 205" descr="Additional child brides due to COVI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ditional child brides due to COVID-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58487" cy="2715695"/>
                    </a:xfrm>
                    <a:prstGeom prst="rect">
                      <a:avLst/>
                    </a:prstGeom>
                    <a:noFill/>
                    <a:ln>
                      <a:noFill/>
                    </a:ln>
                  </pic:spPr>
                </pic:pic>
              </a:graphicData>
            </a:graphic>
          </wp:inline>
        </w:drawing>
      </w:r>
    </w:p>
    <w:p w14:paraId="3E3D3F12" w14:textId="33B205D8" w:rsidR="00D2285C" w:rsidRDefault="00D2285C" w:rsidP="00EA1805">
      <w:pPr>
        <w:jc w:val="left"/>
      </w:pPr>
      <w:r>
        <w:t>Source: UNICEF (2021</w:t>
      </w:r>
      <w:r w:rsidR="00511E0C">
        <w:t>a</w:t>
      </w:r>
      <w:r>
        <w:t>)</w:t>
      </w:r>
    </w:p>
    <w:p w14:paraId="73DE37E9" w14:textId="3B1F7333" w:rsidR="00B14BAF" w:rsidRDefault="00B14BAF" w:rsidP="0085259B">
      <w:r>
        <w:t>In South Sudan, women and girls face higher rates of food insecurity, less access to resources, and are often affected more negatively by shocks. During COVID, UNICEF</w:t>
      </w:r>
      <w:r w:rsidR="00A43A2E">
        <w:t xml:space="preserve"> (2021a)</w:t>
      </w:r>
      <w:r>
        <w:t xml:space="preserve"> reported an increase in child marriage. Figure 5, taken from the UNICEF report on the effects of COVID and child marriage, shows the spike in the number of child brides between 2020 and 2022. UNICEF found these increases of child marriage and teenage pregnancies due to prolonged school closures, as well as higher rates in GBV due to “social norms perpetuating multiple forms of violence against women and girls” (UNICEF 2021</w:t>
      </w:r>
      <w:r w:rsidR="0085259B">
        <w:t>a</w:t>
      </w:r>
      <w:r>
        <w:t xml:space="preserve">). </w:t>
      </w:r>
    </w:p>
    <w:p w14:paraId="2F13EC71" w14:textId="77777777" w:rsidR="00B14BAF" w:rsidRDefault="00B14BAF" w:rsidP="0085259B">
      <w:r>
        <w:t>Resilience studies rarely disaggregate results within a household. When they do, they often limit this disaggregation to a comparison between men and women, often with much lower responses from female household members. Future studies of South Sudan household resilience should consider capturing the specific characteristics of other household members including how they address shocks within their household and outside. Because GBV is often something not easily shared or reported, careful data collection considerations should be taken to capture the effects of these violent incidences as they reflect often intangible shocks.</w:t>
      </w:r>
    </w:p>
    <w:p w14:paraId="2A627C33" w14:textId="71BEEA0C" w:rsidR="00B14BAF" w:rsidRPr="00C12C4E" w:rsidRDefault="00B14BAF" w:rsidP="00EA1805">
      <w:pPr>
        <w:jc w:val="left"/>
        <w:rPr>
          <w:b/>
          <w:bCs/>
          <w:i/>
          <w:iCs/>
        </w:rPr>
      </w:pPr>
      <w:r w:rsidRPr="00C12C4E">
        <w:rPr>
          <w:b/>
          <w:bCs/>
          <w:i/>
          <w:iCs/>
        </w:rPr>
        <w:t>Cattle Raiding</w:t>
      </w:r>
    </w:p>
    <w:p w14:paraId="1F437F81" w14:textId="006D435F" w:rsidR="00B14BAF" w:rsidRDefault="00E777EC" w:rsidP="00F21232">
      <w:r w:rsidRPr="00CA4908">
        <w:rPr>
          <w:b/>
          <w:bCs/>
          <w:i/>
          <w:iCs/>
          <w:noProof/>
        </w:rPr>
        <w:lastRenderedPageBreak/>
        <mc:AlternateContent>
          <mc:Choice Requires="wps">
            <w:drawing>
              <wp:anchor distT="45720" distB="45720" distL="114300" distR="114300" simplePos="0" relativeHeight="251692032" behindDoc="0" locked="0" layoutInCell="1" allowOverlap="1" wp14:anchorId="2BF5AC76" wp14:editId="53CE5481">
                <wp:simplePos x="0" y="0"/>
                <wp:positionH relativeFrom="column">
                  <wp:posOffset>3048000</wp:posOffset>
                </wp:positionH>
                <wp:positionV relativeFrom="paragraph">
                  <wp:posOffset>68580</wp:posOffset>
                </wp:positionV>
                <wp:extent cx="2974975" cy="2903220"/>
                <wp:effectExtent l="0" t="0" r="15875" b="1143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4975" cy="2903220"/>
                        </a:xfrm>
                        <a:prstGeom prst="roundRect">
                          <a:avLst/>
                        </a:prstGeom>
                        <a:solidFill>
                          <a:srgbClr val="FFFFFF"/>
                        </a:solidFill>
                        <a:ln w="9525">
                          <a:solidFill>
                            <a:srgbClr val="FFD937"/>
                          </a:solidFill>
                          <a:miter lim="800000"/>
                          <a:headEnd/>
                          <a:tailEnd/>
                        </a:ln>
                      </wps:spPr>
                      <wps:txbx>
                        <w:txbxContent>
                          <w:p w14:paraId="698EDE22" w14:textId="77777777" w:rsidR="003E3138" w:rsidRPr="00CA4908" w:rsidRDefault="003E3138" w:rsidP="00B14BAF">
                            <w:pPr>
                              <w:spacing w:line="240" w:lineRule="auto"/>
                              <w:rPr>
                                <w:sz w:val="20"/>
                                <w:szCs w:val="20"/>
                              </w:rPr>
                            </w:pPr>
                            <w:r>
                              <w:rPr>
                                <w:sz w:val="20"/>
                                <w:szCs w:val="20"/>
                              </w:rPr>
                              <w:t>“</w:t>
                            </w:r>
                            <w:r w:rsidRPr="00CA4908">
                              <w:rPr>
                                <w:sz w:val="20"/>
                                <w:szCs w:val="20"/>
                              </w:rPr>
                              <w:t>In South Sudan agro-pastoralism is the main livelihood system in rural areas. Although agropastoralism involves both livestock rearing and crop production, a household’s financial capital is held in the form of livestock. Livestock also supply milk and other foods, and are sold to purchase cereals for food and meet other domestic needs. Poorer households aim to build their herds; this is the key and economically logical strategy for building their financial capital. Due to the seasonality of food production, milk is a critical food at specific times of year, when other foods e.g. cereals, are not readily available. Milk is an especially important food for young children, and pregnant and lactating mothers. Livestock is also important in South Sudan’s pastoralist and agrarian areas.</w:t>
                            </w:r>
                            <w:r>
                              <w:rPr>
                                <w:sz w:val="20"/>
                                <w:szCs w:val="20"/>
                              </w:rPr>
                              <w:t>”</w:t>
                            </w:r>
                            <w:r w:rsidRPr="00CA4908">
                              <w:rPr>
                                <w:sz w:val="20"/>
                                <w:szCs w:val="20"/>
                              </w:rPr>
                              <w:t xml:space="preserve"> (Catley</w:t>
                            </w:r>
                            <w:r>
                              <w:rPr>
                                <w:sz w:val="20"/>
                                <w:szCs w:val="20"/>
                              </w:rPr>
                              <w:t>,</w:t>
                            </w:r>
                            <w:r w:rsidRPr="00CA4908">
                              <w:rPr>
                                <w:sz w:val="20"/>
                                <w:szCs w:val="20"/>
                              </w:rPr>
                              <w:t xml:space="preserve"> 2018)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2BF5AC76" id="_x0000_s1053" style="position:absolute;left:0;text-align:left;margin-left:240pt;margin-top:5.4pt;width:234.25pt;height:228.6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" strokecolor="#ffd937">
                <v:stroke joinstyle="miter"/>
                <v:textbox>
                  <w:txbxContent>
                    <w:p w14:paraId="698EDE22" w14:textId="77777777" w:rsidR="003E3138" w:rsidRPr="00CA4908" w:rsidRDefault="003E3138" w:rsidP="00B14BAF">
                      <w:pPr>
                        <w:spacing w:line="240" w:lineRule="auto"/>
                        <w:rPr>
                          <w:sz w:val="20"/>
                          <w:szCs w:val="20"/>
                        </w:rPr>
                      </w:pPr>
                      <w:r>
                        <w:rPr>
                          <w:sz w:val="20"/>
                          <w:szCs w:val="20"/>
                        </w:rPr>
                        <w:t>“</w:t>
                      </w:r>
                      <w:r w:rsidRPr="00CA4908">
                        <w:rPr>
                          <w:sz w:val="20"/>
                          <w:szCs w:val="20"/>
                        </w:rPr>
                        <w:t>In South Sudan agro-pastoralism is the main livelihood system in rural areas. Although agropastoralism involves both livestock rearing and crop production, a household’s financial capital is held in the form of livestock. Livestock also supply milk and other foods, and are sold to purchase cereals for food and meet other domestic needs. Poorer households aim to build their herds; this is the key and economically logical strategy for building their financial capital. Due to the seasonality of food production, milk is a critical food at specific times of year, when other foods e.g. cereals, are not readily available. Milk is an especially important food for young children, and pregnant and lactating mothers. Livestock is also important in South Sudan’s pastoralist and agrarian areas.</w:t>
                      </w:r>
                      <w:r>
                        <w:rPr>
                          <w:sz w:val="20"/>
                          <w:szCs w:val="20"/>
                        </w:rPr>
                        <w:t>”</w:t>
                      </w:r>
                      <w:r w:rsidRPr="00CA4908">
                        <w:rPr>
                          <w:sz w:val="20"/>
                          <w:szCs w:val="20"/>
                        </w:rPr>
                        <w:t xml:space="preserve"> (Catley</w:t>
                      </w:r>
                      <w:r>
                        <w:rPr>
                          <w:sz w:val="20"/>
                          <w:szCs w:val="20"/>
                        </w:rPr>
                        <w:t>,</w:t>
                      </w:r>
                      <w:r w:rsidRPr="00CA4908">
                        <w:rPr>
                          <w:sz w:val="20"/>
                          <w:szCs w:val="20"/>
                        </w:rPr>
                        <w:t xml:space="preserve"> 2018)</w:t>
                      </w:r>
                    </w:p>
                  </w:txbxContent>
                </v:textbox>
                <w10:wrap type="square"/>
              </v:roundrect>
            </w:pict>
          </mc:Fallback>
        </mc:AlternateContent>
      </w:r>
      <w:r w:rsidR="00B14BAF">
        <w:t>Cattle raiding has been present in South Sudan for many decades and has increased with conflict (Maduk, 2020). Livestock, in particular cattle, is a primary source of income for most families, often used as a dowry for favorable marriages (</w:t>
      </w:r>
      <w:r w:rsidR="00B14BAF" w:rsidRPr="00971C5F">
        <w:t>Ajak</w:t>
      </w:r>
      <w:r w:rsidR="00B14BAF">
        <w:t xml:space="preserve"> and </w:t>
      </w:r>
      <w:r w:rsidR="00B14BAF" w:rsidRPr="00971C5F">
        <w:t xml:space="preserve">Demiryurek, </w:t>
      </w:r>
      <w:r w:rsidR="00B14BAF">
        <w:t xml:space="preserve">2021; Bithou, 2020). With a reduction in economic opportunities due to many decades of conflict and war, income generating options for young men are few. This often leads to cattle raiding as the way to violently gain wealth and as a vengeance tool (Quist, 2020a and b). With climate change, the pressure is exponential, as communities </w:t>
      </w:r>
      <w:r w:rsidR="00B14BAF" w:rsidRPr="00AF1884">
        <w:t>face</w:t>
      </w:r>
      <w:r w:rsidR="00B14BAF">
        <w:t xml:space="preserve"> drought and flooding reducing land for grazing and water access (IOM 2019; UNICEF 2021</w:t>
      </w:r>
      <w:r w:rsidR="00DA5D72">
        <w:t>a</w:t>
      </w:r>
      <w:r w:rsidR="00B14BAF">
        <w:t>; FAO 2021</w:t>
      </w:r>
      <w:r w:rsidR="008D6563">
        <w:t xml:space="preserve">, </w:t>
      </w:r>
      <w:r w:rsidR="00AF1884">
        <w:t>Ward</w:t>
      </w:r>
      <w:r w:rsidR="008D6563">
        <w:t xml:space="preserve"> 2021</w:t>
      </w:r>
      <w:r w:rsidR="00B14BAF">
        <w:t xml:space="preserve">). </w:t>
      </w:r>
      <w:r w:rsidR="004775B3">
        <w:t xml:space="preserve">In </w:t>
      </w:r>
      <w:r w:rsidR="00B14BAF">
        <w:t xml:space="preserve">November </w:t>
      </w:r>
      <w:r w:rsidR="004775B3">
        <w:t xml:space="preserve">2021, </w:t>
      </w:r>
      <w:r w:rsidR="00B14BAF">
        <w:t>over 90</w:t>
      </w:r>
      <w:r w:rsidR="00DA5D72">
        <w:t xml:space="preserve"> percent</w:t>
      </w:r>
      <w:r w:rsidR="00B14BAF">
        <w:t xml:space="preserve"> of all arable land was </w:t>
      </w:r>
      <w:r w:rsidR="00B14BAF" w:rsidRPr="00AF1884">
        <w:t>flooded</w:t>
      </w:r>
      <w:r w:rsidR="00B14BAF">
        <w:t xml:space="preserve"> with more than 500 schools closing (</w:t>
      </w:r>
      <w:r w:rsidR="00AF1884">
        <w:t xml:space="preserve">IPC 2021, </w:t>
      </w:r>
      <w:r w:rsidR="00B14BAF">
        <w:t>UNICEF 2021</w:t>
      </w:r>
      <w:r w:rsidR="00F21232">
        <w:t>a</w:t>
      </w:r>
      <w:r w:rsidR="00B14BAF">
        <w:t>).</w:t>
      </w:r>
    </w:p>
    <w:p w14:paraId="7B7F3C92" w14:textId="60B15733" w:rsidR="00B14BAF" w:rsidRDefault="00B14BAF" w:rsidP="00F21232">
      <w:r>
        <w:t xml:space="preserve">Cattle raiding is often a socially accepted behavior but has been shown to be a very damaging practice causing loss of life, reducing the efficacy of donor activities, and </w:t>
      </w:r>
      <w:r w:rsidRPr="00971C5F">
        <w:t>increasing the violence towards women/families</w:t>
      </w:r>
      <w:r>
        <w:t xml:space="preserve"> </w:t>
      </w:r>
      <w:r w:rsidRPr="00971C5F">
        <w:t>(Ajak</w:t>
      </w:r>
      <w:r>
        <w:t xml:space="preserve"> and </w:t>
      </w:r>
      <w:r w:rsidRPr="00971C5F">
        <w:t xml:space="preserve">Demiryurek, </w:t>
      </w:r>
      <w:r>
        <w:t xml:space="preserve">2021). Markit (2021) found “the increasing need for bride wealth and the availability of small arms or light weapons were the major driving factors behind cattle raiding and child abduction among the three communities [the Dinka, the Nuer and the Murle communities in Jonglei State].” The findings suggested a decay in social cohesion for these communities contributing to increased illiteracy, displacement, poverty, and loss of property/life (Markit, 2021). </w:t>
      </w:r>
    </w:p>
    <w:p w14:paraId="08A07B6A" w14:textId="5DF760E5" w:rsidR="004F160C" w:rsidRDefault="00B14BAF" w:rsidP="00465603">
      <w:pPr>
        <w:ind w:left="4230"/>
      </w:pPr>
      <w:r>
        <w:rPr>
          <w:noProof/>
        </w:rPr>
        <mc:AlternateContent>
          <mc:Choice Requires="wps">
            <w:drawing>
              <wp:anchor distT="45720" distB="45720" distL="114300" distR="114300" simplePos="0" relativeHeight="251700224" behindDoc="0" locked="0" layoutInCell="1" allowOverlap="1" wp14:anchorId="345B106B" wp14:editId="2D8CAAB0">
                <wp:simplePos x="0" y="0"/>
                <wp:positionH relativeFrom="margin">
                  <wp:posOffset>-289560</wp:posOffset>
                </wp:positionH>
                <wp:positionV relativeFrom="paragraph">
                  <wp:posOffset>350520</wp:posOffset>
                </wp:positionV>
                <wp:extent cx="2827020" cy="2118360"/>
                <wp:effectExtent l="0" t="0" r="11430" b="15240"/>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020" cy="2118360"/>
                        </a:xfrm>
                        <a:prstGeom prst="roundRect">
                          <a:avLst/>
                        </a:prstGeom>
                        <a:solidFill>
                          <a:srgbClr val="FFFFFF"/>
                        </a:solidFill>
                        <a:ln w="9525">
                          <a:solidFill>
                            <a:srgbClr val="FFD937"/>
                          </a:solidFill>
                          <a:miter lim="800000"/>
                          <a:headEnd/>
                          <a:tailEnd/>
                        </a:ln>
                      </wps:spPr>
                      <wps:txbx>
                        <w:txbxContent>
                          <w:p w14:paraId="18BF7428" w14:textId="77777777" w:rsidR="003E3138" w:rsidRPr="007B3E80" w:rsidRDefault="003E3138" w:rsidP="00B14BAF">
                            <w:pPr>
                              <w:spacing w:line="240" w:lineRule="auto"/>
                              <w:rPr>
                                <w:sz w:val="20"/>
                                <w:szCs w:val="20"/>
                              </w:rPr>
                            </w:pPr>
                            <w:r w:rsidRPr="007B3E80">
                              <w:rPr>
                                <w:sz w:val="20"/>
                                <w:szCs w:val="20"/>
                              </w:rPr>
                              <w:t>“…cattle occupy a particular social position among these three pastoral communities who have viewed cattle as a sign of prosperity. As such abduction of children and cattle raiding has been rooted in the historical and social relations of the diverse communities inhabiting Jonglei State (Copnall, 2011). The incidence of tribal conflicts and child abduction have risen greatly since the signing of the Comprehensive Peace Agreement (CPA) in 2005 (Dalil, 2010) and post-independent South Sudan (Christopher, 2011).” Mayik, 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345B106B" id="_x0000_s1054" style="position:absolute;left:0;text-align:left;margin-left:-22.8pt;margin-top:27.6pt;width:222.6pt;height:166.8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" strokecolor="#ffd937">
                <v:stroke joinstyle="miter"/>
                <v:textbox>
                  <w:txbxContent>
                    <w:p w14:paraId="18BF7428" w14:textId="77777777" w:rsidR="003E3138" w:rsidRPr="007B3E80" w:rsidRDefault="003E3138" w:rsidP="00B14BAF">
                      <w:pPr>
                        <w:spacing w:line="240" w:lineRule="auto"/>
                        <w:rPr>
                          <w:sz w:val="20"/>
                          <w:szCs w:val="20"/>
                        </w:rPr>
                      </w:pPr>
                      <w:r w:rsidRPr="007B3E80">
                        <w:rPr>
                          <w:sz w:val="20"/>
                          <w:szCs w:val="20"/>
                        </w:rPr>
                        <w:t>“…cattle occupy a particular social position among these three pastoral communities who have viewed cattle as a sign of prosperity. As such abduction of children and cattle raiding has been rooted in the historical and social relations of the diverse communities inhabiting Jonglei State (Copnall, 2011). The incidence of tribal conflicts and child abduction have risen greatly since the signing of the Comprehensive Peace Agreement (CPA) in 2005 (Dalil, 2010) and post-independent South Sudan (Christopher, 2011).” Mayik, 2020</w:t>
                      </w:r>
                    </w:p>
                  </w:txbxContent>
                </v:textbox>
                <w10:wrap type="square" anchorx="margin"/>
              </v:roundrect>
            </w:pict>
          </mc:Fallback>
        </mc:AlternateContent>
      </w:r>
      <w:r>
        <w:t>Security reports from PAX</w:t>
      </w:r>
      <w:r>
        <w:rPr>
          <w:rStyle w:val="FootnoteReference"/>
        </w:rPr>
        <w:footnoteReference w:id="17"/>
      </w:r>
      <w:r w:rsidR="00E157CD">
        <w:t xml:space="preserve"> </w:t>
      </w:r>
      <w:r>
        <w:t>(protection for civilians) across multiple counties indicate a general increased in guns, cattle raiding, and reduction in security (Quist, 2020a and b). The Jonglei report indicated survey results showed “</w:t>
      </w:r>
      <w:r w:rsidRPr="00037321">
        <w:t>more than two-thirds (68%) of respondents experienced at least one security incident over the last year, up from 45% in 2018</w:t>
      </w:r>
      <w:r>
        <w:t>…</w:t>
      </w:r>
      <w:r w:rsidRPr="00037321">
        <w:t>rates of cattle raiding have increased, from 26% of reporting cases in 2018 to 33% in 2020, making it the most frequently reported security incident in Jonglei.</w:t>
      </w:r>
      <w:r>
        <w:t xml:space="preserve">” Additionally, PAX reports (Quist, 2020a) showed flooding was widespread with devasting effects contributing to an increase in competition for limited recourses, pressure on intercommunal relationships, and </w:t>
      </w:r>
      <w:r w:rsidRPr="00037321">
        <w:t xml:space="preserve">reliance on local armed youth </w:t>
      </w:r>
      <w:r>
        <w:t>(specifically in</w:t>
      </w:r>
      <w:r w:rsidRPr="00037321">
        <w:t xml:space="preserve"> Twic East and rural areas of Bor South</w:t>
      </w:r>
      <w:r>
        <w:t>)</w:t>
      </w:r>
      <w:r w:rsidRPr="00037321">
        <w:t>.</w:t>
      </w:r>
      <w:r>
        <w:t xml:space="preserve"> </w:t>
      </w:r>
    </w:p>
    <w:p w14:paraId="5B439C88" w14:textId="79C7FF77" w:rsidR="00B14BAF" w:rsidRDefault="00B14BAF" w:rsidP="004F160C">
      <w:r>
        <w:t xml:space="preserve">This was also supported by another study by Mayik 2020 who found tribal and ethnic tensions in the Jonglei state between the Dinka, Murle and the Lou Nuer was likely manifested by “cattle raiding, child abduction, revenge attacks, and threats of ethnic cleansing.” (Mayik, 2020). The article contends the </w:t>
      </w:r>
      <w:r>
        <w:lastRenderedPageBreak/>
        <w:t xml:space="preserve">increase in cattle raiding and child abduction happened after the Comprehensive Peace Process in 2005 and post-independence South Sudan (Mayik, 2020). </w:t>
      </w:r>
    </w:p>
    <w:p w14:paraId="4BD8F209" w14:textId="77777777" w:rsidR="00B14BAF" w:rsidRDefault="00B14BAF" w:rsidP="00465603">
      <w:r>
        <w:t>In contrast to Yonglei, the PAX report for Unity state showed a reduction in reported security incidents, but the findings were not even across the state (Quist, 2020b). However, the report suggested reliance on cattle for a bride price was still occurring and contributing to tensions within and between households “increasing cattle raiding and forced marriages”</w:t>
      </w:r>
      <w:r w:rsidRPr="00E53DB2">
        <w:t xml:space="preserve"> </w:t>
      </w:r>
      <w:r>
        <w:t>(Quist, 2020b). The literature highlights how community views, composition, and conditions are interrelated with cattle raiding behavior, often the by-product of deep rooted social norms. Although many efforts have been done to help reduce cattle raiding in South Sudan, such as peace talks or recommendations on the potential for agriculture extension services to mediate conflict (</w:t>
      </w:r>
      <w:r w:rsidRPr="00971C5F">
        <w:t>Ajak</w:t>
      </w:r>
      <w:r>
        <w:t xml:space="preserve"> and </w:t>
      </w:r>
      <w:r w:rsidRPr="00971C5F">
        <w:t xml:space="preserve">Demiryurek, </w:t>
      </w:r>
      <w:r>
        <w:t xml:space="preserve">2021), these have had mixed effects. </w:t>
      </w:r>
    </w:p>
    <w:p w14:paraId="5CCA1AEF" w14:textId="77777777" w:rsidR="00B14BAF" w:rsidRDefault="00B14BAF" w:rsidP="00C03C4D">
      <w:pPr>
        <w:ind w:right="4770"/>
      </w:pPr>
      <w:r>
        <w:rPr>
          <w:noProof/>
        </w:rPr>
        <mc:AlternateContent>
          <mc:Choice Requires="wps">
            <w:drawing>
              <wp:anchor distT="45720" distB="45720" distL="114300" distR="114300" simplePos="0" relativeHeight="251708416" behindDoc="0" locked="0" layoutInCell="1" allowOverlap="1" wp14:anchorId="053119E7" wp14:editId="087CE2E7">
                <wp:simplePos x="0" y="0"/>
                <wp:positionH relativeFrom="margin">
                  <wp:posOffset>3076575</wp:posOffset>
                </wp:positionH>
                <wp:positionV relativeFrom="paragraph">
                  <wp:posOffset>398145</wp:posOffset>
                </wp:positionV>
                <wp:extent cx="3177540" cy="2059305"/>
                <wp:effectExtent l="0" t="0" r="22860" b="17145"/>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540" cy="2059305"/>
                        </a:xfrm>
                        <a:prstGeom prst="roundRect">
                          <a:avLst/>
                        </a:prstGeom>
                        <a:solidFill>
                          <a:srgbClr val="FFFFFF"/>
                        </a:solidFill>
                        <a:ln w="9525">
                          <a:solidFill>
                            <a:srgbClr val="FFD937"/>
                          </a:solidFill>
                          <a:miter lim="800000"/>
                          <a:headEnd/>
                          <a:tailEnd/>
                        </a:ln>
                      </wps:spPr>
                      <wps:txbx>
                        <w:txbxContent>
                          <w:p w14:paraId="09C9C172" w14:textId="77777777" w:rsidR="003E3138" w:rsidRPr="002662C0" w:rsidRDefault="003E3138" w:rsidP="00B14BAF">
                            <w:pPr>
                              <w:spacing w:line="240" w:lineRule="auto"/>
                              <w:rPr>
                                <w:sz w:val="20"/>
                                <w:szCs w:val="20"/>
                              </w:rPr>
                            </w:pPr>
                            <w:r>
                              <w:rPr>
                                <w:sz w:val="20"/>
                                <w:szCs w:val="20"/>
                              </w:rPr>
                              <w:t>“</w:t>
                            </w:r>
                            <w:r w:rsidRPr="002662C0">
                              <w:rPr>
                                <w:sz w:val="20"/>
                                <w:szCs w:val="20"/>
                              </w:rPr>
                              <w:t>Implementing robust impact evaluation of resilience interventions is not yet well established (Béné et al. </w:t>
                            </w:r>
                            <w:hyperlink r:id="rId53" w:anchor="ref-CR9" w:tooltip="Béné, C., F.S. Chowdhury, M. Rashid, S.A. Dhali, and F. Jahan. 2017. Squaring the Circle: Reconciling the Need for Rigor with the Reality on the Ground in Resilience Impact Assessment. World Development 97: 212–231." w:history="1">
                              <w:r w:rsidRPr="002662C0">
                                <w:rPr>
                                  <w:rStyle w:val="Hyperlink"/>
                                  <w:sz w:val="20"/>
                                  <w:szCs w:val="20"/>
                                </w:rPr>
                                <w:t>2017</w:t>
                              </w:r>
                            </w:hyperlink>
                            <w:r w:rsidRPr="002662C0">
                              <w:rPr>
                                <w:sz w:val="20"/>
                                <w:szCs w:val="20"/>
                              </w:rPr>
                              <w:t>). Part of the challenge is that, although some progress has been made on what resilience is and how to conceptualise it—see e.g. Constas et al. (</w:t>
                            </w:r>
                            <w:hyperlink r:id="rId54" w:anchor="ref-CR17" w:tooltip="M. Constas, T. Frankenberger, and J. Hoddinott. 2013. Resilience Measurement Principles: Toward an Agenda for Measurement Design. Resilience measurement Technical working group. FSiN Technical Series Paper No. 1. World Food Program and Food and Agriculture Org" w:history="1">
                              <w:r w:rsidRPr="002662C0">
                                <w:rPr>
                                  <w:rStyle w:val="Hyperlink"/>
                                  <w:sz w:val="20"/>
                                  <w:szCs w:val="20"/>
                                </w:rPr>
                                <w:t>2013</w:t>
                              </w:r>
                            </w:hyperlink>
                            <w:r w:rsidRPr="002662C0">
                              <w:rPr>
                                <w:sz w:val="20"/>
                                <w:szCs w:val="20"/>
                              </w:rPr>
                              <w:t>); or Ansah et al. (</w:t>
                            </w:r>
                            <w:hyperlink r:id="rId55" w:anchor="ref-CR2" w:tooltip="Ansah, I.G.K., C. Gardebroek, and R. Ihle. 2019. Resilience and Household Food Security: A Review of Concepts, Methodological Approaches and Empirical Evidence. Food Security. &#10;                https://doi.org/10.1007/s12571-019-00968-1&#10;                &#10;       " w:history="1">
                              <w:r w:rsidRPr="002662C0">
                                <w:rPr>
                                  <w:rStyle w:val="Hyperlink"/>
                                  <w:sz w:val="20"/>
                                  <w:szCs w:val="20"/>
                                </w:rPr>
                                <w:t>2019</w:t>
                              </w:r>
                            </w:hyperlink>
                            <w:r w:rsidRPr="002662C0">
                              <w:rPr>
                                <w:sz w:val="20"/>
                                <w:szCs w:val="20"/>
                              </w:rPr>
                              <w:t>) for a recent review -, no strong consensus has yet emerged on how to measure (and, a fortiori, to assess) resilience interventions. There is an urgent need to develop more rigorous methods to measure and assess resilience interventions in the field (Béné </w:t>
                            </w:r>
                            <w:hyperlink r:id="rId56" w:anchor="ref-CR5" w:tooltip="Béné, C. 2013. Towards a quantifiable measure of resilience. IDS working Paper 434, Brighton: Institute of Development Studies, p. 27." w:history="1">
                              <w:r w:rsidRPr="002662C0">
                                <w:rPr>
                                  <w:rStyle w:val="Hyperlink"/>
                                  <w:sz w:val="20"/>
                                  <w:szCs w:val="20"/>
                                </w:rPr>
                                <w:t>2013</w:t>
                              </w:r>
                            </w:hyperlink>
                            <w:r w:rsidRPr="002662C0">
                              <w:rPr>
                                <w:sz w:val="20"/>
                                <w:szCs w:val="20"/>
                              </w:rPr>
                              <w:t>).</w:t>
                            </w:r>
                            <w:r>
                              <w:rPr>
                                <w:sz w:val="20"/>
                                <w:szCs w:val="20"/>
                              </w:rPr>
                              <w:t>”</w:t>
                            </w:r>
                            <w:r w:rsidRPr="002662C0">
                              <w:rPr>
                                <w:sz w:val="20"/>
                                <w:szCs w:val="20"/>
                              </w:rPr>
                              <w:t> Béné</w:t>
                            </w:r>
                            <w:r>
                              <w:rPr>
                                <w:sz w:val="20"/>
                                <w:szCs w:val="20"/>
                              </w:rPr>
                              <w:t xml:space="preserve"> and Haque, 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053119E7" id="_x0000_s1055" style="position:absolute;left:0;text-align:left;margin-left:242.25pt;margin-top:31.35pt;width:250.2pt;height:162.15pt;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" strokecolor="#ffd937">
                <v:stroke joinstyle="miter"/>
                <v:textbox>
                  <w:txbxContent>
                    <w:p w14:paraId="09C9C172" w14:textId="77777777" w:rsidR="003E3138" w:rsidRPr="002662C0" w:rsidRDefault="003E3138" w:rsidP="00B14BAF">
                      <w:pPr>
                        <w:spacing w:line="240" w:lineRule="auto"/>
                        <w:rPr>
                          <w:sz w:val="20"/>
                          <w:szCs w:val="20"/>
                        </w:rPr>
                      </w:pPr>
                      <w:r>
                        <w:rPr>
                          <w:sz w:val="20"/>
                          <w:szCs w:val="20"/>
                        </w:rPr>
                        <w:t>“</w:t>
                      </w:r>
                      <w:r w:rsidRPr="002662C0">
                        <w:rPr>
                          <w:sz w:val="20"/>
                          <w:szCs w:val="20"/>
                        </w:rPr>
                        <w:t>Implementing robust impact evaluation of resilience interventions is not yet well established (Béné et al. </w:t>
                      </w:r>
                      <w:hyperlink r:id="rId57" w:anchor="ref-CR9" w:tooltip="Béné, C., F.S. Chowdhury, M. Rashid, S.A. Dhali, and F. Jahan. 2017. Squaring the Circle: Reconciling the Need for Rigor with the Reality on the Ground in Resilience Impact Assessment. World Development 97: 212–231." w:history="1">
                        <w:r w:rsidRPr="002662C0">
                          <w:rPr>
                            <w:rStyle w:val="Hyperlink"/>
                            <w:sz w:val="20"/>
                            <w:szCs w:val="20"/>
                          </w:rPr>
                          <w:t>2017</w:t>
                        </w:r>
                      </w:hyperlink>
                      <w:r w:rsidRPr="002662C0">
                        <w:rPr>
                          <w:sz w:val="20"/>
                          <w:szCs w:val="20"/>
                        </w:rPr>
                        <w:t>). Part of the challenge is that, although some progress has been made on what resilience is and how to conceptualise it—see e.g. Constas et al. (</w:t>
                      </w:r>
                      <w:hyperlink r:id="rId58" w:anchor="ref-CR17" w:tooltip="M. Constas, T. Frankenberger, and J. Hoddinott. 2013. Resilience Measurement Principles: Toward an Agenda for Measurement Design. Resilience measurement Technical working group. FSiN Technical Series Paper No. 1. World Food Program and Food and Agriculture Org" w:history="1">
                        <w:r w:rsidRPr="002662C0">
                          <w:rPr>
                            <w:rStyle w:val="Hyperlink"/>
                            <w:sz w:val="20"/>
                            <w:szCs w:val="20"/>
                          </w:rPr>
                          <w:t>2013</w:t>
                        </w:r>
                      </w:hyperlink>
                      <w:r w:rsidRPr="002662C0">
                        <w:rPr>
                          <w:sz w:val="20"/>
                          <w:szCs w:val="20"/>
                        </w:rPr>
                        <w:t>); or Ansah et al. (</w:t>
                      </w:r>
                      <w:hyperlink r:id="rId59" w:anchor="ref-CR2" w:tooltip="Ansah, I.G.K., C. Gardebroek, and R. Ihle. 2019. Resilience and Household Food Security: A Review of Concepts, Methodological Approaches and Empirical Evidence. Food Security. &#10;                https://doi.org/10.1007/s12571-019-00968-1&#10;                &#10;       " w:history="1">
                        <w:r w:rsidRPr="002662C0">
                          <w:rPr>
                            <w:rStyle w:val="Hyperlink"/>
                            <w:sz w:val="20"/>
                            <w:szCs w:val="20"/>
                          </w:rPr>
                          <w:t>2019</w:t>
                        </w:r>
                      </w:hyperlink>
                      <w:r w:rsidRPr="002662C0">
                        <w:rPr>
                          <w:sz w:val="20"/>
                          <w:szCs w:val="20"/>
                        </w:rPr>
                        <w:t>) for a recent review -, no strong consensus has yet emerged on how to measure (and, a fortiori, to assess) resilience interventions. There is an urgent need to develop more rigorous methods to measure and assess resilience interventions in the field (Béné </w:t>
                      </w:r>
                      <w:hyperlink r:id="rId60" w:anchor="ref-CR5" w:tooltip="Béné, C. 2013. Towards a quantifiable measure of resilience. IDS working Paper 434, Brighton: Institute of Development Studies, p. 27." w:history="1">
                        <w:r w:rsidRPr="002662C0">
                          <w:rPr>
                            <w:rStyle w:val="Hyperlink"/>
                            <w:sz w:val="20"/>
                            <w:szCs w:val="20"/>
                          </w:rPr>
                          <w:t>2013</w:t>
                        </w:r>
                      </w:hyperlink>
                      <w:r w:rsidRPr="002662C0">
                        <w:rPr>
                          <w:sz w:val="20"/>
                          <w:szCs w:val="20"/>
                        </w:rPr>
                        <w:t>).</w:t>
                      </w:r>
                      <w:r>
                        <w:rPr>
                          <w:sz w:val="20"/>
                          <w:szCs w:val="20"/>
                        </w:rPr>
                        <w:t>”</w:t>
                      </w:r>
                      <w:r w:rsidRPr="002662C0">
                        <w:rPr>
                          <w:sz w:val="20"/>
                          <w:szCs w:val="20"/>
                        </w:rPr>
                        <w:t> Béné</w:t>
                      </w:r>
                      <w:r>
                        <w:rPr>
                          <w:sz w:val="20"/>
                          <w:szCs w:val="20"/>
                        </w:rPr>
                        <w:t xml:space="preserve"> and Haque, 2021.</w:t>
                      </w:r>
                    </w:p>
                  </w:txbxContent>
                </v:textbox>
                <w10:wrap type="square" anchorx="margin"/>
              </v:roundrect>
            </w:pict>
          </mc:Fallback>
        </mc:AlternateContent>
      </w:r>
      <w:r>
        <w:t>How might changes in household resilience relate with changes in cattle raiding behavior? Are households engaged in cattle raiding likely to have lower resilience conditions then compared to those who do not engage in cattle raiding? Because there is a lack of consensus around what constitutes resilience, and there is no one standard across all contexts, there is a gap in the empirical research on which components/variables/aspect are most important to changing resilience outcomes (Béné and Haque, 2021). Shocks and conflict exacerbate the availability of resources augmenting rivalries. Thus, cattle raiding may be more of an intermediary variable between shocks in a household’s capacity to adapt/absorb and transform – to be resilient. This specific causal pathway has not been extensively explored through empirical work in South Sudan.</w:t>
      </w:r>
    </w:p>
    <w:p w14:paraId="50783098" w14:textId="1B574597" w:rsidR="00B14BAF" w:rsidRPr="00A45C4A" w:rsidRDefault="00B14BAF" w:rsidP="00D33C1A">
      <w:pPr>
        <w:pStyle w:val="Heading3"/>
      </w:pPr>
      <w:bookmarkStart w:id="151" w:name="_Toc90825844"/>
      <w:r w:rsidRPr="002A7CA2">
        <w:rPr>
          <w:noProof/>
        </w:rPr>
        <mc:AlternateContent>
          <mc:Choice Requires="wpg">
            <w:drawing>
              <wp:anchor distT="0" distB="0" distL="114300" distR="114300" simplePos="0" relativeHeight="251726848" behindDoc="1" locked="0" layoutInCell="1" allowOverlap="1" wp14:anchorId="7DD50585" wp14:editId="3A197DE7">
                <wp:simplePos x="0" y="0"/>
                <wp:positionH relativeFrom="margin">
                  <wp:align>left</wp:align>
                </wp:positionH>
                <wp:positionV relativeFrom="paragraph">
                  <wp:posOffset>67945</wp:posOffset>
                </wp:positionV>
                <wp:extent cx="1363345" cy="1453515"/>
                <wp:effectExtent l="0" t="0" r="8255" b="51435"/>
                <wp:wrapTight wrapText="bothSides">
                  <wp:wrapPolygon edited="0">
                    <wp:start x="8753" y="0"/>
                    <wp:lineTo x="7244" y="566"/>
                    <wp:lineTo x="5131" y="3114"/>
                    <wp:lineTo x="5131" y="4529"/>
                    <wp:lineTo x="0" y="7644"/>
                    <wp:lineTo x="0" y="19533"/>
                    <wp:lineTo x="2113" y="20666"/>
                    <wp:lineTo x="9356" y="22081"/>
                    <wp:lineTo x="12374" y="22081"/>
                    <wp:lineTo x="15996" y="21798"/>
                    <wp:lineTo x="20524" y="19817"/>
                    <wp:lineTo x="21429" y="7360"/>
                    <wp:lineTo x="21127" y="6511"/>
                    <wp:lineTo x="16600" y="3963"/>
                    <wp:lineTo x="12978" y="283"/>
                    <wp:lineTo x="11771" y="0"/>
                    <wp:lineTo x="8753" y="0"/>
                  </wp:wrapPolygon>
                </wp:wrapTight>
                <wp:docPr id="240" name="Group 112"/>
                <wp:cNvGraphicFramePr/>
                <a:graphic xmlns:a="http://schemas.openxmlformats.org/drawingml/2006/main">
                  <a:graphicData uri="http://schemas.microsoft.com/office/word/2010/wordprocessingGroup">
                    <wpg:wgp>
                      <wpg:cNvGrpSpPr/>
                      <wpg:grpSpPr>
                        <a:xfrm>
                          <a:off x="0" y="0"/>
                          <a:ext cx="1363345" cy="1453515"/>
                          <a:chOff x="0" y="0"/>
                          <a:chExt cx="12603438" cy="13244641"/>
                        </a:xfrm>
                      </wpg:grpSpPr>
                      <wpg:grpSp>
                        <wpg:cNvPr id="242" name="Group 242"/>
                        <wpg:cNvGrpSpPr/>
                        <wpg:grpSpPr>
                          <a:xfrm>
                            <a:off x="0" y="2471997"/>
                            <a:ext cx="12603438" cy="10772644"/>
                            <a:chOff x="0" y="2471997"/>
                            <a:chExt cx="3907160" cy="3315735"/>
                          </a:xfrm>
                        </wpg:grpSpPr>
                        <wps:wsp>
                          <wps:cNvPr id="243" name="Flowchart: Connector 243"/>
                          <wps:cNvSpPr/>
                          <wps:spPr>
                            <a:xfrm>
                              <a:off x="253037" y="2471997"/>
                              <a:ext cx="3214183" cy="3315735"/>
                            </a:xfrm>
                            <a:prstGeom prst="flowChartConnector">
                              <a:avLst/>
                            </a:prstGeom>
                            <a:noFill/>
                            <a:ln>
                              <a:solidFill>
                                <a:schemeClr val="bg1">
                                  <a:lumMod val="50000"/>
                                </a:schemeClr>
                              </a:solidFill>
                            </a:ln>
                            <a:effectLst>
                              <a:outerShdw blurRad="50800" dist="38100" dir="18900000" algn="bl" rotWithShape="0">
                                <a:prstClr val="black">
                                  <a:alpha val="40000"/>
                                </a:prstClr>
                              </a:outerShdw>
                            </a:effectLst>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244" name="Picture 244"/>
                            <pic:cNvPicPr>
                              <a:picLocks noChangeAspect="1"/>
                            </pic:cNvPicPr>
                          </pic:nvPicPr>
                          <pic:blipFill>
                            <a:blip r:embed="rId17">
                              <a:duotone>
                                <a:schemeClr val="bg2">
                                  <a:shade val="45000"/>
                                  <a:satMod val="135000"/>
                                </a:schemeClr>
                                <a:prstClr val="white"/>
                              </a:duotone>
                            </a:blip>
                            <a:stretch>
                              <a:fillRect/>
                            </a:stretch>
                          </pic:blipFill>
                          <pic:spPr>
                            <a:xfrm>
                              <a:off x="2592132" y="2710232"/>
                              <a:ext cx="1315028" cy="1419633"/>
                            </a:xfrm>
                            <a:prstGeom prst="rect">
                              <a:avLst/>
                            </a:prstGeom>
                          </pic:spPr>
                        </pic:pic>
                        <pic:pic xmlns:pic="http://schemas.openxmlformats.org/drawingml/2006/picture">
                          <pic:nvPicPr>
                            <pic:cNvPr id="245" name="Picture 245"/>
                            <pic:cNvPicPr>
                              <a:picLocks noChangeAspect="1"/>
                            </pic:cNvPicPr>
                          </pic:nvPicPr>
                          <pic:blipFill>
                            <a:blip r:embed="rId18">
                              <a:duotone>
                                <a:schemeClr val="bg2">
                                  <a:shade val="45000"/>
                                  <a:satMod val="135000"/>
                                </a:schemeClr>
                                <a:prstClr val="white"/>
                              </a:duotone>
                            </a:blip>
                            <a:stretch>
                              <a:fillRect/>
                            </a:stretch>
                          </pic:blipFill>
                          <pic:spPr>
                            <a:xfrm>
                              <a:off x="133359" y="4419991"/>
                              <a:ext cx="1491148" cy="1108713"/>
                            </a:xfrm>
                            <a:prstGeom prst="rect">
                              <a:avLst/>
                            </a:prstGeom>
                          </pic:spPr>
                        </pic:pic>
                        <pic:pic xmlns:pic="http://schemas.openxmlformats.org/drawingml/2006/picture">
                          <pic:nvPicPr>
                            <pic:cNvPr id="246" name="Picture 246"/>
                            <pic:cNvPicPr>
                              <a:picLocks noChangeAspect="1"/>
                            </pic:cNvPicPr>
                          </pic:nvPicPr>
                          <pic:blipFill>
                            <a:blip r:embed="rId19"/>
                            <a:stretch>
                              <a:fillRect/>
                            </a:stretch>
                          </pic:blipFill>
                          <pic:spPr>
                            <a:xfrm>
                              <a:off x="2007515" y="4419991"/>
                              <a:ext cx="1588252" cy="1102760"/>
                            </a:xfrm>
                            <a:prstGeom prst="rect">
                              <a:avLst/>
                            </a:prstGeom>
                          </pic:spPr>
                        </pic:pic>
                        <pic:pic xmlns:pic="http://schemas.openxmlformats.org/drawingml/2006/picture">
                          <pic:nvPicPr>
                            <pic:cNvPr id="247" name="Picture 247"/>
                            <pic:cNvPicPr>
                              <a:picLocks noChangeAspect="1"/>
                            </pic:cNvPicPr>
                          </pic:nvPicPr>
                          <pic:blipFill>
                            <a:blip r:embed="rId20">
                              <a:duotone>
                                <a:schemeClr val="bg2">
                                  <a:shade val="45000"/>
                                  <a:satMod val="135000"/>
                                </a:schemeClr>
                                <a:prstClr val="white"/>
                              </a:duotone>
                            </a:blip>
                            <a:stretch>
                              <a:fillRect/>
                            </a:stretch>
                          </pic:blipFill>
                          <pic:spPr>
                            <a:xfrm>
                              <a:off x="0" y="3131571"/>
                              <a:ext cx="1212893" cy="1045276"/>
                            </a:xfrm>
                            <a:prstGeom prst="rect">
                              <a:avLst/>
                            </a:prstGeom>
                          </pic:spPr>
                        </pic:pic>
                      </wpg:grpSp>
                      <pic:pic xmlns:pic="http://schemas.openxmlformats.org/drawingml/2006/picture">
                        <pic:nvPicPr>
                          <pic:cNvPr id="248" name="Picture 248" descr="Icon&#10;&#10;Description automatically generated"/>
                          <pic:cNvPicPr>
                            <a:picLocks noChangeAspect="1"/>
                          </pic:cNvPicPr>
                        </pic:nvPicPr>
                        <pic:blipFill>
                          <a:blip r:embed="rId61" cstate="print">
                            <a:duotone>
                              <a:schemeClr val="bg2">
                                <a:shade val="45000"/>
                                <a:satMod val="135000"/>
                              </a:schemeClr>
                              <a:prstClr val="white"/>
                            </a:duotone>
                            <a:extLst>
                              <a:ext uri="{28A0092B-C50C-407E-A947-70E740481C1C}">
                                <a14:useLocalDpi xmlns:a14="http://schemas.microsoft.com/office/drawing/2010/main" val="0"/>
                              </a:ext>
                            </a:extLst>
                          </a:blip>
                          <a:stretch>
                            <a:fillRect/>
                          </a:stretch>
                        </pic:blipFill>
                        <pic:spPr>
                          <a:xfrm>
                            <a:off x="4272193" y="0"/>
                            <a:ext cx="3729592" cy="44243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3A231CD" id="Group 112" o:spid="_x0000_s1026" style="position:absolute;margin-left:0;margin-top:5.35pt;width:107.35pt;height:114.45pt;z-index:-251589632;mso-position-horizontal:left;mso-position-horizontal-relative:margin;mso-width-relative:margin;mso-height-relative:margin" coordsize="126034,132446"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">
                <v:group id="Group 242" o:spid="_x0000_s1027" style="position:absolute;top:24719;width:126034;height:107727" coordorigin=",24719" coordsize="39071,33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v:shape id="Flowchart: Connector 243" o:spid="_x0000_s1028" type="#_x0000_t120" style="position:absolute;left:2530;top:24719;width:32142;height:331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" filled="f" strokecolor="#7f7f7f [1612]" strokeweight="2pt">
                    <v:shadow on="t" color="black" opacity="26214f" origin="-.5,.5" offset=".74836mm,-.74836mm"/>
                  </v:shape>
                  <v:shape id="Picture 244" o:spid="_x0000_s1029" type="#_x0000_t75" style="position:absolute;left:25921;top:27102;width:13150;height:14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">
                    <v:imagedata r:id="rId22" o:title="" recolortarget="#666 [1454]"/>
                  </v:shape>
                  <v:shape id="Picture 245" o:spid="_x0000_s1030" type="#_x0000_t75" style="position:absolute;left:1333;top:44199;width:14912;height:11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">
                    <v:imagedata r:id="rId23" o:title="" recolortarget="#666 [1454]"/>
                  </v:shape>
                  <v:shape id="Picture 246" o:spid="_x0000_s1031" type="#_x0000_t75" style="position:absolute;left:20075;top:44199;width:15882;height:11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">
                    <v:imagedata r:id="rId24" o:title=""/>
                  </v:shape>
                  <v:shape id="Picture 247" o:spid="_x0000_s1032" type="#_x0000_t75" style="position:absolute;top:31315;width:12128;height:10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">
                    <v:imagedata r:id="rId25" o:title="" recolortarget="#666 [1454]"/>
                  </v:shape>
                </v:group>
                <v:shape id="Picture 248" o:spid="_x0000_s1033" type="#_x0000_t75" alt="Icon&#10;&#10;Description automatically generated" style="position:absolute;left:42721;width:37296;height:44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">
                  <v:imagedata r:id="rId62" o:title="Icon&#10;&#10;Description automatically generated" recolortarget="#666 [1454]"/>
                </v:shape>
                <w10:wrap type="tight" anchorx="margin"/>
              </v:group>
            </w:pict>
          </mc:Fallback>
        </mc:AlternateContent>
      </w:r>
      <w:r w:rsidRPr="00A45C4A">
        <w:t xml:space="preserve">Social </w:t>
      </w:r>
      <w:r>
        <w:t>C</w:t>
      </w:r>
      <w:r w:rsidR="002A3FDA">
        <w:t>ohesion</w:t>
      </w:r>
      <w:bookmarkEnd w:id="151"/>
    </w:p>
    <w:p w14:paraId="2DED1508" w14:textId="6E71207D" w:rsidR="00B14BAF" w:rsidRDefault="00B14BAF" w:rsidP="00F9376F">
      <w:r>
        <w:t xml:space="preserve">As discussed in the earlier section on resilience, past studies identify social capital as tangible component in calculations of resilience. TANGO (2018) operationalizes social capital as an index comprised of </w:t>
      </w:r>
      <w:r w:rsidRPr="0087733F">
        <w:rPr>
          <w:b/>
          <w:bCs/>
        </w:rPr>
        <w:t>social capital bridging and bonding</w:t>
      </w:r>
      <w:r>
        <w:t xml:space="preserve">. </w:t>
      </w:r>
      <w:r w:rsidRPr="0087733F">
        <w:t>Bridging</w:t>
      </w:r>
      <w:r>
        <w:t xml:space="preserve"> is defined as the how much support respondents feel they could get or give other individuals from outside of their community (TANGO, 2018). Whereas bonding, is how people feel within their community to give or receive support (TANGO, 2018). For the South Sudan Baseline, these two parameters of social capital imply the level of </w:t>
      </w:r>
      <w:r w:rsidRPr="0087733F">
        <w:rPr>
          <w:b/>
          <w:bCs/>
        </w:rPr>
        <w:t>social cohesion</w:t>
      </w:r>
      <w:r>
        <w:t xml:space="preserve"> for a household. The literature explores how social capital data is related to a household’s ability to recover and adapt to shocks – does social cohesion help household resilience?</w:t>
      </w:r>
    </w:p>
    <w:p w14:paraId="0CD5242E" w14:textId="425B71CA" w:rsidR="00B74A74" w:rsidRDefault="00B14BAF" w:rsidP="00F9376F">
      <w:r>
        <w:t xml:space="preserve">Extensive work has been published supporting the relationship between positive outcomes between social capital and household participation in community groups as well as food security (Niles et. al., 2021; Misselhorn, 2009). Recent work by Niles et. al. (2021), found community and households social capital </w:t>
      </w:r>
      <w:r>
        <w:lastRenderedPageBreak/>
        <w:t xml:space="preserve">were positively related to higher households group membership and this in turn related to “…more than a 10% reduction in average months of food insecurity.” </w:t>
      </w:r>
    </w:p>
    <w:p w14:paraId="7B4C9743" w14:textId="49292939" w:rsidR="00B14BAF" w:rsidRDefault="00B74A74" w:rsidP="00F9376F">
      <w:r>
        <w:rPr>
          <w:noProof/>
        </w:rPr>
        <mc:AlternateContent>
          <mc:Choice Requires="wps">
            <w:drawing>
              <wp:anchor distT="45720" distB="45720" distL="114300" distR="114300" simplePos="0" relativeHeight="251759616" behindDoc="0" locked="0" layoutInCell="1" allowOverlap="1" wp14:anchorId="258E00CB" wp14:editId="7EFFD36B">
                <wp:simplePos x="0" y="0"/>
                <wp:positionH relativeFrom="column">
                  <wp:posOffset>3139440</wp:posOffset>
                </wp:positionH>
                <wp:positionV relativeFrom="paragraph">
                  <wp:posOffset>139700</wp:posOffset>
                </wp:positionV>
                <wp:extent cx="3075940" cy="3617595"/>
                <wp:effectExtent l="0" t="0" r="10160" b="20955"/>
                <wp:wrapSquare wrapText="bothSides"/>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5940" cy="3617595"/>
                        </a:xfrm>
                        <a:prstGeom prst="roundRect">
                          <a:avLst/>
                        </a:prstGeom>
                        <a:solidFill>
                          <a:srgbClr val="FFFFFF"/>
                        </a:solidFill>
                        <a:ln w="9525">
                          <a:solidFill>
                            <a:srgbClr val="00B0F0"/>
                          </a:solidFill>
                          <a:miter lim="800000"/>
                          <a:headEnd/>
                          <a:tailEnd/>
                        </a:ln>
                      </wps:spPr>
                      <wps:txbx>
                        <w:txbxContent>
                          <w:p w14:paraId="039BC1BC" w14:textId="77777777" w:rsidR="003E3138" w:rsidRPr="008342ED" w:rsidRDefault="003E3138" w:rsidP="00B14BAF">
                            <w:pPr>
                              <w:spacing w:line="240" w:lineRule="auto"/>
                              <w:contextualSpacing/>
                              <w:rPr>
                                <w:sz w:val="20"/>
                                <w:szCs w:val="20"/>
                              </w:rPr>
                            </w:pPr>
                            <w:r>
                              <w:rPr>
                                <w:sz w:val="20"/>
                                <w:szCs w:val="20"/>
                              </w:rPr>
                              <w:t>“</w:t>
                            </w:r>
                            <w:r w:rsidRPr="008342ED">
                              <w:rPr>
                                <w:sz w:val="20"/>
                                <w:szCs w:val="20"/>
                              </w:rPr>
                              <w:t>In communities with fragmented and shared organizational networks, additional household group memberships is associated with consistent decreases in food insecurity, in some cases up to two months; whereas in brokered networks, reductions in food insecurity are only associated with membership in credit groups. These effects are confirmed by hierarchical random effects models, which control for demographic factors. This suggests that multiple scales of social capital—both within and outside the household—are correlated with household food security. This social capital may both be bridging (across groups) and bonding (within groups) with different implications for how social capital structure affects food security. Efforts to improve food security could recognize the potential for both household and community level social networks and collaboration, which further research can capture by analyzing multiple scales of social capital data.</w:t>
                            </w:r>
                            <w:r>
                              <w:rPr>
                                <w:sz w:val="20"/>
                                <w:szCs w:val="20"/>
                              </w:rPr>
                              <w:t>” (Niles et. al., 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258E00CB" id="_x0000_s1056" style="position:absolute;left:0;text-align:left;margin-left:247.2pt;margin-top:11pt;width:242.2pt;height:284.85pt;z-index:251759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" strokecolor="#00b0f0">
                <v:stroke joinstyle="miter"/>
                <v:textbox>
                  <w:txbxContent>
                    <w:p w14:paraId="039BC1BC" w14:textId="77777777" w:rsidR="003E3138" w:rsidRPr="008342ED" w:rsidRDefault="003E3138" w:rsidP="00B14BAF">
                      <w:pPr>
                        <w:spacing w:line="240" w:lineRule="auto"/>
                        <w:contextualSpacing/>
                        <w:rPr>
                          <w:sz w:val="20"/>
                          <w:szCs w:val="20"/>
                        </w:rPr>
                      </w:pPr>
                      <w:r>
                        <w:rPr>
                          <w:sz w:val="20"/>
                          <w:szCs w:val="20"/>
                        </w:rPr>
                        <w:t>“</w:t>
                      </w:r>
                      <w:r w:rsidRPr="008342ED">
                        <w:rPr>
                          <w:sz w:val="20"/>
                          <w:szCs w:val="20"/>
                        </w:rPr>
                        <w:t>In communities with fragmented and shared organizational networks, additional household group memberships is associated with consistent decreases in food insecurity, in some cases up to two months; whereas in brokered networks, reductions in food insecurity are only associated with membership in credit groups. These effects are confirmed by hierarchical random effects models, which control for demographic factors. This suggests that multiple scales of social capital—both within and outside the household—are correlated with household food security. This social capital may both be bridging (across groups) and bonding (within groups) with different implications for how social capital structure affects food security. Efforts to improve food security could recognize the potential for both household and community level social networks and collaboration, which further research can capture by analyzing multiple scales of social capital data.</w:t>
                      </w:r>
                      <w:r>
                        <w:rPr>
                          <w:sz w:val="20"/>
                          <w:szCs w:val="20"/>
                        </w:rPr>
                        <w:t>” (Niles et. al., 2021)</w:t>
                      </w:r>
                    </w:p>
                  </w:txbxContent>
                </v:textbox>
                <w10:wrap type="square"/>
              </v:roundrect>
            </w:pict>
          </mc:Fallback>
        </mc:AlternateContent>
      </w:r>
      <w:r w:rsidR="00B14BAF">
        <w:t xml:space="preserve">Niles et. al. (2021) discussed the theoretical assumptions about the correlation between networks and improved resilience/adaptive capacity. Their paper takes a social network approach in their study to test this theory and findings highlight the value of respondents’ relationships as well as the layering effects of diverse networks (Niles et. al., 2021). The sample for their study included 13 countries including several South Sudan’s neighboring nations (Kenya, Tanzania, </w:t>
      </w:r>
      <w:r w:rsidR="00750958">
        <w:t>Uganda,</w:t>
      </w:r>
      <w:r w:rsidR="00B14BAF">
        <w:t xml:space="preserve"> and Ethiopia) as well as several from W. Africa and S.E. Asia. Their study found two types of networks to be associated positively with a decrease in food security – 1) brokered and 2) shared networks. Although their study was focused on agricultural systems, trying to understand the critical components for communities to adapt to climate changes, their findings point to both </w:t>
      </w:r>
      <w:r w:rsidR="00B14BAF" w:rsidRPr="001E4BCB">
        <w:rPr>
          <w:b/>
          <w:bCs/>
        </w:rPr>
        <w:t>layering and diversity of networks</w:t>
      </w:r>
      <w:r w:rsidR="00B14BAF">
        <w:t xml:space="preserve"> in capturing significant resilience parameters. Empirical research may have difficulty capturing multiple layers of cohesion, both with respect to temporal and scale aspects, as these studies are expensive and often in conflict areas.</w:t>
      </w:r>
    </w:p>
    <w:p w14:paraId="4453F0DB" w14:textId="49084D36" w:rsidR="00B14BAF" w:rsidRPr="008F3836" w:rsidRDefault="00B14BAF" w:rsidP="00C70677">
      <w:r>
        <w:t xml:space="preserve">Although often the positive benefits of social </w:t>
      </w:r>
      <w:r w:rsidRPr="008C61B1">
        <w:t xml:space="preserve">cohesion are discussed, there are negative externalities which can result as </w:t>
      </w:r>
      <w:r>
        <w:t>mentioned</w:t>
      </w:r>
      <w:r w:rsidRPr="008C61B1">
        <w:t xml:space="preserve"> by </w:t>
      </w:r>
      <w:r>
        <w:t>Niles</w:t>
      </w:r>
      <w:r w:rsidRPr="008C61B1">
        <w:t xml:space="preserve"> et. al. (2021). </w:t>
      </w:r>
      <w:r>
        <w:t>Their paper</w:t>
      </w:r>
      <w:r w:rsidRPr="008C61B1">
        <w:t xml:space="preserve"> states </w:t>
      </w:r>
      <w:r>
        <w:t>“…</w:t>
      </w:r>
      <w:r w:rsidRPr="008C61B1">
        <w:t>while social capital theory and research generally explore the positive relationships resulting from social capital, there is evidence that bonding social capital can also have negative outcomes especially when it concentrates power</w:t>
      </w:r>
      <w:r>
        <w:t>.” Bonding within a household or community can also create environments of exclusion; for example, women could be limited from accessing diverse food items within their household or attending support groups (</w:t>
      </w:r>
      <w:r w:rsidR="00750958">
        <w:t>i.e.,</w:t>
      </w:r>
      <w:r>
        <w:t xml:space="preserve"> accessing informal networks) in their community. Another example can be found between increased social bonding or bridging and a decrease in health outcomes as household members share limited food resources with their families and neighbors (Niles et. al., 2021). Although measurements of social capital are often commonly used in the resilience models, they rarely clarify to what extent are these cohesive links benefiting a household’s resilience, equally distributed within a household or </w:t>
      </w:r>
      <w:r w:rsidRPr="008F3836">
        <w:t xml:space="preserve">between households/communities. </w:t>
      </w:r>
    </w:p>
    <w:p w14:paraId="716E9B3D" w14:textId="551DA691" w:rsidR="00B14BAF" w:rsidRDefault="00B14BAF" w:rsidP="00C70677">
      <w:r w:rsidRPr="008F3836">
        <w:t xml:space="preserve">The social cohesion across a community (bonding) may permit additional sources of support when food is severely insecure. This in turn results in a higher capacity for households to be resilient to shocks and </w:t>
      </w:r>
      <w:r w:rsidRPr="00943636">
        <w:t>stresses, particularly short-term ones. Although resilience studies often</w:t>
      </w:r>
      <w:r>
        <w:t xml:space="preserve"> include social capital as one of the more tangible metrics (</w:t>
      </w:r>
      <w:r w:rsidRPr="00317BCC">
        <w:t>Béné</w:t>
      </w:r>
      <w:r>
        <w:t xml:space="preserve"> et. al., 2016), the models do not often capture the strength of the bonds (social capital bonding and bridging), thus the degree of trust. Vervisch, Valssenroot and Braeckman (2013) ethnographic’ s study in Burundi showed how “…social capital portfolios adapt to a protracted crisis…[with] the effect of changing livelihood policies, institutions, and processes”. </w:t>
      </w:r>
      <w:r w:rsidRPr="008C61B1">
        <w:t xml:space="preserve"> </w:t>
      </w:r>
      <w:r>
        <w:t>Taking an actor-</w:t>
      </w:r>
      <w:r>
        <w:lastRenderedPageBreak/>
        <w:t xml:space="preserve">oriented livelihood framework, Vervisch et. al. (2013) presented a different perspective on social cohesion, discussing direction and bond depth as well as access. A household may have bonds with other members of the community, but this does not imply the access and or benefits from these linkages are strong and/or equal across members. </w:t>
      </w:r>
    </w:p>
    <w:p w14:paraId="3B4671B7" w14:textId="32A87F70" w:rsidR="00B14BAF" w:rsidRPr="008C61B1" w:rsidRDefault="00B14BAF" w:rsidP="00EA1805">
      <w:pPr>
        <w:pStyle w:val="Caption"/>
        <w:jc w:val="left"/>
      </w:pPr>
      <w:bookmarkStart w:id="152" w:name="_Toc91864721"/>
      <w:r>
        <w:t xml:space="preserve">Figure </w:t>
      </w:r>
      <w:fldSimple w:instr=" SEQ Figure \* ARABIC ">
        <w:r w:rsidR="00551E2A">
          <w:rPr>
            <w:noProof/>
          </w:rPr>
          <w:t>15</w:t>
        </w:r>
      </w:fldSimple>
      <w:r>
        <w:t xml:space="preserve">. </w:t>
      </w:r>
      <w:r w:rsidR="00CD0F3E">
        <w:t>S</w:t>
      </w:r>
      <w:r w:rsidRPr="00E513BA">
        <w:t xml:space="preserve">ocial </w:t>
      </w:r>
      <w:r w:rsidR="00CD0F3E">
        <w:t>C</w:t>
      </w:r>
      <w:r w:rsidRPr="00E513BA">
        <w:t>apital</w:t>
      </w:r>
      <w:r w:rsidR="00E86C11">
        <w:t>, St</w:t>
      </w:r>
      <w:r w:rsidRPr="00E513BA">
        <w:t xml:space="preserve">andard </w:t>
      </w:r>
      <w:r w:rsidR="00CD0F3E">
        <w:t>H</w:t>
      </w:r>
      <w:r w:rsidRPr="00E513BA">
        <w:t xml:space="preserve">ypothesis </w:t>
      </w:r>
      <w:r w:rsidR="00CD0F3E">
        <w:t>V</w:t>
      </w:r>
      <w:r w:rsidRPr="00E513BA">
        <w:t xml:space="preserve">ersus </w:t>
      </w:r>
      <w:r w:rsidR="00CD0F3E">
        <w:t>A</w:t>
      </w:r>
      <w:r w:rsidRPr="00E513BA">
        <w:t xml:space="preserve">daptation </w:t>
      </w:r>
      <w:r w:rsidR="00CD0F3E">
        <w:t>P</w:t>
      </w:r>
      <w:r w:rsidRPr="00E513BA">
        <w:t xml:space="preserve">rotracted </w:t>
      </w:r>
      <w:r w:rsidR="00CD0F3E">
        <w:t>C</w:t>
      </w:r>
      <w:r w:rsidRPr="00E513BA">
        <w:t>risis</w:t>
      </w:r>
      <w:bookmarkEnd w:id="152"/>
    </w:p>
    <w:p w14:paraId="25DABDA2" w14:textId="77777777" w:rsidR="00C70677" w:rsidRDefault="00B14BAF" w:rsidP="00EA1805">
      <w:pPr>
        <w:jc w:val="left"/>
      </w:pPr>
      <w:r>
        <w:rPr>
          <w:noProof/>
        </w:rPr>
        <w:drawing>
          <wp:inline distT="0" distB="0" distL="0" distR="0" wp14:anchorId="725A99EE" wp14:editId="375E9B2B">
            <wp:extent cx="5437502" cy="202746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6326" t="35108" r="24466" b="32274"/>
                    <a:stretch/>
                  </pic:blipFill>
                  <pic:spPr bwMode="auto">
                    <a:xfrm>
                      <a:off x="0" y="0"/>
                      <a:ext cx="5500810" cy="2051068"/>
                    </a:xfrm>
                    <a:prstGeom prst="rect">
                      <a:avLst/>
                    </a:prstGeom>
                    <a:ln>
                      <a:noFill/>
                    </a:ln>
                    <a:extLst>
                      <a:ext uri="{53640926-AAD7-44D8-BBD7-CCE9431645EC}">
                        <a14:shadowObscured xmlns:a14="http://schemas.microsoft.com/office/drawing/2010/main"/>
                      </a:ext>
                    </a:extLst>
                  </pic:spPr>
                </pic:pic>
              </a:graphicData>
            </a:graphic>
          </wp:inline>
        </w:drawing>
      </w:r>
    </w:p>
    <w:p w14:paraId="31D6D20E" w14:textId="6DB75D67" w:rsidR="00C70677" w:rsidRDefault="00E86C11" w:rsidP="00EA1805">
      <w:pPr>
        <w:jc w:val="left"/>
      </w:pPr>
      <w:r>
        <w:t xml:space="preserve">Source: Vervisch et al (2013), Table 1. </w:t>
      </w:r>
    </w:p>
    <w:p w14:paraId="18854B61" w14:textId="53A9BD7A" w:rsidR="00B14BAF" w:rsidRDefault="00B14BAF" w:rsidP="00E86C11">
      <w:r>
        <w:t xml:space="preserve">Social cohesion within a household and or community has been recently studies regarding COVID, as a significant shock on most households. For those families already under existing stress, much like many in South Sudan with consistent stressors like conflict, flooding, and cattle raiding, COVID was an additional factor to an already fragile community. </w:t>
      </w:r>
    </w:p>
    <w:p w14:paraId="18B5DD5C" w14:textId="77777777" w:rsidR="007C2161" w:rsidRDefault="007C2161" w:rsidP="007C2161">
      <w:pPr>
        <w:ind w:right="5130"/>
      </w:pPr>
      <w:r>
        <w:rPr>
          <w:noProof/>
        </w:rPr>
        <mc:AlternateContent>
          <mc:Choice Requires="wps">
            <w:drawing>
              <wp:anchor distT="45720" distB="45720" distL="114300" distR="114300" simplePos="0" relativeHeight="251768832" behindDoc="1" locked="0" layoutInCell="1" allowOverlap="1" wp14:anchorId="565CB0BF" wp14:editId="43739EA8">
                <wp:simplePos x="0" y="0"/>
                <wp:positionH relativeFrom="column">
                  <wp:posOffset>2809240</wp:posOffset>
                </wp:positionH>
                <wp:positionV relativeFrom="paragraph">
                  <wp:posOffset>27940</wp:posOffset>
                </wp:positionV>
                <wp:extent cx="3777615" cy="2770505"/>
                <wp:effectExtent l="0" t="0" r="13335" b="10795"/>
                <wp:wrapTight wrapText="bothSides">
                  <wp:wrapPolygon edited="0">
                    <wp:start x="1852" y="0"/>
                    <wp:lineTo x="1198" y="297"/>
                    <wp:lineTo x="0" y="1782"/>
                    <wp:lineTo x="0" y="19605"/>
                    <wp:lineTo x="1089" y="21387"/>
                    <wp:lineTo x="1743" y="21536"/>
                    <wp:lineTo x="19825" y="21536"/>
                    <wp:lineTo x="20478" y="21387"/>
                    <wp:lineTo x="21567" y="19605"/>
                    <wp:lineTo x="21567" y="1931"/>
                    <wp:lineTo x="20587" y="446"/>
                    <wp:lineTo x="19825" y="0"/>
                    <wp:lineTo x="1852" y="0"/>
                  </wp:wrapPolygon>
                </wp:wrapTight>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7615" cy="2770505"/>
                        </a:xfrm>
                        <a:prstGeom prst="roundRect">
                          <a:avLst/>
                        </a:prstGeom>
                        <a:ln>
                          <a:headEnd/>
                          <a:tailEnd/>
                        </a:ln>
                      </wps:spPr>
                      <wps:style>
                        <a:lnRef idx="2">
                          <a:schemeClr val="accent3"/>
                        </a:lnRef>
                        <a:fillRef idx="1">
                          <a:schemeClr val="lt1"/>
                        </a:fillRef>
                        <a:effectRef idx="0">
                          <a:schemeClr val="accent3"/>
                        </a:effectRef>
                        <a:fontRef idx="minor">
                          <a:schemeClr val="dk1"/>
                        </a:fontRef>
                      </wps:style>
                      <wps:txbx>
                        <w:txbxContent>
                          <w:p w14:paraId="5D1E5B81" w14:textId="77777777" w:rsidR="003E3138" w:rsidRPr="004D42CE" w:rsidRDefault="003E3138" w:rsidP="00B14BAF">
                            <w:pPr>
                              <w:spacing w:line="240" w:lineRule="auto"/>
                              <w:rPr>
                                <w:sz w:val="20"/>
                                <w:szCs w:val="20"/>
                              </w:rPr>
                            </w:pPr>
                            <w:r w:rsidRPr="004D42CE">
                              <w:rPr>
                                <w:sz w:val="20"/>
                                <w:szCs w:val="20"/>
                              </w:rPr>
                              <w:t>“Shock events uncover deficits in social cohesion and exacerbate existing social inequalities at the household, community, local, regional, and national levels…During a disaster, inequities in society are revealed</w:t>
                            </w:r>
                            <w:r>
                              <w:rPr>
                                <w:sz w:val="20"/>
                                <w:szCs w:val="20"/>
                              </w:rPr>
                              <w:t>.</w:t>
                            </w:r>
                            <w:r w:rsidRPr="004D42CE">
                              <w:rPr>
                                <w:sz w:val="20"/>
                                <w:szCs w:val="20"/>
                              </w:rPr>
                              <w:t xml:space="preserve"> The identification of inequities and priority setting for intervention and aid benefits from strong social cohesion practices. These practices can include stakeholder engagement protocols, communication plans between government and the public, careful evaluation of government measures that affect public freedoms, and local–regional context. All these activities, and more, must center on marginalized groups including but not limited to women, children, indigenous peoples, racialized peoples, and people with varying abilities. Any protocols or interventions that seek to intervene in social cohesion and community resilience must do so with an equity lens that brings together all parties involved.” (Jewett et. al., 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565CB0BF" id="_x0000_s1057" style="position:absolute;left:0;text-align:left;margin-left:221.2pt;margin-top:2.2pt;width:297.45pt;height:218.15pt;z-index:-251547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" fillcolor="white [3201]" strokecolor="#0067b9 [3206]" strokeweight="2pt">
                <v:textbox>
                  <w:txbxContent>
                    <w:p w14:paraId="5D1E5B81" w14:textId="77777777" w:rsidR="003E3138" w:rsidRPr="004D42CE" w:rsidRDefault="003E3138" w:rsidP="00B14BAF">
                      <w:pPr>
                        <w:spacing w:line="240" w:lineRule="auto"/>
                        <w:rPr>
                          <w:sz w:val="20"/>
                          <w:szCs w:val="20"/>
                        </w:rPr>
                      </w:pPr>
                      <w:r w:rsidRPr="004D42CE">
                        <w:rPr>
                          <w:sz w:val="20"/>
                          <w:szCs w:val="20"/>
                        </w:rPr>
                        <w:t>“Shock events uncover deficits in social cohesion and exacerbate existing social inequalities at the household, community, local, regional, and national levels…During a disaster, inequities in society are revealed</w:t>
                      </w:r>
                      <w:r>
                        <w:rPr>
                          <w:sz w:val="20"/>
                          <w:szCs w:val="20"/>
                        </w:rPr>
                        <w:t>.</w:t>
                      </w:r>
                      <w:r w:rsidRPr="004D42CE">
                        <w:rPr>
                          <w:sz w:val="20"/>
                          <w:szCs w:val="20"/>
                        </w:rPr>
                        <w:t xml:space="preserve"> The identification of inequities and priority setting for intervention and aid benefits from strong social cohesion practices. These practices can include stakeholder engagement protocols, communication plans between government and the public, careful evaluation of government measures that affect public freedoms, and local–regional context. All these activities, and more, must center on marginalized groups including but not limited to women, children, indigenous peoples, racialized peoples, and people with varying abilities. Any protocols or interventions that seek to intervene in social cohesion and community resilience must do so with an equity lens that brings together all parties involved.” (Jewett et. al., 2021)</w:t>
                      </w:r>
                    </w:p>
                  </w:txbxContent>
                </v:textbox>
                <w10:wrap type="tight"/>
              </v:roundrect>
            </w:pict>
          </mc:Fallback>
        </mc:AlternateContent>
      </w:r>
      <w:r w:rsidR="00B14BAF">
        <w:t>Jewett et. al. (2021) paper presents a robust review of the literature regarding the work to date on COVID and social cohesion. This review points to a need for any programmatic activity working towards community resilience involving social cohesion, must include an equity len</w:t>
      </w:r>
      <w:r w:rsidR="00750958">
        <w:t>s</w:t>
      </w:r>
      <w:r w:rsidR="00B14BAF">
        <w:t xml:space="preserve"> to ensure marginalized communities are not marginalized further. As stated by the researchers (Jewett et. al., 2021), social capital is the “most studied concepted related to social cohesion with the disaster recovery literature.” In their review they discuss the most common methods used to assess social cohesion (qualitative interviews), as well as through indices – like the Buckner’s index of cohesion</w:t>
      </w:r>
      <w:r w:rsidR="00B14BAF">
        <w:rPr>
          <w:rStyle w:val="FootnoteReference"/>
        </w:rPr>
        <w:footnoteReference w:id="18"/>
      </w:r>
      <w:r w:rsidR="00B14BAF">
        <w:t xml:space="preserve"> (Jewett et. al., 2021).  </w:t>
      </w:r>
    </w:p>
    <w:p w14:paraId="4CA9902B" w14:textId="3D27968E" w:rsidR="00B14BAF" w:rsidRDefault="00AC2135" w:rsidP="00AC2135">
      <w:r>
        <w:rPr>
          <w:noProof/>
        </w:rPr>
        <w:lastRenderedPageBreak/>
        <mc:AlternateContent>
          <mc:Choice Requires="wps">
            <w:drawing>
              <wp:anchor distT="45720" distB="45720" distL="114300" distR="114300" simplePos="0" relativeHeight="251749376" behindDoc="0" locked="0" layoutInCell="1" allowOverlap="1" wp14:anchorId="2D5FACEB" wp14:editId="459A6B4C">
                <wp:simplePos x="0" y="0"/>
                <wp:positionH relativeFrom="margin">
                  <wp:posOffset>2257425</wp:posOffset>
                </wp:positionH>
                <wp:positionV relativeFrom="paragraph">
                  <wp:posOffset>1553845</wp:posOffset>
                </wp:positionV>
                <wp:extent cx="3752215" cy="2758440"/>
                <wp:effectExtent l="0" t="0" r="19685" b="2286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2215" cy="2758440"/>
                        </a:xfrm>
                        <a:prstGeom prst="roundRect">
                          <a:avLst/>
                        </a:prstGeom>
                        <a:ln>
                          <a:solidFill>
                            <a:schemeClr val="accent4">
                              <a:lumMod val="50000"/>
                            </a:schemeClr>
                          </a:solidFill>
                          <a:headEnd/>
                          <a:tailEnd/>
                        </a:ln>
                      </wps:spPr>
                      <wps:style>
                        <a:lnRef idx="2">
                          <a:schemeClr val="accent1"/>
                        </a:lnRef>
                        <a:fillRef idx="1">
                          <a:schemeClr val="lt1"/>
                        </a:fillRef>
                        <a:effectRef idx="0">
                          <a:schemeClr val="accent1"/>
                        </a:effectRef>
                        <a:fontRef idx="minor">
                          <a:schemeClr val="dk1"/>
                        </a:fontRef>
                      </wps:style>
                      <wps:txbx>
                        <w:txbxContent>
                          <w:p w14:paraId="294C0192" w14:textId="77777777" w:rsidR="003E3138" w:rsidRPr="003264C8" w:rsidRDefault="003E3138" w:rsidP="00B14BAF">
                            <w:pPr>
                              <w:spacing w:line="240" w:lineRule="auto"/>
                              <w:rPr>
                                <w:sz w:val="20"/>
                                <w:szCs w:val="20"/>
                              </w:rPr>
                            </w:pPr>
                            <w:r w:rsidRPr="003264C8">
                              <w:rPr>
                                <w:sz w:val="20"/>
                                <w:szCs w:val="20"/>
                              </w:rPr>
                              <w:t>“Qualitative stories demonstrate the link between social cohesion and educational access, including explanations related to boys at risk of recruitment being stronger, while for girls, exposure to sexual violence is higher. Many more barriers are revealed for girls’ enrollment that reach far beyond the risk of sexual violence; some of these barriers include repressive cultural norms, household chores, early marriages, and lower value being placed on girls obtaining an education. Furthermore, local communities affirm that ultimately, they, the community, will decide who and who does not go to school. Thus, researchers’ consultation and engagement with community members and leaders become paramount in the process of designing, delivering, and evaluating the impact of education programs in conflict-affected settings. Additionally, fears in these settings are high, and perceptions of what is and is not possible are diverse.” (Wheaton, 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2D5FACEB" id="_x0000_s1058" style="position:absolute;left:0;text-align:left;margin-left:177.75pt;margin-top:122.35pt;width:295.45pt;height:217.2pt;z-index:25174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" fillcolor="white [3201]" strokecolor="#225ca6 [1607]" strokeweight="2pt">
                <v:textbox>
                  <w:txbxContent>
                    <w:p w14:paraId="294C0192" w14:textId="77777777" w:rsidR="003E3138" w:rsidRPr="003264C8" w:rsidRDefault="003E3138" w:rsidP="00B14BAF">
                      <w:pPr>
                        <w:spacing w:line="240" w:lineRule="auto"/>
                        <w:rPr>
                          <w:sz w:val="20"/>
                          <w:szCs w:val="20"/>
                        </w:rPr>
                      </w:pPr>
                      <w:r w:rsidRPr="003264C8">
                        <w:rPr>
                          <w:sz w:val="20"/>
                          <w:szCs w:val="20"/>
                        </w:rPr>
                        <w:t>“Qualitative stories demonstrate the link between social cohesion and educational access, including explanations related to boys at risk of recruitment being stronger, while for girls, exposure to sexual violence is higher. Many more barriers are revealed for girls’ enrollment that reach far beyond the risk of sexual violence; some of these barriers include repressive cultural norms, household chores, early marriages, and lower value being placed on girls obtaining an education. Furthermore, local communities affirm that ultimately, they, the community, will decide who and who does not go to school. Thus, researchers’ consultation and engagement with community members and leaders become paramount in the process of designing, delivering, and evaluating the impact of education programs in conflict-affected settings. Additionally, fears in these settings are high, and perceptions of what is and is not possible are diverse.” (Wheaton, 2021)</w:t>
                      </w:r>
                    </w:p>
                  </w:txbxContent>
                </v:textbox>
                <w10:wrap type="square" anchorx="margin"/>
              </v:roundrect>
            </w:pict>
          </mc:Fallback>
        </mc:AlternateContent>
      </w:r>
      <w:r w:rsidR="00B14BAF">
        <w:t xml:space="preserve">Additionally, the review finds limited </w:t>
      </w:r>
      <w:r>
        <w:t>large-scale</w:t>
      </w:r>
      <w:r w:rsidR="00B14BAF">
        <w:t xml:space="preserve"> empirical work where social cohesion is supported by qualitative studies to ensure the capture of diverse communities, conditions, and perceptions (Jewett et. al, 2021). Jewett et. al., 2021conclude that the social cohesion literature regarding disasters is clustered around factor which promote (e.g., government interventions, community-led recovery efforts, community building events) and those which impeded social cohesion (e.g., armed conflict, inequitable and uneven distribution of resources, lack of stakeholder engagement). Rao et. al. (2020) suggested in some urban and peri-urban environments new types of cooperative engagements are emerging – this could reflect new coping strategies to stresses and thus new types of cohesive behavior.</w:t>
      </w:r>
    </w:p>
    <w:p w14:paraId="200CA9D9" w14:textId="0EC9B5D0" w:rsidR="00B14BAF" w:rsidRDefault="00B14BAF" w:rsidP="00AC2135">
      <w:r>
        <w:t xml:space="preserve">Wheaton (2021) conducted a study in South Sudan with a sample of over 700 participants across multiple counties including NGOs, community leaders, households, and other </w:t>
      </w:r>
      <w:r w:rsidRPr="002164D3">
        <w:rPr>
          <w:noProof/>
        </w:rPr>
        <w:t>stakeholders</w:t>
      </w:r>
      <w:r>
        <w:rPr>
          <w:noProof/>
        </w:rPr>
        <w:t xml:space="preserve">. This study highlited </w:t>
      </w:r>
      <w:r>
        <w:t>the power of community perception and the social dynamics and cohesion levels of South Sudanese families and their decisions around school attendance. Her study argues for development agencies to take a social cohesion lens using multi-sectoral programming for more effective outcomes.</w:t>
      </w:r>
    </w:p>
    <w:p w14:paraId="735E9BD5" w14:textId="7AFD858E" w:rsidR="00B14BAF" w:rsidRPr="00A45C4A" w:rsidRDefault="00B14BAF" w:rsidP="00D33C1A">
      <w:pPr>
        <w:pStyle w:val="Heading3"/>
      </w:pPr>
      <w:bookmarkStart w:id="153" w:name="_Toc90825845"/>
      <w:r w:rsidRPr="002A7CA2">
        <w:rPr>
          <w:noProof/>
        </w:rPr>
        <mc:AlternateContent>
          <mc:Choice Requires="wpg">
            <w:drawing>
              <wp:anchor distT="0" distB="0" distL="114300" distR="114300" simplePos="0" relativeHeight="251738112" behindDoc="1" locked="0" layoutInCell="1" allowOverlap="1" wp14:anchorId="300F11A0" wp14:editId="50131B66">
                <wp:simplePos x="0" y="0"/>
                <wp:positionH relativeFrom="margin">
                  <wp:align>left</wp:align>
                </wp:positionH>
                <wp:positionV relativeFrom="paragraph">
                  <wp:posOffset>52812</wp:posOffset>
                </wp:positionV>
                <wp:extent cx="1363345" cy="1453515"/>
                <wp:effectExtent l="0" t="0" r="8255" b="51435"/>
                <wp:wrapTight wrapText="bothSides">
                  <wp:wrapPolygon edited="0">
                    <wp:start x="8753" y="0"/>
                    <wp:lineTo x="7244" y="566"/>
                    <wp:lineTo x="5131" y="3114"/>
                    <wp:lineTo x="5131" y="4529"/>
                    <wp:lineTo x="0" y="7644"/>
                    <wp:lineTo x="0" y="19533"/>
                    <wp:lineTo x="2113" y="20666"/>
                    <wp:lineTo x="9356" y="22081"/>
                    <wp:lineTo x="12374" y="22081"/>
                    <wp:lineTo x="15996" y="21798"/>
                    <wp:lineTo x="20524" y="19817"/>
                    <wp:lineTo x="21429" y="7360"/>
                    <wp:lineTo x="21127" y="6511"/>
                    <wp:lineTo x="16600" y="3963"/>
                    <wp:lineTo x="12978" y="283"/>
                    <wp:lineTo x="11771" y="0"/>
                    <wp:lineTo x="8753" y="0"/>
                  </wp:wrapPolygon>
                </wp:wrapTight>
                <wp:docPr id="251" name="Group 112"/>
                <wp:cNvGraphicFramePr/>
                <a:graphic xmlns:a="http://schemas.openxmlformats.org/drawingml/2006/main">
                  <a:graphicData uri="http://schemas.microsoft.com/office/word/2010/wordprocessingGroup">
                    <wpg:wgp>
                      <wpg:cNvGrpSpPr/>
                      <wpg:grpSpPr>
                        <a:xfrm>
                          <a:off x="0" y="0"/>
                          <a:ext cx="1363345" cy="1453515"/>
                          <a:chOff x="0" y="0"/>
                          <a:chExt cx="12603438" cy="13244641"/>
                        </a:xfrm>
                      </wpg:grpSpPr>
                      <wpg:grpSp>
                        <wpg:cNvPr id="252" name="Group 252"/>
                        <wpg:cNvGrpSpPr/>
                        <wpg:grpSpPr>
                          <a:xfrm>
                            <a:off x="0" y="2471997"/>
                            <a:ext cx="12603438" cy="10772644"/>
                            <a:chOff x="0" y="2471997"/>
                            <a:chExt cx="3907160" cy="3315735"/>
                          </a:xfrm>
                        </wpg:grpSpPr>
                        <wps:wsp>
                          <wps:cNvPr id="253" name="Flowchart: Connector 253"/>
                          <wps:cNvSpPr/>
                          <wps:spPr>
                            <a:xfrm>
                              <a:off x="253037" y="2471997"/>
                              <a:ext cx="3214183" cy="3315735"/>
                            </a:xfrm>
                            <a:prstGeom prst="flowChartConnector">
                              <a:avLst/>
                            </a:prstGeom>
                            <a:noFill/>
                            <a:ln>
                              <a:solidFill>
                                <a:schemeClr val="bg1">
                                  <a:lumMod val="50000"/>
                                </a:schemeClr>
                              </a:solidFill>
                            </a:ln>
                            <a:effectLst>
                              <a:outerShdw blurRad="50800" dist="38100" dir="18900000" algn="bl" rotWithShape="0">
                                <a:prstClr val="black">
                                  <a:alpha val="40000"/>
                                </a:prstClr>
                              </a:outerShdw>
                            </a:effectLst>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254" name="Picture 254"/>
                            <pic:cNvPicPr>
                              <a:picLocks noChangeAspect="1"/>
                            </pic:cNvPicPr>
                          </pic:nvPicPr>
                          <pic:blipFill>
                            <a:blip r:embed="rId17">
                              <a:duotone>
                                <a:schemeClr val="bg2">
                                  <a:shade val="45000"/>
                                  <a:satMod val="135000"/>
                                </a:schemeClr>
                                <a:prstClr val="white"/>
                              </a:duotone>
                            </a:blip>
                            <a:stretch>
                              <a:fillRect/>
                            </a:stretch>
                          </pic:blipFill>
                          <pic:spPr>
                            <a:xfrm>
                              <a:off x="2592132" y="2710232"/>
                              <a:ext cx="1315028" cy="1419633"/>
                            </a:xfrm>
                            <a:prstGeom prst="rect">
                              <a:avLst/>
                            </a:prstGeom>
                          </pic:spPr>
                        </pic:pic>
                        <pic:pic xmlns:pic="http://schemas.openxmlformats.org/drawingml/2006/picture">
                          <pic:nvPicPr>
                            <pic:cNvPr id="255" name="Picture 255"/>
                            <pic:cNvPicPr>
                              <a:picLocks noChangeAspect="1"/>
                            </pic:cNvPicPr>
                          </pic:nvPicPr>
                          <pic:blipFill>
                            <a:blip r:embed="rId18">
                              <a:duotone>
                                <a:schemeClr val="bg2">
                                  <a:shade val="45000"/>
                                  <a:satMod val="135000"/>
                                </a:schemeClr>
                                <a:prstClr val="white"/>
                              </a:duotone>
                            </a:blip>
                            <a:stretch>
                              <a:fillRect/>
                            </a:stretch>
                          </pic:blipFill>
                          <pic:spPr>
                            <a:xfrm>
                              <a:off x="133359" y="4419991"/>
                              <a:ext cx="1491148" cy="1108713"/>
                            </a:xfrm>
                            <a:prstGeom prst="rect">
                              <a:avLst/>
                            </a:prstGeom>
                          </pic:spPr>
                        </pic:pic>
                        <pic:pic xmlns:pic="http://schemas.openxmlformats.org/drawingml/2006/picture">
                          <pic:nvPicPr>
                            <pic:cNvPr id="33" name="Picture 33"/>
                            <pic:cNvPicPr>
                              <a:picLocks noChangeAspect="1"/>
                            </pic:cNvPicPr>
                          </pic:nvPicPr>
                          <pic:blipFill>
                            <a:blip r:embed="rId19">
                              <a:duotone>
                                <a:schemeClr val="bg2">
                                  <a:shade val="45000"/>
                                  <a:satMod val="135000"/>
                                </a:schemeClr>
                                <a:prstClr val="white"/>
                              </a:duotone>
                            </a:blip>
                            <a:stretch>
                              <a:fillRect/>
                            </a:stretch>
                          </pic:blipFill>
                          <pic:spPr>
                            <a:xfrm>
                              <a:off x="2007515" y="4419991"/>
                              <a:ext cx="1588252" cy="1102760"/>
                            </a:xfrm>
                            <a:prstGeom prst="rect">
                              <a:avLst/>
                            </a:prstGeom>
                          </pic:spPr>
                        </pic:pic>
                        <pic:pic xmlns:pic="http://schemas.openxmlformats.org/drawingml/2006/picture">
                          <pic:nvPicPr>
                            <pic:cNvPr id="34" name="Picture 34"/>
                            <pic:cNvPicPr>
                              <a:picLocks noChangeAspect="1"/>
                            </pic:cNvPicPr>
                          </pic:nvPicPr>
                          <pic:blipFill>
                            <a:blip r:embed="rId20">
                              <a:duotone>
                                <a:schemeClr val="bg2">
                                  <a:shade val="45000"/>
                                  <a:satMod val="135000"/>
                                </a:schemeClr>
                                <a:prstClr val="white"/>
                              </a:duotone>
                            </a:blip>
                            <a:stretch>
                              <a:fillRect/>
                            </a:stretch>
                          </pic:blipFill>
                          <pic:spPr>
                            <a:xfrm>
                              <a:off x="0" y="3131571"/>
                              <a:ext cx="1212893" cy="1045276"/>
                            </a:xfrm>
                            <a:prstGeom prst="rect">
                              <a:avLst/>
                            </a:prstGeom>
                          </pic:spPr>
                        </pic:pic>
                      </wpg:grpSp>
                      <pic:pic xmlns:pic="http://schemas.openxmlformats.org/drawingml/2006/picture">
                        <pic:nvPicPr>
                          <pic:cNvPr id="35" name="Picture 35" descr="Icon&#10;&#10;Description automatically generated"/>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4272193" y="0"/>
                            <a:ext cx="3729592" cy="44243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32B0BC6" id="Group 112" o:spid="_x0000_s1026" style="position:absolute;margin-left:0;margin-top:4.15pt;width:107.35pt;height:114.45pt;z-index:-251578368;mso-position-horizontal:left;mso-position-horizontal-relative:margin;mso-width-relative:margin;mso-height-relative:margin" coordsize="126034,132446"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">
                <v:group id="Group 252" o:spid="_x0000_s1027" style="position:absolute;top:24719;width:126034;height:107727" coordorigin=",24719" coordsize="39071,33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shape id="Flowchart: Connector 253" o:spid="_x0000_s1028" type="#_x0000_t120" style="position:absolute;left:2530;top:24719;width:32142;height:331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" filled="f" strokecolor="#7f7f7f [1612]" strokeweight="2pt">
                    <v:shadow on="t" color="black" opacity="26214f" origin="-.5,.5" offset=".74836mm,-.74836mm"/>
                  </v:shape>
                  <v:shape id="Picture 254" o:spid="_x0000_s1029" type="#_x0000_t75" style="position:absolute;left:25921;top:27102;width:13150;height:14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">
                    <v:imagedata r:id="rId22" o:title="" recolortarget="#666 [1454]"/>
                  </v:shape>
                  <v:shape id="Picture 255" o:spid="_x0000_s1030" type="#_x0000_t75" style="position:absolute;left:1333;top:44199;width:14912;height:11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">
                    <v:imagedata r:id="rId23" o:title="" recolortarget="#666 [1454]"/>
                  </v:shape>
                  <v:shape id="Picture 33" o:spid="_x0000_s1031" type="#_x0000_t75" style="position:absolute;left:20075;top:44199;width:15882;height:11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">
                    <v:imagedata r:id="rId24" o:title="" recolortarget="#666 [1454]"/>
                  </v:shape>
                  <v:shape id="Picture 34" o:spid="_x0000_s1032" type="#_x0000_t75" style="position:absolute;top:31315;width:12128;height:10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">
                    <v:imagedata r:id="rId25" o:title="" recolortarget="#666 [1454]"/>
                  </v:shape>
                </v:group>
                <v:shape id="Picture 35" o:spid="_x0000_s1033" type="#_x0000_t75" alt="Icon&#10;&#10;Description automatically generated" style="position:absolute;left:42721;width:37296;height:44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">
                  <v:imagedata r:id="rId47" o:title="Icon&#10;&#10;Description automatically generated"/>
                </v:shape>
                <w10:wrap type="tight" anchorx="margin"/>
              </v:group>
            </w:pict>
          </mc:Fallback>
        </mc:AlternateContent>
      </w:r>
      <w:r w:rsidRPr="00A45C4A">
        <w:t>Shocks and Stresses</w:t>
      </w:r>
      <w:bookmarkEnd w:id="153"/>
    </w:p>
    <w:p w14:paraId="0F8D3AE2" w14:textId="2FA7D765" w:rsidR="00B14BAF" w:rsidRDefault="00B14BAF" w:rsidP="000364F1">
      <w:r>
        <w:t>In 2021, South Sudan reported “biblical” flooding across most of the country. As of December 2020, IDMC reported more than 1,436,000 were internally displaced due to disasters</w:t>
      </w:r>
      <w:r w:rsidR="009D5642">
        <w:t xml:space="preserve"> (iDMC 2021)</w:t>
      </w:r>
      <w:r>
        <w:t>. Although flooding and drought are not new types of stresses to South Sudanese communities (record flooding reported for 2020 with over 443,000 displacement events</w:t>
      </w:r>
      <w:r w:rsidR="0029100E">
        <w:t xml:space="preserve"> (ibid)</w:t>
      </w:r>
      <w:r>
        <w:t xml:space="preserve">, the scale and length of these events in 2021 was compounded by the existing conflict (IDCM reported more than 271,000 conflict/violence events in 2020) and COVID. The </w:t>
      </w:r>
      <w:r w:rsidRPr="005601EF">
        <w:rPr>
          <w:b/>
          <w:bCs/>
        </w:rPr>
        <w:t>severity of these natural disasters led to of loss livestock and agriculture products</w:t>
      </w:r>
      <w:r>
        <w:t xml:space="preserve">, both primary income sources for most South Sudan families. Thus, food prices increased and access to food decreased.  </w:t>
      </w:r>
    </w:p>
    <w:p w14:paraId="4D6A2D61" w14:textId="66898128" w:rsidR="00041002" w:rsidRDefault="00B14BAF" w:rsidP="001A3B6B">
      <w:r w:rsidRPr="005601EF">
        <w:rPr>
          <w:b/>
          <w:bCs/>
        </w:rPr>
        <w:t>South Sudan households reported severe food insecurity</w:t>
      </w:r>
      <w:r>
        <w:t xml:space="preserve"> for 2021 with over 1.4 million women/children suffering from acute malnutrition, and 7.24 million people faced acute food insecurity from April to July 2021</w:t>
      </w:r>
      <w:r w:rsidR="003B4F21">
        <w:t xml:space="preserve"> (USAID 2020, </w:t>
      </w:r>
      <w:r w:rsidR="00B8176A">
        <w:t>IPC 2021</w:t>
      </w:r>
      <w:r w:rsidR="00EB0267">
        <w:t>)</w:t>
      </w:r>
      <w:r>
        <w:t xml:space="preserve">. Food insecurity was not the only significant stress in 2021. Donor groups reported increases in Sexual and Gender Based Violence (SGBV) events often including violence towards women by a partner, violence towards and abuse of children within a </w:t>
      </w:r>
      <w:r>
        <w:lastRenderedPageBreak/>
        <w:t xml:space="preserve">household, and violent incidents </w:t>
      </w:r>
      <w:r w:rsidR="001A3B6B">
        <w:rPr>
          <w:noProof/>
        </w:rPr>
        <mc:AlternateContent>
          <mc:Choice Requires="wps">
            <w:drawing>
              <wp:anchor distT="45720" distB="45720" distL="114300" distR="114300" simplePos="0" relativeHeight="251816960" behindDoc="0" locked="0" layoutInCell="1" allowOverlap="1" wp14:anchorId="75468370" wp14:editId="080EFB43">
                <wp:simplePos x="0" y="0"/>
                <wp:positionH relativeFrom="margin">
                  <wp:align>right</wp:align>
                </wp:positionH>
                <wp:positionV relativeFrom="paragraph">
                  <wp:posOffset>114300</wp:posOffset>
                </wp:positionV>
                <wp:extent cx="2884805" cy="1479550"/>
                <wp:effectExtent l="0" t="0" r="10795" b="2540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4805" cy="1479550"/>
                        </a:xfrm>
                        <a:prstGeom prst="roundRect">
                          <a:avLst/>
                        </a:prstGeom>
                        <a:ln>
                          <a:solidFill>
                            <a:srgbClr val="DB99A1"/>
                          </a:solidFill>
                          <a:headEnd/>
                          <a:tailEnd/>
                        </a:ln>
                      </wps:spPr>
                      <wps:style>
                        <a:lnRef idx="2">
                          <a:schemeClr val="accent2"/>
                        </a:lnRef>
                        <a:fillRef idx="1">
                          <a:schemeClr val="lt1"/>
                        </a:fillRef>
                        <a:effectRef idx="0">
                          <a:schemeClr val="accent2"/>
                        </a:effectRef>
                        <a:fontRef idx="minor">
                          <a:schemeClr val="dk1"/>
                        </a:fontRef>
                      </wps:style>
                      <wps:txbx>
                        <w:txbxContent>
                          <w:p w14:paraId="64AFBCFB" w14:textId="77777777" w:rsidR="003E3138" w:rsidRPr="00963773" w:rsidRDefault="003E3138" w:rsidP="00B14BAF">
                            <w:pPr>
                              <w:spacing w:line="240" w:lineRule="auto"/>
                              <w:contextualSpacing/>
                              <w:rPr>
                                <w:sz w:val="20"/>
                                <w:szCs w:val="20"/>
                              </w:rPr>
                            </w:pPr>
                            <w:r>
                              <w:rPr>
                                <w:sz w:val="20"/>
                                <w:szCs w:val="20"/>
                              </w:rPr>
                              <w:t>“</w:t>
                            </w:r>
                            <w:r w:rsidRPr="00963773">
                              <w:rPr>
                                <w:sz w:val="20"/>
                                <w:szCs w:val="20"/>
                              </w:rPr>
                              <w:t>Some 8.3 million people in South Sudan are estimated to be in need of humanitarian assistance in 2021. These include 8,000,000 nationals and 310,000 refugees and asylum seekers. This is an 800,000 increase in absolute numbers from the 7.5 million people in need in 2020. The increase in needs is largely driven by the rising food insecurity.</w:t>
                            </w:r>
                            <w:r>
                              <w:rPr>
                                <w:sz w:val="20"/>
                                <w:szCs w:val="20"/>
                              </w:rPr>
                              <w:t xml:space="preserve">” </w:t>
                            </w:r>
                            <w:hyperlink r:id="rId64" w:anchor="1" w:history="1">
                              <w:r w:rsidRPr="00AB3D00">
                                <w:rPr>
                                  <w:rStyle w:val="Hyperlink"/>
                                  <w:sz w:val="20"/>
                                  <w:szCs w:val="20"/>
                                </w:rPr>
                                <w:t>The World Bank</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75468370" id="_x0000_s1059" style="position:absolute;left:0;text-align:left;margin-left:175.95pt;margin-top:9pt;width:227.15pt;height:116.5pt;z-index:2518169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" fillcolor="white [3201]" strokecolor="#db99a1" strokeweight="2pt">
                <v:textbox>
                  <w:txbxContent>
                    <w:p w14:paraId="64AFBCFB" w14:textId="77777777" w:rsidR="003E3138" w:rsidRPr="00963773" w:rsidRDefault="003E3138" w:rsidP="00B14BAF">
                      <w:pPr>
                        <w:spacing w:line="240" w:lineRule="auto"/>
                        <w:contextualSpacing/>
                        <w:rPr>
                          <w:sz w:val="20"/>
                          <w:szCs w:val="20"/>
                        </w:rPr>
                      </w:pPr>
                      <w:r>
                        <w:rPr>
                          <w:sz w:val="20"/>
                          <w:szCs w:val="20"/>
                        </w:rPr>
                        <w:t>“</w:t>
                      </w:r>
                      <w:r w:rsidRPr="00963773">
                        <w:rPr>
                          <w:sz w:val="20"/>
                          <w:szCs w:val="20"/>
                        </w:rPr>
                        <w:t>Some 8.3 million people in South Sudan are estimated to be in need of humanitarian assistance in 2021. These include 8,000,000 nationals and 310,000 refugees and asylum seekers. This is an 800,000 increase in absolute numbers from the 7.5 million people in need in 2020. The increase in needs is largely driven by the rising food insecurity.</w:t>
                      </w:r>
                      <w:r>
                        <w:rPr>
                          <w:sz w:val="20"/>
                          <w:szCs w:val="20"/>
                        </w:rPr>
                        <w:t xml:space="preserve">” </w:t>
                      </w:r>
                      <w:hyperlink r:id="rId65" w:anchor="1" w:history="1">
                        <w:r w:rsidRPr="00AB3D00">
                          <w:rPr>
                            <w:rStyle w:val="Hyperlink"/>
                            <w:sz w:val="20"/>
                            <w:szCs w:val="20"/>
                          </w:rPr>
                          <w:t>The World Bank</w:t>
                        </w:r>
                      </w:hyperlink>
                    </w:p>
                  </w:txbxContent>
                </v:textbox>
                <w10:wrap type="square" anchorx="margin"/>
              </v:roundrect>
            </w:pict>
          </mc:Fallback>
        </mc:AlternateContent>
      </w:r>
      <w:r>
        <w:t xml:space="preserve">outside the home from increased conflict (i.e., cattle raiding, fighting, other) (IOM, 2019; OCHA, 2021; Kim et. al., 2020; Mercy Corps, 2018). </w:t>
      </w:r>
    </w:p>
    <w:p w14:paraId="3818B75C" w14:textId="37ECA0FD" w:rsidR="00B14BAF" w:rsidRDefault="00B14BAF" w:rsidP="00F163AE">
      <w:pPr>
        <w:ind w:right="3780"/>
      </w:pPr>
      <w:r>
        <w:t>In 2019, IOM conducted a survey capturing “gender-based violence knowledge, attitudes and practices survey in South Sudan”. The results outline the high percentage of rape, violence, and abuse across vulnerable populations often within a household and by family members (i.e., spouse).</w:t>
      </w:r>
    </w:p>
    <w:p w14:paraId="0FEC9074" w14:textId="75B6526C" w:rsidR="00B14BAF" w:rsidRDefault="00B14BAF" w:rsidP="00EA1805">
      <w:pPr>
        <w:pStyle w:val="Caption"/>
        <w:jc w:val="left"/>
      </w:pPr>
      <w:bookmarkStart w:id="154" w:name="_Toc91864722"/>
      <w:r>
        <w:t xml:space="preserve">Figure </w:t>
      </w:r>
      <w:fldSimple w:instr=" SEQ Figure \* ARABIC ">
        <w:r w:rsidR="00551E2A">
          <w:rPr>
            <w:noProof/>
          </w:rPr>
          <w:t>16</w:t>
        </w:r>
      </w:fldSimple>
      <w:r>
        <w:t xml:space="preserve">. </w:t>
      </w:r>
      <w:r w:rsidR="00CD0F3E">
        <w:t>E</w:t>
      </w:r>
      <w:r>
        <w:t xml:space="preserve">xperiences </w:t>
      </w:r>
      <w:r w:rsidR="00CD0F3E">
        <w:t>a</w:t>
      </w:r>
      <w:r>
        <w:t xml:space="preserve">nd </w:t>
      </w:r>
      <w:r w:rsidR="00CD0F3E">
        <w:t>P</w:t>
      </w:r>
      <w:r>
        <w:t xml:space="preserve">erceptions </w:t>
      </w:r>
      <w:r w:rsidR="00CD0F3E">
        <w:t>o</w:t>
      </w:r>
      <w:r>
        <w:t xml:space="preserve">f </w:t>
      </w:r>
      <w:r w:rsidR="00CD0F3E">
        <w:t>V</w:t>
      </w:r>
      <w:r>
        <w:t xml:space="preserve">iolence </w:t>
      </w:r>
      <w:r w:rsidR="00CD0F3E">
        <w:t>a</w:t>
      </w:r>
      <w:r>
        <w:t xml:space="preserve">nd </w:t>
      </w:r>
      <w:r w:rsidR="00CD0F3E">
        <w:t>S</w:t>
      </w:r>
      <w:r>
        <w:t xml:space="preserve">afety </w:t>
      </w:r>
      <w:r w:rsidR="00CD0F3E">
        <w:t>i</w:t>
      </w:r>
      <w:r>
        <w:t xml:space="preserve">n </w:t>
      </w:r>
      <w:r w:rsidR="00CD0F3E">
        <w:t>S</w:t>
      </w:r>
      <w:r>
        <w:t xml:space="preserve">outh </w:t>
      </w:r>
      <w:r w:rsidR="00CD0F3E">
        <w:t>S</w:t>
      </w:r>
      <w:r>
        <w:t>udan</w:t>
      </w:r>
      <w:bookmarkEnd w:id="154"/>
    </w:p>
    <w:p w14:paraId="273F144C" w14:textId="77777777" w:rsidR="00B14BAF" w:rsidRDefault="00B14BAF" w:rsidP="00EA1805">
      <w:pPr>
        <w:keepNext/>
        <w:jc w:val="left"/>
      </w:pPr>
      <w:r>
        <w:rPr>
          <w:noProof/>
        </w:rPr>
        <w:drawing>
          <wp:inline distT="0" distB="0" distL="0" distR="0" wp14:anchorId="4217B051" wp14:editId="41C9FFB3">
            <wp:extent cx="6294755" cy="3393873"/>
            <wp:effectExtent l="0" t="0" r="48895" b="0"/>
            <wp:docPr id="42" name="Diagram 4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p>
    <w:p w14:paraId="3B012DCD" w14:textId="133E9666" w:rsidR="00AD59E6" w:rsidRDefault="00AD59E6" w:rsidP="00EA1805">
      <w:pPr>
        <w:jc w:val="left"/>
      </w:pPr>
      <w:r>
        <w:t xml:space="preserve">Source: IOM, 2019. </w:t>
      </w:r>
    </w:p>
    <w:p w14:paraId="5822C305" w14:textId="6832E624" w:rsidR="00B14BAF" w:rsidRDefault="00B14BAF" w:rsidP="007D72FC">
      <w:r w:rsidRPr="006816AF">
        <w:t>OCHA’s recent Humanitarian Response Plan Rep</w:t>
      </w:r>
      <w:r>
        <w:t>ort for 2021</w:t>
      </w:r>
      <w:r>
        <w:rPr>
          <w:rStyle w:val="FootnoteReference"/>
        </w:rPr>
        <w:footnoteReference w:id="19"/>
      </w:r>
      <w:r>
        <w:t xml:space="preserve"> further discussed the types of stresses and shocks South Sudan communities are facing. </w:t>
      </w:r>
      <w:r w:rsidRPr="005601EF">
        <w:rPr>
          <w:b/>
          <w:bCs/>
        </w:rPr>
        <w:t>More than two-thirds of all South Sudan is in need of humanitarian assistance</w:t>
      </w:r>
      <w:r>
        <w:t xml:space="preserve"> due to the persistent </w:t>
      </w:r>
      <w:r w:rsidRPr="005601EF">
        <w:rPr>
          <w:b/>
          <w:bCs/>
        </w:rPr>
        <w:t>conflict</w:t>
      </w:r>
      <w:r>
        <w:t xml:space="preserve"> and extensive </w:t>
      </w:r>
      <w:r w:rsidRPr="005601EF">
        <w:rPr>
          <w:b/>
          <w:bCs/>
        </w:rPr>
        <w:t>flooding</w:t>
      </w:r>
      <w:r>
        <w:t xml:space="preserve">.  </w:t>
      </w:r>
    </w:p>
    <w:p w14:paraId="046D6A7B" w14:textId="64256AE1" w:rsidR="00B14BAF" w:rsidRDefault="007D72FC" w:rsidP="007D72FC">
      <w:r>
        <w:rPr>
          <w:noProof/>
        </w:rPr>
        <w:lastRenderedPageBreak/>
        <mc:AlternateContent>
          <mc:Choice Requires="wps">
            <w:drawing>
              <wp:anchor distT="45720" distB="45720" distL="114300" distR="114300" simplePos="0" relativeHeight="251827200" behindDoc="0" locked="0" layoutInCell="1" allowOverlap="1" wp14:anchorId="57599CDF" wp14:editId="7D633F01">
                <wp:simplePos x="0" y="0"/>
                <wp:positionH relativeFrom="margin">
                  <wp:posOffset>3048000</wp:posOffset>
                </wp:positionH>
                <wp:positionV relativeFrom="paragraph">
                  <wp:posOffset>7620</wp:posOffset>
                </wp:positionV>
                <wp:extent cx="3001010" cy="2087880"/>
                <wp:effectExtent l="0" t="0" r="27940" b="2667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1010" cy="2087880"/>
                        </a:xfrm>
                        <a:prstGeom prst="roundRect">
                          <a:avLst/>
                        </a:prstGeom>
                        <a:solidFill>
                          <a:srgbClr val="FFFFFF"/>
                        </a:solidFill>
                        <a:ln w="9525">
                          <a:solidFill>
                            <a:srgbClr val="DB99A1"/>
                          </a:solidFill>
                          <a:miter lim="800000"/>
                          <a:headEnd/>
                          <a:tailEnd/>
                        </a:ln>
                      </wps:spPr>
                      <wps:txbx>
                        <w:txbxContent>
                          <w:p w14:paraId="0C1DF479" w14:textId="77777777" w:rsidR="003E3138" w:rsidRPr="005B654D" w:rsidRDefault="003E3138" w:rsidP="00B14BAF">
                            <w:pPr>
                              <w:spacing w:line="240" w:lineRule="auto"/>
                              <w:rPr>
                                <w:sz w:val="18"/>
                                <w:szCs w:val="18"/>
                              </w:rPr>
                            </w:pPr>
                            <w:r w:rsidRPr="005B654D">
                              <w:rPr>
                                <w:sz w:val="20"/>
                                <w:szCs w:val="20"/>
                              </w:rPr>
                              <w:t>“More than two-thirds of the South Sudanese population and some 300,000 refugees2 and asylum seekers in South Sudan are in need of some form of humanitarian assistance and protection in 2021, as the country continues to experience the cumulative effects of years of conflict, a surge in sub-national violence, unprecedented flooding and hyperinflation, further compounded by the COVID-19 pandemic. The lack of durable peace and limited investment in basic services impedes many people’s ability to move towards sustainable development.” OCHA, 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57599CDF" id="_x0000_s1060" style="position:absolute;left:0;text-align:left;margin-left:240pt;margin-top:.6pt;width:236.3pt;height:164.4pt;z-index:251827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" strokecolor="#db99a1">
                <v:stroke joinstyle="miter"/>
                <v:textbox>
                  <w:txbxContent>
                    <w:p w14:paraId="0C1DF479" w14:textId="77777777" w:rsidR="003E3138" w:rsidRPr="005B654D" w:rsidRDefault="003E3138" w:rsidP="00B14BAF">
                      <w:pPr>
                        <w:spacing w:line="240" w:lineRule="auto"/>
                        <w:rPr>
                          <w:sz w:val="18"/>
                          <w:szCs w:val="18"/>
                        </w:rPr>
                      </w:pPr>
                      <w:r w:rsidRPr="005B654D">
                        <w:rPr>
                          <w:sz w:val="20"/>
                          <w:szCs w:val="20"/>
                        </w:rPr>
                        <w:t>“More than two-thirds of the South Sudanese population and some 300,000 refugees2 and asylum seekers in South Sudan are in need of some form of humanitarian assistance and protection in 2021, as the country continues to experience the cumulative effects of years of conflict, a surge in sub-national violence, unprecedented flooding and hyperinflation, further compounded by the COVID-19 pandemic. The lack of durable peace and limited investment in basic services impedes many people’s ability to move towards sustainable development.” OCHA, 2021</w:t>
                      </w:r>
                    </w:p>
                  </w:txbxContent>
                </v:textbox>
                <w10:wrap type="square" anchorx="margin"/>
              </v:roundrect>
            </w:pict>
          </mc:Fallback>
        </mc:AlternateContent>
      </w:r>
      <w:r w:rsidR="00B14BAF">
        <w:t>The resilience literature discusses the various factors which are associated with more resilience households - how are families coping with these shocks/stresses, and what types of coping strategies are families implementing to overcome these? A report by Mercy Corps, discusses how communities are the first respondents in a crisis, and not usually the donor groups (Mercy Corps, 2018). Thus, having strong social connections permits a more enabling environment during times of crisis and post-shocks (Kim et. al., 2020).</w:t>
      </w:r>
    </w:p>
    <w:p w14:paraId="749A983E" w14:textId="77777777" w:rsidR="00B14BAF" w:rsidRPr="00E64F29" w:rsidRDefault="00B14BAF" w:rsidP="00D33C1A">
      <w:pPr>
        <w:pStyle w:val="Heading3"/>
      </w:pPr>
      <w:bookmarkStart w:id="155" w:name="_Toc90825846"/>
      <w:r w:rsidRPr="002A7CA2">
        <w:rPr>
          <w:noProof/>
        </w:rPr>
        <mc:AlternateContent>
          <mc:Choice Requires="wpg">
            <w:drawing>
              <wp:anchor distT="0" distB="0" distL="114300" distR="114300" simplePos="0" relativeHeight="251716608" behindDoc="1" locked="0" layoutInCell="1" allowOverlap="1" wp14:anchorId="7984D969" wp14:editId="6375066B">
                <wp:simplePos x="0" y="0"/>
                <wp:positionH relativeFrom="margin">
                  <wp:align>left</wp:align>
                </wp:positionH>
                <wp:positionV relativeFrom="paragraph">
                  <wp:posOffset>21600</wp:posOffset>
                </wp:positionV>
                <wp:extent cx="1363345" cy="1453515"/>
                <wp:effectExtent l="0" t="0" r="8255" b="51435"/>
                <wp:wrapTight wrapText="bothSides">
                  <wp:wrapPolygon edited="0">
                    <wp:start x="8753" y="0"/>
                    <wp:lineTo x="7244" y="566"/>
                    <wp:lineTo x="5131" y="3114"/>
                    <wp:lineTo x="5131" y="4529"/>
                    <wp:lineTo x="0" y="7644"/>
                    <wp:lineTo x="0" y="19533"/>
                    <wp:lineTo x="2113" y="20666"/>
                    <wp:lineTo x="9356" y="22081"/>
                    <wp:lineTo x="12374" y="22081"/>
                    <wp:lineTo x="15996" y="21798"/>
                    <wp:lineTo x="20524" y="19817"/>
                    <wp:lineTo x="21429" y="7360"/>
                    <wp:lineTo x="21127" y="6511"/>
                    <wp:lineTo x="16600" y="3963"/>
                    <wp:lineTo x="12978" y="283"/>
                    <wp:lineTo x="11771" y="0"/>
                    <wp:lineTo x="8753" y="0"/>
                  </wp:wrapPolygon>
                </wp:wrapTight>
                <wp:docPr id="214" name="Group 112"/>
                <wp:cNvGraphicFramePr/>
                <a:graphic xmlns:a="http://schemas.openxmlformats.org/drawingml/2006/main">
                  <a:graphicData uri="http://schemas.microsoft.com/office/word/2010/wordprocessingGroup">
                    <wpg:wgp>
                      <wpg:cNvGrpSpPr/>
                      <wpg:grpSpPr>
                        <a:xfrm>
                          <a:off x="0" y="0"/>
                          <a:ext cx="1363345" cy="1453515"/>
                          <a:chOff x="0" y="0"/>
                          <a:chExt cx="12603438" cy="13244641"/>
                        </a:xfrm>
                      </wpg:grpSpPr>
                      <wpg:grpSp>
                        <wpg:cNvPr id="215" name="Group 215"/>
                        <wpg:cNvGrpSpPr/>
                        <wpg:grpSpPr>
                          <a:xfrm>
                            <a:off x="0" y="2471997"/>
                            <a:ext cx="12603438" cy="10772644"/>
                            <a:chOff x="0" y="2471997"/>
                            <a:chExt cx="3907160" cy="3315735"/>
                          </a:xfrm>
                        </wpg:grpSpPr>
                        <wps:wsp>
                          <wps:cNvPr id="216" name="Flowchart: Connector 216"/>
                          <wps:cNvSpPr/>
                          <wps:spPr>
                            <a:xfrm>
                              <a:off x="253037" y="2471997"/>
                              <a:ext cx="3214183" cy="3315735"/>
                            </a:xfrm>
                            <a:prstGeom prst="flowChartConnector">
                              <a:avLst/>
                            </a:prstGeom>
                            <a:noFill/>
                            <a:ln>
                              <a:solidFill>
                                <a:schemeClr val="bg1">
                                  <a:lumMod val="50000"/>
                                </a:schemeClr>
                              </a:solidFill>
                            </a:ln>
                            <a:effectLst>
                              <a:outerShdw blurRad="50800" dist="38100" dir="18900000" algn="bl" rotWithShape="0">
                                <a:prstClr val="black">
                                  <a:alpha val="40000"/>
                                </a:prstClr>
                              </a:outerShdw>
                            </a:effectLst>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218" name="Picture 218"/>
                            <pic:cNvPicPr>
                              <a:picLocks noChangeAspect="1"/>
                            </pic:cNvPicPr>
                          </pic:nvPicPr>
                          <pic:blipFill>
                            <a:blip r:embed="rId17"/>
                            <a:stretch>
                              <a:fillRect/>
                            </a:stretch>
                          </pic:blipFill>
                          <pic:spPr>
                            <a:xfrm>
                              <a:off x="2592132" y="2710232"/>
                              <a:ext cx="1315028" cy="1419633"/>
                            </a:xfrm>
                            <a:prstGeom prst="rect">
                              <a:avLst/>
                            </a:prstGeom>
                          </pic:spPr>
                        </pic:pic>
                        <pic:pic xmlns:pic="http://schemas.openxmlformats.org/drawingml/2006/picture">
                          <pic:nvPicPr>
                            <pic:cNvPr id="219" name="Picture 219"/>
                            <pic:cNvPicPr>
                              <a:picLocks noChangeAspect="1"/>
                            </pic:cNvPicPr>
                          </pic:nvPicPr>
                          <pic:blipFill>
                            <a:blip r:embed="rId18">
                              <a:duotone>
                                <a:schemeClr val="bg2">
                                  <a:shade val="45000"/>
                                  <a:satMod val="135000"/>
                                </a:schemeClr>
                                <a:prstClr val="white"/>
                              </a:duotone>
                            </a:blip>
                            <a:stretch>
                              <a:fillRect/>
                            </a:stretch>
                          </pic:blipFill>
                          <pic:spPr>
                            <a:xfrm>
                              <a:off x="133359" y="4419991"/>
                              <a:ext cx="1491148" cy="1108713"/>
                            </a:xfrm>
                            <a:prstGeom prst="rect">
                              <a:avLst/>
                            </a:prstGeom>
                          </pic:spPr>
                        </pic:pic>
                        <pic:pic xmlns:pic="http://schemas.openxmlformats.org/drawingml/2006/picture">
                          <pic:nvPicPr>
                            <pic:cNvPr id="220" name="Picture 220"/>
                            <pic:cNvPicPr>
                              <a:picLocks noChangeAspect="1"/>
                            </pic:cNvPicPr>
                          </pic:nvPicPr>
                          <pic:blipFill>
                            <a:blip r:embed="rId19">
                              <a:duotone>
                                <a:schemeClr val="bg2">
                                  <a:shade val="45000"/>
                                  <a:satMod val="135000"/>
                                </a:schemeClr>
                                <a:prstClr val="white"/>
                              </a:duotone>
                            </a:blip>
                            <a:stretch>
                              <a:fillRect/>
                            </a:stretch>
                          </pic:blipFill>
                          <pic:spPr>
                            <a:xfrm>
                              <a:off x="2007515" y="4419991"/>
                              <a:ext cx="1588252" cy="1102760"/>
                            </a:xfrm>
                            <a:prstGeom prst="rect">
                              <a:avLst/>
                            </a:prstGeom>
                          </pic:spPr>
                        </pic:pic>
                        <pic:pic xmlns:pic="http://schemas.openxmlformats.org/drawingml/2006/picture">
                          <pic:nvPicPr>
                            <pic:cNvPr id="221" name="Picture 221"/>
                            <pic:cNvPicPr>
                              <a:picLocks noChangeAspect="1"/>
                            </pic:cNvPicPr>
                          </pic:nvPicPr>
                          <pic:blipFill>
                            <a:blip r:embed="rId20">
                              <a:duotone>
                                <a:schemeClr val="bg2">
                                  <a:shade val="45000"/>
                                  <a:satMod val="135000"/>
                                </a:schemeClr>
                                <a:prstClr val="white"/>
                              </a:duotone>
                            </a:blip>
                            <a:stretch>
                              <a:fillRect/>
                            </a:stretch>
                          </pic:blipFill>
                          <pic:spPr>
                            <a:xfrm>
                              <a:off x="0" y="3131571"/>
                              <a:ext cx="1212893" cy="1045276"/>
                            </a:xfrm>
                            <a:prstGeom prst="rect">
                              <a:avLst/>
                            </a:prstGeom>
                          </pic:spPr>
                        </pic:pic>
                      </wpg:grpSp>
                      <pic:pic xmlns:pic="http://schemas.openxmlformats.org/drawingml/2006/picture">
                        <pic:nvPicPr>
                          <pic:cNvPr id="222" name="Picture 222" descr="Icon&#10;&#10;Description automatically generated"/>
                          <pic:cNvPicPr>
                            <a:picLocks noChangeAspect="1"/>
                          </pic:cNvPicPr>
                        </pic:nvPicPr>
                        <pic:blipFill>
                          <a:blip r:embed="rId46" cstate="print">
                            <a:duotone>
                              <a:schemeClr val="bg2">
                                <a:shade val="45000"/>
                                <a:satMod val="135000"/>
                              </a:schemeClr>
                              <a:prstClr val="white"/>
                            </a:duotone>
                            <a:extLst>
                              <a:ext uri="{28A0092B-C50C-407E-A947-70E740481C1C}">
                                <a14:useLocalDpi xmlns:a14="http://schemas.microsoft.com/office/drawing/2010/main" val="0"/>
                              </a:ext>
                            </a:extLst>
                          </a:blip>
                          <a:stretch>
                            <a:fillRect/>
                          </a:stretch>
                        </pic:blipFill>
                        <pic:spPr>
                          <a:xfrm>
                            <a:off x="4272193" y="0"/>
                            <a:ext cx="3729592" cy="44243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BC8825E" id="Group 112" o:spid="_x0000_s1026" style="position:absolute;margin-left:0;margin-top:1.7pt;width:107.35pt;height:114.45pt;z-index:-251599872;mso-position-horizontal:left;mso-position-horizontal-relative:margin;mso-width-relative:margin;mso-height-relative:margin" coordsize="126034,132446"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">
                <v:group id="Group 215" o:spid="_x0000_s1027" style="position:absolute;top:24719;width:126034;height:107727" coordorigin=",24719" coordsize="39071,33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shape id="Flowchart: Connector 216" o:spid="_x0000_s1028" type="#_x0000_t120" style="position:absolute;left:2530;top:24719;width:32142;height:331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" filled="f" strokecolor="#7f7f7f [1612]" strokeweight="2pt">
                    <v:shadow on="t" color="black" opacity="26214f" origin="-.5,.5" offset=".74836mm,-.74836mm"/>
                  </v:shape>
                  <v:shape id="Picture 218" o:spid="_x0000_s1029" type="#_x0000_t75" style="position:absolute;left:25921;top:27102;width:13150;height:14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">
                    <v:imagedata r:id="rId22" o:title=""/>
                  </v:shape>
                  <v:shape id="Picture 219" o:spid="_x0000_s1030" type="#_x0000_t75" style="position:absolute;left:1333;top:44199;width:14912;height:11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">
                    <v:imagedata r:id="rId23" o:title="" recolortarget="#666 [1454]"/>
                  </v:shape>
                  <v:shape id="Picture 220" o:spid="_x0000_s1031" type="#_x0000_t75" style="position:absolute;left:20075;top:44199;width:15882;height:11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">
                    <v:imagedata r:id="rId24" o:title="" recolortarget="#666 [1454]"/>
                  </v:shape>
                  <v:shape id="Picture 221" o:spid="_x0000_s1032" type="#_x0000_t75" style="position:absolute;top:31315;width:12128;height:10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">
                    <v:imagedata r:id="rId25" o:title="" recolortarget="#666 [1454]"/>
                  </v:shape>
                </v:group>
                <v:shape id="Picture 222" o:spid="_x0000_s1033" type="#_x0000_t75" alt="Icon&#10;&#10;Description automatically generated" style="position:absolute;left:42721;width:37296;height:44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">
                  <v:imagedata r:id="rId47" o:title="Icon&#10;&#10;Description automatically generated" recolortarget="#666 [1454]"/>
                </v:shape>
                <w10:wrap type="tight" anchorx="margin"/>
              </v:group>
            </w:pict>
          </mc:Fallback>
        </mc:AlternateContent>
      </w:r>
      <w:r w:rsidRPr="00E64F29">
        <w:t>Food Security</w:t>
      </w:r>
      <w:bookmarkEnd w:id="155"/>
    </w:p>
    <w:p w14:paraId="71810C12" w14:textId="41BBBCF4" w:rsidR="006A373F" w:rsidRDefault="00B14BAF" w:rsidP="006A373F">
      <w:r>
        <w:t xml:space="preserve">Food insecurity is a </w:t>
      </w:r>
      <w:r w:rsidRPr="005601EF">
        <w:rPr>
          <w:b/>
          <w:bCs/>
        </w:rPr>
        <w:t>prevailing condition for most South Sudanese</w:t>
      </w:r>
      <w:r>
        <w:t xml:space="preserve"> households and a complex issue related to conflict and shocks (Brück et. al., 2019; FAO, UNICEF, WFP, and WHO, 2021; Lokosang et. al., 2014). The Food and Agriculture Organization of the United Nations (FAO) places South Sudan amongst the top 10 most insecure countries in the globe showing more than 60% of the population (7.2 million people) classified in Crisis (IPC 3 or above</w:t>
      </w:r>
      <w:r>
        <w:rPr>
          <w:rStyle w:val="FootnoteReference"/>
        </w:rPr>
        <w:footnoteReference w:id="20"/>
      </w:r>
      <w:r>
        <w:t xml:space="preserve">). </w:t>
      </w:r>
    </w:p>
    <w:p w14:paraId="69CF7F21" w14:textId="5A4CA386" w:rsidR="00B14BAF" w:rsidRDefault="006A373F" w:rsidP="006A373F">
      <w:r>
        <w:rPr>
          <w:noProof/>
        </w:rPr>
        <mc:AlternateContent>
          <mc:Choice Requires="wps">
            <w:drawing>
              <wp:anchor distT="45720" distB="45720" distL="114300" distR="114300" simplePos="0" relativeHeight="251848704" behindDoc="0" locked="0" layoutInCell="1" allowOverlap="1" wp14:anchorId="198EDC31" wp14:editId="1B8416DB">
                <wp:simplePos x="0" y="0"/>
                <wp:positionH relativeFrom="column">
                  <wp:posOffset>2880360</wp:posOffset>
                </wp:positionH>
                <wp:positionV relativeFrom="paragraph">
                  <wp:posOffset>175260</wp:posOffset>
                </wp:positionV>
                <wp:extent cx="3328670" cy="1437005"/>
                <wp:effectExtent l="0" t="0" r="24130" b="10795"/>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8670" cy="1437005"/>
                        </a:xfrm>
                        <a:prstGeom prst="roundRect">
                          <a:avLst/>
                        </a:prstGeom>
                        <a:solidFill>
                          <a:srgbClr val="FFFFFF"/>
                        </a:solidFill>
                        <a:ln w="9525">
                          <a:solidFill>
                            <a:srgbClr val="00B050"/>
                          </a:solidFill>
                          <a:miter lim="800000"/>
                          <a:headEnd/>
                          <a:tailEnd/>
                        </a:ln>
                      </wps:spPr>
                      <wps:txbx>
                        <w:txbxContent>
                          <w:p w14:paraId="3604A415" w14:textId="77777777" w:rsidR="003E3138" w:rsidRPr="003E769A" w:rsidRDefault="003E3138" w:rsidP="00B14BAF">
                            <w:pPr>
                              <w:spacing w:line="240" w:lineRule="auto"/>
                              <w:rPr>
                                <w:sz w:val="20"/>
                                <w:szCs w:val="20"/>
                              </w:rPr>
                            </w:pPr>
                            <w:r w:rsidRPr="003E769A">
                              <w:rPr>
                                <w:sz w:val="20"/>
                                <w:szCs w:val="20"/>
                              </w:rPr>
                              <w:t>“Conflict is the root cause of food insecurity in South Sudan. It causes massive internal and cross-border displacement, preventing households from engaging in typical livelihood activities, and inhibits economic growth by hampering the extraction of oil and disrupting markets and trade routes. As a result, income-earning opportunities are limited, and the Government’ earnings are very low, which has led to hyperinflation.” FAO</w:t>
                            </w:r>
                            <w:r>
                              <w:rPr>
                                <w:sz w:val="20"/>
                                <w:szCs w:val="20"/>
                              </w:rPr>
                              <w:t xml:space="preserve">, </w:t>
                            </w:r>
                            <w:r w:rsidRPr="003E769A">
                              <w:rPr>
                                <w:sz w:val="20"/>
                                <w:szCs w:val="20"/>
                              </w:rPr>
                              <w:t xml:space="preserve">2019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198EDC31" id="_x0000_s1061" style="position:absolute;left:0;text-align:left;margin-left:226.8pt;margin-top:13.8pt;width:262.1pt;height:113.15pt;z-index:251848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" strokecolor="#00b050">
                <v:stroke joinstyle="miter"/>
                <v:textbox>
                  <w:txbxContent>
                    <w:p w14:paraId="3604A415" w14:textId="77777777" w:rsidR="003E3138" w:rsidRPr="003E769A" w:rsidRDefault="003E3138" w:rsidP="00B14BAF">
                      <w:pPr>
                        <w:spacing w:line="240" w:lineRule="auto"/>
                        <w:rPr>
                          <w:sz w:val="20"/>
                          <w:szCs w:val="20"/>
                        </w:rPr>
                      </w:pPr>
                      <w:r w:rsidRPr="003E769A">
                        <w:rPr>
                          <w:sz w:val="20"/>
                          <w:szCs w:val="20"/>
                        </w:rPr>
                        <w:t>“Conflict is the root cause of food insecurity in South Sudan. It causes massive internal and cross-border displacement, preventing households from engaging in typical livelihood activities, and inhibits economic growth by hampering the extraction of oil and disrupting markets and trade routes. As a result, income-earning opportunities are limited, and the Government’ earnings are very low, which has led to hyperinflation.” FAO</w:t>
                      </w:r>
                      <w:r>
                        <w:rPr>
                          <w:sz w:val="20"/>
                          <w:szCs w:val="20"/>
                        </w:rPr>
                        <w:t xml:space="preserve">, </w:t>
                      </w:r>
                      <w:r w:rsidRPr="003E769A">
                        <w:rPr>
                          <w:sz w:val="20"/>
                          <w:szCs w:val="20"/>
                        </w:rPr>
                        <w:t xml:space="preserve">2019 </w:t>
                      </w:r>
                    </w:p>
                  </w:txbxContent>
                </v:textbox>
                <w10:wrap type="square"/>
              </v:roundrect>
            </w:pict>
          </mc:Fallback>
        </mc:AlternateContent>
      </w:r>
      <w:r w:rsidR="00B14BAF">
        <w:t xml:space="preserve">Although some data exists for South Sudan, it is often limited to averages for the county or across the country. Recently, the FAO presented data at the county level for South Sudan in two studies, 2019 and 2021 (FAO 2019 and 2021). In both reports, South Sudan was rated as having severe food insecurity. FAO 2021 reported 68 percent of all counties were rated as “serious” or worse between November 2020 and March 2021; most counties were in acute food insecure either as in a state of emergency and/or famine.    </w:t>
      </w:r>
    </w:p>
    <w:p w14:paraId="584CF186" w14:textId="77777777" w:rsidR="00B14BAF" w:rsidRPr="00233C42" w:rsidRDefault="00B14BAF" w:rsidP="006A373F">
      <w:r>
        <w:t xml:space="preserve">The literature highlights factors </w:t>
      </w:r>
      <w:r w:rsidRPr="005601EF">
        <w:rPr>
          <w:b/>
          <w:bCs/>
        </w:rPr>
        <w:t>exacerbating food insecurity</w:t>
      </w:r>
      <w:r>
        <w:t xml:space="preserve"> including household resilience affected by conflict and shocks (</w:t>
      </w:r>
      <w:r w:rsidRPr="00317BCC">
        <w:t>Brück</w:t>
      </w:r>
      <w:r>
        <w:t xml:space="preserve"> et. al., 2019; FAO et. al., 2021; Guyu and Muluneh, 2015; Maxwell et. al., 2017). A 2019 study demonstrated </w:t>
      </w:r>
      <w:r w:rsidRPr="00D22E60">
        <w:t>households</w:t>
      </w:r>
      <w:r>
        <w:t xml:space="preserve"> found</w:t>
      </w:r>
      <w:r w:rsidRPr="00D22E60">
        <w:t xml:space="preserve"> resilience capacity </w:t>
      </w:r>
      <w:r>
        <w:t>- required</w:t>
      </w:r>
      <w:r w:rsidRPr="00D22E60">
        <w:t xml:space="preserve"> to resist food insecurity declined among Gazan households because of the conflict</w:t>
      </w:r>
      <w:r>
        <w:t xml:space="preserve"> (</w:t>
      </w:r>
      <w:r w:rsidRPr="00317BCC">
        <w:t>Brück</w:t>
      </w:r>
      <w:r>
        <w:t xml:space="preserve"> et. al., 2019)</w:t>
      </w:r>
      <w:r w:rsidRPr="00D22E60">
        <w:t xml:space="preserve">. This was mainly due to a </w:t>
      </w:r>
      <w:r>
        <w:t>“</w:t>
      </w:r>
      <w:r w:rsidRPr="00D22E60">
        <w:t xml:space="preserve">reduction of adaptive capacity, driven by the deterioration of income stability and income </w:t>
      </w:r>
      <w:r w:rsidRPr="00233C42">
        <w:t>diversification” (</w:t>
      </w:r>
      <w:r w:rsidRPr="00317BCC">
        <w:t>Brück</w:t>
      </w:r>
      <w:r w:rsidRPr="00233C42">
        <w:t xml:space="preserve"> et. al., 2019). The</w:t>
      </w:r>
      <w:r>
        <w:t>ir</w:t>
      </w:r>
      <w:r w:rsidRPr="00233C42">
        <w:t xml:space="preserve"> study found conflict actually increased the use of </w:t>
      </w:r>
      <w:r>
        <w:t>“</w:t>
      </w:r>
      <w:r w:rsidRPr="00233C42">
        <w:t>social safety nets expressed in the form of cash, in-kind or other transfers that were received by the households) and access to basic services (mainly access to sanitation) for the households exposed to the conflict.</w:t>
      </w:r>
      <w:r>
        <w:t>”</w:t>
      </w:r>
    </w:p>
    <w:p w14:paraId="1ADA8809" w14:textId="4217064D" w:rsidR="00B14BAF" w:rsidRDefault="00B14BAF" w:rsidP="006A373F">
      <w:r>
        <w:lastRenderedPageBreak/>
        <w:t xml:space="preserve">Although </w:t>
      </w:r>
      <w:r w:rsidRPr="00317BCC">
        <w:t>Brück</w:t>
      </w:r>
      <w:r>
        <w:t xml:space="preserve"> et. al. (2019) found no statistical relationship between conflict and food security for households in Gaza (even though they were close to the border conflict), their study indicated resilience – adaptive capacity, the ability to recover from shocks – was affected by the conflict which thus affected food security. </w:t>
      </w:r>
    </w:p>
    <w:p w14:paraId="4CA17964" w14:textId="08599244" w:rsidR="00B14BAF" w:rsidRDefault="006A373F" w:rsidP="00095F76">
      <w:pPr>
        <w:ind w:right="3870"/>
      </w:pPr>
      <w:r>
        <w:rPr>
          <w:noProof/>
        </w:rPr>
        <mc:AlternateContent>
          <mc:Choice Requires="wps">
            <w:drawing>
              <wp:anchor distT="45720" distB="45720" distL="114300" distR="114300" simplePos="0" relativeHeight="251876352" behindDoc="1" locked="0" layoutInCell="1" allowOverlap="1" wp14:anchorId="1BB18CC6" wp14:editId="356D9D2F">
                <wp:simplePos x="0" y="0"/>
                <wp:positionH relativeFrom="column">
                  <wp:posOffset>3596640</wp:posOffset>
                </wp:positionH>
                <wp:positionV relativeFrom="paragraph">
                  <wp:posOffset>35560</wp:posOffset>
                </wp:positionV>
                <wp:extent cx="2762250" cy="3055620"/>
                <wp:effectExtent l="0" t="0" r="19050" b="11430"/>
                <wp:wrapTight wrapText="bothSides">
                  <wp:wrapPolygon edited="0">
                    <wp:start x="2532" y="0"/>
                    <wp:lineTo x="1639" y="269"/>
                    <wp:lineTo x="0" y="1616"/>
                    <wp:lineTo x="0" y="19930"/>
                    <wp:lineTo x="1788" y="21546"/>
                    <wp:lineTo x="2383" y="21546"/>
                    <wp:lineTo x="19217" y="21546"/>
                    <wp:lineTo x="19812" y="21546"/>
                    <wp:lineTo x="21600" y="19930"/>
                    <wp:lineTo x="21600" y="1751"/>
                    <wp:lineTo x="20259" y="404"/>
                    <wp:lineTo x="19217" y="0"/>
                    <wp:lineTo x="2532" y="0"/>
                  </wp:wrapPolygon>
                </wp:wrapTight>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0" cy="3055620"/>
                        </a:xfrm>
                        <a:prstGeom prst="roundRect">
                          <a:avLst/>
                        </a:prstGeom>
                        <a:solidFill>
                          <a:srgbClr val="FFFFFF"/>
                        </a:solidFill>
                        <a:ln w="9525">
                          <a:solidFill>
                            <a:srgbClr val="00B050"/>
                          </a:solidFill>
                          <a:miter lim="800000"/>
                          <a:headEnd/>
                          <a:tailEnd/>
                        </a:ln>
                      </wps:spPr>
                      <wps:txbx>
                        <w:txbxContent>
                          <w:p w14:paraId="01F73A7A" w14:textId="77777777" w:rsidR="003E3138" w:rsidRPr="00C27F6A" w:rsidRDefault="003E3138" w:rsidP="00B14BAF">
                            <w:pPr>
                              <w:spacing w:line="240" w:lineRule="auto"/>
                              <w:rPr>
                                <w:sz w:val="20"/>
                                <w:szCs w:val="20"/>
                              </w:rPr>
                            </w:pPr>
                            <w:r w:rsidRPr="00C27F6A">
                              <w:rPr>
                                <w:sz w:val="20"/>
                                <w:szCs w:val="20"/>
                              </w:rPr>
                              <w:t>“This was mainly due to a reduction of adaptive capacity, driven by the deterioration of income stability and income diversification. However, the conflict actually increased the use of social safety nets (expressed in the form of cash, in-kind or other transfers that were received by the households) and access to basic services (mainly access to sanitation) for the households exposed to the conflict. This finding may be related to the support provided to households in the Gaza Strip by national and international organizations after the end of the conflict… From a policy perspective, the case of the conflict in the Gaza Strip demonstrates that immediate and significant support to victims of conflict can indeed help restore resilience capacity” (Br</w:t>
                            </w:r>
                            <w:r>
                              <w:rPr>
                                <w:sz w:val="20"/>
                                <w:szCs w:val="20"/>
                              </w:rPr>
                              <w:t>ü</w:t>
                            </w:r>
                            <w:r w:rsidRPr="00C27F6A">
                              <w:rPr>
                                <w:sz w:val="20"/>
                                <w:szCs w:val="20"/>
                              </w:rPr>
                              <w:t>ck et al., 2019)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1BB18CC6" id="_x0000_s1062" style="position:absolute;left:0;text-align:left;margin-left:283.2pt;margin-top:2.8pt;width:217.5pt;height:240.6pt;z-index:-251440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" strokecolor="#00b050">
                <v:stroke joinstyle="miter"/>
                <v:textbox>
                  <w:txbxContent>
                    <w:p w14:paraId="01F73A7A" w14:textId="77777777" w:rsidR="003E3138" w:rsidRPr="00C27F6A" w:rsidRDefault="003E3138" w:rsidP="00B14BAF">
                      <w:pPr>
                        <w:spacing w:line="240" w:lineRule="auto"/>
                        <w:rPr>
                          <w:sz w:val="20"/>
                          <w:szCs w:val="20"/>
                        </w:rPr>
                      </w:pPr>
                      <w:r w:rsidRPr="00C27F6A">
                        <w:rPr>
                          <w:sz w:val="20"/>
                          <w:szCs w:val="20"/>
                        </w:rPr>
                        <w:t>“This was mainly due to a reduction of adaptive capacity, driven by the deterioration of income stability and income diversification. However, the conflict actually increased the use of social safety nets (expressed in the form of cash, in-kind or other transfers that were received by the households) and access to basic services (mainly access to sanitation) for the households exposed to the conflict. This finding may be related to the support provided to households in the Gaza Strip by national and international organizations after the end of the conflict… From a policy perspective, the case of the conflict in the Gaza Strip demonstrates that immediate and significant support to victims of conflict can indeed help restore resilience capacity” (Br</w:t>
                      </w:r>
                      <w:r>
                        <w:rPr>
                          <w:sz w:val="20"/>
                          <w:szCs w:val="20"/>
                        </w:rPr>
                        <w:t>ü</w:t>
                      </w:r>
                      <w:r w:rsidRPr="00C27F6A">
                        <w:rPr>
                          <w:sz w:val="20"/>
                          <w:szCs w:val="20"/>
                        </w:rPr>
                        <w:t>ck et al., 2019)</w:t>
                      </w:r>
                    </w:p>
                  </w:txbxContent>
                </v:textbox>
                <w10:wrap type="tight"/>
              </v:roundrect>
            </w:pict>
          </mc:Fallback>
        </mc:AlternateContent>
      </w:r>
      <w:r w:rsidR="00B14BAF">
        <w:t xml:space="preserve">Another study looking at the </w:t>
      </w:r>
      <w:r w:rsidR="00B14BAF" w:rsidRPr="005601EF">
        <w:rPr>
          <w:b/>
          <w:bCs/>
        </w:rPr>
        <w:t>connections between vulnerability and food insecurity</w:t>
      </w:r>
      <w:r w:rsidR="00B14BAF">
        <w:t xml:space="preserve"> suggested policy responses should be focused on two areas, 1) improving social safety nets to ensure food access and 2) enhancing productivity attacking the root causes of food insecurity – at least in the case of Palestine (Alinnovi et. al., 2008; Alinovi et al, 2009). d’Errico and his team (2018) looked at the relationship between resilience and food security, finding a positive relationship between these two variables for both countries, Tanzania and Uganda. In this study, the “most important component for household</w:t>
      </w:r>
      <w:r w:rsidR="00B14BAF" w:rsidRPr="00717590">
        <w:t xml:space="preserve"> resilience was adaptive capacity, which in turn depended on the level of education and on the proportion of income earners to total household members.</w:t>
      </w:r>
      <w:r w:rsidR="00B14BAF">
        <w:t xml:space="preserve">” (d’Errico et. al., 2018). Their article provides a very useful summary of the literature measuring and testing the relationship between household resilience and food security. This study also found that adaptive resilience metric mitigated the negative effects of shocks (d’Errico et. al., 2018). </w:t>
      </w:r>
    </w:p>
    <w:p w14:paraId="69BACD0A" w14:textId="29B5515A" w:rsidR="00B14BAF" w:rsidRDefault="00B14BAF" w:rsidP="00EF6AEF">
      <w:r>
        <w:t>Food insecurity is often measured through a series of questions asking respondents to recall food consumption across a specific time. The Food Insecurity Experience Scale (FIES), an index that measure the severity of food insecurity calculate through a series of yes/no questions around whether the person had enough to enough to eat, skipped a meal, ran out of food, went hungry and other similar questions. This metric/indicator – with a scale between 0 and 8 where zero denotes no food insecurity issues and 8 reflects the most severe conditions. Individuals are asked to recall their experience for the last 12 months. FAO 2021 measured FIES for South Sudan and found their score to be 6.4. This represented over 78</w:t>
      </w:r>
      <w:r w:rsidR="006D3884">
        <w:t xml:space="preserve"> percent</w:t>
      </w:r>
      <w:r>
        <w:t xml:space="preserve"> stating they were worried about not having enough to eat, 69</w:t>
      </w:r>
      <w:r w:rsidR="006D3884">
        <w:t xml:space="preserve"> percent</w:t>
      </w:r>
      <w:r>
        <w:t xml:space="preserve"> said they had skipped a meal, and 71</w:t>
      </w:r>
      <w:r w:rsidR="006D3884">
        <w:t xml:space="preserve"> percent</w:t>
      </w:r>
      <w:r>
        <w:t xml:space="preserve"> stated their household ran out of food (FAO, 2021). </w:t>
      </w:r>
    </w:p>
    <w:p w14:paraId="60B5B14E" w14:textId="77777777" w:rsidR="00095F76" w:rsidRDefault="00B14BAF" w:rsidP="00EF6AEF">
      <w:r w:rsidRPr="005601EF">
        <w:rPr>
          <w:b/>
          <w:bCs/>
        </w:rPr>
        <w:t>Changes in food security reflect multiple factors</w:t>
      </w:r>
      <w:r>
        <w:t xml:space="preserve"> including conflict conditions, natural disaster events (</w:t>
      </w:r>
      <w:r w:rsidR="00693742">
        <w:t>i.e.,</w:t>
      </w:r>
      <w:r>
        <w:t xml:space="preserve"> floods, droughts), and economic conditions </w:t>
      </w:r>
      <w:r w:rsidRPr="005C2F5E">
        <w:t>(Constas et. al., 2020; d’Errico et. al., 2018; FAO, 2021</w:t>
      </w:r>
      <w:r>
        <w:t>b</w:t>
      </w:r>
      <w:r w:rsidRPr="005C2F5E">
        <w:t>; FAO et. al., 2021</w:t>
      </w:r>
      <w:r>
        <w:t>; Idris, 2018</w:t>
      </w:r>
      <w:r w:rsidRPr="005C2F5E">
        <w:t>).</w:t>
      </w:r>
      <w:r>
        <w:t xml:space="preserve"> Food security relates to both access to food as well as the nutritional content of those food items (Cordero et. al., 2021). Some communities are closer to roads and infrastructure improving the chances of acquiring/accessing food as well as increased diet diversity (Nandi et. al., 2021). Resilience models can include a dietary diversity metric, often the Household Dietary Diversity Index (HDDS) (FAO, 2021b; Gina et. al., 2013; Gibson et. al., 2017). </w:t>
      </w:r>
    </w:p>
    <w:p w14:paraId="37CCF60E" w14:textId="77777777" w:rsidR="00827863" w:rsidRDefault="00827863" w:rsidP="00EF6AEF"/>
    <w:p w14:paraId="53EA1C33" w14:textId="77777777" w:rsidR="00827863" w:rsidRDefault="00827863" w:rsidP="00EF6AEF"/>
    <w:p w14:paraId="19F6273D" w14:textId="77777777" w:rsidR="00827863" w:rsidRDefault="00827863" w:rsidP="00EF6AEF"/>
    <w:p w14:paraId="6522437D" w14:textId="6B2CB931" w:rsidR="00827863" w:rsidRDefault="00827863" w:rsidP="00EF6AEF"/>
    <w:p w14:paraId="5A9FF028" w14:textId="15D701DC" w:rsidR="00827863" w:rsidRDefault="00827863" w:rsidP="00EF6AEF"/>
    <w:p w14:paraId="09B86B53" w14:textId="1874FFD4" w:rsidR="00827863" w:rsidRDefault="00827863" w:rsidP="00EF6AEF"/>
    <w:p w14:paraId="3E58DF0F" w14:textId="2DC98C1B" w:rsidR="00B14BAF" w:rsidRDefault="00D90347" w:rsidP="00EF6AEF">
      <w:r>
        <w:rPr>
          <w:noProof/>
        </w:rPr>
        <mc:AlternateContent>
          <mc:Choice Requires="wps">
            <w:drawing>
              <wp:anchor distT="45720" distB="45720" distL="114300" distR="114300" simplePos="0" relativeHeight="251887616" behindDoc="0" locked="0" layoutInCell="1" allowOverlap="1" wp14:anchorId="0C51FFF4" wp14:editId="4933F4CE">
                <wp:simplePos x="0" y="0"/>
                <wp:positionH relativeFrom="column">
                  <wp:posOffset>3058160</wp:posOffset>
                </wp:positionH>
                <wp:positionV relativeFrom="paragraph">
                  <wp:posOffset>144780</wp:posOffset>
                </wp:positionV>
                <wp:extent cx="3688715" cy="4497705"/>
                <wp:effectExtent l="0" t="0" r="26035" b="171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8715" cy="4497705"/>
                        </a:xfrm>
                        <a:prstGeom prst="roundRect">
                          <a:avLst/>
                        </a:prstGeom>
                        <a:solidFill>
                          <a:srgbClr val="FFFFFF"/>
                        </a:solidFill>
                        <a:ln w="9525">
                          <a:solidFill>
                            <a:srgbClr val="00B050"/>
                          </a:solidFill>
                          <a:miter lim="800000"/>
                          <a:headEnd/>
                          <a:tailEnd/>
                        </a:ln>
                      </wps:spPr>
                      <wps:txbx>
                        <w:txbxContent>
                          <w:p w14:paraId="667792F4" w14:textId="0053AD8D" w:rsidR="003E3138" w:rsidRPr="005F0114" w:rsidRDefault="003E3138" w:rsidP="00B14BAF">
                            <w:pPr>
                              <w:spacing w:line="240" w:lineRule="auto"/>
                              <w:rPr>
                                <w:sz w:val="20"/>
                                <w:szCs w:val="20"/>
                              </w:rPr>
                            </w:pPr>
                            <w:r w:rsidRPr="005F0114">
                              <w:rPr>
                                <w:sz w:val="20"/>
                                <w:szCs w:val="20"/>
                              </w:rPr>
                              <w:t xml:space="preserve">“Historically, women are often assigned as primary caregivers to children and elderly family members – even though such traditional gender roles have been challenged by the empowerment of women. For instance, women’s economic advancement, increased level of education and decision-making power. These reasons, together with prevailing gender norms,11 continue to cause women to be more socially vulnerable, which in turn, impacts the quality of their diet (Clark et al., 2020; Kassie et al., 2020; Komakech et al., 2019; Oxfam, 2019). For example, in some parts of Africa and Asia, it is customary for women and men to eat separately (WFP, 2019). Women may eat second or last, after they have served food to other family members (den Hartog, van Staveren and Brouwer, 2006). In Uttar Pradesh, India, when food is scarce women give up their share of food in favour of men and children, which is accepted practice and justified by the need to put the interest of their families first (WFP, 2019). These practices mean that other </w:t>
                            </w:r>
                            <w:r>
                              <w:rPr>
                                <w:sz w:val="20"/>
                                <w:szCs w:val="20"/>
                              </w:rPr>
                              <w:t>household</w:t>
                            </w:r>
                            <w:r w:rsidRPr="005F0114">
                              <w:rPr>
                                <w:sz w:val="20"/>
                                <w:szCs w:val="20"/>
                              </w:rPr>
                              <w:t xml:space="preserve"> members consume good quality and nutritious food (e.g. animal source foods), to the detriment of women. Therefore, adequacy of </w:t>
                            </w:r>
                            <w:r>
                              <w:rPr>
                                <w:sz w:val="20"/>
                                <w:szCs w:val="20"/>
                              </w:rPr>
                              <w:t>household</w:t>
                            </w:r>
                            <w:r w:rsidRPr="005F0114">
                              <w:rPr>
                                <w:sz w:val="20"/>
                                <w:szCs w:val="20"/>
                              </w:rPr>
                              <w:t xml:space="preserve"> dietary diversity within a population may mask the fact that some women are consuming diets that are monotonous and insufficient for meeting their daily nutritional needs. On the other hand, when women’s diets are diverse, it is likely that the other members of the families are also consuming diverse diets, considering the priority given to them.” </w:t>
                            </w:r>
                            <w:r>
                              <w:rPr>
                                <w:sz w:val="20"/>
                                <w:szCs w:val="20"/>
                              </w:rPr>
                              <w:t>Kennedy et. al.</w:t>
                            </w:r>
                            <w:r w:rsidRPr="005F0114">
                              <w:rPr>
                                <w:sz w:val="20"/>
                                <w:szCs w:val="20"/>
                              </w:rPr>
                              <w:t>, 2013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0C51FFF4" id="_x0000_s1063" style="position:absolute;left:0;text-align:left;margin-left:240.8pt;margin-top:11.4pt;width:290.45pt;height:354.15pt;z-index:251887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" strokecolor="#00b050">
                <v:stroke joinstyle="miter"/>
                <v:textbox>
                  <w:txbxContent>
                    <w:p w14:paraId="667792F4" w14:textId="0053AD8D" w:rsidR="003E3138" w:rsidRPr="005F0114" w:rsidRDefault="003E3138" w:rsidP="00B14BAF">
                      <w:pPr>
                        <w:spacing w:line="240" w:lineRule="auto"/>
                        <w:rPr>
                          <w:sz w:val="20"/>
                          <w:szCs w:val="20"/>
                        </w:rPr>
                      </w:pPr>
                      <w:r w:rsidRPr="005F0114">
                        <w:rPr>
                          <w:sz w:val="20"/>
                          <w:szCs w:val="20"/>
                        </w:rPr>
                        <w:t xml:space="preserve">“Historically, women are often assigned as primary caregivers to children and elderly family members – even though such traditional gender roles have been challenged by the empowerment of women. For instance, women’s economic advancement, increased level of education and decision-making power. These reasons, together with prevailing gender norms,11 continue to cause women to be more socially vulnerable, which in turn, impacts the quality of their diet (Clark et al., 2020; Kassie et al., 2020; Komakech et al., 2019; Oxfam, 2019). For example, in some parts of Africa and Asia, it is customary for women and men to eat separately (WFP, 2019). Women may eat second or last, after they have served food to other family members (den Hartog, van Staveren and Brouwer, 2006). In Uttar Pradesh, India, when food is scarce women give up their share of food in favour of men and children, which is accepted practice and justified by the need to put the interest of their families first (WFP, 2019). These practices mean that other </w:t>
                      </w:r>
                      <w:r>
                        <w:rPr>
                          <w:sz w:val="20"/>
                          <w:szCs w:val="20"/>
                        </w:rPr>
                        <w:t>household</w:t>
                      </w:r>
                      <w:r w:rsidRPr="005F0114">
                        <w:rPr>
                          <w:sz w:val="20"/>
                          <w:szCs w:val="20"/>
                        </w:rPr>
                        <w:t xml:space="preserve"> members consume good quality and nutritious food (e.g. animal source foods), to the detriment of women. Therefore, adequacy of </w:t>
                      </w:r>
                      <w:r>
                        <w:rPr>
                          <w:sz w:val="20"/>
                          <w:szCs w:val="20"/>
                        </w:rPr>
                        <w:t>household</w:t>
                      </w:r>
                      <w:r w:rsidRPr="005F0114">
                        <w:rPr>
                          <w:sz w:val="20"/>
                          <w:szCs w:val="20"/>
                        </w:rPr>
                        <w:t xml:space="preserve"> dietary diversity within a population may mask the fact that some women are consuming diets that are monotonous and insufficient for meeting their daily nutritional needs. On the other hand, when women’s diets are diverse, it is likely that the other members of the families are also consuming diverse diets, considering the priority given to them.” </w:t>
                      </w:r>
                      <w:r>
                        <w:rPr>
                          <w:sz w:val="20"/>
                          <w:szCs w:val="20"/>
                        </w:rPr>
                        <w:t>Kennedy et. al.</w:t>
                      </w:r>
                      <w:r w:rsidRPr="005F0114">
                        <w:rPr>
                          <w:sz w:val="20"/>
                          <w:szCs w:val="20"/>
                        </w:rPr>
                        <w:t>, 2013</w:t>
                      </w:r>
                    </w:p>
                  </w:txbxContent>
                </v:textbox>
                <w10:wrap type="square"/>
              </v:roundrect>
            </w:pict>
          </mc:Fallback>
        </mc:AlternateContent>
      </w:r>
      <w:r w:rsidR="00B14BAF">
        <w:t xml:space="preserve">The common issue with both the FIES and the HDDS food security variables is related to the recall time for both, 12 months for FIES and 24 hours for HDDS. When respondents are asked to recall food conditions across these two timeframes they might remember inaccurately, the food items they recall may reflect a particular day (not reflective of the week or overall conditions to food access), and the respondent may be providing a socially desirable answer. Other factors can also affect the scores including seasonality, data collection issues, humanitarian aid conditions, respondent type (i.e., women vs. men, children vs. adults), and levels of disaster/conflict (Kennedy et. al., 2013; FAO, 2021b, FAO, 2016).   </w:t>
      </w:r>
    </w:p>
    <w:p w14:paraId="727227E6" w14:textId="1EA555F5" w:rsidR="00B14BAF" w:rsidRPr="000D74A6" w:rsidRDefault="00B14BAF" w:rsidP="00D33C1A">
      <w:pPr>
        <w:pStyle w:val="Heading3"/>
      </w:pPr>
      <w:bookmarkStart w:id="156" w:name="_Toc90825847"/>
      <w:bookmarkEnd w:id="148"/>
      <w:r>
        <w:t>C</w:t>
      </w:r>
      <w:r w:rsidR="00581A53">
        <w:t>onclusion</w:t>
      </w:r>
      <w:bookmarkEnd w:id="156"/>
    </w:p>
    <w:p w14:paraId="23A2E8D8" w14:textId="77777777" w:rsidR="00D90347" w:rsidRDefault="00B14BAF" w:rsidP="00095F76">
      <w:r>
        <w:t xml:space="preserve">The literature capturing and measuring resilience and its connection to household food security, social capital, aspirations, social norms, and shocks/stresses has been growing (Béné et. al., 2019; Ensor et. al., 2021; Maxwell et. al., 2017). However, studies highlight the issues with both the frameworks and models being applied. First, there is still a challenge to measuring resilience on-the-ground (Ensor et. al., 2021). </w:t>
      </w:r>
    </w:p>
    <w:p w14:paraId="2071A083" w14:textId="2810B2AA" w:rsidR="00B14BAF" w:rsidRDefault="00B14BAF" w:rsidP="00095F76">
      <w:r>
        <w:t xml:space="preserve">The TANGO model was built to permit flexibility around what should be collected for the calculation of resilience – reflective of the local context; this flexibility also means there is no standardized applications in each country. Although the literature recommends the inclusion of psychosocial variables as critical factors influencing household resilience, these remain difficult to capture with existing methods, the most used being household surveys. Qualitative approaches are more likely to yield valuable data around the complexity of household dynamics, yet these often are expensive and for conflict environments often non-permissive methods.  </w:t>
      </w:r>
    </w:p>
    <w:p w14:paraId="4227821A" w14:textId="77777777" w:rsidR="00B14BAF" w:rsidRPr="00C2287E" w:rsidRDefault="00B14BAF" w:rsidP="00EA1805">
      <w:pPr>
        <w:jc w:val="left"/>
      </w:pPr>
      <w:r>
        <w:t xml:space="preserve">To </w:t>
      </w:r>
      <w:r w:rsidRPr="00C2287E">
        <w:t>provide a more comprehensive metric of South Sudan’s food security landscape, these are potential options for future data collection efforts:</w:t>
      </w:r>
    </w:p>
    <w:p w14:paraId="00B70859" w14:textId="77777777" w:rsidR="00B14BAF" w:rsidRPr="00C2287E" w:rsidRDefault="00B14BAF" w:rsidP="0067100A">
      <w:pPr>
        <w:pStyle w:val="ListParagraph"/>
        <w:numPr>
          <w:ilvl w:val="0"/>
          <w:numId w:val="35"/>
        </w:numPr>
        <w:spacing w:line="280" w:lineRule="atLeast"/>
        <w:jc w:val="left"/>
      </w:pPr>
      <w:r w:rsidRPr="00C2287E">
        <w:t xml:space="preserve">Although the HDDS and FIES indexes are used commonly in USAID projects to assess food security conditions of development communities, these have limitations. The literature identifies </w:t>
      </w:r>
      <w:r w:rsidRPr="00C2287E">
        <w:lastRenderedPageBreak/>
        <w:t xml:space="preserve">some of these and suggest ways to address them empirical through design and data collection strategies. </w:t>
      </w:r>
    </w:p>
    <w:p w14:paraId="08C7FD33" w14:textId="77777777" w:rsidR="00B14BAF" w:rsidRPr="00C2287E" w:rsidRDefault="00B14BAF" w:rsidP="0067100A">
      <w:pPr>
        <w:pStyle w:val="ListParagraph"/>
        <w:numPr>
          <w:ilvl w:val="1"/>
          <w:numId w:val="35"/>
        </w:numPr>
        <w:spacing w:line="280" w:lineRule="atLeast"/>
        <w:jc w:val="left"/>
      </w:pPr>
      <w:r w:rsidRPr="00C2287E">
        <w:rPr>
          <w:b/>
          <w:bCs/>
          <w:i/>
          <w:iCs/>
        </w:rPr>
        <w:t>Recommendation</w:t>
      </w:r>
      <w:r w:rsidRPr="00C2287E">
        <w:t xml:space="preserve">: 1) collect variables on satiation, food consumption quantity, and track across multiple seasons; 2) conduct interviews with diverse households both food secure and insecure in both urban and rural areas; 3) ensure the questions regarding dietary diversity are specific to women as well as men – current literature suggests specific questions for women different that in the HDDS index, related to childbearing nutritional needs. </w:t>
      </w:r>
    </w:p>
    <w:p w14:paraId="7B495036" w14:textId="77777777" w:rsidR="00B14BAF" w:rsidRPr="00C2287E" w:rsidRDefault="00B14BAF" w:rsidP="00EA1805">
      <w:pPr>
        <w:pStyle w:val="ListParagraph"/>
        <w:jc w:val="left"/>
      </w:pPr>
    </w:p>
    <w:p w14:paraId="46972649" w14:textId="77777777" w:rsidR="00B14BAF" w:rsidRPr="00C2287E" w:rsidRDefault="00B14BAF" w:rsidP="0067100A">
      <w:pPr>
        <w:pStyle w:val="ListParagraph"/>
        <w:numPr>
          <w:ilvl w:val="0"/>
          <w:numId w:val="35"/>
        </w:numPr>
        <w:spacing w:line="280" w:lineRule="atLeast"/>
        <w:jc w:val="left"/>
      </w:pPr>
      <w:r w:rsidRPr="00C2287E">
        <w:t>Baseline data collected a significant number of social norms variables. However, these do not provide the rich information to understand household power dynamics, including women’s views of risk and ability to influence adaptation strategies.</w:t>
      </w:r>
    </w:p>
    <w:p w14:paraId="2FA487BA" w14:textId="77777777" w:rsidR="00B14BAF" w:rsidRPr="00C2287E" w:rsidRDefault="00B14BAF" w:rsidP="0067100A">
      <w:pPr>
        <w:pStyle w:val="ListParagraph"/>
        <w:numPr>
          <w:ilvl w:val="1"/>
          <w:numId w:val="35"/>
        </w:numPr>
        <w:spacing w:line="280" w:lineRule="atLeast"/>
        <w:jc w:val="left"/>
      </w:pPr>
      <w:r w:rsidRPr="00C2287E">
        <w:rPr>
          <w:b/>
          <w:bCs/>
          <w:i/>
          <w:iCs/>
        </w:rPr>
        <w:t>Recommendation</w:t>
      </w:r>
      <w:r w:rsidRPr="00C2287E">
        <w:t>: future data collection should include qualitative data such as interviews and focused groups to capture complex household dynamics not easily done through surveys. Various aspects can be explored through qualitative methods including: 1) identification and comparison of mental models for household members, whether these difference between men and women, older and younger members; 2) capturing information about household perceptions on risk, strategies to address the different types of shocks/stresses, and gender roles</w:t>
      </w:r>
    </w:p>
    <w:p w14:paraId="55F7AFCE" w14:textId="77777777" w:rsidR="00B14BAF" w:rsidRPr="00C2287E" w:rsidRDefault="00B14BAF" w:rsidP="00EA1805">
      <w:pPr>
        <w:pStyle w:val="ListParagraph"/>
        <w:ind w:left="1440"/>
        <w:jc w:val="left"/>
      </w:pPr>
    </w:p>
    <w:p w14:paraId="1A204562" w14:textId="77777777" w:rsidR="00B14BAF" w:rsidRPr="00C2287E" w:rsidRDefault="00B14BAF" w:rsidP="0067100A">
      <w:pPr>
        <w:pStyle w:val="ListParagraph"/>
        <w:numPr>
          <w:ilvl w:val="0"/>
          <w:numId w:val="35"/>
        </w:numPr>
        <w:spacing w:line="280" w:lineRule="atLeast"/>
        <w:jc w:val="left"/>
      </w:pPr>
      <w:r w:rsidRPr="00C2287E">
        <w:t>Scholars discuss social bonding capital and how it might vary with ethnicity, gender, and age. Rao et</w:t>
      </w:r>
      <w:r>
        <w:t>.</w:t>
      </w:r>
      <w:r w:rsidRPr="00C2287E">
        <w:t xml:space="preserve"> al</w:t>
      </w:r>
      <w:r>
        <w:t>.</w:t>
      </w:r>
      <w:r w:rsidRPr="00C2287E">
        <w:t xml:space="preserve"> 2020 found for their Namibia sample for minority groups to have stronger bonding as compared to non-minority groups. </w:t>
      </w:r>
    </w:p>
    <w:p w14:paraId="63128862" w14:textId="77777777" w:rsidR="00B14BAF" w:rsidRPr="003D3077" w:rsidRDefault="00B14BAF" w:rsidP="0067100A">
      <w:pPr>
        <w:pStyle w:val="ListParagraph"/>
        <w:numPr>
          <w:ilvl w:val="1"/>
          <w:numId w:val="35"/>
        </w:numPr>
        <w:spacing w:line="280" w:lineRule="atLeast"/>
        <w:jc w:val="left"/>
      </w:pPr>
      <w:r w:rsidRPr="00C2287E">
        <w:rPr>
          <w:b/>
          <w:bCs/>
          <w:i/>
          <w:iCs/>
        </w:rPr>
        <w:t>Recommendation</w:t>
      </w:r>
      <w:r w:rsidRPr="00C2287E">
        <w:t xml:space="preserve">: Exploring this dynamic in South Sudan may also yield unique differences as it relates to youth, women, and urbanicity. Women report lower levels of subjective wellbeing and the </w:t>
      </w:r>
      <w:r>
        <w:t xml:space="preserve">Rao et. al. (2020) </w:t>
      </w:r>
      <w:r w:rsidRPr="00C2287E">
        <w:t xml:space="preserve">study finds new types of cooperative behavior emerging especially in urban/peri-urban locations. In conflict or places with high levels of shock, that might often increase pressure to migration or cause displacement, women are taking on new roles to support their families. Social norms, changes in women’s aspirations for marriage or views about their roles or needs to change roles </w:t>
      </w:r>
      <w:r w:rsidRPr="003D3077">
        <w:t>are not well understood in the context of South Sudan.</w:t>
      </w:r>
    </w:p>
    <w:p w14:paraId="5906F1E4" w14:textId="77777777" w:rsidR="00B14BAF" w:rsidRPr="003D3077" w:rsidRDefault="00B14BAF" w:rsidP="0067100A">
      <w:pPr>
        <w:pStyle w:val="ListParagraph"/>
        <w:numPr>
          <w:ilvl w:val="1"/>
          <w:numId w:val="35"/>
        </w:numPr>
        <w:spacing w:line="280" w:lineRule="atLeast"/>
        <w:jc w:val="left"/>
      </w:pPr>
      <w:r w:rsidRPr="005601EF">
        <w:rPr>
          <w:b/>
          <w:bCs/>
          <w:i/>
          <w:iCs/>
        </w:rPr>
        <w:t>Recommendation</w:t>
      </w:r>
      <w:r w:rsidRPr="003D3077">
        <w:t xml:space="preserve">: conduct qualitative studies with youth and women of diverse ages to better understand the drivers of gender roles, aspirations, and </w:t>
      </w:r>
      <w:r>
        <w:t>changing social parameters.</w:t>
      </w:r>
    </w:p>
    <w:p w14:paraId="7A7A8CF2" w14:textId="77777777" w:rsidR="00B14BAF" w:rsidRPr="00C2287E" w:rsidRDefault="00B14BAF" w:rsidP="00EA1805">
      <w:pPr>
        <w:jc w:val="left"/>
      </w:pPr>
    </w:p>
    <w:p w14:paraId="5FDD1C19" w14:textId="4747F001" w:rsidR="0006602C" w:rsidRPr="00026BF9" w:rsidRDefault="0006602C" w:rsidP="00D33C1A">
      <w:pPr>
        <w:spacing w:line="240" w:lineRule="auto"/>
        <w:jc w:val="left"/>
        <w:rPr>
          <w:b/>
          <w:caps/>
          <w:color w:val="auto"/>
        </w:rPr>
      </w:pPr>
    </w:p>
    <w:sectPr w:rsidR="0006602C" w:rsidRPr="00026BF9" w:rsidSect="006579E2">
      <w:footerReference w:type="default" r:id="rId71"/>
      <w:pgSz w:w="12240" w:h="15840"/>
      <w:pgMar w:top="1440" w:right="1440" w:bottom="1440" w:left="1440" w:header="720" w:footer="72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22BBE5" w14:textId="77777777" w:rsidR="003E3138" w:rsidRDefault="003E3138">
      <w:pPr>
        <w:spacing w:after="0" w:line="240" w:lineRule="auto"/>
      </w:pPr>
      <w:r>
        <w:separator/>
      </w:r>
    </w:p>
  </w:endnote>
  <w:endnote w:type="continuationSeparator" w:id="0">
    <w:p w14:paraId="5FAD502F" w14:textId="77777777" w:rsidR="003E3138" w:rsidRDefault="003E3138">
      <w:pPr>
        <w:spacing w:after="0" w:line="240" w:lineRule="auto"/>
      </w:pPr>
      <w:r>
        <w:continuationSeparator/>
      </w:r>
    </w:p>
  </w:endnote>
  <w:endnote w:type="continuationNotice" w:id="1">
    <w:p w14:paraId="29E0F59C" w14:textId="77777777" w:rsidR="003E3138" w:rsidRDefault="003E313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Gill Sans">
    <w:altName w:val="Arial"/>
    <w:charset w:val="B1"/>
    <w:family w:val="swiss"/>
    <w:pitch w:val="variable"/>
    <w:sig w:usb0="00000801" w:usb1="00000000" w:usb2="00000000" w:usb3="00000000" w:csb0="00000020" w:csb1="00000000"/>
  </w:font>
  <w:font w:name="GillSansMTStd-Book">
    <w:altName w:val="Gill Sans MT"/>
    <w:panose1 w:val="00000000000000000000"/>
    <w:charset w:val="4D"/>
    <w:family w:val="auto"/>
    <w:notTrueType/>
    <w:pitch w:val="default"/>
    <w:sig w:usb0="00000003" w:usb1="00000000" w:usb2="00000000" w:usb3="00000000" w:csb0="00000001" w:csb1="00000000"/>
  </w:font>
  <w:font w:name="Noto Sans Symbols">
    <w:altName w:val="Calibri"/>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Lucida Grande">
    <w:altName w:val="Segoe UI"/>
    <w:charset w:val="00"/>
    <w:family w:val="swiss"/>
    <w:pitch w:val="variable"/>
    <w:sig w:usb0="E1000AEF"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F5" w14:textId="77777777" w:rsidR="003E3138" w:rsidRDefault="003E3138">
    <w:pPr>
      <w:pBdr>
        <w:top w:val="nil"/>
        <w:left w:val="nil"/>
        <w:bottom w:val="nil"/>
        <w:right w:val="nil"/>
        <w:between w:val="nil"/>
      </w:pBdr>
      <w:tabs>
        <w:tab w:val="center" w:pos="4320"/>
        <w:tab w:val="right" w:pos="8640"/>
      </w:tabs>
      <w:spacing w:after="0" w:line="240" w:lineRule="auto"/>
      <w:ind w:right="360" w:firstLine="360"/>
      <w:jc w:val="center"/>
      <w:rPr>
        <w:rFonts w:ascii="Gill Sans" w:hAnsi="Gill Sans" w:cs="Gill Sans"/>
        <w:smallCaps/>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F4" w14:textId="77777777" w:rsidR="003E3138" w:rsidRDefault="003E3138">
    <w:pPr>
      <w:pBdr>
        <w:top w:val="nil"/>
        <w:left w:val="nil"/>
        <w:bottom w:val="nil"/>
        <w:right w:val="nil"/>
        <w:between w:val="nil"/>
      </w:pBdr>
      <w:tabs>
        <w:tab w:val="center" w:pos="4320"/>
        <w:tab w:val="right" w:pos="8640"/>
      </w:tabs>
      <w:spacing w:after="0" w:line="240" w:lineRule="auto"/>
      <w:rPr>
        <w:rFonts w:ascii="Gill Sans" w:hAnsi="Gill Sans" w:cs="Gill Sans"/>
        <w:smallCaps/>
        <w:sz w:val="16"/>
        <w:szCs w:val="16"/>
      </w:rPr>
    </w:pPr>
    <w:r>
      <w:rPr>
        <w:rFonts w:ascii="Gill Sans" w:hAnsi="Gill Sans" w:cs="Gill Sans"/>
        <w:smallCaps/>
        <w:sz w:val="16"/>
        <w:szCs w:val="16"/>
      </w:rPr>
      <w:t>This publication was produced for review by the United States Agency for International Development. It was prepared by Management Systems International, A Tetra Tech Company.</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FC" w14:textId="67D170AC" w:rsidR="003E3138" w:rsidRDefault="003E3138">
    <w:pPr>
      <w:pBdr>
        <w:top w:val="nil"/>
        <w:left w:val="nil"/>
        <w:bottom w:val="nil"/>
        <w:right w:val="nil"/>
        <w:between w:val="nil"/>
      </w:pBdr>
      <w:tabs>
        <w:tab w:val="center" w:pos="4320"/>
        <w:tab w:val="right" w:pos="8640"/>
      </w:tabs>
      <w:spacing w:after="0" w:line="240" w:lineRule="auto"/>
      <w:rPr>
        <w:rFonts w:ascii="Gill Sans" w:hAnsi="Gill Sans" w:cs="Gill Sans"/>
        <w:b/>
        <w:smallCaps/>
        <w:sz w:val="16"/>
        <w:szCs w:val="16"/>
      </w:rPr>
    </w:pPr>
    <w:r>
      <w:rPr>
        <w:rFonts w:ascii="Gill Sans" w:hAnsi="Gill Sans" w:cs="Gill Sans"/>
        <w:smallCaps/>
        <w:sz w:val="16"/>
        <w:szCs w:val="16"/>
      </w:rPr>
      <w:t>USAID.GOV</w:t>
    </w:r>
    <w:r>
      <w:rPr>
        <w:rFonts w:ascii="Gill Sans" w:hAnsi="Gill Sans" w:cs="Gill Sans"/>
        <w:smallCaps/>
        <w:sz w:val="16"/>
        <w:szCs w:val="16"/>
      </w:rPr>
      <w:tab/>
      <w:t xml:space="preserve">                                                                                                                                           SOUTH SUDAN RESILIENCE BASELINE    | </w:t>
    </w:r>
    <w:r>
      <w:rPr>
        <w:rFonts w:ascii="Gill Sans" w:hAnsi="Gill Sans" w:cs="Gill Sans"/>
        <w:b/>
        <w:smallCaps/>
        <w:sz w:val="16"/>
        <w:szCs w:val="16"/>
      </w:rPr>
      <w:fldChar w:fldCharType="begin"/>
    </w:r>
    <w:r>
      <w:rPr>
        <w:rFonts w:ascii="Gill Sans" w:hAnsi="Gill Sans" w:cs="Gill Sans"/>
        <w:b/>
        <w:smallCaps/>
        <w:sz w:val="16"/>
        <w:szCs w:val="16"/>
      </w:rPr>
      <w:instrText>PAGE</w:instrText>
    </w:r>
    <w:r>
      <w:rPr>
        <w:rFonts w:ascii="Gill Sans" w:hAnsi="Gill Sans" w:cs="Gill Sans"/>
        <w:b/>
        <w:smallCaps/>
        <w:sz w:val="16"/>
        <w:szCs w:val="16"/>
      </w:rPr>
      <w:fldChar w:fldCharType="separate"/>
    </w:r>
    <w:r>
      <w:rPr>
        <w:rFonts w:ascii="Gill Sans" w:hAnsi="Gill Sans" w:cs="Gill Sans"/>
        <w:b/>
        <w:smallCaps/>
        <w:noProof/>
        <w:sz w:val="16"/>
        <w:szCs w:val="16"/>
      </w:rPr>
      <w:t>36</w:t>
    </w:r>
    <w:r>
      <w:rPr>
        <w:rFonts w:ascii="Gill Sans" w:hAnsi="Gill Sans" w:cs="Gill Sans"/>
        <w:b/>
        <w:smallCaps/>
        <w:sz w:val="16"/>
        <w:szCs w:val="16"/>
      </w:rPr>
      <w:fldChar w:fldCharType="end"/>
    </w:r>
  </w:p>
  <w:p w14:paraId="000001FD" w14:textId="77777777" w:rsidR="003E3138" w:rsidRDefault="003E3138">
    <w:pPr>
      <w:widowControl w:val="0"/>
      <w:pBdr>
        <w:top w:val="nil"/>
        <w:left w:val="nil"/>
        <w:bottom w:val="nil"/>
        <w:right w:val="nil"/>
        <w:between w:val="nil"/>
      </w:pBdr>
      <w:spacing w:after="0" w:line="276" w:lineRule="auto"/>
      <w:rPr>
        <w:rFonts w:ascii="Gill Sans" w:hAnsi="Gill Sans" w:cs="Gill Sans"/>
        <w:b/>
        <w:smallCaps/>
        <w:sz w:val="16"/>
        <w:szCs w:val="1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FB" w14:textId="0B2F4C19" w:rsidR="003E3138" w:rsidRPr="007B28DA" w:rsidRDefault="003E3138" w:rsidP="008E6750">
    <w:pPr>
      <w:pBdr>
        <w:top w:val="nil"/>
        <w:left w:val="nil"/>
        <w:bottom w:val="nil"/>
        <w:right w:val="nil"/>
        <w:between w:val="nil"/>
      </w:pBdr>
      <w:spacing w:after="0" w:line="240" w:lineRule="auto"/>
      <w:rPr>
        <w:rFonts w:ascii="Gill Sans" w:hAnsi="Gill Sans" w:cs="Gill Sans"/>
        <w:b/>
        <w:smallCaps/>
        <w:sz w:val="16"/>
        <w:szCs w:val="16"/>
      </w:rPr>
    </w:pPr>
    <w:r>
      <w:rPr>
        <w:rFonts w:ascii="Gill Sans" w:hAnsi="Gill Sans" w:cs="Gill Sans"/>
        <w:smallCaps/>
        <w:sz w:val="16"/>
        <w:szCs w:val="16"/>
      </w:rPr>
      <w:t>USAID.GOV</w:t>
    </w:r>
    <w:r>
      <w:rPr>
        <w:rFonts w:ascii="Gill Sans" w:hAnsi="Gill Sans" w:cs="Gill Sans"/>
        <w:smallCaps/>
        <w:sz w:val="16"/>
        <w:szCs w:val="16"/>
      </w:rPr>
      <w:tab/>
    </w:r>
    <w:r>
      <w:rPr>
        <w:rFonts w:ascii="Gill Sans" w:hAnsi="Gill Sans" w:cs="Gill Sans"/>
        <w:smallCaps/>
        <w:sz w:val="16"/>
        <w:szCs w:val="16"/>
      </w:rPr>
      <w:tab/>
      <w:t xml:space="preserve">                   </w:t>
    </w:r>
    <w:r>
      <w:rPr>
        <w:rFonts w:ascii="Gill Sans" w:hAnsi="Gill Sans" w:cs="Gill Sans"/>
        <w:smallCaps/>
        <w:sz w:val="16"/>
        <w:szCs w:val="16"/>
      </w:rPr>
      <w:tab/>
    </w:r>
    <w:r>
      <w:rPr>
        <w:rFonts w:ascii="Gill Sans" w:hAnsi="Gill Sans" w:cs="Gill Sans"/>
        <w:smallCaps/>
        <w:sz w:val="16"/>
        <w:szCs w:val="16"/>
      </w:rPr>
      <w:tab/>
      <w:t xml:space="preserve">                                                                SOUTH SUDAN RESILIENCE BASELINE    | </w:t>
    </w:r>
    <w:r>
      <w:rPr>
        <w:rFonts w:ascii="Gill Sans" w:hAnsi="Gill Sans" w:cs="Gill Sans"/>
        <w:b/>
        <w:smallCaps/>
        <w:sz w:val="16"/>
        <w:szCs w:val="16"/>
      </w:rPr>
      <w:fldChar w:fldCharType="begin"/>
    </w:r>
    <w:r>
      <w:rPr>
        <w:rFonts w:ascii="Gill Sans" w:hAnsi="Gill Sans" w:cs="Gill Sans"/>
        <w:b/>
        <w:smallCaps/>
        <w:sz w:val="16"/>
        <w:szCs w:val="16"/>
      </w:rPr>
      <w:instrText>PAGE</w:instrText>
    </w:r>
    <w:r>
      <w:rPr>
        <w:rFonts w:ascii="Gill Sans" w:hAnsi="Gill Sans" w:cs="Gill Sans"/>
        <w:b/>
        <w:smallCaps/>
        <w:sz w:val="16"/>
        <w:szCs w:val="16"/>
      </w:rPr>
      <w:fldChar w:fldCharType="separate"/>
    </w:r>
    <w:r>
      <w:rPr>
        <w:rFonts w:ascii="Gill Sans" w:hAnsi="Gill Sans" w:cs="Gill Sans"/>
        <w:b/>
        <w:smallCaps/>
        <w:sz w:val="16"/>
        <w:szCs w:val="16"/>
      </w:rPr>
      <w:t>2</w:t>
    </w:r>
    <w:r>
      <w:rPr>
        <w:rFonts w:ascii="Gill Sans" w:hAnsi="Gill Sans" w:cs="Gill Sans"/>
        <w:b/>
        <w:smallCaps/>
        <w:sz w:val="16"/>
        <w:szCs w:val="1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98379A" w14:textId="77777777" w:rsidR="003E3138" w:rsidRDefault="003E3138">
    <w:pPr>
      <w:pBdr>
        <w:top w:val="nil"/>
        <w:left w:val="nil"/>
        <w:bottom w:val="nil"/>
        <w:right w:val="nil"/>
        <w:between w:val="nil"/>
      </w:pBdr>
      <w:tabs>
        <w:tab w:val="center" w:pos="4680"/>
        <w:tab w:val="right" w:pos="9360"/>
      </w:tabs>
      <w:spacing w:after="0" w:line="240" w:lineRule="auto"/>
      <w:rPr>
        <w:rFonts w:ascii="Arial Narrow" w:eastAsia="Arial Narrow" w:hAnsi="Arial Narrow" w:cs="Arial Narrow"/>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F11CD1" w14:textId="77777777" w:rsidR="003E3138" w:rsidRDefault="003E3138">
      <w:pPr>
        <w:spacing w:after="0" w:line="240" w:lineRule="auto"/>
      </w:pPr>
      <w:r>
        <w:separator/>
      </w:r>
    </w:p>
  </w:footnote>
  <w:footnote w:type="continuationSeparator" w:id="0">
    <w:p w14:paraId="101F2303" w14:textId="77777777" w:rsidR="003E3138" w:rsidRDefault="003E3138">
      <w:pPr>
        <w:spacing w:after="0" w:line="240" w:lineRule="auto"/>
      </w:pPr>
      <w:r>
        <w:continuationSeparator/>
      </w:r>
    </w:p>
  </w:footnote>
  <w:footnote w:type="continuationNotice" w:id="1">
    <w:p w14:paraId="25161281" w14:textId="77777777" w:rsidR="003E3138" w:rsidRDefault="003E3138">
      <w:pPr>
        <w:spacing w:after="0" w:line="240" w:lineRule="auto"/>
      </w:pPr>
    </w:p>
  </w:footnote>
  <w:footnote w:id="2">
    <w:p w14:paraId="63CEA15F" w14:textId="77777777" w:rsidR="003E3138" w:rsidRPr="00C0240E" w:rsidRDefault="003E3138" w:rsidP="00C64E26">
      <w:pPr>
        <w:pStyle w:val="FootnoteText"/>
        <w:spacing w:line="240" w:lineRule="auto"/>
        <w:contextualSpacing/>
        <w:rPr>
          <w:rFonts w:ascii="Gill Sans MT" w:hAnsi="Gill Sans MT"/>
          <w:sz w:val="18"/>
          <w:szCs w:val="18"/>
        </w:rPr>
      </w:pPr>
      <w:r w:rsidRPr="00C0240E">
        <w:rPr>
          <w:rStyle w:val="FootnoteReference"/>
          <w:rFonts w:ascii="Gill Sans MT" w:hAnsi="Gill Sans MT"/>
          <w:sz w:val="18"/>
          <w:szCs w:val="18"/>
        </w:rPr>
        <w:footnoteRef/>
      </w:r>
      <w:r w:rsidRPr="00C0240E">
        <w:rPr>
          <w:rFonts w:ascii="Gill Sans MT" w:hAnsi="Gill Sans MT"/>
          <w:sz w:val="18"/>
          <w:szCs w:val="18"/>
        </w:rPr>
        <w:t xml:space="preserve"> The Mission used several priority factors (see USAID Strategic Framework 2020-2023) to select these target areas, including historical food insecurity (through the Integrated Food Insecurity Phase Classification (IPC) System), presence of a USAID partner, projected high returnee rates, and Food for Peace (FFP) target location. In selecting these counties, the Mission also sought to include areas with a propensity toward conflict, areas under government and under opposition political control, and diverse areas covering different regions/ethnic groups. The baseline focused on capturing data for these thirteen critical counties.</w:t>
      </w:r>
    </w:p>
  </w:footnote>
  <w:footnote w:id="3">
    <w:p w14:paraId="6D63D608" w14:textId="77777777" w:rsidR="003E3138" w:rsidRPr="00175FCF" w:rsidRDefault="003E3138" w:rsidP="005F2DAA">
      <w:pPr>
        <w:pStyle w:val="FootnoteText"/>
        <w:spacing w:line="240" w:lineRule="auto"/>
        <w:contextualSpacing/>
        <w:rPr>
          <w:rFonts w:ascii="Gill Sans MT" w:hAnsi="Gill Sans MT"/>
          <w:sz w:val="18"/>
          <w:szCs w:val="18"/>
        </w:rPr>
      </w:pPr>
      <w:r w:rsidRPr="00175FCF">
        <w:rPr>
          <w:rStyle w:val="FootnoteReference"/>
          <w:rFonts w:ascii="Gill Sans MT" w:hAnsi="Gill Sans MT"/>
          <w:sz w:val="18"/>
          <w:szCs w:val="18"/>
        </w:rPr>
        <w:footnoteRef/>
      </w:r>
      <w:r w:rsidRPr="00175FCF">
        <w:rPr>
          <w:rFonts w:ascii="Gill Sans MT" w:hAnsi="Gill Sans MT"/>
          <w:sz w:val="18"/>
          <w:szCs w:val="18"/>
        </w:rPr>
        <w:t xml:space="preserve"> RIMA – Resilience Index Measurement and Analysis II</w:t>
      </w:r>
    </w:p>
  </w:footnote>
  <w:footnote w:id="4">
    <w:p w14:paraId="64427CB1" w14:textId="77777777" w:rsidR="003E3138" w:rsidRPr="00FD64BD" w:rsidRDefault="003E3138" w:rsidP="005F0F6F">
      <w:pPr>
        <w:spacing w:line="240" w:lineRule="auto"/>
        <w:contextualSpacing/>
        <w:rPr>
          <w:sz w:val="18"/>
          <w:szCs w:val="18"/>
        </w:rPr>
      </w:pPr>
      <w:r w:rsidRPr="00FD64BD">
        <w:rPr>
          <w:rStyle w:val="FootnoteReference"/>
          <w:sz w:val="18"/>
          <w:szCs w:val="18"/>
        </w:rPr>
        <w:footnoteRef/>
      </w:r>
      <w:r w:rsidRPr="00FD64BD">
        <w:rPr>
          <w:sz w:val="18"/>
          <w:szCs w:val="18"/>
        </w:rPr>
        <w:t xml:space="preserve"> Integrated Food Security Phase Classification (IPC), also known as IPC scale created by the FAO is used to classify the conditions of a country/county. This standardized scale integrates food security, nutrition</w:t>
      </w:r>
      <w:r>
        <w:rPr>
          <w:sz w:val="18"/>
          <w:szCs w:val="18"/>
        </w:rPr>
        <w:t>,</w:t>
      </w:r>
      <w:r w:rsidRPr="00FD64BD">
        <w:rPr>
          <w:sz w:val="18"/>
          <w:szCs w:val="18"/>
        </w:rPr>
        <w:t> and livelihood information into a statement about the nature and severity of a crisis and implications for strategic response</w:t>
      </w:r>
      <w:r w:rsidRPr="00FD64BD">
        <w:rPr>
          <w:rFonts w:cs="Arial"/>
          <w:color w:val="202122"/>
          <w:sz w:val="18"/>
          <w:szCs w:val="18"/>
          <w:shd w:val="clear" w:color="auto" w:fill="FFFFFF"/>
        </w:rPr>
        <w:t>.</w:t>
      </w:r>
    </w:p>
  </w:footnote>
  <w:footnote w:id="5">
    <w:p w14:paraId="5ABFB735" w14:textId="76CB2DD2" w:rsidR="00B74923" w:rsidRDefault="00B74923" w:rsidP="0079217D">
      <w:pPr>
        <w:pStyle w:val="footnote"/>
      </w:pPr>
      <w:r>
        <w:rPr>
          <w:rStyle w:val="FootnoteReference"/>
        </w:rPr>
        <w:footnoteRef/>
      </w:r>
      <w:r>
        <w:t xml:space="preserve"> Using survey item </w:t>
      </w:r>
      <w:r w:rsidR="00BE329F">
        <w:t>504</w:t>
      </w:r>
      <w:r w:rsidR="0079217D">
        <w:t xml:space="preserve">, Do you know of any national or international agency doing humanitarian work? </w:t>
      </w:r>
    </w:p>
  </w:footnote>
  <w:footnote w:id="6">
    <w:p w14:paraId="73F2F0FD" w14:textId="45C7B5B6" w:rsidR="003E3138" w:rsidRPr="002F750C" w:rsidRDefault="003E3138">
      <w:pPr>
        <w:pStyle w:val="FootnoteText"/>
        <w:rPr>
          <w:rFonts w:ascii="Gill Sans MT" w:hAnsi="Gill Sans MT"/>
        </w:rPr>
      </w:pPr>
      <w:r w:rsidRPr="002F750C">
        <w:rPr>
          <w:rStyle w:val="FootnoteReference"/>
          <w:rFonts w:ascii="Gill Sans MT" w:hAnsi="Gill Sans MT"/>
        </w:rPr>
        <w:footnoteRef/>
      </w:r>
      <w:r w:rsidRPr="002F750C">
        <w:rPr>
          <w:rFonts w:ascii="Gill Sans MT" w:hAnsi="Gill Sans MT"/>
        </w:rPr>
        <w:t xml:space="preserve"> There are 16 foods. Multiple items for meats and vegetables are collapsed into single categories, resulting in 12 items. </w:t>
      </w:r>
    </w:p>
  </w:footnote>
  <w:footnote w:id="7">
    <w:p w14:paraId="4CEAB273" w14:textId="3AC6C68A" w:rsidR="003E3138" w:rsidRDefault="003E3138" w:rsidP="00CA4397">
      <w:pPr>
        <w:pStyle w:val="footnote"/>
      </w:pPr>
      <w:r>
        <w:rPr>
          <w:rStyle w:val="FootnoteReference"/>
        </w:rPr>
        <w:footnoteRef/>
      </w:r>
      <w:r>
        <w:t xml:space="preserve"> Comparing the incidence of shocks against a combined measure of incidence and severity of shocks, the results are largely the same. The only disparity is that an increase in the price of agricultural inputs ranks high in the incidence of shocks, but is not perceived as a severe shock. </w:t>
      </w:r>
    </w:p>
  </w:footnote>
  <w:footnote w:id="8">
    <w:p w14:paraId="2BEF0A4B" w14:textId="6CC26D90" w:rsidR="003E3138" w:rsidRDefault="003E3138" w:rsidP="00851C01">
      <w:pPr>
        <w:pStyle w:val="footnote"/>
      </w:pPr>
      <w:r>
        <w:rPr>
          <w:rStyle w:val="FootnoteReference"/>
        </w:rPr>
        <w:footnoteRef/>
      </w:r>
      <w:r>
        <w:t xml:space="preserve"> A related measure could be perception of the government of South Sudan, which relates to the mission’s special objective of limited support to the government of South Sudan, and the possibility of strengthening direct engagement in the event the government takes positive steps in addressing drivers of conflict and improving the quality of governance. Household perception of the government legitimacy could provide evidence in support of increased government-to-government engagement.   </w:t>
      </w:r>
    </w:p>
  </w:footnote>
  <w:footnote w:id="9">
    <w:p w14:paraId="25CA49E2" w14:textId="371100ED" w:rsidR="003E3138" w:rsidRDefault="003E3138" w:rsidP="00D75ECB">
      <w:pPr>
        <w:pStyle w:val="footnote"/>
      </w:pPr>
      <w:r>
        <w:rPr>
          <w:rStyle w:val="FootnoteReference"/>
        </w:rPr>
        <w:footnoteRef/>
      </w:r>
      <w:r>
        <w:t xml:space="preserve"> This is the average effect based on a linear probability model. The predicted output in </w:t>
      </w:r>
      <w:r>
        <w:fldChar w:fldCharType="begin"/>
      </w:r>
      <w:r>
        <w:instrText xml:space="preserve"> REF _Ref91590331 \h </w:instrText>
      </w:r>
      <w:r>
        <w:fldChar w:fldCharType="separate"/>
      </w:r>
      <w:r>
        <w:t xml:space="preserve">Figure </w:t>
      </w:r>
      <w:r>
        <w:rPr>
          <w:noProof/>
        </w:rPr>
        <w:t>6</w:t>
      </w:r>
      <w:r>
        <w:fldChar w:fldCharType="end"/>
      </w:r>
      <w:r>
        <w:t xml:space="preserve"> is based on a logistic model that allows for different effects on food insecurity based on different values of resilience capacity. The average effects are roughly equivalent, but the logistic model does a better job of describing the sensitivity of the mitigating effect of absorptive resilience capacity across the full range of values. </w:t>
      </w:r>
    </w:p>
  </w:footnote>
  <w:footnote w:id="10">
    <w:p w14:paraId="3277A220" w14:textId="2FC1DD27" w:rsidR="00621197" w:rsidRDefault="00621197" w:rsidP="00ED1AF0">
      <w:pPr>
        <w:pStyle w:val="footnote"/>
      </w:pPr>
      <w:r>
        <w:rPr>
          <w:rStyle w:val="FootnoteReference"/>
        </w:rPr>
        <w:footnoteRef/>
      </w:r>
      <w:r>
        <w:t xml:space="preserve"> The inclusion of </w:t>
      </w:r>
      <w:r w:rsidR="00050A25">
        <w:t>shocks and conflict in the analytical model would hope to sufficiently identify those areas most in need. However, given that</w:t>
      </w:r>
      <w:r w:rsidR="004D0F40">
        <w:t xml:space="preserve"> one would not expect early warning systems to genuinely increase food insecurity, it seems more likely that there are </w:t>
      </w:r>
      <w:r w:rsidR="004D3E6E">
        <w:t>environmental conditions</w:t>
      </w:r>
      <w:r w:rsidR="004D0F40">
        <w:t xml:space="preserve"> not included in the analytical model that help determine</w:t>
      </w:r>
      <w:r w:rsidR="002E0343">
        <w:t xml:space="preserve"> those areas most in need, and the absence of these</w:t>
      </w:r>
      <w:r w:rsidR="004D3E6E">
        <w:t xml:space="preserve"> conditions</w:t>
      </w:r>
      <w:r w:rsidR="002E0343">
        <w:t xml:space="preserve"> are creating the positive association </w:t>
      </w:r>
      <w:r w:rsidR="004D3E6E">
        <w:t xml:space="preserve">between the presence of early warning systems and higher levels of food insecurity. </w:t>
      </w:r>
    </w:p>
  </w:footnote>
  <w:footnote w:id="11">
    <w:p w14:paraId="3AB672EF" w14:textId="5C9F7601" w:rsidR="003E3138" w:rsidRDefault="003E3138" w:rsidP="008C6393">
      <w:pPr>
        <w:pStyle w:val="footnote"/>
      </w:pPr>
      <w:r>
        <w:rPr>
          <w:rStyle w:val="FootnoteReference"/>
        </w:rPr>
        <w:footnoteRef/>
      </w:r>
      <w:r>
        <w:t xml:space="preserve"> This results in a scale that faithfully reports the severity of a shock as it was reported by households, but note that it does not necessarily report the severity of a shock in general. To see how the severity of shocks rank against each other, one would need to review the reported severity of a shock among only those who report experiencing the shock.  </w:t>
      </w:r>
    </w:p>
  </w:footnote>
  <w:footnote w:id="12">
    <w:p w14:paraId="446827EA" w14:textId="77777777" w:rsidR="003E3138" w:rsidRPr="00C0240E" w:rsidRDefault="003E3138" w:rsidP="00B14BAF">
      <w:pPr>
        <w:pStyle w:val="FootnoteText"/>
        <w:spacing w:line="240" w:lineRule="auto"/>
        <w:contextualSpacing/>
        <w:rPr>
          <w:rFonts w:ascii="Gill Sans MT" w:hAnsi="Gill Sans MT"/>
          <w:sz w:val="18"/>
          <w:szCs w:val="18"/>
        </w:rPr>
      </w:pPr>
      <w:r w:rsidRPr="00C0240E">
        <w:rPr>
          <w:rStyle w:val="FootnoteReference"/>
          <w:rFonts w:ascii="Gill Sans MT" w:hAnsi="Gill Sans MT"/>
          <w:sz w:val="18"/>
          <w:szCs w:val="18"/>
        </w:rPr>
        <w:footnoteRef/>
      </w:r>
      <w:r w:rsidRPr="00C0240E">
        <w:rPr>
          <w:rFonts w:ascii="Gill Sans MT" w:hAnsi="Gill Sans MT"/>
          <w:sz w:val="18"/>
          <w:szCs w:val="18"/>
        </w:rPr>
        <w:t xml:space="preserve"> The Mission used several priority factors (see USAID Strategic Framework 2020-2023) to select these target areas, including historical food insecurity (through the Integrated Food Insecurity Phase Classification (IPC) System), presence of a USAID partner, projected high returnee rates, and Food for Peace (FFP) target location. In selecting these counties, the Mission also sought to include areas with a propensity toward conflict, areas under government and under opposition political control, and diverse areas covering different regions/ethnic groups. The baseline focused on capturing data for these thirteen critical counties.</w:t>
      </w:r>
    </w:p>
  </w:footnote>
  <w:footnote w:id="13">
    <w:p w14:paraId="6961F046" w14:textId="77777777" w:rsidR="003E3138" w:rsidRPr="00175FCF" w:rsidRDefault="003E3138" w:rsidP="00B14BAF">
      <w:pPr>
        <w:pStyle w:val="FootnoteText"/>
        <w:spacing w:line="240" w:lineRule="auto"/>
        <w:contextualSpacing/>
        <w:rPr>
          <w:rFonts w:ascii="Gill Sans MT" w:hAnsi="Gill Sans MT"/>
          <w:sz w:val="18"/>
          <w:szCs w:val="18"/>
        </w:rPr>
      </w:pPr>
      <w:r w:rsidRPr="00175FCF">
        <w:rPr>
          <w:rStyle w:val="FootnoteReference"/>
          <w:rFonts w:ascii="Gill Sans MT" w:hAnsi="Gill Sans MT"/>
          <w:sz w:val="18"/>
          <w:szCs w:val="18"/>
        </w:rPr>
        <w:footnoteRef/>
      </w:r>
      <w:r w:rsidRPr="00175FCF">
        <w:rPr>
          <w:rFonts w:ascii="Gill Sans MT" w:hAnsi="Gill Sans MT"/>
          <w:sz w:val="18"/>
          <w:szCs w:val="18"/>
        </w:rPr>
        <w:t xml:space="preserve"> RIMA – Resilience Index Measurement and Analysis II</w:t>
      </w:r>
    </w:p>
  </w:footnote>
  <w:footnote w:id="14">
    <w:p w14:paraId="6D4BAD8E" w14:textId="77777777" w:rsidR="003E3138" w:rsidRPr="00175FCF" w:rsidRDefault="003E3138" w:rsidP="00B14BAF">
      <w:pPr>
        <w:pStyle w:val="FootnoteText"/>
        <w:spacing w:line="240" w:lineRule="auto"/>
        <w:contextualSpacing/>
        <w:rPr>
          <w:lang w:val="es-HN"/>
        </w:rPr>
      </w:pPr>
      <w:r w:rsidRPr="00175FCF">
        <w:rPr>
          <w:rStyle w:val="FootnoteReference"/>
          <w:rFonts w:ascii="Gill Sans MT" w:hAnsi="Gill Sans MT"/>
          <w:sz w:val="18"/>
          <w:szCs w:val="18"/>
        </w:rPr>
        <w:footnoteRef/>
      </w:r>
      <w:r w:rsidRPr="00175FCF">
        <w:rPr>
          <w:rFonts w:ascii="Gill Sans MT" w:hAnsi="Gill Sans MT"/>
          <w:sz w:val="18"/>
          <w:szCs w:val="18"/>
          <w:lang w:val="es-HN"/>
        </w:rPr>
        <w:t xml:space="preserve"> https://www.fao.org/policy-support/tools-and-publications/resources-details/en/c/1236494/</w:t>
      </w:r>
    </w:p>
  </w:footnote>
  <w:footnote w:id="15">
    <w:p w14:paraId="0B4E11A8" w14:textId="77777777" w:rsidR="003E3138" w:rsidRPr="000454CC" w:rsidRDefault="003E3138" w:rsidP="00B14BAF">
      <w:pPr>
        <w:pStyle w:val="FootnoteText"/>
        <w:contextualSpacing/>
        <w:rPr>
          <w:rFonts w:ascii="Gill Sans MT" w:hAnsi="Gill Sans MT"/>
          <w:sz w:val="18"/>
          <w:szCs w:val="18"/>
        </w:rPr>
      </w:pPr>
      <w:r w:rsidRPr="000454CC">
        <w:rPr>
          <w:rStyle w:val="FootnoteReference"/>
          <w:rFonts w:ascii="Gill Sans MT" w:hAnsi="Gill Sans MT"/>
          <w:sz w:val="18"/>
          <w:szCs w:val="18"/>
        </w:rPr>
        <w:footnoteRef/>
      </w:r>
      <w:r w:rsidRPr="000454CC">
        <w:rPr>
          <w:rFonts w:ascii="Gill Sans MT" w:hAnsi="Gill Sans MT"/>
          <w:sz w:val="18"/>
          <w:szCs w:val="18"/>
        </w:rPr>
        <w:t xml:space="preserve"> CGIAR Research Program on Climate Change, Agriculture, and Food Security (CCAFS).</w:t>
      </w:r>
    </w:p>
  </w:footnote>
  <w:footnote w:id="16">
    <w:p w14:paraId="4D081141" w14:textId="77777777" w:rsidR="003E3138" w:rsidRPr="005120DA" w:rsidRDefault="003E3138" w:rsidP="00B14BAF">
      <w:pPr>
        <w:pStyle w:val="FootnoteText"/>
        <w:spacing w:line="240" w:lineRule="auto"/>
        <w:contextualSpacing/>
        <w:rPr>
          <w:rFonts w:ascii="Gill Sans MT" w:hAnsi="Gill Sans MT"/>
          <w:sz w:val="18"/>
          <w:szCs w:val="18"/>
        </w:rPr>
      </w:pPr>
      <w:r w:rsidRPr="005120DA">
        <w:rPr>
          <w:rStyle w:val="FootnoteReference"/>
          <w:rFonts w:ascii="Gill Sans MT" w:hAnsi="Gill Sans MT"/>
          <w:sz w:val="18"/>
          <w:szCs w:val="18"/>
        </w:rPr>
        <w:footnoteRef/>
      </w:r>
      <w:r w:rsidRPr="005120DA">
        <w:rPr>
          <w:rFonts w:ascii="Gill Sans MT" w:hAnsi="Gill Sans MT"/>
          <w:sz w:val="18"/>
          <w:szCs w:val="18"/>
        </w:rPr>
        <w:t xml:space="preserve"> MSI study conducted for USAID – Performance Evaluation of USAID-NASA SERVIR</w:t>
      </w:r>
    </w:p>
  </w:footnote>
  <w:footnote w:id="17">
    <w:p w14:paraId="2C8E48B3" w14:textId="77777777" w:rsidR="003E3138" w:rsidRPr="00896E17" w:rsidRDefault="003E3138" w:rsidP="00B14BAF">
      <w:pPr>
        <w:pStyle w:val="FootnoteText"/>
        <w:spacing w:line="240" w:lineRule="auto"/>
        <w:contextualSpacing/>
        <w:rPr>
          <w:rFonts w:ascii="Gill Sans MT" w:hAnsi="Gill Sans MT"/>
          <w:sz w:val="18"/>
          <w:szCs w:val="18"/>
        </w:rPr>
      </w:pPr>
      <w:r w:rsidRPr="006B3B22">
        <w:rPr>
          <w:rStyle w:val="FootnoteReference"/>
          <w:rFonts w:ascii="Gill Sans MT" w:hAnsi="Gill Sans MT"/>
          <w:sz w:val="18"/>
          <w:szCs w:val="18"/>
        </w:rPr>
        <w:footnoteRef/>
      </w:r>
      <w:r w:rsidRPr="006B3B22">
        <w:rPr>
          <w:rFonts w:ascii="Gill Sans MT" w:hAnsi="Gill Sans MT"/>
          <w:sz w:val="18"/>
          <w:szCs w:val="18"/>
        </w:rPr>
        <w:t xml:space="preserve"> A project with support from the Netherlands.</w:t>
      </w:r>
    </w:p>
  </w:footnote>
  <w:footnote w:id="18">
    <w:p w14:paraId="6987B937" w14:textId="77777777" w:rsidR="003E3138" w:rsidRPr="004528BD" w:rsidRDefault="003E3138" w:rsidP="00B14BAF">
      <w:pPr>
        <w:pStyle w:val="FootnoteText"/>
        <w:spacing w:line="240" w:lineRule="auto"/>
        <w:rPr>
          <w:rFonts w:ascii="Gill Sans MT" w:hAnsi="Gill Sans MT"/>
          <w:sz w:val="18"/>
          <w:szCs w:val="18"/>
        </w:rPr>
      </w:pPr>
      <w:r w:rsidRPr="004528BD">
        <w:rPr>
          <w:rStyle w:val="FootnoteReference"/>
          <w:rFonts w:ascii="Gill Sans MT" w:hAnsi="Gill Sans MT"/>
          <w:sz w:val="18"/>
          <w:szCs w:val="18"/>
        </w:rPr>
        <w:footnoteRef/>
      </w:r>
      <w:r w:rsidRPr="004528BD">
        <w:rPr>
          <w:rFonts w:ascii="Gill Sans MT" w:hAnsi="Gill Sans MT"/>
          <w:sz w:val="18"/>
          <w:szCs w:val="18"/>
        </w:rPr>
        <w:t xml:space="preserve"> Defined by Jewett et. al., 2021 as an index reflective of the “psychological sense of community, neighborhood attraction and neighboring”.</w:t>
      </w:r>
    </w:p>
  </w:footnote>
  <w:footnote w:id="19">
    <w:p w14:paraId="382CE4FF" w14:textId="77777777" w:rsidR="003E3138" w:rsidRPr="006816AF" w:rsidRDefault="003E3138" w:rsidP="00B14BAF">
      <w:pPr>
        <w:pStyle w:val="FootnoteText"/>
        <w:spacing w:line="240" w:lineRule="auto"/>
        <w:contextualSpacing/>
        <w:rPr>
          <w:rFonts w:ascii="Gill Sans MT" w:hAnsi="Gill Sans MT"/>
          <w:sz w:val="18"/>
          <w:szCs w:val="18"/>
        </w:rPr>
      </w:pPr>
      <w:r w:rsidRPr="006816AF">
        <w:rPr>
          <w:rStyle w:val="FootnoteReference"/>
          <w:rFonts w:ascii="Gill Sans MT" w:hAnsi="Gill Sans MT"/>
          <w:sz w:val="18"/>
          <w:szCs w:val="18"/>
        </w:rPr>
        <w:footnoteRef/>
      </w:r>
      <w:r w:rsidRPr="006816AF">
        <w:rPr>
          <w:rFonts w:ascii="Gill Sans MT" w:hAnsi="Gill Sans MT"/>
          <w:sz w:val="18"/>
          <w:szCs w:val="18"/>
        </w:rPr>
        <w:t xml:space="preserve"> https://hum-insight.info/plan/1013</w:t>
      </w:r>
    </w:p>
  </w:footnote>
  <w:footnote w:id="20">
    <w:p w14:paraId="2D59CFA6" w14:textId="77777777" w:rsidR="003E3138" w:rsidRPr="00FD64BD" w:rsidRDefault="003E3138" w:rsidP="00B14BAF">
      <w:pPr>
        <w:spacing w:line="240" w:lineRule="auto"/>
        <w:contextualSpacing/>
        <w:rPr>
          <w:sz w:val="18"/>
          <w:szCs w:val="18"/>
        </w:rPr>
      </w:pPr>
      <w:r w:rsidRPr="00FD64BD">
        <w:rPr>
          <w:rStyle w:val="FootnoteReference"/>
          <w:sz w:val="18"/>
          <w:szCs w:val="18"/>
        </w:rPr>
        <w:footnoteRef/>
      </w:r>
      <w:r w:rsidRPr="00FD64BD">
        <w:rPr>
          <w:sz w:val="18"/>
          <w:szCs w:val="18"/>
        </w:rPr>
        <w:t xml:space="preserve"> Integrated Food Security Phase Classification (IPC), also known as IPC scale created by the FAO is used to classify the conditions of a country/county. This standardized scale integrates food security, nutrition</w:t>
      </w:r>
      <w:r>
        <w:rPr>
          <w:sz w:val="18"/>
          <w:szCs w:val="18"/>
        </w:rPr>
        <w:t>,</w:t>
      </w:r>
      <w:r w:rsidRPr="00FD64BD">
        <w:rPr>
          <w:sz w:val="18"/>
          <w:szCs w:val="18"/>
        </w:rPr>
        <w:t> and livelihood information into a statement about the nature and severity of a crisis and implications for strategic response</w:t>
      </w:r>
      <w:r w:rsidRPr="00FD64BD">
        <w:rPr>
          <w:rFonts w:cs="Arial"/>
          <w:color w:val="202122"/>
          <w:sz w:val="18"/>
          <w:szCs w:val="18"/>
          <w:shd w:val="clear" w:color="auto" w:fill="FFFFFF"/>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217E8"/>
    <w:multiLevelType w:val="hybridMultilevel"/>
    <w:tmpl w:val="9E4E98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A03366"/>
    <w:multiLevelType w:val="hybridMultilevel"/>
    <w:tmpl w:val="093A3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8062F"/>
    <w:multiLevelType w:val="hybridMultilevel"/>
    <w:tmpl w:val="25768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68440B"/>
    <w:multiLevelType w:val="hybridMultilevel"/>
    <w:tmpl w:val="2FE60D66"/>
    <w:lvl w:ilvl="0" w:tplc="712E57FE">
      <w:start w:val="1"/>
      <w:numFmt w:val="bullet"/>
      <w:lvlText w:val="•"/>
      <w:lvlJc w:val="left"/>
      <w:pPr>
        <w:tabs>
          <w:tab w:val="num" w:pos="720"/>
        </w:tabs>
        <w:ind w:left="720" w:hanging="360"/>
      </w:pPr>
      <w:rPr>
        <w:rFonts w:ascii="Arial" w:hAnsi="Arial" w:hint="default"/>
      </w:rPr>
    </w:lvl>
    <w:lvl w:ilvl="1" w:tplc="23ACD2E8" w:tentative="1">
      <w:start w:val="1"/>
      <w:numFmt w:val="bullet"/>
      <w:lvlText w:val="•"/>
      <w:lvlJc w:val="left"/>
      <w:pPr>
        <w:tabs>
          <w:tab w:val="num" w:pos="1440"/>
        </w:tabs>
        <w:ind w:left="1440" w:hanging="360"/>
      </w:pPr>
      <w:rPr>
        <w:rFonts w:ascii="Arial" w:hAnsi="Arial" w:hint="default"/>
      </w:rPr>
    </w:lvl>
    <w:lvl w:ilvl="2" w:tplc="A3464796" w:tentative="1">
      <w:start w:val="1"/>
      <w:numFmt w:val="bullet"/>
      <w:lvlText w:val="•"/>
      <w:lvlJc w:val="left"/>
      <w:pPr>
        <w:tabs>
          <w:tab w:val="num" w:pos="2160"/>
        </w:tabs>
        <w:ind w:left="2160" w:hanging="360"/>
      </w:pPr>
      <w:rPr>
        <w:rFonts w:ascii="Arial" w:hAnsi="Arial" w:hint="default"/>
      </w:rPr>
    </w:lvl>
    <w:lvl w:ilvl="3" w:tplc="9E86239C" w:tentative="1">
      <w:start w:val="1"/>
      <w:numFmt w:val="bullet"/>
      <w:lvlText w:val="•"/>
      <w:lvlJc w:val="left"/>
      <w:pPr>
        <w:tabs>
          <w:tab w:val="num" w:pos="2880"/>
        </w:tabs>
        <w:ind w:left="2880" w:hanging="360"/>
      </w:pPr>
      <w:rPr>
        <w:rFonts w:ascii="Arial" w:hAnsi="Arial" w:hint="default"/>
      </w:rPr>
    </w:lvl>
    <w:lvl w:ilvl="4" w:tplc="85BE6D6A" w:tentative="1">
      <w:start w:val="1"/>
      <w:numFmt w:val="bullet"/>
      <w:lvlText w:val="•"/>
      <w:lvlJc w:val="left"/>
      <w:pPr>
        <w:tabs>
          <w:tab w:val="num" w:pos="3600"/>
        </w:tabs>
        <w:ind w:left="3600" w:hanging="360"/>
      </w:pPr>
      <w:rPr>
        <w:rFonts w:ascii="Arial" w:hAnsi="Arial" w:hint="default"/>
      </w:rPr>
    </w:lvl>
    <w:lvl w:ilvl="5" w:tplc="D7E0467A" w:tentative="1">
      <w:start w:val="1"/>
      <w:numFmt w:val="bullet"/>
      <w:lvlText w:val="•"/>
      <w:lvlJc w:val="left"/>
      <w:pPr>
        <w:tabs>
          <w:tab w:val="num" w:pos="4320"/>
        </w:tabs>
        <w:ind w:left="4320" w:hanging="360"/>
      </w:pPr>
      <w:rPr>
        <w:rFonts w:ascii="Arial" w:hAnsi="Arial" w:hint="default"/>
      </w:rPr>
    </w:lvl>
    <w:lvl w:ilvl="6" w:tplc="17A2E388" w:tentative="1">
      <w:start w:val="1"/>
      <w:numFmt w:val="bullet"/>
      <w:lvlText w:val="•"/>
      <w:lvlJc w:val="left"/>
      <w:pPr>
        <w:tabs>
          <w:tab w:val="num" w:pos="5040"/>
        </w:tabs>
        <w:ind w:left="5040" w:hanging="360"/>
      </w:pPr>
      <w:rPr>
        <w:rFonts w:ascii="Arial" w:hAnsi="Arial" w:hint="default"/>
      </w:rPr>
    </w:lvl>
    <w:lvl w:ilvl="7" w:tplc="8AF449A8" w:tentative="1">
      <w:start w:val="1"/>
      <w:numFmt w:val="bullet"/>
      <w:lvlText w:val="•"/>
      <w:lvlJc w:val="left"/>
      <w:pPr>
        <w:tabs>
          <w:tab w:val="num" w:pos="5760"/>
        </w:tabs>
        <w:ind w:left="5760" w:hanging="360"/>
      </w:pPr>
      <w:rPr>
        <w:rFonts w:ascii="Arial" w:hAnsi="Arial" w:hint="default"/>
      </w:rPr>
    </w:lvl>
    <w:lvl w:ilvl="8" w:tplc="129A08A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D116E8F"/>
    <w:multiLevelType w:val="hybridMultilevel"/>
    <w:tmpl w:val="4482A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0459CB"/>
    <w:multiLevelType w:val="hybridMultilevel"/>
    <w:tmpl w:val="F24C0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2B3F8E"/>
    <w:multiLevelType w:val="hybridMultilevel"/>
    <w:tmpl w:val="BD82CAC6"/>
    <w:lvl w:ilvl="0" w:tplc="820C86A8">
      <w:start w:val="1"/>
      <w:numFmt w:val="bullet"/>
      <w:lvlText w:val=""/>
      <w:lvlJc w:val="left"/>
      <w:pPr>
        <w:tabs>
          <w:tab w:val="num" w:pos="720"/>
        </w:tabs>
        <w:ind w:left="720" w:hanging="360"/>
      </w:pPr>
      <w:rPr>
        <w:rFonts w:ascii="Wingdings" w:hAnsi="Wingdings" w:hint="default"/>
      </w:rPr>
    </w:lvl>
    <w:lvl w:ilvl="1" w:tplc="408A4C0A">
      <w:start w:val="1"/>
      <w:numFmt w:val="bullet"/>
      <w:lvlText w:val=""/>
      <w:lvlJc w:val="left"/>
      <w:pPr>
        <w:tabs>
          <w:tab w:val="num" w:pos="1440"/>
        </w:tabs>
        <w:ind w:left="1440" w:hanging="360"/>
      </w:pPr>
      <w:rPr>
        <w:rFonts w:ascii="Wingdings" w:hAnsi="Wingdings" w:hint="default"/>
      </w:rPr>
    </w:lvl>
    <w:lvl w:ilvl="2" w:tplc="8B7C8CB4" w:tentative="1">
      <w:start w:val="1"/>
      <w:numFmt w:val="bullet"/>
      <w:lvlText w:val=""/>
      <w:lvlJc w:val="left"/>
      <w:pPr>
        <w:tabs>
          <w:tab w:val="num" w:pos="2160"/>
        </w:tabs>
        <w:ind w:left="2160" w:hanging="360"/>
      </w:pPr>
      <w:rPr>
        <w:rFonts w:ascii="Wingdings" w:hAnsi="Wingdings" w:hint="default"/>
      </w:rPr>
    </w:lvl>
    <w:lvl w:ilvl="3" w:tplc="3FE824B4" w:tentative="1">
      <w:start w:val="1"/>
      <w:numFmt w:val="bullet"/>
      <w:lvlText w:val=""/>
      <w:lvlJc w:val="left"/>
      <w:pPr>
        <w:tabs>
          <w:tab w:val="num" w:pos="2880"/>
        </w:tabs>
        <w:ind w:left="2880" w:hanging="360"/>
      </w:pPr>
      <w:rPr>
        <w:rFonts w:ascii="Wingdings" w:hAnsi="Wingdings" w:hint="default"/>
      </w:rPr>
    </w:lvl>
    <w:lvl w:ilvl="4" w:tplc="515EEE22" w:tentative="1">
      <w:start w:val="1"/>
      <w:numFmt w:val="bullet"/>
      <w:lvlText w:val=""/>
      <w:lvlJc w:val="left"/>
      <w:pPr>
        <w:tabs>
          <w:tab w:val="num" w:pos="3600"/>
        </w:tabs>
        <w:ind w:left="3600" w:hanging="360"/>
      </w:pPr>
      <w:rPr>
        <w:rFonts w:ascii="Wingdings" w:hAnsi="Wingdings" w:hint="default"/>
      </w:rPr>
    </w:lvl>
    <w:lvl w:ilvl="5" w:tplc="455EB958" w:tentative="1">
      <w:start w:val="1"/>
      <w:numFmt w:val="bullet"/>
      <w:lvlText w:val=""/>
      <w:lvlJc w:val="left"/>
      <w:pPr>
        <w:tabs>
          <w:tab w:val="num" w:pos="4320"/>
        </w:tabs>
        <w:ind w:left="4320" w:hanging="360"/>
      </w:pPr>
      <w:rPr>
        <w:rFonts w:ascii="Wingdings" w:hAnsi="Wingdings" w:hint="default"/>
      </w:rPr>
    </w:lvl>
    <w:lvl w:ilvl="6" w:tplc="FC4A6A34" w:tentative="1">
      <w:start w:val="1"/>
      <w:numFmt w:val="bullet"/>
      <w:lvlText w:val=""/>
      <w:lvlJc w:val="left"/>
      <w:pPr>
        <w:tabs>
          <w:tab w:val="num" w:pos="5040"/>
        </w:tabs>
        <w:ind w:left="5040" w:hanging="360"/>
      </w:pPr>
      <w:rPr>
        <w:rFonts w:ascii="Wingdings" w:hAnsi="Wingdings" w:hint="default"/>
      </w:rPr>
    </w:lvl>
    <w:lvl w:ilvl="7" w:tplc="DDEC2AD4" w:tentative="1">
      <w:start w:val="1"/>
      <w:numFmt w:val="bullet"/>
      <w:lvlText w:val=""/>
      <w:lvlJc w:val="left"/>
      <w:pPr>
        <w:tabs>
          <w:tab w:val="num" w:pos="5760"/>
        </w:tabs>
        <w:ind w:left="5760" w:hanging="360"/>
      </w:pPr>
      <w:rPr>
        <w:rFonts w:ascii="Wingdings" w:hAnsi="Wingdings" w:hint="default"/>
      </w:rPr>
    </w:lvl>
    <w:lvl w:ilvl="8" w:tplc="7690FB98"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98424C4"/>
    <w:multiLevelType w:val="hybridMultilevel"/>
    <w:tmpl w:val="5B962086"/>
    <w:lvl w:ilvl="0" w:tplc="1A7079C0">
      <w:start w:val="1"/>
      <w:numFmt w:val="bullet"/>
      <w:lvlText w:val="•"/>
      <w:lvlJc w:val="left"/>
      <w:pPr>
        <w:tabs>
          <w:tab w:val="num" w:pos="720"/>
        </w:tabs>
        <w:ind w:left="720" w:hanging="360"/>
      </w:pPr>
      <w:rPr>
        <w:rFonts w:ascii="Arial" w:hAnsi="Arial" w:hint="default"/>
      </w:rPr>
    </w:lvl>
    <w:lvl w:ilvl="1" w:tplc="61382D3E" w:tentative="1">
      <w:start w:val="1"/>
      <w:numFmt w:val="bullet"/>
      <w:lvlText w:val="•"/>
      <w:lvlJc w:val="left"/>
      <w:pPr>
        <w:tabs>
          <w:tab w:val="num" w:pos="1440"/>
        </w:tabs>
        <w:ind w:left="1440" w:hanging="360"/>
      </w:pPr>
      <w:rPr>
        <w:rFonts w:ascii="Arial" w:hAnsi="Arial" w:hint="default"/>
      </w:rPr>
    </w:lvl>
    <w:lvl w:ilvl="2" w:tplc="2B7ED4D6" w:tentative="1">
      <w:start w:val="1"/>
      <w:numFmt w:val="bullet"/>
      <w:lvlText w:val="•"/>
      <w:lvlJc w:val="left"/>
      <w:pPr>
        <w:tabs>
          <w:tab w:val="num" w:pos="2160"/>
        </w:tabs>
        <w:ind w:left="2160" w:hanging="360"/>
      </w:pPr>
      <w:rPr>
        <w:rFonts w:ascii="Arial" w:hAnsi="Arial" w:hint="default"/>
      </w:rPr>
    </w:lvl>
    <w:lvl w:ilvl="3" w:tplc="B4164BCC" w:tentative="1">
      <w:start w:val="1"/>
      <w:numFmt w:val="bullet"/>
      <w:lvlText w:val="•"/>
      <w:lvlJc w:val="left"/>
      <w:pPr>
        <w:tabs>
          <w:tab w:val="num" w:pos="2880"/>
        </w:tabs>
        <w:ind w:left="2880" w:hanging="360"/>
      </w:pPr>
      <w:rPr>
        <w:rFonts w:ascii="Arial" w:hAnsi="Arial" w:hint="default"/>
      </w:rPr>
    </w:lvl>
    <w:lvl w:ilvl="4" w:tplc="66AE7A76" w:tentative="1">
      <w:start w:val="1"/>
      <w:numFmt w:val="bullet"/>
      <w:lvlText w:val="•"/>
      <w:lvlJc w:val="left"/>
      <w:pPr>
        <w:tabs>
          <w:tab w:val="num" w:pos="3600"/>
        </w:tabs>
        <w:ind w:left="3600" w:hanging="360"/>
      </w:pPr>
      <w:rPr>
        <w:rFonts w:ascii="Arial" w:hAnsi="Arial" w:hint="default"/>
      </w:rPr>
    </w:lvl>
    <w:lvl w:ilvl="5" w:tplc="73249C32" w:tentative="1">
      <w:start w:val="1"/>
      <w:numFmt w:val="bullet"/>
      <w:lvlText w:val="•"/>
      <w:lvlJc w:val="left"/>
      <w:pPr>
        <w:tabs>
          <w:tab w:val="num" w:pos="4320"/>
        </w:tabs>
        <w:ind w:left="4320" w:hanging="360"/>
      </w:pPr>
      <w:rPr>
        <w:rFonts w:ascii="Arial" w:hAnsi="Arial" w:hint="default"/>
      </w:rPr>
    </w:lvl>
    <w:lvl w:ilvl="6" w:tplc="B21A149E" w:tentative="1">
      <w:start w:val="1"/>
      <w:numFmt w:val="bullet"/>
      <w:lvlText w:val="•"/>
      <w:lvlJc w:val="left"/>
      <w:pPr>
        <w:tabs>
          <w:tab w:val="num" w:pos="5040"/>
        </w:tabs>
        <w:ind w:left="5040" w:hanging="360"/>
      </w:pPr>
      <w:rPr>
        <w:rFonts w:ascii="Arial" w:hAnsi="Arial" w:hint="default"/>
      </w:rPr>
    </w:lvl>
    <w:lvl w:ilvl="7" w:tplc="33A240A8" w:tentative="1">
      <w:start w:val="1"/>
      <w:numFmt w:val="bullet"/>
      <w:lvlText w:val="•"/>
      <w:lvlJc w:val="left"/>
      <w:pPr>
        <w:tabs>
          <w:tab w:val="num" w:pos="5760"/>
        </w:tabs>
        <w:ind w:left="5760" w:hanging="360"/>
      </w:pPr>
      <w:rPr>
        <w:rFonts w:ascii="Arial" w:hAnsi="Arial" w:hint="default"/>
      </w:rPr>
    </w:lvl>
    <w:lvl w:ilvl="8" w:tplc="D51C3CB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B037D8A"/>
    <w:multiLevelType w:val="hybridMultilevel"/>
    <w:tmpl w:val="D496FC2E"/>
    <w:lvl w:ilvl="0" w:tplc="27C046DC">
      <w:start w:val="1"/>
      <w:numFmt w:val="bullet"/>
      <w:lvlText w:val="•"/>
      <w:lvlJc w:val="left"/>
      <w:pPr>
        <w:tabs>
          <w:tab w:val="num" w:pos="720"/>
        </w:tabs>
        <w:ind w:left="720" w:hanging="360"/>
      </w:pPr>
      <w:rPr>
        <w:rFonts w:ascii="Arial" w:hAnsi="Arial" w:hint="default"/>
      </w:rPr>
    </w:lvl>
    <w:lvl w:ilvl="1" w:tplc="D11496B4" w:tentative="1">
      <w:start w:val="1"/>
      <w:numFmt w:val="bullet"/>
      <w:lvlText w:val="•"/>
      <w:lvlJc w:val="left"/>
      <w:pPr>
        <w:tabs>
          <w:tab w:val="num" w:pos="1440"/>
        </w:tabs>
        <w:ind w:left="1440" w:hanging="360"/>
      </w:pPr>
      <w:rPr>
        <w:rFonts w:ascii="Arial" w:hAnsi="Arial" w:hint="default"/>
      </w:rPr>
    </w:lvl>
    <w:lvl w:ilvl="2" w:tplc="F180677C" w:tentative="1">
      <w:start w:val="1"/>
      <w:numFmt w:val="bullet"/>
      <w:lvlText w:val="•"/>
      <w:lvlJc w:val="left"/>
      <w:pPr>
        <w:tabs>
          <w:tab w:val="num" w:pos="2160"/>
        </w:tabs>
        <w:ind w:left="2160" w:hanging="360"/>
      </w:pPr>
      <w:rPr>
        <w:rFonts w:ascii="Arial" w:hAnsi="Arial" w:hint="default"/>
      </w:rPr>
    </w:lvl>
    <w:lvl w:ilvl="3" w:tplc="86725A70" w:tentative="1">
      <w:start w:val="1"/>
      <w:numFmt w:val="bullet"/>
      <w:lvlText w:val="•"/>
      <w:lvlJc w:val="left"/>
      <w:pPr>
        <w:tabs>
          <w:tab w:val="num" w:pos="2880"/>
        </w:tabs>
        <w:ind w:left="2880" w:hanging="360"/>
      </w:pPr>
      <w:rPr>
        <w:rFonts w:ascii="Arial" w:hAnsi="Arial" w:hint="default"/>
      </w:rPr>
    </w:lvl>
    <w:lvl w:ilvl="4" w:tplc="0938E354" w:tentative="1">
      <w:start w:val="1"/>
      <w:numFmt w:val="bullet"/>
      <w:lvlText w:val="•"/>
      <w:lvlJc w:val="left"/>
      <w:pPr>
        <w:tabs>
          <w:tab w:val="num" w:pos="3600"/>
        </w:tabs>
        <w:ind w:left="3600" w:hanging="360"/>
      </w:pPr>
      <w:rPr>
        <w:rFonts w:ascii="Arial" w:hAnsi="Arial" w:hint="default"/>
      </w:rPr>
    </w:lvl>
    <w:lvl w:ilvl="5" w:tplc="A2508324" w:tentative="1">
      <w:start w:val="1"/>
      <w:numFmt w:val="bullet"/>
      <w:lvlText w:val="•"/>
      <w:lvlJc w:val="left"/>
      <w:pPr>
        <w:tabs>
          <w:tab w:val="num" w:pos="4320"/>
        </w:tabs>
        <w:ind w:left="4320" w:hanging="360"/>
      </w:pPr>
      <w:rPr>
        <w:rFonts w:ascii="Arial" w:hAnsi="Arial" w:hint="default"/>
      </w:rPr>
    </w:lvl>
    <w:lvl w:ilvl="6" w:tplc="8BEE9FE4" w:tentative="1">
      <w:start w:val="1"/>
      <w:numFmt w:val="bullet"/>
      <w:lvlText w:val="•"/>
      <w:lvlJc w:val="left"/>
      <w:pPr>
        <w:tabs>
          <w:tab w:val="num" w:pos="5040"/>
        </w:tabs>
        <w:ind w:left="5040" w:hanging="360"/>
      </w:pPr>
      <w:rPr>
        <w:rFonts w:ascii="Arial" w:hAnsi="Arial" w:hint="default"/>
      </w:rPr>
    </w:lvl>
    <w:lvl w:ilvl="7" w:tplc="74FA2C88" w:tentative="1">
      <w:start w:val="1"/>
      <w:numFmt w:val="bullet"/>
      <w:lvlText w:val="•"/>
      <w:lvlJc w:val="left"/>
      <w:pPr>
        <w:tabs>
          <w:tab w:val="num" w:pos="5760"/>
        </w:tabs>
        <w:ind w:left="5760" w:hanging="360"/>
      </w:pPr>
      <w:rPr>
        <w:rFonts w:ascii="Arial" w:hAnsi="Arial" w:hint="default"/>
      </w:rPr>
    </w:lvl>
    <w:lvl w:ilvl="8" w:tplc="DC82E62A"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B6C79F5"/>
    <w:multiLevelType w:val="hybridMultilevel"/>
    <w:tmpl w:val="0EDC6DB8"/>
    <w:lvl w:ilvl="0" w:tplc="9D32EE96">
      <w:start w:val="1"/>
      <w:numFmt w:val="bullet"/>
      <w:lvlText w:val="-"/>
      <w:lvlJc w:val="left"/>
      <w:pPr>
        <w:tabs>
          <w:tab w:val="num" w:pos="720"/>
        </w:tabs>
        <w:ind w:left="720" w:hanging="360"/>
      </w:pPr>
      <w:rPr>
        <w:rFonts w:ascii="Times New Roman" w:hAnsi="Times New Roman" w:hint="default"/>
      </w:rPr>
    </w:lvl>
    <w:lvl w:ilvl="1" w:tplc="811A4E58" w:tentative="1">
      <w:start w:val="1"/>
      <w:numFmt w:val="bullet"/>
      <w:lvlText w:val="-"/>
      <w:lvlJc w:val="left"/>
      <w:pPr>
        <w:tabs>
          <w:tab w:val="num" w:pos="1440"/>
        </w:tabs>
        <w:ind w:left="1440" w:hanging="360"/>
      </w:pPr>
      <w:rPr>
        <w:rFonts w:ascii="Times New Roman" w:hAnsi="Times New Roman" w:hint="default"/>
      </w:rPr>
    </w:lvl>
    <w:lvl w:ilvl="2" w:tplc="DAE8A268" w:tentative="1">
      <w:start w:val="1"/>
      <w:numFmt w:val="bullet"/>
      <w:lvlText w:val="-"/>
      <w:lvlJc w:val="left"/>
      <w:pPr>
        <w:tabs>
          <w:tab w:val="num" w:pos="2160"/>
        </w:tabs>
        <w:ind w:left="2160" w:hanging="360"/>
      </w:pPr>
      <w:rPr>
        <w:rFonts w:ascii="Times New Roman" w:hAnsi="Times New Roman" w:hint="default"/>
      </w:rPr>
    </w:lvl>
    <w:lvl w:ilvl="3" w:tplc="1F0A211E" w:tentative="1">
      <w:start w:val="1"/>
      <w:numFmt w:val="bullet"/>
      <w:lvlText w:val="-"/>
      <w:lvlJc w:val="left"/>
      <w:pPr>
        <w:tabs>
          <w:tab w:val="num" w:pos="2880"/>
        </w:tabs>
        <w:ind w:left="2880" w:hanging="360"/>
      </w:pPr>
      <w:rPr>
        <w:rFonts w:ascii="Times New Roman" w:hAnsi="Times New Roman" w:hint="default"/>
      </w:rPr>
    </w:lvl>
    <w:lvl w:ilvl="4" w:tplc="E9282C46" w:tentative="1">
      <w:start w:val="1"/>
      <w:numFmt w:val="bullet"/>
      <w:lvlText w:val="-"/>
      <w:lvlJc w:val="left"/>
      <w:pPr>
        <w:tabs>
          <w:tab w:val="num" w:pos="3600"/>
        </w:tabs>
        <w:ind w:left="3600" w:hanging="360"/>
      </w:pPr>
      <w:rPr>
        <w:rFonts w:ascii="Times New Roman" w:hAnsi="Times New Roman" w:hint="default"/>
      </w:rPr>
    </w:lvl>
    <w:lvl w:ilvl="5" w:tplc="E74A7D76" w:tentative="1">
      <w:start w:val="1"/>
      <w:numFmt w:val="bullet"/>
      <w:lvlText w:val="-"/>
      <w:lvlJc w:val="left"/>
      <w:pPr>
        <w:tabs>
          <w:tab w:val="num" w:pos="4320"/>
        </w:tabs>
        <w:ind w:left="4320" w:hanging="360"/>
      </w:pPr>
      <w:rPr>
        <w:rFonts w:ascii="Times New Roman" w:hAnsi="Times New Roman" w:hint="default"/>
      </w:rPr>
    </w:lvl>
    <w:lvl w:ilvl="6" w:tplc="7DA22A38" w:tentative="1">
      <w:start w:val="1"/>
      <w:numFmt w:val="bullet"/>
      <w:lvlText w:val="-"/>
      <w:lvlJc w:val="left"/>
      <w:pPr>
        <w:tabs>
          <w:tab w:val="num" w:pos="5040"/>
        </w:tabs>
        <w:ind w:left="5040" w:hanging="360"/>
      </w:pPr>
      <w:rPr>
        <w:rFonts w:ascii="Times New Roman" w:hAnsi="Times New Roman" w:hint="default"/>
      </w:rPr>
    </w:lvl>
    <w:lvl w:ilvl="7" w:tplc="F1E6AE58" w:tentative="1">
      <w:start w:val="1"/>
      <w:numFmt w:val="bullet"/>
      <w:lvlText w:val="-"/>
      <w:lvlJc w:val="left"/>
      <w:pPr>
        <w:tabs>
          <w:tab w:val="num" w:pos="5760"/>
        </w:tabs>
        <w:ind w:left="5760" w:hanging="360"/>
      </w:pPr>
      <w:rPr>
        <w:rFonts w:ascii="Times New Roman" w:hAnsi="Times New Roman" w:hint="default"/>
      </w:rPr>
    </w:lvl>
    <w:lvl w:ilvl="8" w:tplc="1CBCDF50"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2D4034B1"/>
    <w:multiLevelType w:val="hybridMultilevel"/>
    <w:tmpl w:val="6BECAEA0"/>
    <w:lvl w:ilvl="0" w:tplc="E182E508">
      <w:start w:val="1"/>
      <w:numFmt w:val="bullet"/>
      <w:lvlText w:val="•"/>
      <w:lvlJc w:val="left"/>
      <w:pPr>
        <w:tabs>
          <w:tab w:val="num" w:pos="720"/>
        </w:tabs>
        <w:ind w:left="720" w:hanging="360"/>
      </w:pPr>
      <w:rPr>
        <w:rFonts w:ascii="Arial" w:hAnsi="Arial" w:hint="default"/>
      </w:rPr>
    </w:lvl>
    <w:lvl w:ilvl="1" w:tplc="EF44A6EA">
      <w:start w:val="1"/>
      <w:numFmt w:val="bullet"/>
      <w:lvlText w:val="•"/>
      <w:lvlJc w:val="left"/>
      <w:pPr>
        <w:tabs>
          <w:tab w:val="num" w:pos="1440"/>
        </w:tabs>
        <w:ind w:left="1440" w:hanging="360"/>
      </w:pPr>
      <w:rPr>
        <w:rFonts w:ascii="Arial" w:hAnsi="Arial" w:hint="default"/>
      </w:rPr>
    </w:lvl>
    <w:lvl w:ilvl="2" w:tplc="FE56D20E" w:tentative="1">
      <w:start w:val="1"/>
      <w:numFmt w:val="bullet"/>
      <w:lvlText w:val="•"/>
      <w:lvlJc w:val="left"/>
      <w:pPr>
        <w:tabs>
          <w:tab w:val="num" w:pos="2160"/>
        </w:tabs>
        <w:ind w:left="2160" w:hanging="360"/>
      </w:pPr>
      <w:rPr>
        <w:rFonts w:ascii="Arial" w:hAnsi="Arial" w:hint="default"/>
      </w:rPr>
    </w:lvl>
    <w:lvl w:ilvl="3" w:tplc="140A2E54" w:tentative="1">
      <w:start w:val="1"/>
      <w:numFmt w:val="bullet"/>
      <w:lvlText w:val="•"/>
      <w:lvlJc w:val="left"/>
      <w:pPr>
        <w:tabs>
          <w:tab w:val="num" w:pos="2880"/>
        </w:tabs>
        <w:ind w:left="2880" w:hanging="360"/>
      </w:pPr>
      <w:rPr>
        <w:rFonts w:ascii="Arial" w:hAnsi="Arial" w:hint="default"/>
      </w:rPr>
    </w:lvl>
    <w:lvl w:ilvl="4" w:tplc="B4BC2338" w:tentative="1">
      <w:start w:val="1"/>
      <w:numFmt w:val="bullet"/>
      <w:lvlText w:val="•"/>
      <w:lvlJc w:val="left"/>
      <w:pPr>
        <w:tabs>
          <w:tab w:val="num" w:pos="3600"/>
        </w:tabs>
        <w:ind w:left="3600" w:hanging="360"/>
      </w:pPr>
      <w:rPr>
        <w:rFonts w:ascii="Arial" w:hAnsi="Arial" w:hint="default"/>
      </w:rPr>
    </w:lvl>
    <w:lvl w:ilvl="5" w:tplc="78F015C4" w:tentative="1">
      <w:start w:val="1"/>
      <w:numFmt w:val="bullet"/>
      <w:lvlText w:val="•"/>
      <w:lvlJc w:val="left"/>
      <w:pPr>
        <w:tabs>
          <w:tab w:val="num" w:pos="4320"/>
        </w:tabs>
        <w:ind w:left="4320" w:hanging="360"/>
      </w:pPr>
      <w:rPr>
        <w:rFonts w:ascii="Arial" w:hAnsi="Arial" w:hint="default"/>
      </w:rPr>
    </w:lvl>
    <w:lvl w:ilvl="6" w:tplc="7B0C0E92" w:tentative="1">
      <w:start w:val="1"/>
      <w:numFmt w:val="bullet"/>
      <w:lvlText w:val="•"/>
      <w:lvlJc w:val="left"/>
      <w:pPr>
        <w:tabs>
          <w:tab w:val="num" w:pos="5040"/>
        </w:tabs>
        <w:ind w:left="5040" w:hanging="360"/>
      </w:pPr>
      <w:rPr>
        <w:rFonts w:ascii="Arial" w:hAnsi="Arial" w:hint="default"/>
      </w:rPr>
    </w:lvl>
    <w:lvl w:ilvl="7" w:tplc="3F343DB2" w:tentative="1">
      <w:start w:val="1"/>
      <w:numFmt w:val="bullet"/>
      <w:lvlText w:val="•"/>
      <w:lvlJc w:val="left"/>
      <w:pPr>
        <w:tabs>
          <w:tab w:val="num" w:pos="5760"/>
        </w:tabs>
        <w:ind w:left="5760" w:hanging="360"/>
      </w:pPr>
      <w:rPr>
        <w:rFonts w:ascii="Arial" w:hAnsi="Arial" w:hint="default"/>
      </w:rPr>
    </w:lvl>
    <w:lvl w:ilvl="8" w:tplc="39502838"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DAB3C5A"/>
    <w:multiLevelType w:val="hybridMultilevel"/>
    <w:tmpl w:val="06601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8E725A"/>
    <w:multiLevelType w:val="hybridMultilevel"/>
    <w:tmpl w:val="4C6E943A"/>
    <w:lvl w:ilvl="0" w:tplc="0C6E2216">
      <w:start w:val="1"/>
      <w:numFmt w:val="bullet"/>
      <w:lvlText w:val="-"/>
      <w:lvlJc w:val="left"/>
      <w:pPr>
        <w:tabs>
          <w:tab w:val="num" w:pos="720"/>
        </w:tabs>
        <w:ind w:left="720" w:hanging="360"/>
      </w:pPr>
      <w:rPr>
        <w:rFonts w:ascii="Times New Roman" w:hAnsi="Times New Roman" w:hint="default"/>
      </w:rPr>
    </w:lvl>
    <w:lvl w:ilvl="1" w:tplc="1EF8505A" w:tentative="1">
      <w:start w:val="1"/>
      <w:numFmt w:val="bullet"/>
      <w:lvlText w:val="-"/>
      <w:lvlJc w:val="left"/>
      <w:pPr>
        <w:tabs>
          <w:tab w:val="num" w:pos="1440"/>
        </w:tabs>
        <w:ind w:left="1440" w:hanging="360"/>
      </w:pPr>
      <w:rPr>
        <w:rFonts w:ascii="Times New Roman" w:hAnsi="Times New Roman" w:hint="default"/>
      </w:rPr>
    </w:lvl>
    <w:lvl w:ilvl="2" w:tplc="21E21F02" w:tentative="1">
      <w:start w:val="1"/>
      <w:numFmt w:val="bullet"/>
      <w:lvlText w:val="-"/>
      <w:lvlJc w:val="left"/>
      <w:pPr>
        <w:tabs>
          <w:tab w:val="num" w:pos="2160"/>
        </w:tabs>
        <w:ind w:left="2160" w:hanging="360"/>
      </w:pPr>
      <w:rPr>
        <w:rFonts w:ascii="Times New Roman" w:hAnsi="Times New Roman" w:hint="default"/>
      </w:rPr>
    </w:lvl>
    <w:lvl w:ilvl="3" w:tplc="DFC653EA" w:tentative="1">
      <w:start w:val="1"/>
      <w:numFmt w:val="bullet"/>
      <w:lvlText w:val="-"/>
      <w:lvlJc w:val="left"/>
      <w:pPr>
        <w:tabs>
          <w:tab w:val="num" w:pos="2880"/>
        </w:tabs>
        <w:ind w:left="2880" w:hanging="360"/>
      </w:pPr>
      <w:rPr>
        <w:rFonts w:ascii="Times New Roman" w:hAnsi="Times New Roman" w:hint="default"/>
      </w:rPr>
    </w:lvl>
    <w:lvl w:ilvl="4" w:tplc="B7FCB9AA" w:tentative="1">
      <w:start w:val="1"/>
      <w:numFmt w:val="bullet"/>
      <w:lvlText w:val="-"/>
      <w:lvlJc w:val="left"/>
      <w:pPr>
        <w:tabs>
          <w:tab w:val="num" w:pos="3600"/>
        </w:tabs>
        <w:ind w:left="3600" w:hanging="360"/>
      </w:pPr>
      <w:rPr>
        <w:rFonts w:ascii="Times New Roman" w:hAnsi="Times New Roman" w:hint="default"/>
      </w:rPr>
    </w:lvl>
    <w:lvl w:ilvl="5" w:tplc="5BA8A1E8" w:tentative="1">
      <w:start w:val="1"/>
      <w:numFmt w:val="bullet"/>
      <w:lvlText w:val="-"/>
      <w:lvlJc w:val="left"/>
      <w:pPr>
        <w:tabs>
          <w:tab w:val="num" w:pos="4320"/>
        </w:tabs>
        <w:ind w:left="4320" w:hanging="360"/>
      </w:pPr>
      <w:rPr>
        <w:rFonts w:ascii="Times New Roman" w:hAnsi="Times New Roman" w:hint="default"/>
      </w:rPr>
    </w:lvl>
    <w:lvl w:ilvl="6" w:tplc="DB5C16E0" w:tentative="1">
      <w:start w:val="1"/>
      <w:numFmt w:val="bullet"/>
      <w:lvlText w:val="-"/>
      <w:lvlJc w:val="left"/>
      <w:pPr>
        <w:tabs>
          <w:tab w:val="num" w:pos="5040"/>
        </w:tabs>
        <w:ind w:left="5040" w:hanging="360"/>
      </w:pPr>
      <w:rPr>
        <w:rFonts w:ascii="Times New Roman" w:hAnsi="Times New Roman" w:hint="default"/>
      </w:rPr>
    </w:lvl>
    <w:lvl w:ilvl="7" w:tplc="10EC9CFC" w:tentative="1">
      <w:start w:val="1"/>
      <w:numFmt w:val="bullet"/>
      <w:lvlText w:val="-"/>
      <w:lvlJc w:val="left"/>
      <w:pPr>
        <w:tabs>
          <w:tab w:val="num" w:pos="5760"/>
        </w:tabs>
        <w:ind w:left="5760" w:hanging="360"/>
      </w:pPr>
      <w:rPr>
        <w:rFonts w:ascii="Times New Roman" w:hAnsi="Times New Roman" w:hint="default"/>
      </w:rPr>
    </w:lvl>
    <w:lvl w:ilvl="8" w:tplc="E9F4E24C"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34B8400D"/>
    <w:multiLevelType w:val="hybridMultilevel"/>
    <w:tmpl w:val="F83CD560"/>
    <w:lvl w:ilvl="0" w:tplc="4B6E2FA8">
      <w:start w:val="1"/>
      <w:numFmt w:val="bullet"/>
      <w:lvlText w:val="-"/>
      <w:lvlJc w:val="left"/>
      <w:pPr>
        <w:tabs>
          <w:tab w:val="num" w:pos="720"/>
        </w:tabs>
        <w:ind w:left="720" w:hanging="360"/>
      </w:pPr>
      <w:rPr>
        <w:rFonts w:ascii="Times New Roman" w:hAnsi="Times New Roman" w:hint="default"/>
      </w:rPr>
    </w:lvl>
    <w:lvl w:ilvl="1" w:tplc="9AC4E65E" w:tentative="1">
      <w:start w:val="1"/>
      <w:numFmt w:val="bullet"/>
      <w:lvlText w:val="-"/>
      <w:lvlJc w:val="left"/>
      <w:pPr>
        <w:tabs>
          <w:tab w:val="num" w:pos="1440"/>
        </w:tabs>
        <w:ind w:left="1440" w:hanging="360"/>
      </w:pPr>
      <w:rPr>
        <w:rFonts w:ascii="Times New Roman" w:hAnsi="Times New Roman" w:hint="default"/>
      </w:rPr>
    </w:lvl>
    <w:lvl w:ilvl="2" w:tplc="4FCCC2BE" w:tentative="1">
      <w:start w:val="1"/>
      <w:numFmt w:val="bullet"/>
      <w:lvlText w:val="-"/>
      <w:lvlJc w:val="left"/>
      <w:pPr>
        <w:tabs>
          <w:tab w:val="num" w:pos="2160"/>
        </w:tabs>
        <w:ind w:left="2160" w:hanging="360"/>
      </w:pPr>
      <w:rPr>
        <w:rFonts w:ascii="Times New Roman" w:hAnsi="Times New Roman" w:hint="default"/>
      </w:rPr>
    </w:lvl>
    <w:lvl w:ilvl="3" w:tplc="A9E2C62A" w:tentative="1">
      <w:start w:val="1"/>
      <w:numFmt w:val="bullet"/>
      <w:lvlText w:val="-"/>
      <w:lvlJc w:val="left"/>
      <w:pPr>
        <w:tabs>
          <w:tab w:val="num" w:pos="2880"/>
        </w:tabs>
        <w:ind w:left="2880" w:hanging="360"/>
      </w:pPr>
      <w:rPr>
        <w:rFonts w:ascii="Times New Roman" w:hAnsi="Times New Roman" w:hint="default"/>
      </w:rPr>
    </w:lvl>
    <w:lvl w:ilvl="4" w:tplc="B2B0B85A" w:tentative="1">
      <w:start w:val="1"/>
      <w:numFmt w:val="bullet"/>
      <w:lvlText w:val="-"/>
      <w:lvlJc w:val="left"/>
      <w:pPr>
        <w:tabs>
          <w:tab w:val="num" w:pos="3600"/>
        </w:tabs>
        <w:ind w:left="3600" w:hanging="360"/>
      </w:pPr>
      <w:rPr>
        <w:rFonts w:ascii="Times New Roman" w:hAnsi="Times New Roman" w:hint="default"/>
      </w:rPr>
    </w:lvl>
    <w:lvl w:ilvl="5" w:tplc="E34C73FC" w:tentative="1">
      <w:start w:val="1"/>
      <w:numFmt w:val="bullet"/>
      <w:lvlText w:val="-"/>
      <w:lvlJc w:val="left"/>
      <w:pPr>
        <w:tabs>
          <w:tab w:val="num" w:pos="4320"/>
        </w:tabs>
        <w:ind w:left="4320" w:hanging="360"/>
      </w:pPr>
      <w:rPr>
        <w:rFonts w:ascii="Times New Roman" w:hAnsi="Times New Roman" w:hint="default"/>
      </w:rPr>
    </w:lvl>
    <w:lvl w:ilvl="6" w:tplc="07F81456" w:tentative="1">
      <w:start w:val="1"/>
      <w:numFmt w:val="bullet"/>
      <w:lvlText w:val="-"/>
      <w:lvlJc w:val="left"/>
      <w:pPr>
        <w:tabs>
          <w:tab w:val="num" w:pos="5040"/>
        </w:tabs>
        <w:ind w:left="5040" w:hanging="360"/>
      </w:pPr>
      <w:rPr>
        <w:rFonts w:ascii="Times New Roman" w:hAnsi="Times New Roman" w:hint="default"/>
      </w:rPr>
    </w:lvl>
    <w:lvl w:ilvl="7" w:tplc="765C1D7C" w:tentative="1">
      <w:start w:val="1"/>
      <w:numFmt w:val="bullet"/>
      <w:lvlText w:val="-"/>
      <w:lvlJc w:val="left"/>
      <w:pPr>
        <w:tabs>
          <w:tab w:val="num" w:pos="5760"/>
        </w:tabs>
        <w:ind w:left="5760" w:hanging="360"/>
      </w:pPr>
      <w:rPr>
        <w:rFonts w:ascii="Times New Roman" w:hAnsi="Times New Roman" w:hint="default"/>
      </w:rPr>
    </w:lvl>
    <w:lvl w:ilvl="8" w:tplc="7D58FC22"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38293C07"/>
    <w:multiLevelType w:val="hybridMultilevel"/>
    <w:tmpl w:val="54826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3A5595"/>
    <w:multiLevelType w:val="hybridMultilevel"/>
    <w:tmpl w:val="E4F896EC"/>
    <w:lvl w:ilvl="0" w:tplc="6F186D8C">
      <w:start w:val="1"/>
      <w:numFmt w:val="bullet"/>
      <w:pStyle w:val="Instructions"/>
      <w:lvlText w:val=""/>
      <w:lvlJc w:val="left"/>
      <w:pPr>
        <w:ind w:left="864"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BA06F5"/>
    <w:multiLevelType w:val="hybridMultilevel"/>
    <w:tmpl w:val="3886BC5C"/>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17" w15:restartNumberingAfterBreak="0">
    <w:nsid w:val="38C93C34"/>
    <w:multiLevelType w:val="hybridMultilevel"/>
    <w:tmpl w:val="8F6CCF14"/>
    <w:lvl w:ilvl="0" w:tplc="BC582A94">
      <w:start w:val="1"/>
      <w:numFmt w:val="bullet"/>
      <w:lvlText w:val="•"/>
      <w:lvlJc w:val="left"/>
      <w:pPr>
        <w:tabs>
          <w:tab w:val="num" w:pos="720"/>
        </w:tabs>
        <w:ind w:left="720" w:hanging="360"/>
      </w:pPr>
      <w:rPr>
        <w:rFonts w:ascii="Arial" w:hAnsi="Arial" w:hint="default"/>
      </w:rPr>
    </w:lvl>
    <w:lvl w:ilvl="1" w:tplc="F6AA72EE" w:tentative="1">
      <w:start w:val="1"/>
      <w:numFmt w:val="bullet"/>
      <w:lvlText w:val="•"/>
      <w:lvlJc w:val="left"/>
      <w:pPr>
        <w:tabs>
          <w:tab w:val="num" w:pos="1440"/>
        </w:tabs>
        <w:ind w:left="1440" w:hanging="360"/>
      </w:pPr>
      <w:rPr>
        <w:rFonts w:ascii="Arial" w:hAnsi="Arial" w:hint="default"/>
      </w:rPr>
    </w:lvl>
    <w:lvl w:ilvl="2" w:tplc="81D8B800" w:tentative="1">
      <w:start w:val="1"/>
      <w:numFmt w:val="bullet"/>
      <w:lvlText w:val="•"/>
      <w:lvlJc w:val="left"/>
      <w:pPr>
        <w:tabs>
          <w:tab w:val="num" w:pos="2160"/>
        </w:tabs>
        <w:ind w:left="2160" w:hanging="360"/>
      </w:pPr>
      <w:rPr>
        <w:rFonts w:ascii="Arial" w:hAnsi="Arial" w:hint="default"/>
      </w:rPr>
    </w:lvl>
    <w:lvl w:ilvl="3" w:tplc="65387FA2" w:tentative="1">
      <w:start w:val="1"/>
      <w:numFmt w:val="bullet"/>
      <w:lvlText w:val="•"/>
      <w:lvlJc w:val="left"/>
      <w:pPr>
        <w:tabs>
          <w:tab w:val="num" w:pos="2880"/>
        </w:tabs>
        <w:ind w:left="2880" w:hanging="360"/>
      </w:pPr>
      <w:rPr>
        <w:rFonts w:ascii="Arial" w:hAnsi="Arial" w:hint="default"/>
      </w:rPr>
    </w:lvl>
    <w:lvl w:ilvl="4" w:tplc="E250A144" w:tentative="1">
      <w:start w:val="1"/>
      <w:numFmt w:val="bullet"/>
      <w:lvlText w:val="•"/>
      <w:lvlJc w:val="left"/>
      <w:pPr>
        <w:tabs>
          <w:tab w:val="num" w:pos="3600"/>
        </w:tabs>
        <w:ind w:left="3600" w:hanging="360"/>
      </w:pPr>
      <w:rPr>
        <w:rFonts w:ascii="Arial" w:hAnsi="Arial" w:hint="default"/>
      </w:rPr>
    </w:lvl>
    <w:lvl w:ilvl="5" w:tplc="264C7368" w:tentative="1">
      <w:start w:val="1"/>
      <w:numFmt w:val="bullet"/>
      <w:lvlText w:val="•"/>
      <w:lvlJc w:val="left"/>
      <w:pPr>
        <w:tabs>
          <w:tab w:val="num" w:pos="4320"/>
        </w:tabs>
        <w:ind w:left="4320" w:hanging="360"/>
      </w:pPr>
      <w:rPr>
        <w:rFonts w:ascii="Arial" w:hAnsi="Arial" w:hint="default"/>
      </w:rPr>
    </w:lvl>
    <w:lvl w:ilvl="6" w:tplc="D83294DE" w:tentative="1">
      <w:start w:val="1"/>
      <w:numFmt w:val="bullet"/>
      <w:lvlText w:val="•"/>
      <w:lvlJc w:val="left"/>
      <w:pPr>
        <w:tabs>
          <w:tab w:val="num" w:pos="5040"/>
        </w:tabs>
        <w:ind w:left="5040" w:hanging="360"/>
      </w:pPr>
      <w:rPr>
        <w:rFonts w:ascii="Arial" w:hAnsi="Arial" w:hint="default"/>
      </w:rPr>
    </w:lvl>
    <w:lvl w:ilvl="7" w:tplc="B03A50AC" w:tentative="1">
      <w:start w:val="1"/>
      <w:numFmt w:val="bullet"/>
      <w:lvlText w:val="•"/>
      <w:lvlJc w:val="left"/>
      <w:pPr>
        <w:tabs>
          <w:tab w:val="num" w:pos="5760"/>
        </w:tabs>
        <w:ind w:left="5760" w:hanging="360"/>
      </w:pPr>
      <w:rPr>
        <w:rFonts w:ascii="Arial" w:hAnsi="Arial" w:hint="default"/>
      </w:rPr>
    </w:lvl>
    <w:lvl w:ilvl="8" w:tplc="49C6C1B8"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CA30A99"/>
    <w:multiLevelType w:val="hybridMultilevel"/>
    <w:tmpl w:val="8DE28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897553"/>
    <w:multiLevelType w:val="hybridMultilevel"/>
    <w:tmpl w:val="9530FA1C"/>
    <w:lvl w:ilvl="0" w:tplc="D0B67A48">
      <w:start w:val="1"/>
      <w:numFmt w:val="bullet"/>
      <w:lvlText w:val=""/>
      <w:lvlJc w:val="left"/>
      <w:pPr>
        <w:tabs>
          <w:tab w:val="num" w:pos="720"/>
        </w:tabs>
        <w:ind w:left="720" w:hanging="360"/>
      </w:pPr>
      <w:rPr>
        <w:rFonts w:ascii="Wingdings" w:hAnsi="Wingdings" w:hint="default"/>
      </w:rPr>
    </w:lvl>
    <w:lvl w:ilvl="1" w:tplc="9EB65ABC">
      <w:numFmt w:val="bullet"/>
      <w:lvlText w:val="•"/>
      <w:lvlJc w:val="left"/>
      <w:pPr>
        <w:tabs>
          <w:tab w:val="num" w:pos="1440"/>
        </w:tabs>
        <w:ind w:left="1440" w:hanging="360"/>
      </w:pPr>
      <w:rPr>
        <w:rFonts w:ascii="Arial" w:hAnsi="Arial" w:hint="default"/>
      </w:rPr>
    </w:lvl>
    <w:lvl w:ilvl="2" w:tplc="35E4E766" w:tentative="1">
      <w:start w:val="1"/>
      <w:numFmt w:val="bullet"/>
      <w:lvlText w:val=""/>
      <w:lvlJc w:val="left"/>
      <w:pPr>
        <w:tabs>
          <w:tab w:val="num" w:pos="2160"/>
        </w:tabs>
        <w:ind w:left="2160" w:hanging="360"/>
      </w:pPr>
      <w:rPr>
        <w:rFonts w:ascii="Wingdings" w:hAnsi="Wingdings" w:hint="default"/>
      </w:rPr>
    </w:lvl>
    <w:lvl w:ilvl="3" w:tplc="E39A271E" w:tentative="1">
      <w:start w:val="1"/>
      <w:numFmt w:val="bullet"/>
      <w:lvlText w:val=""/>
      <w:lvlJc w:val="left"/>
      <w:pPr>
        <w:tabs>
          <w:tab w:val="num" w:pos="2880"/>
        </w:tabs>
        <w:ind w:left="2880" w:hanging="360"/>
      </w:pPr>
      <w:rPr>
        <w:rFonts w:ascii="Wingdings" w:hAnsi="Wingdings" w:hint="default"/>
      </w:rPr>
    </w:lvl>
    <w:lvl w:ilvl="4" w:tplc="FA786E3E" w:tentative="1">
      <w:start w:val="1"/>
      <w:numFmt w:val="bullet"/>
      <w:lvlText w:val=""/>
      <w:lvlJc w:val="left"/>
      <w:pPr>
        <w:tabs>
          <w:tab w:val="num" w:pos="3600"/>
        </w:tabs>
        <w:ind w:left="3600" w:hanging="360"/>
      </w:pPr>
      <w:rPr>
        <w:rFonts w:ascii="Wingdings" w:hAnsi="Wingdings" w:hint="default"/>
      </w:rPr>
    </w:lvl>
    <w:lvl w:ilvl="5" w:tplc="A058E044" w:tentative="1">
      <w:start w:val="1"/>
      <w:numFmt w:val="bullet"/>
      <w:lvlText w:val=""/>
      <w:lvlJc w:val="left"/>
      <w:pPr>
        <w:tabs>
          <w:tab w:val="num" w:pos="4320"/>
        </w:tabs>
        <w:ind w:left="4320" w:hanging="360"/>
      </w:pPr>
      <w:rPr>
        <w:rFonts w:ascii="Wingdings" w:hAnsi="Wingdings" w:hint="default"/>
      </w:rPr>
    </w:lvl>
    <w:lvl w:ilvl="6" w:tplc="28246AB2" w:tentative="1">
      <w:start w:val="1"/>
      <w:numFmt w:val="bullet"/>
      <w:lvlText w:val=""/>
      <w:lvlJc w:val="left"/>
      <w:pPr>
        <w:tabs>
          <w:tab w:val="num" w:pos="5040"/>
        </w:tabs>
        <w:ind w:left="5040" w:hanging="360"/>
      </w:pPr>
      <w:rPr>
        <w:rFonts w:ascii="Wingdings" w:hAnsi="Wingdings" w:hint="default"/>
      </w:rPr>
    </w:lvl>
    <w:lvl w:ilvl="7" w:tplc="B784B1D6" w:tentative="1">
      <w:start w:val="1"/>
      <w:numFmt w:val="bullet"/>
      <w:lvlText w:val=""/>
      <w:lvlJc w:val="left"/>
      <w:pPr>
        <w:tabs>
          <w:tab w:val="num" w:pos="5760"/>
        </w:tabs>
        <w:ind w:left="5760" w:hanging="360"/>
      </w:pPr>
      <w:rPr>
        <w:rFonts w:ascii="Wingdings" w:hAnsi="Wingdings" w:hint="default"/>
      </w:rPr>
    </w:lvl>
    <w:lvl w:ilvl="8" w:tplc="DF1CB0F2"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F526276"/>
    <w:multiLevelType w:val="hybridMultilevel"/>
    <w:tmpl w:val="29D2A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5C5D67"/>
    <w:multiLevelType w:val="hybridMultilevel"/>
    <w:tmpl w:val="F7D8D074"/>
    <w:lvl w:ilvl="0" w:tplc="79402F58">
      <w:start w:val="1"/>
      <w:numFmt w:val="bullet"/>
      <w:lvlText w:val="•"/>
      <w:lvlJc w:val="left"/>
      <w:pPr>
        <w:tabs>
          <w:tab w:val="num" w:pos="720"/>
        </w:tabs>
        <w:ind w:left="720" w:hanging="360"/>
      </w:pPr>
      <w:rPr>
        <w:rFonts w:ascii="Arial" w:hAnsi="Arial" w:hint="default"/>
      </w:rPr>
    </w:lvl>
    <w:lvl w:ilvl="1" w:tplc="B7A2425A" w:tentative="1">
      <w:start w:val="1"/>
      <w:numFmt w:val="bullet"/>
      <w:lvlText w:val="•"/>
      <w:lvlJc w:val="left"/>
      <w:pPr>
        <w:tabs>
          <w:tab w:val="num" w:pos="1440"/>
        </w:tabs>
        <w:ind w:left="1440" w:hanging="360"/>
      </w:pPr>
      <w:rPr>
        <w:rFonts w:ascii="Arial" w:hAnsi="Arial" w:hint="default"/>
      </w:rPr>
    </w:lvl>
    <w:lvl w:ilvl="2" w:tplc="CCEAB868" w:tentative="1">
      <w:start w:val="1"/>
      <w:numFmt w:val="bullet"/>
      <w:lvlText w:val="•"/>
      <w:lvlJc w:val="left"/>
      <w:pPr>
        <w:tabs>
          <w:tab w:val="num" w:pos="2160"/>
        </w:tabs>
        <w:ind w:left="2160" w:hanging="360"/>
      </w:pPr>
      <w:rPr>
        <w:rFonts w:ascii="Arial" w:hAnsi="Arial" w:hint="default"/>
      </w:rPr>
    </w:lvl>
    <w:lvl w:ilvl="3" w:tplc="FA5A14B2" w:tentative="1">
      <w:start w:val="1"/>
      <w:numFmt w:val="bullet"/>
      <w:lvlText w:val="•"/>
      <w:lvlJc w:val="left"/>
      <w:pPr>
        <w:tabs>
          <w:tab w:val="num" w:pos="2880"/>
        </w:tabs>
        <w:ind w:left="2880" w:hanging="360"/>
      </w:pPr>
      <w:rPr>
        <w:rFonts w:ascii="Arial" w:hAnsi="Arial" w:hint="default"/>
      </w:rPr>
    </w:lvl>
    <w:lvl w:ilvl="4" w:tplc="64E04086" w:tentative="1">
      <w:start w:val="1"/>
      <w:numFmt w:val="bullet"/>
      <w:lvlText w:val="•"/>
      <w:lvlJc w:val="left"/>
      <w:pPr>
        <w:tabs>
          <w:tab w:val="num" w:pos="3600"/>
        </w:tabs>
        <w:ind w:left="3600" w:hanging="360"/>
      </w:pPr>
      <w:rPr>
        <w:rFonts w:ascii="Arial" w:hAnsi="Arial" w:hint="default"/>
      </w:rPr>
    </w:lvl>
    <w:lvl w:ilvl="5" w:tplc="BA16611A" w:tentative="1">
      <w:start w:val="1"/>
      <w:numFmt w:val="bullet"/>
      <w:lvlText w:val="•"/>
      <w:lvlJc w:val="left"/>
      <w:pPr>
        <w:tabs>
          <w:tab w:val="num" w:pos="4320"/>
        </w:tabs>
        <w:ind w:left="4320" w:hanging="360"/>
      </w:pPr>
      <w:rPr>
        <w:rFonts w:ascii="Arial" w:hAnsi="Arial" w:hint="default"/>
      </w:rPr>
    </w:lvl>
    <w:lvl w:ilvl="6" w:tplc="B6D0DE20" w:tentative="1">
      <w:start w:val="1"/>
      <w:numFmt w:val="bullet"/>
      <w:lvlText w:val="•"/>
      <w:lvlJc w:val="left"/>
      <w:pPr>
        <w:tabs>
          <w:tab w:val="num" w:pos="5040"/>
        </w:tabs>
        <w:ind w:left="5040" w:hanging="360"/>
      </w:pPr>
      <w:rPr>
        <w:rFonts w:ascii="Arial" w:hAnsi="Arial" w:hint="default"/>
      </w:rPr>
    </w:lvl>
    <w:lvl w:ilvl="7" w:tplc="24A64A7E" w:tentative="1">
      <w:start w:val="1"/>
      <w:numFmt w:val="bullet"/>
      <w:lvlText w:val="•"/>
      <w:lvlJc w:val="left"/>
      <w:pPr>
        <w:tabs>
          <w:tab w:val="num" w:pos="5760"/>
        </w:tabs>
        <w:ind w:left="5760" w:hanging="360"/>
      </w:pPr>
      <w:rPr>
        <w:rFonts w:ascii="Arial" w:hAnsi="Arial" w:hint="default"/>
      </w:rPr>
    </w:lvl>
    <w:lvl w:ilvl="8" w:tplc="44C470D6"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446A54FE"/>
    <w:multiLevelType w:val="multilevel"/>
    <w:tmpl w:val="C58E85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44D73CD8"/>
    <w:multiLevelType w:val="hybridMultilevel"/>
    <w:tmpl w:val="ED78A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F870CF"/>
    <w:multiLevelType w:val="hybridMultilevel"/>
    <w:tmpl w:val="DEB0A670"/>
    <w:lvl w:ilvl="0" w:tplc="4DBEFB64">
      <w:start w:val="32"/>
      <w:numFmt w:val="bullet"/>
      <w:lvlText w:val="-"/>
      <w:lvlJc w:val="left"/>
      <w:pPr>
        <w:ind w:left="720" w:hanging="360"/>
      </w:pPr>
      <w:rPr>
        <w:rFonts w:ascii="Gill Sans MT" w:eastAsia="Gill Sans" w:hAnsi="Gill Sans MT" w:cs="GillSansMTStd-Boo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2B3167"/>
    <w:multiLevelType w:val="hybridMultilevel"/>
    <w:tmpl w:val="EA66008A"/>
    <w:lvl w:ilvl="0" w:tplc="FCECB5BE">
      <w:start w:val="1"/>
      <w:numFmt w:val="bullet"/>
      <w:lvlText w:val="•"/>
      <w:lvlJc w:val="left"/>
      <w:pPr>
        <w:tabs>
          <w:tab w:val="num" w:pos="720"/>
        </w:tabs>
        <w:ind w:left="720" w:hanging="360"/>
      </w:pPr>
      <w:rPr>
        <w:rFonts w:ascii="Arial" w:hAnsi="Arial" w:hint="default"/>
      </w:rPr>
    </w:lvl>
    <w:lvl w:ilvl="1" w:tplc="B0FAF7FA">
      <w:start w:val="1"/>
      <w:numFmt w:val="bullet"/>
      <w:lvlText w:val="•"/>
      <w:lvlJc w:val="left"/>
      <w:pPr>
        <w:tabs>
          <w:tab w:val="num" w:pos="1440"/>
        </w:tabs>
        <w:ind w:left="1440" w:hanging="360"/>
      </w:pPr>
      <w:rPr>
        <w:rFonts w:ascii="Arial" w:hAnsi="Arial" w:hint="default"/>
      </w:rPr>
    </w:lvl>
    <w:lvl w:ilvl="2" w:tplc="E0EC6A02" w:tentative="1">
      <w:start w:val="1"/>
      <w:numFmt w:val="bullet"/>
      <w:lvlText w:val="•"/>
      <w:lvlJc w:val="left"/>
      <w:pPr>
        <w:tabs>
          <w:tab w:val="num" w:pos="2160"/>
        </w:tabs>
        <w:ind w:left="2160" w:hanging="360"/>
      </w:pPr>
      <w:rPr>
        <w:rFonts w:ascii="Arial" w:hAnsi="Arial" w:hint="default"/>
      </w:rPr>
    </w:lvl>
    <w:lvl w:ilvl="3" w:tplc="50B838E6" w:tentative="1">
      <w:start w:val="1"/>
      <w:numFmt w:val="bullet"/>
      <w:lvlText w:val="•"/>
      <w:lvlJc w:val="left"/>
      <w:pPr>
        <w:tabs>
          <w:tab w:val="num" w:pos="2880"/>
        </w:tabs>
        <w:ind w:left="2880" w:hanging="360"/>
      </w:pPr>
      <w:rPr>
        <w:rFonts w:ascii="Arial" w:hAnsi="Arial" w:hint="default"/>
      </w:rPr>
    </w:lvl>
    <w:lvl w:ilvl="4" w:tplc="2342DC62" w:tentative="1">
      <w:start w:val="1"/>
      <w:numFmt w:val="bullet"/>
      <w:lvlText w:val="•"/>
      <w:lvlJc w:val="left"/>
      <w:pPr>
        <w:tabs>
          <w:tab w:val="num" w:pos="3600"/>
        </w:tabs>
        <w:ind w:left="3600" w:hanging="360"/>
      </w:pPr>
      <w:rPr>
        <w:rFonts w:ascii="Arial" w:hAnsi="Arial" w:hint="default"/>
      </w:rPr>
    </w:lvl>
    <w:lvl w:ilvl="5" w:tplc="498C04B8" w:tentative="1">
      <w:start w:val="1"/>
      <w:numFmt w:val="bullet"/>
      <w:lvlText w:val="•"/>
      <w:lvlJc w:val="left"/>
      <w:pPr>
        <w:tabs>
          <w:tab w:val="num" w:pos="4320"/>
        </w:tabs>
        <w:ind w:left="4320" w:hanging="360"/>
      </w:pPr>
      <w:rPr>
        <w:rFonts w:ascii="Arial" w:hAnsi="Arial" w:hint="default"/>
      </w:rPr>
    </w:lvl>
    <w:lvl w:ilvl="6" w:tplc="7C1A5BF8" w:tentative="1">
      <w:start w:val="1"/>
      <w:numFmt w:val="bullet"/>
      <w:lvlText w:val="•"/>
      <w:lvlJc w:val="left"/>
      <w:pPr>
        <w:tabs>
          <w:tab w:val="num" w:pos="5040"/>
        </w:tabs>
        <w:ind w:left="5040" w:hanging="360"/>
      </w:pPr>
      <w:rPr>
        <w:rFonts w:ascii="Arial" w:hAnsi="Arial" w:hint="default"/>
      </w:rPr>
    </w:lvl>
    <w:lvl w:ilvl="7" w:tplc="8B00E6DC" w:tentative="1">
      <w:start w:val="1"/>
      <w:numFmt w:val="bullet"/>
      <w:lvlText w:val="•"/>
      <w:lvlJc w:val="left"/>
      <w:pPr>
        <w:tabs>
          <w:tab w:val="num" w:pos="5760"/>
        </w:tabs>
        <w:ind w:left="5760" w:hanging="360"/>
      </w:pPr>
      <w:rPr>
        <w:rFonts w:ascii="Arial" w:hAnsi="Arial" w:hint="default"/>
      </w:rPr>
    </w:lvl>
    <w:lvl w:ilvl="8" w:tplc="03144E4E"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5B6E5D69"/>
    <w:multiLevelType w:val="multilevel"/>
    <w:tmpl w:val="813A2148"/>
    <w:lvl w:ilvl="0">
      <w:start w:val="1"/>
      <w:numFmt w:val="decimal"/>
      <w:pStyle w:val="Bullet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5CC0021C"/>
    <w:multiLevelType w:val="hybridMultilevel"/>
    <w:tmpl w:val="D09A2EFC"/>
    <w:lvl w:ilvl="0" w:tplc="9462E362">
      <w:start w:val="2"/>
      <w:numFmt w:val="bullet"/>
      <w:lvlText w:val="-"/>
      <w:lvlJc w:val="left"/>
      <w:pPr>
        <w:ind w:left="720" w:hanging="360"/>
      </w:pPr>
      <w:rPr>
        <w:rFonts w:ascii="Gill Sans MT" w:eastAsia="Gill Sans" w:hAnsi="Gill Sans MT" w:cs="GillSansMTStd-Boo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4014AC"/>
    <w:multiLevelType w:val="hybridMultilevel"/>
    <w:tmpl w:val="9C18CA06"/>
    <w:lvl w:ilvl="0" w:tplc="FD8475C0">
      <w:start w:val="1"/>
      <w:numFmt w:val="bullet"/>
      <w:lvlText w:val="•"/>
      <w:lvlJc w:val="left"/>
      <w:pPr>
        <w:tabs>
          <w:tab w:val="num" w:pos="720"/>
        </w:tabs>
        <w:ind w:left="720" w:hanging="360"/>
      </w:pPr>
      <w:rPr>
        <w:rFonts w:ascii="Arial" w:hAnsi="Arial" w:hint="default"/>
      </w:rPr>
    </w:lvl>
    <w:lvl w:ilvl="1" w:tplc="B3F08654">
      <w:numFmt w:val="bullet"/>
      <w:lvlText w:val="–"/>
      <w:lvlJc w:val="left"/>
      <w:pPr>
        <w:tabs>
          <w:tab w:val="num" w:pos="1440"/>
        </w:tabs>
        <w:ind w:left="1440" w:hanging="360"/>
      </w:pPr>
      <w:rPr>
        <w:rFonts w:ascii="Arial" w:hAnsi="Arial" w:hint="default"/>
      </w:rPr>
    </w:lvl>
    <w:lvl w:ilvl="2" w:tplc="DC60C718" w:tentative="1">
      <w:start w:val="1"/>
      <w:numFmt w:val="bullet"/>
      <w:lvlText w:val="•"/>
      <w:lvlJc w:val="left"/>
      <w:pPr>
        <w:tabs>
          <w:tab w:val="num" w:pos="2160"/>
        </w:tabs>
        <w:ind w:left="2160" w:hanging="360"/>
      </w:pPr>
      <w:rPr>
        <w:rFonts w:ascii="Arial" w:hAnsi="Arial" w:hint="default"/>
      </w:rPr>
    </w:lvl>
    <w:lvl w:ilvl="3" w:tplc="663C7556" w:tentative="1">
      <w:start w:val="1"/>
      <w:numFmt w:val="bullet"/>
      <w:lvlText w:val="•"/>
      <w:lvlJc w:val="left"/>
      <w:pPr>
        <w:tabs>
          <w:tab w:val="num" w:pos="2880"/>
        </w:tabs>
        <w:ind w:left="2880" w:hanging="360"/>
      </w:pPr>
      <w:rPr>
        <w:rFonts w:ascii="Arial" w:hAnsi="Arial" w:hint="default"/>
      </w:rPr>
    </w:lvl>
    <w:lvl w:ilvl="4" w:tplc="C05AE078" w:tentative="1">
      <w:start w:val="1"/>
      <w:numFmt w:val="bullet"/>
      <w:lvlText w:val="•"/>
      <w:lvlJc w:val="left"/>
      <w:pPr>
        <w:tabs>
          <w:tab w:val="num" w:pos="3600"/>
        </w:tabs>
        <w:ind w:left="3600" w:hanging="360"/>
      </w:pPr>
      <w:rPr>
        <w:rFonts w:ascii="Arial" w:hAnsi="Arial" w:hint="default"/>
      </w:rPr>
    </w:lvl>
    <w:lvl w:ilvl="5" w:tplc="D8EC4E10" w:tentative="1">
      <w:start w:val="1"/>
      <w:numFmt w:val="bullet"/>
      <w:lvlText w:val="•"/>
      <w:lvlJc w:val="left"/>
      <w:pPr>
        <w:tabs>
          <w:tab w:val="num" w:pos="4320"/>
        </w:tabs>
        <w:ind w:left="4320" w:hanging="360"/>
      </w:pPr>
      <w:rPr>
        <w:rFonts w:ascii="Arial" w:hAnsi="Arial" w:hint="default"/>
      </w:rPr>
    </w:lvl>
    <w:lvl w:ilvl="6" w:tplc="2974D1BC" w:tentative="1">
      <w:start w:val="1"/>
      <w:numFmt w:val="bullet"/>
      <w:lvlText w:val="•"/>
      <w:lvlJc w:val="left"/>
      <w:pPr>
        <w:tabs>
          <w:tab w:val="num" w:pos="5040"/>
        </w:tabs>
        <w:ind w:left="5040" w:hanging="360"/>
      </w:pPr>
      <w:rPr>
        <w:rFonts w:ascii="Arial" w:hAnsi="Arial" w:hint="default"/>
      </w:rPr>
    </w:lvl>
    <w:lvl w:ilvl="7" w:tplc="A4A851B2" w:tentative="1">
      <w:start w:val="1"/>
      <w:numFmt w:val="bullet"/>
      <w:lvlText w:val="•"/>
      <w:lvlJc w:val="left"/>
      <w:pPr>
        <w:tabs>
          <w:tab w:val="num" w:pos="5760"/>
        </w:tabs>
        <w:ind w:left="5760" w:hanging="360"/>
      </w:pPr>
      <w:rPr>
        <w:rFonts w:ascii="Arial" w:hAnsi="Arial" w:hint="default"/>
      </w:rPr>
    </w:lvl>
    <w:lvl w:ilvl="8" w:tplc="9F7257FC"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5F5342AF"/>
    <w:multiLevelType w:val="hybridMultilevel"/>
    <w:tmpl w:val="E0FE0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870EB3"/>
    <w:multiLevelType w:val="hybridMultilevel"/>
    <w:tmpl w:val="2C947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24298F"/>
    <w:multiLevelType w:val="hybridMultilevel"/>
    <w:tmpl w:val="3392D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9356E8"/>
    <w:multiLevelType w:val="hybridMultilevel"/>
    <w:tmpl w:val="A61C0D68"/>
    <w:lvl w:ilvl="0" w:tplc="9B1034CC">
      <w:start w:val="1"/>
      <w:numFmt w:val="bullet"/>
      <w:lvlText w:val=""/>
      <w:lvlJc w:val="left"/>
      <w:pPr>
        <w:tabs>
          <w:tab w:val="num" w:pos="720"/>
        </w:tabs>
        <w:ind w:left="720" w:hanging="360"/>
      </w:pPr>
      <w:rPr>
        <w:rFonts w:ascii="Wingdings" w:hAnsi="Wingdings" w:hint="default"/>
      </w:rPr>
    </w:lvl>
    <w:lvl w:ilvl="1" w:tplc="ED6CCD96" w:tentative="1">
      <w:start w:val="1"/>
      <w:numFmt w:val="bullet"/>
      <w:lvlText w:val=""/>
      <w:lvlJc w:val="left"/>
      <w:pPr>
        <w:tabs>
          <w:tab w:val="num" w:pos="1440"/>
        </w:tabs>
        <w:ind w:left="1440" w:hanging="360"/>
      </w:pPr>
      <w:rPr>
        <w:rFonts w:ascii="Wingdings" w:hAnsi="Wingdings" w:hint="default"/>
      </w:rPr>
    </w:lvl>
    <w:lvl w:ilvl="2" w:tplc="ABC8C5A2" w:tentative="1">
      <w:start w:val="1"/>
      <w:numFmt w:val="bullet"/>
      <w:lvlText w:val=""/>
      <w:lvlJc w:val="left"/>
      <w:pPr>
        <w:tabs>
          <w:tab w:val="num" w:pos="2160"/>
        </w:tabs>
        <w:ind w:left="2160" w:hanging="360"/>
      </w:pPr>
      <w:rPr>
        <w:rFonts w:ascii="Wingdings" w:hAnsi="Wingdings" w:hint="default"/>
      </w:rPr>
    </w:lvl>
    <w:lvl w:ilvl="3" w:tplc="7BACD96C" w:tentative="1">
      <w:start w:val="1"/>
      <w:numFmt w:val="bullet"/>
      <w:lvlText w:val=""/>
      <w:lvlJc w:val="left"/>
      <w:pPr>
        <w:tabs>
          <w:tab w:val="num" w:pos="2880"/>
        </w:tabs>
        <w:ind w:left="2880" w:hanging="360"/>
      </w:pPr>
      <w:rPr>
        <w:rFonts w:ascii="Wingdings" w:hAnsi="Wingdings" w:hint="default"/>
      </w:rPr>
    </w:lvl>
    <w:lvl w:ilvl="4" w:tplc="837A82F6" w:tentative="1">
      <w:start w:val="1"/>
      <w:numFmt w:val="bullet"/>
      <w:lvlText w:val=""/>
      <w:lvlJc w:val="left"/>
      <w:pPr>
        <w:tabs>
          <w:tab w:val="num" w:pos="3600"/>
        </w:tabs>
        <w:ind w:left="3600" w:hanging="360"/>
      </w:pPr>
      <w:rPr>
        <w:rFonts w:ascii="Wingdings" w:hAnsi="Wingdings" w:hint="default"/>
      </w:rPr>
    </w:lvl>
    <w:lvl w:ilvl="5" w:tplc="B7642450" w:tentative="1">
      <w:start w:val="1"/>
      <w:numFmt w:val="bullet"/>
      <w:lvlText w:val=""/>
      <w:lvlJc w:val="left"/>
      <w:pPr>
        <w:tabs>
          <w:tab w:val="num" w:pos="4320"/>
        </w:tabs>
        <w:ind w:left="4320" w:hanging="360"/>
      </w:pPr>
      <w:rPr>
        <w:rFonts w:ascii="Wingdings" w:hAnsi="Wingdings" w:hint="default"/>
      </w:rPr>
    </w:lvl>
    <w:lvl w:ilvl="6" w:tplc="95566AF2" w:tentative="1">
      <w:start w:val="1"/>
      <w:numFmt w:val="bullet"/>
      <w:lvlText w:val=""/>
      <w:lvlJc w:val="left"/>
      <w:pPr>
        <w:tabs>
          <w:tab w:val="num" w:pos="5040"/>
        </w:tabs>
        <w:ind w:left="5040" w:hanging="360"/>
      </w:pPr>
      <w:rPr>
        <w:rFonts w:ascii="Wingdings" w:hAnsi="Wingdings" w:hint="default"/>
      </w:rPr>
    </w:lvl>
    <w:lvl w:ilvl="7" w:tplc="4F48CC06" w:tentative="1">
      <w:start w:val="1"/>
      <w:numFmt w:val="bullet"/>
      <w:lvlText w:val=""/>
      <w:lvlJc w:val="left"/>
      <w:pPr>
        <w:tabs>
          <w:tab w:val="num" w:pos="5760"/>
        </w:tabs>
        <w:ind w:left="5760" w:hanging="360"/>
      </w:pPr>
      <w:rPr>
        <w:rFonts w:ascii="Wingdings" w:hAnsi="Wingdings" w:hint="default"/>
      </w:rPr>
    </w:lvl>
    <w:lvl w:ilvl="8" w:tplc="86BA1F32"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763F1F78"/>
    <w:multiLevelType w:val="multilevel"/>
    <w:tmpl w:val="EF9CD0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7B247477"/>
    <w:multiLevelType w:val="hybridMultilevel"/>
    <w:tmpl w:val="42D41C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BA11117"/>
    <w:multiLevelType w:val="hybridMultilevel"/>
    <w:tmpl w:val="C9B0EFE2"/>
    <w:lvl w:ilvl="0" w:tplc="466AAFCA">
      <w:start w:val="1"/>
      <w:numFmt w:val="bullet"/>
      <w:lvlText w:val="•"/>
      <w:lvlJc w:val="left"/>
      <w:pPr>
        <w:tabs>
          <w:tab w:val="num" w:pos="720"/>
        </w:tabs>
        <w:ind w:left="720" w:hanging="360"/>
      </w:pPr>
      <w:rPr>
        <w:rFonts w:ascii="Arial" w:hAnsi="Arial" w:hint="default"/>
      </w:rPr>
    </w:lvl>
    <w:lvl w:ilvl="1" w:tplc="80281B00" w:tentative="1">
      <w:start w:val="1"/>
      <w:numFmt w:val="bullet"/>
      <w:lvlText w:val="•"/>
      <w:lvlJc w:val="left"/>
      <w:pPr>
        <w:tabs>
          <w:tab w:val="num" w:pos="1440"/>
        </w:tabs>
        <w:ind w:left="1440" w:hanging="360"/>
      </w:pPr>
      <w:rPr>
        <w:rFonts w:ascii="Arial" w:hAnsi="Arial" w:hint="default"/>
      </w:rPr>
    </w:lvl>
    <w:lvl w:ilvl="2" w:tplc="3B0C92A6" w:tentative="1">
      <w:start w:val="1"/>
      <w:numFmt w:val="bullet"/>
      <w:lvlText w:val="•"/>
      <w:lvlJc w:val="left"/>
      <w:pPr>
        <w:tabs>
          <w:tab w:val="num" w:pos="2160"/>
        </w:tabs>
        <w:ind w:left="2160" w:hanging="360"/>
      </w:pPr>
      <w:rPr>
        <w:rFonts w:ascii="Arial" w:hAnsi="Arial" w:hint="default"/>
      </w:rPr>
    </w:lvl>
    <w:lvl w:ilvl="3" w:tplc="7FCE7FF2" w:tentative="1">
      <w:start w:val="1"/>
      <w:numFmt w:val="bullet"/>
      <w:lvlText w:val="•"/>
      <w:lvlJc w:val="left"/>
      <w:pPr>
        <w:tabs>
          <w:tab w:val="num" w:pos="2880"/>
        </w:tabs>
        <w:ind w:left="2880" w:hanging="360"/>
      </w:pPr>
      <w:rPr>
        <w:rFonts w:ascii="Arial" w:hAnsi="Arial" w:hint="default"/>
      </w:rPr>
    </w:lvl>
    <w:lvl w:ilvl="4" w:tplc="E8E4280E" w:tentative="1">
      <w:start w:val="1"/>
      <w:numFmt w:val="bullet"/>
      <w:lvlText w:val="•"/>
      <w:lvlJc w:val="left"/>
      <w:pPr>
        <w:tabs>
          <w:tab w:val="num" w:pos="3600"/>
        </w:tabs>
        <w:ind w:left="3600" w:hanging="360"/>
      </w:pPr>
      <w:rPr>
        <w:rFonts w:ascii="Arial" w:hAnsi="Arial" w:hint="default"/>
      </w:rPr>
    </w:lvl>
    <w:lvl w:ilvl="5" w:tplc="119C090E" w:tentative="1">
      <w:start w:val="1"/>
      <w:numFmt w:val="bullet"/>
      <w:lvlText w:val="•"/>
      <w:lvlJc w:val="left"/>
      <w:pPr>
        <w:tabs>
          <w:tab w:val="num" w:pos="4320"/>
        </w:tabs>
        <w:ind w:left="4320" w:hanging="360"/>
      </w:pPr>
      <w:rPr>
        <w:rFonts w:ascii="Arial" w:hAnsi="Arial" w:hint="default"/>
      </w:rPr>
    </w:lvl>
    <w:lvl w:ilvl="6" w:tplc="BF3E61A6" w:tentative="1">
      <w:start w:val="1"/>
      <w:numFmt w:val="bullet"/>
      <w:lvlText w:val="•"/>
      <w:lvlJc w:val="left"/>
      <w:pPr>
        <w:tabs>
          <w:tab w:val="num" w:pos="5040"/>
        </w:tabs>
        <w:ind w:left="5040" w:hanging="360"/>
      </w:pPr>
      <w:rPr>
        <w:rFonts w:ascii="Arial" w:hAnsi="Arial" w:hint="default"/>
      </w:rPr>
    </w:lvl>
    <w:lvl w:ilvl="7" w:tplc="A54E5354" w:tentative="1">
      <w:start w:val="1"/>
      <w:numFmt w:val="bullet"/>
      <w:lvlText w:val="•"/>
      <w:lvlJc w:val="left"/>
      <w:pPr>
        <w:tabs>
          <w:tab w:val="num" w:pos="5760"/>
        </w:tabs>
        <w:ind w:left="5760" w:hanging="360"/>
      </w:pPr>
      <w:rPr>
        <w:rFonts w:ascii="Arial" w:hAnsi="Arial" w:hint="default"/>
      </w:rPr>
    </w:lvl>
    <w:lvl w:ilvl="8" w:tplc="50F8D43C"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7CC9073D"/>
    <w:multiLevelType w:val="hybridMultilevel"/>
    <w:tmpl w:val="25F20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CD425FB"/>
    <w:multiLevelType w:val="multilevel"/>
    <w:tmpl w:val="6F4C1B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7EF314CB"/>
    <w:multiLevelType w:val="hybridMultilevel"/>
    <w:tmpl w:val="D5D005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37"/>
  </w:num>
  <w:num w:numId="3">
    <w:abstractNumId w:val="33"/>
  </w:num>
  <w:num w:numId="4">
    <w:abstractNumId w:val="26"/>
  </w:num>
  <w:num w:numId="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8"/>
  </w:num>
  <w:num w:numId="8">
    <w:abstractNumId w:val="16"/>
  </w:num>
  <w:num w:numId="9">
    <w:abstractNumId w:val="23"/>
  </w:num>
  <w:num w:numId="10">
    <w:abstractNumId w:val="18"/>
  </w:num>
  <w:num w:numId="11">
    <w:abstractNumId w:val="30"/>
  </w:num>
  <w:num w:numId="12">
    <w:abstractNumId w:val="20"/>
  </w:num>
  <w:num w:numId="13">
    <w:abstractNumId w:val="29"/>
  </w:num>
  <w:num w:numId="14">
    <w:abstractNumId w:val="5"/>
  </w:num>
  <w:num w:numId="15">
    <w:abstractNumId w:val="36"/>
  </w:num>
  <w:num w:numId="16">
    <w:abstractNumId w:val="12"/>
  </w:num>
  <w:num w:numId="17">
    <w:abstractNumId w:val="13"/>
  </w:num>
  <w:num w:numId="18">
    <w:abstractNumId w:val="9"/>
  </w:num>
  <w:num w:numId="19">
    <w:abstractNumId w:val="3"/>
  </w:num>
  <w:num w:numId="20">
    <w:abstractNumId w:val="28"/>
  </w:num>
  <w:num w:numId="21">
    <w:abstractNumId w:val="14"/>
  </w:num>
  <w:num w:numId="22">
    <w:abstractNumId w:val="0"/>
  </w:num>
  <w:num w:numId="23">
    <w:abstractNumId w:val="31"/>
  </w:num>
  <w:num w:numId="24">
    <w:abstractNumId w:val="32"/>
  </w:num>
  <w:num w:numId="25">
    <w:abstractNumId w:val="10"/>
  </w:num>
  <w:num w:numId="26">
    <w:abstractNumId w:val="25"/>
  </w:num>
  <w:num w:numId="27">
    <w:abstractNumId w:val="7"/>
  </w:num>
  <w:num w:numId="28">
    <w:abstractNumId w:val="17"/>
  </w:num>
  <w:num w:numId="29">
    <w:abstractNumId w:val="21"/>
  </w:num>
  <w:num w:numId="30">
    <w:abstractNumId w:val="35"/>
  </w:num>
  <w:num w:numId="31">
    <w:abstractNumId w:val="6"/>
  </w:num>
  <w:num w:numId="32">
    <w:abstractNumId w:val="19"/>
  </w:num>
  <w:num w:numId="33">
    <w:abstractNumId w:val="15"/>
  </w:num>
  <w:num w:numId="34">
    <w:abstractNumId w:val="2"/>
  </w:num>
  <w:num w:numId="35">
    <w:abstractNumId w:val="34"/>
  </w:num>
  <w:num w:numId="36">
    <w:abstractNumId w:val="1"/>
  </w:num>
  <w:num w:numId="37">
    <w:abstractNumId w:val="8"/>
  </w:num>
  <w:num w:numId="38">
    <w:abstractNumId w:val="11"/>
  </w:num>
  <w:num w:numId="39">
    <w:abstractNumId w:val="4"/>
  </w:num>
  <w:num w:numId="40">
    <w:abstractNumId w:val="27"/>
  </w:num>
  <w:num w:numId="4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evenAndOddHeaders/>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Chicago 17th Footnote&lt;/Style&gt;&lt;LeftDelim&gt;{&lt;/LeftDelim&gt;&lt;RightDelim&gt;}&lt;/RightDelim&gt;&lt;FontName&gt;Gill Sans MT&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txvzdf0k0xz2ieavd75wftsrvzdp99sxtd2&quot;&gt;SSudan_HHSurveyDec2021&lt;record-ids&gt;&lt;item&gt;15&lt;/item&gt;&lt;/record-ids&gt;&lt;/item&gt;&lt;/Libraries&gt;"/>
  </w:docVars>
  <w:rsids>
    <w:rsidRoot w:val="00C071E2"/>
    <w:rsid w:val="0000069E"/>
    <w:rsid w:val="00000C6A"/>
    <w:rsid w:val="000010BF"/>
    <w:rsid w:val="00001A72"/>
    <w:rsid w:val="00003D65"/>
    <w:rsid w:val="00004614"/>
    <w:rsid w:val="000048C4"/>
    <w:rsid w:val="00004D84"/>
    <w:rsid w:val="00006FB9"/>
    <w:rsid w:val="000072D9"/>
    <w:rsid w:val="000073EB"/>
    <w:rsid w:val="000079F9"/>
    <w:rsid w:val="00010547"/>
    <w:rsid w:val="0001065E"/>
    <w:rsid w:val="000111AB"/>
    <w:rsid w:val="00012145"/>
    <w:rsid w:val="00012A05"/>
    <w:rsid w:val="00012C2F"/>
    <w:rsid w:val="000142BA"/>
    <w:rsid w:val="000147C1"/>
    <w:rsid w:val="00015F7C"/>
    <w:rsid w:val="000163E1"/>
    <w:rsid w:val="00016965"/>
    <w:rsid w:val="00016EAD"/>
    <w:rsid w:val="00017192"/>
    <w:rsid w:val="00017C06"/>
    <w:rsid w:val="0002009A"/>
    <w:rsid w:val="000200FD"/>
    <w:rsid w:val="00020557"/>
    <w:rsid w:val="000213D8"/>
    <w:rsid w:val="00021938"/>
    <w:rsid w:val="000222A3"/>
    <w:rsid w:val="0002399A"/>
    <w:rsid w:val="00023C11"/>
    <w:rsid w:val="00024413"/>
    <w:rsid w:val="00024DC4"/>
    <w:rsid w:val="00024DF4"/>
    <w:rsid w:val="00025228"/>
    <w:rsid w:val="00025391"/>
    <w:rsid w:val="000253EA"/>
    <w:rsid w:val="00025988"/>
    <w:rsid w:val="00025F5C"/>
    <w:rsid w:val="000269F5"/>
    <w:rsid w:val="00026BF9"/>
    <w:rsid w:val="000310FE"/>
    <w:rsid w:val="00031D59"/>
    <w:rsid w:val="000335BF"/>
    <w:rsid w:val="00033A9B"/>
    <w:rsid w:val="00034671"/>
    <w:rsid w:val="00034C52"/>
    <w:rsid w:val="000355D0"/>
    <w:rsid w:val="00035D82"/>
    <w:rsid w:val="000364F1"/>
    <w:rsid w:val="00036793"/>
    <w:rsid w:val="000368A7"/>
    <w:rsid w:val="00036CA7"/>
    <w:rsid w:val="00036DAD"/>
    <w:rsid w:val="00037879"/>
    <w:rsid w:val="00037A2D"/>
    <w:rsid w:val="00040B5C"/>
    <w:rsid w:val="00040D10"/>
    <w:rsid w:val="00041002"/>
    <w:rsid w:val="000422DA"/>
    <w:rsid w:val="00043D5E"/>
    <w:rsid w:val="000443BC"/>
    <w:rsid w:val="00044A1F"/>
    <w:rsid w:val="0004623C"/>
    <w:rsid w:val="000466EC"/>
    <w:rsid w:val="00046A88"/>
    <w:rsid w:val="00046EAD"/>
    <w:rsid w:val="0004726A"/>
    <w:rsid w:val="00047437"/>
    <w:rsid w:val="00047CEB"/>
    <w:rsid w:val="000500C1"/>
    <w:rsid w:val="00050101"/>
    <w:rsid w:val="00050378"/>
    <w:rsid w:val="0005099D"/>
    <w:rsid w:val="00050A25"/>
    <w:rsid w:val="00051531"/>
    <w:rsid w:val="000516A3"/>
    <w:rsid w:val="00051B93"/>
    <w:rsid w:val="000526F4"/>
    <w:rsid w:val="00052C3B"/>
    <w:rsid w:val="00052CCF"/>
    <w:rsid w:val="00052E8A"/>
    <w:rsid w:val="00053046"/>
    <w:rsid w:val="0005367B"/>
    <w:rsid w:val="00053A2C"/>
    <w:rsid w:val="000548F4"/>
    <w:rsid w:val="0005492A"/>
    <w:rsid w:val="00054D01"/>
    <w:rsid w:val="00054D2A"/>
    <w:rsid w:val="0005597A"/>
    <w:rsid w:val="00055E3A"/>
    <w:rsid w:val="000566D8"/>
    <w:rsid w:val="00056B87"/>
    <w:rsid w:val="00056D3A"/>
    <w:rsid w:val="0006014A"/>
    <w:rsid w:val="00060B10"/>
    <w:rsid w:val="00060F43"/>
    <w:rsid w:val="000613A0"/>
    <w:rsid w:val="00061787"/>
    <w:rsid w:val="000618A7"/>
    <w:rsid w:val="00062C8B"/>
    <w:rsid w:val="00062CDA"/>
    <w:rsid w:val="000638A3"/>
    <w:rsid w:val="00063D4E"/>
    <w:rsid w:val="0006539E"/>
    <w:rsid w:val="0006602C"/>
    <w:rsid w:val="00066972"/>
    <w:rsid w:val="0006773D"/>
    <w:rsid w:val="00070FFE"/>
    <w:rsid w:val="000710C8"/>
    <w:rsid w:val="00071209"/>
    <w:rsid w:val="00071803"/>
    <w:rsid w:val="000745B0"/>
    <w:rsid w:val="00076156"/>
    <w:rsid w:val="000775B8"/>
    <w:rsid w:val="0007776B"/>
    <w:rsid w:val="00077C79"/>
    <w:rsid w:val="00077D58"/>
    <w:rsid w:val="00077EB8"/>
    <w:rsid w:val="000803AA"/>
    <w:rsid w:val="000814A3"/>
    <w:rsid w:val="00082616"/>
    <w:rsid w:val="00082C0B"/>
    <w:rsid w:val="00083ED4"/>
    <w:rsid w:val="000849CA"/>
    <w:rsid w:val="00085339"/>
    <w:rsid w:val="000853D2"/>
    <w:rsid w:val="000855D8"/>
    <w:rsid w:val="00085821"/>
    <w:rsid w:val="00085945"/>
    <w:rsid w:val="00090048"/>
    <w:rsid w:val="000906C7"/>
    <w:rsid w:val="00090C2D"/>
    <w:rsid w:val="00091B47"/>
    <w:rsid w:val="00091EE7"/>
    <w:rsid w:val="000921B7"/>
    <w:rsid w:val="00092690"/>
    <w:rsid w:val="00092B51"/>
    <w:rsid w:val="00093306"/>
    <w:rsid w:val="00093537"/>
    <w:rsid w:val="00094F21"/>
    <w:rsid w:val="00095577"/>
    <w:rsid w:val="000958D4"/>
    <w:rsid w:val="00095F76"/>
    <w:rsid w:val="0009626D"/>
    <w:rsid w:val="00096F4E"/>
    <w:rsid w:val="000A03A9"/>
    <w:rsid w:val="000A1DBD"/>
    <w:rsid w:val="000A2646"/>
    <w:rsid w:val="000A2849"/>
    <w:rsid w:val="000A2C03"/>
    <w:rsid w:val="000A31B3"/>
    <w:rsid w:val="000A3E58"/>
    <w:rsid w:val="000A4ECC"/>
    <w:rsid w:val="000A4FFF"/>
    <w:rsid w:val="000A50CC"/>
    <w:rsid w:val="000A5899"/>
    <w:rsid w:val="000A60F5"/>
    <w:rsid w:val="000A7CDE"/>
    <w:rsid w:val="000B1EC1"/>
    <w:rsid w:val="000B3167"/>
    <w:rsid w:val="000B3B98"/>
    <w:rsid w:val="000B40BD"/>
    <w:rsid w:val="000B4209"/>
    <w:rsid w:val="000B43C8"/>
    <w:rsid w:val="000B46B7"/>
    <w:rsid w:val="000B588F"/>
    <w:rsid w:val="000B667A"/>
    <w:rsid w:val="000B6DFB"/>
    <w:rsid w:val="000B7058"/>
    <w:rsid w:val="000B7319"/>
    <w:rsid w:val="000C0E56"/>
    <w:rsid w:val="000C0FE3"/>
    <w:rsid w:val="000C19AE"/>
    <w:rsid w:val="000C1A4B"/>
    <w:rsid w:val="000C1D21"/>
    <w:rsid w:val="000C2056"/>
    <w:rsid w:val="000C2AF9"/>
    <w:rsid w:val="000C351C"/>
    <w:rsid w:val="000C394C"/>
    <w:rsid w:val="000C3BCF"/>
    <w:rsid w:val="000C4B05"/>
    <w:rsid w:val="000C5BCC"/>
    <w:rsid w:val="000C70DB"/>
    <w:rsid w:val="000C7416"/>
    <w:rsid w:val="000C7739"/>
    <w:rsid w:val="000C7B5F"/>
    <w:rsid w:val="000D0297"/>
    <w:rsid w:val="000D04D9"/>
    <w:rsid w:val="000D095E"/>
    <w:rsid w:val="000D14C6"/>
    <w:rsid w:val="000D179E"/>
    <w:rsid w:val="000D3D67"/>
    <w:rsid w:val="000D60BF"/>
    <w:rsid w:val="000D62B2"/>
    <w:rsid w:val="000D71D4"/>
    <w:rsid w:val="000D759A"/>
    <w:rsid w:val="000D7A5C"/>
    <w:rsid w:val="000D7BFD"/>
    <w:rsid w:val="000E0020"/>
    <w:rsid w:val="000E08DC"/>
    <w:rsid w:val="000E095E"/>
    <w:rsid w:val="000E0A69"/>
    <w:rsid w:val="000E0F3C"/>
    <w:rsid w:val="000E1F17"/>
    <w:rsid w:val="000E2A28"/>
    <w:rsid w:val="000E2DE6"/>
    <w:rsid w:val="000E2E9F"/>
    <w:rsid w:val="000E3FB4"/>
    <w:rsid w:val="000E48AC"/>
    <w:rsid w:val="000E6A3F"/>
    <w:rsid w:val="000E70FE"/>
    <w:rsid w:val="000F0D92"/>
    <w:rsid w:val="000F13D8"/>
    <w:rsid w:val="000F13E2"/>
    <w:rsid w:val="000F1890"/>
    <w:rsid w:val="000F3454"/>
    <w:rsid w:val="000F4227"/>
    <w:rsid w:val="000F6F69"/>
    <w:rsid w:val="000F723C"/>
    <w:rsid w:val="000F75AC"/>
    <w:rsid w:val="000F7900"/>
    <w:rsid w:val="001002D4"/>
    <w:rsid w:val="001007EB"/>
    <w:rsid w:val="00100B7A"/>
    <w:rsid w:val="001010B7"/>
    <w:rsid w:val="00102416"/>
    <w:rsid w:val="001025F7"/>
    <w:rsid w:val="00102C6F"/>
    <w:rsid w:val="001033C6"/>
    <w:rsid w:val="00104595"/>
    <w:rsid w:val="001055FE"/>
    <w:rsid w:val="0010634D"/>
    <w:rsid w:val="00106461"/>
    <w:rsid w:val="0010791B"/>
    <w:rsid w:val="0011038C"/>
    <w:rsid w:val="0011050D"/>
    <w:rsid w:val="001105CB"/>
    <w:rsid w:val="00111488"/>
    <w:rsid w:val="001117A7"/>
    <w:rsid w:val="00111BE5"/>
    <w:rsid w:val="00112285"/>
    <w:rsid w:val="00112E0D"/>
    <w:rsid w:val="00113207"/>
    <w:rsid w:val="0011496A"/>
    <w:rsid w:val="00115317"/>
    <w:rsid w:val="0011553A"/>
    <w:rsid w:val="001156ED"/>
    <w:rsid w:val="00115BDB"/>
    <w:rsid w:val="00115DEB"/>
    <w:rsid w:val="00117B0D"/>
    <w:rsid w:val="00122D4A"/>
    <w:rsid w:val="00122F3F"/>
    <w:rsid w:val="0012341E"/>
    <w:rsid w:val="0012456E"/>
    <w:rsid w:val="0012510D"/>
    <w:rsid w:val="001270B0"/>
    <w:rsid w:val="0012712C"/>
    <w:rsid w:val="00127233"/>
    <w:rsid w:val="0012763F"/>
    <w:rsid w:val="0013026C"/>
    <w:rsid w:val="001315D9"/>
    <w:rsid w:val="00132330"/>
    <w:rsid w:val="001335E9"/>
    <w:rsid w:val="00133852"/>
    <w:rsid w:val="00133A92"/>
    <w:rsid w:val="00133FD4"/>
    <w:rsid w:val="001342A7"/>
    <w:rsid w:val="0013473C"/>
    <w:rsid w:val="00134E78"/>
    <w:rsid w:val="001356C3"/>
    <w:rsid w:val="0013677C"/>
    <w:rsid w:val="0013726B"/>
    <w:rsid w:val="00137E96"/>
    <w:rsid w:val="0014001A"/>
    <w:rsid w:val="00140767"/>
    <w:rsid w:val="0014095A"/>
    <w:rsid w:val="0014169A"/>
    <w:rsid w:val="001417C1"/>
    <w:rsid w:val="00141886"/>
    <w:rsid w:val="00141C0F"/>
    <w:rsid w:val="00142890"/>
    <w:rsid w:val="00142950"/>
    <w:rsid w:val="00143156"/>
    <w:rsid w:val="001433BF"/>
    <w:rsid w:val="00143EEC"/>
    <w:rsid w:val="001447F0"/>
    <w:rsid w:val="00145502"/>
    <w:rsid w:val="00145A3D"/>
    <w:rsid w:val="00147009"/>
    <w:rsid w:val="0014774B"/>
    <w:rsid w:val="00147769"/>
    <w:rsid w:val="00147A5F"/>
    <w:rsid w:val="00147D60"/>
    <w:rsid w:val="00147F7A"/>
    <w:rsid w:val="00150554"/>
    <w:rsid w:val="00150712"/>
    <w:rsid w:val="001507E8"/>
    <w:rsid w:val="0015095C"/>
    <w:rsid w:val="00150B68"/>
    <w:rsid w:val="00151405"/>
    <w:rsid w:val="001519F2"/>
    <w:rsid w:val="00154383"/>
    <w:rsid w:val="00154999"/>
    <w:rsid w:val="00155E9F"/>
    <w:rsid w:val="00155F7A"/>
    <w:rsid w:val="00156B5D"/>
    <w:rsid w:val="00156E08"/>
    <w:rsid w:val="00157223"/>
    <w:rsid w:val="0015747C"/>
    <w:rsid w:val="00160276"/>
    <w:rsid w:val="00160327"/>
    <w:rsid w:val="0016190D"/>
    <w:rsid w:val="00161C24"/>
    <w:rsid w:val="00161C65"/>
    <w:rsid w:val="00162BF3"/>
    <w:rsid w:val="001632E1"/>
    <w:rsid w:val="001635A9"/>
    <w:rsid w:val="00163E38"/>
    <w:rsid w:val="00165528"/>
    <w:rsid w:val="00166546"/>
    <w:rsid w:val="001679B6"/>
    <w:rsid w:val="00167E9F"/>
    <w:rsid w:val="001707D7"/>
    <w:rsid w:val="00170BEB"/>
    <w:rsid w:val="001728EA"/>
    <w:rsid w:val="00172FDC"/>
    <w:rsid w:val="0017376B"/>
    <w:rsid w:val="001745EC"/>
    <w:rsid w:val="00174B3A"/>
    <w:rsid w:val="00175113"/>
    <w:rsid w:val="001751E4"/>
    <w:rsid w:val="00177713"/>
    <w:rsid w:val="00177D07"/>
    <w:rsid w:val="0018079C"/>
    <w:rsid w:val="001808DB"/>
    <w:rsid w:val="00180E0B"/>
    <w:rsid w:val="001819F6"/>
    <w:rsid w:val="00181EAB"/>
    <w:rsid w:val="001824E7"/>
    <w:rsid w:val="00182CFC"/>
    <w:rsid w:val="0018582D"/>
    <w:rsid w:val="00186990"/>
    <w:rsid w:val="00186C4C"/>
    <w:rsid w:val="001872E8"/>
    <w:rsid w:val="00187C72"/>
    <w:rsid w:val="00187D0F"/>
    <w:rsid w:val="001907F0"/>
    <w:rsid w:val="00190BF8"/>
    <w:rsid w:val="0019213B"/>
    <w:rsid w:val="00192527"/>
    <w:rsid w:val="00192A7C"/>
    <w:rsid w:val="00192D2B"/>
    <w:rsid w:val="00193093"/>
    <w:rsid w:val="001936A2"/>
    <w:rsid w:val="001958D9"/>
    <w:rsid w:val="00196885"/>
    <w:rsid w:val="0019742D"/>
    <w:rsid w:val="001976DE"/>
    <w:rsid w:val="001A0578"/>
    <w:rsid w:val="001A088D"/>
    <w:rsid w:val="001A0C5E"/>
    <w:rsid w:val="001A0CB5"/>
    <w:rsid w:val="001A2CA3"/>
    <w:rsid w:val="001A3139"/>
    <w:rsid w:val="001A3373"/>
    <w:rsid w:val="001A37D6"/>
    <w:rsid w:val="001A3B6B"/>
    <w:rsid w:val="001A3C1F"/>
    <w:rsid w:val="001A3F5C"/>
    <w:rsid w:val="001A4A8E"/>
    <w:rsid w:val="001A599B"/>
    <w:rsid w:val="001A5DEA"/>
    <w:rsid w:val="001A5F4C"/>
    <w:rsid w:val="001A6004"/>
    <w:rsid w:val="001A69BA"/>
    <w:rsid w:val="001A6C8A"/>
    <w:rsid w:val="001A7253"/>
    <w:rsid w:val="001A7484"/>
    <w:rsid w:val="001A791F"/>
    <w:rsid w:val="001B04BE"/>
    <w:rsid w:val="001B04CD"/>
    <w:rsid w:val="001B0678"/>
    <w:rsid w:val="001B1280"/>
    <w:rsid w:val="001B1979"/>
    <w:rsid w:val="001B1F71"/>
    <w:rsid w:val="001B32AC"/>
    <w:rsid w:val="001B3DDA"/>
    <w:rsid w:val="001B5E36"/>
    <w:rsid w:val="001B622A"/>
    <w:rsid w:val="001B6737"/>
    <w:rsid w:val="001B7DAB"/>
    <w:rsid w:val="001C268F"/>
    <w:rsid w:val="001C2E43"/>
    <w:rsid w:val="001C3507"/>
    <w:rsid w:val="001C4693"/>
    <w:rsid w:val="001C475A"/>
    <w:rsid w:val="001C47A6"/>
    <w:rsid w:val="001C4992"/>
    <w:rsid w:val="001C4C7F"/>
    <w:rsid w:val="001C5865"/>
    <w:rsid w:val="001C5CAF"/>
    <w:rsid w:val="001C615E"/>
    <w:rsid w:val="001C68D1"/>
    <w:rsid w:val="001C6FE0"/>
    <w:rsid w:val="001C7349"/>
    <w:rsid w:val="001D152D"/>
    <w:rsid w:val="001D186C"/>
    <w:rsid w:val="001D2604"/>
    <w:rsid w:val="001D268F"/>
    <w:rsid w:val="001D2E11"/>
    <w:rsid w:val="001D3CED"/>
    <w:rsid w:val="001D4174"/>
    <w:rsid w:val="001D515D"/>
    <w:rsid w:val="001D51A3"/>
    <w:rsid w:val="001D5212"/>
    <w:rsid w:val="001D5AA4"/>
    <w:rsid w:val="001D5C27"/>
    <w:rsid w:val="001D678A"/>
    <w:rsid w:val="001D6E41"/>
    <w:rsid w:val="001D728D"/>
    <w:rsid w:val="001D779B"/>
    <w:rsid w:val="001D7EBF"/>
    <w:rsid w:val="001E001B"/>
    <w:rsid w:val="001E06FF"/>
    <w:rsid w:val="001E141A"/>
    <w:rsid w:val="001E1D53"/>
    <w:rsid w:val="001E2450"/>
    <w:rsid w:val="001E25D3"/>
    <w:rsid w:val="001E2686"/>
    <w:rsid w:val="001E2A08"/>
    <w:rsid w:val="001E2E53"/>
    <w:rsid w:val="001E36E0"/>
    <w:rsid w:val="001E3796"/>
    <w:rsid w:val="001E3992"/>
    <w:rsid w:val="001E3A6C"/>
    <w:rsid w:val="001E3F02"/>
    <w:rsid w:val="001E4326"/>
    <w:rsid w:val="001E4944"/>
    <w:rsid w:val="001E4C28"/>
    <w:rsid w:val="001E504D"/>
    <w:rsid w:val="001E5E2F"/>
    <w:rsid w:val="001E61C2"/>
    <w:rsid w:val="001E6400"/>
    <w:rsid w:val="001E6E88"/>
    <w:rsid w:val="001E7D1B"/>
    <w:rsid w:val="001F0296"/>
    <w:rsid w:val="001F0333"/>
    <w:rsid w:val="001F0436"/>
    <w:rsid w:val="001F06C9"/>
    <w:rsid w:val="001F0C92"/>
    <w:rsid w:val="001F0D36"/>
    <w:rsid w:val="001F1961"/>
    <w:rsid w:val="001F1D55"/>
    <w:rsid w:val="001F2089"/>
    <w:rsid w:val="001F260B"/>
    <w:rsid w:val="001F26C7"/>
    <w:rsid w:val="001F2813"/>
    <w:rsid w:val="001F3436"/>
    <w:rsid w:val="001F3F24"/>
    <w:rsid w:val="001F5880"/>
    <w:rsid w:val="001F62A4"/>
    <w:rsid w:val="001F71EA"/>
    <w:rsid w:val="001F7615"/>
    <w:rsid w:val="001F7F01"/>
    <w:rsid w:val="002019F1"/>
    <w:rsid w:val="0020298B"/>
    <w:rsid w:val="002035D2"/>
    <w:rsid w:val="00203D49"/>
    <w:rsid w:val="002045EB"/>
    <w:rsid w:val="00204772"/>
    <w:rsid w:val="0020493C"/>
    <w:rsid w:val="00205032"/>
    <w:rsid w:val="00205403"/>
    <w:rsid w:val="00206875"/>
    <w:rsid w:val="0021053E"/>
    <w:rsid w:val="00210D96"/>
    <w:rsid w:val="002111E5"/>
    <w:rsid w:val="00213291"/>
    <w:rsid w:val="00214AB2"/>
    <w:rsid w:val="00214C24"/>
    <w:rsid w:val="00215156"/>
    <w:rsid w:val="00215354"/>
    <w:rsid w:val="00215DAD"/>
    <w:rsid w:val="002160BD"/>
    <w:rsid w:val="002169C6"/>
    <w:rsid w:val="00217E2B"/>
    <w:rsid w:val="00220429"/>
    <w:rsid w:val="0022266F"/>
    <w:rsid w:val="002226DE"/>
    <w:rsid w:val="0022467C"/>
    <w:rsid w:val="0022547E"/>
    <w:rsid w:val="00226595"/>
    <w:rsid w:val="00226AB1"/>
    <w:rsid w:val="00226D45"/>
    <w:rsid w:val="00230300"/>
    <w:rsid w:val="00230B7D"/>
    <w:rsid w:val="002311F5"/>
    <w:rsid w:val="0023193E"/>
    <w:rsid w:val="002320D4"/>
    <w:rsid w:val="00232728"/>
    <w:rsid w:val="00232795"/>
    <w:rsid w:val="0023293B"/>
    <w:rsid w:val="00233DDB"/>
    <w:rsid w:val="00234D35"/>
    <w:rsid w:val="00234E6B"/>
    <w:rsid w:val="00234E78"/>
    <w:rsid w:val="00235163"/>
    <w:rsid w:val="00235291"/>
    <w:rsid w:val="002354A0"/>
    <w:rsid w:val="002357C4"/>
    <w:rsid w:val="00235CF9"/>
    <w:rsid w:val="002366D0"/>
    <w:rsid w:val="00236D45"/>
    <w:rsid w:val="002371F9"/>
    <w:rsid w:val="0023749D"/>
    <w:rsid w:val="0023754D"/>
    <w:rsid w:val="002378E4"/>
    <w:rsid w:val="00237996"/>
    <w:rsid w:val="002379F1"/>
    <w:rsid w:val="002403E7"/>
    <w:rsid w:val="00241FFD"/>
    <w:rsid w:val="00242981"/>
    <w:rsid w:val="00243144"/>
    <w:rsid w:val="00243B9E"/>
    <w:rsid w:val="00243EC3"/>
    <w:rsid w:val="00243ED9"/>
    <w:rsid w:val="002455B0"/>
    <w:rsid w:val="00245905"/>
    <w:rsid w:val="002467DF"/>
    <w:rsid w:val="00246D78"/>
    <w:rsid w:val="00246FFF"/>
    <w:rsid w:val="002476A9"/>
    <w:rsid w:val="00247ED5"/>
    <w:rsid w:val="002501C9"/>
    <w:rsid w:val="002503E0"/>
    <w:rsid w:val="0025094A"/>
    <w:rsid w:val="0025107F"/>
    <w:rsid w:val="002529C5"/>
    <w:rsid w:val="00253657"/>
    <w:rsid w:val="0025396A"/>
    <w:rsid w:val="002543A2"/>
    <w:rsid w:val="00254670"/>
    <w:rsid w:val="002555F2"/>
    <w:rsid w:val="002565E4"/>
    <w:rsid w:val="00256CA5"/>
    <w:rsid w:val="0025707C"/>
    <w:rsid w:val="002572DB"/>
    <w:rsid w:val="002575AC"/>
    <w:rsid w:val="002615CF"/>
    <w:rsid w:val="0026306C"/>
    <w:rsid w:val="002636B5"/>
    <w:rsid w:val="0026460A"/>
    <w:rsid w:val="002651B5"/>
    <w:rsid w:val="00265A2D"/>
    <w:rsid w:val="00265BFF"/>
    <w:rsid w:val="002663CB"/>
    <w:rsid w:val="00266898"/>
    <w:rsid w:val="0026731A"/>
    <w:rsid w:val="00272E5C"/>
    <w:rsid w:val="002734E8"/>
    <w:rsid w:val="00274720"/>
    <w:rsid w:val="00274B05"/>
    <w:rsid w:val="0027501F"/>
    <w:rsid w:val="00276003"/>
    <w:rsid w:val="00276884"/>
    <w:rsid w:val="002777F5"/>
    <w:rsid w:val="00277992"/>
    <w:rsid w:val="00277B1A"/>
    <w:rsid w:val="00277C56"/>
    <w:rsid w:val="00280056"/>
    <w:rsid w:val="00280623"/>
    <w:rsid w:val="00281103"/>
    <w:rsid w:val="002816BA"/>
    <w:rsid w:val="00281968"/>
    <w:rsid w:val="00281B33"/>
    <w:rsid w:val="00282875"/>
    <w:rsid w:val="00282CF3"/>
    <w:rsid w:val="0028325B"/>
    <w:rsid w:val="002836E5"/>
    <w:rsid w:val="002840E0"/>
    <w:rsid w:val="00284686"/>
    <w:rsid w:val="00284D42"/>
    <w:rsid w:val="00286DE1"/>
    <w:rsid w:val="00287406"/>
    <w:rsid w:val="0028746F"/>
    <w:rsid w:val="002909FE"/>
    <w:rsid w:val="0029100E"/>
    <w:rsid w:val="002913B7"/>
    <w:rsid w:val="00291A54"/>
    <w:rsid w:val="00292539"/>
    <w:rsid w:val="00292A2E"/>
    <w:rsid w:val="002934FB"/>
    <w:rsid w:val="00294BA9"/>
    <w:rsid w:val="00294E8D"/>
    <w:rsid w:val="00295096"/>
    <w:rsid w:val="00296A04"/>
    <w:rsid w:val="00296CC3"/>
    <w:rsid w:val="002A0F19"/>
    <w:rsid w:val="002A11CC"/>
    <w:rsid w:val="002A1A96"/>
    <w:rsid w:val="002A2A41"/>
    <w:rsid w:val="002A33E7"/>
    <w:rsid w:val="002A3977"/>
    <w:rsid w:val="002A3FDA"/>
    <w:rsid w:val="002A5386"/>
    <w:rsid w:val="002A53CA"/>
    <w:rsid w:val="002A664A"/>
    <w:rsid w:val="002A69D7"/>
    <w:rsid w:val="002A7D1C"/>
    <w:rsid w:val="002B04CF"/>
    <w:rsid w:val="002B0864"/>
    <w:rsid w:val="002B0FB7"/>
    <w:rsid w:val="002B1732"/>
    <w:rsid w:val="002B25C9"/>
    <w:rsid w:val="002B2EA5"/>
    <w:rsid w:val="002B6678"/>
    <w:rsid w:val="002B6E62"/>
    <w:rsid w:val="002B6F51"/>
    <w:rsid w:val="002B79DD"/>
    <w:rsid w:val="002B7A36"/>
    <w:rsid w:val="002B7F16"/>
    <w:rsid w:val="002C0AE4"/>
    <w:rsid w:val="002C0D70"/>
    <w:rsid w:val="002C101A"/>
    <w:rsid w:val="002C156A"/>
    <w:rsid w:val="002C158E"/>
    <w:rsid w:val="002C1774"/>
    <w:rsid w:val="002C1CA3"/>
    <w:rsid w:val="002C1F9C"/>
    <w:rsid w:val="002C2258"/>
    <w:rsid w:val="002C28E8"/>
    <w:rsid w:val="002C30E1"/>
    <w:rsid w:val="002C44F7"/>
    <w:rsid w:val="002C463B"/>
    <w:rsid w:val="002C6465"/>
    <w:rsid w:val="002C6B35"/>
    <w:rsid w:val="002C6F16"/>
    <w:rsid w:val="002C72AA"/>
    <w:rsid w:val="002D003A"/>
    <w:rsid w:val="002D0FA1"/>
    <w:rsid w:val="002D1087"/>
    <w:rsid w:val="002D1F4C"/>
    <w:rsid w:val="002D225B"/>
    <w:rsid w:val="002D2F74"/>
    <w:rsid w:val="002D3842"/>
    <w:rsid w:val="002D3C61"/>
    <w:rsid w:val="002D448F"/>
    <w:rsid w:val="002D4718"/>
    <w:rsid w:val="002D4A65"/>
    <w:rsid w:val="002D5ED6"/>
    <w:rsid w:val="002D5F15"/>
    <w:rsid w:val="002D737A"/>
    <w:rsid w:val="002D7CA4"/>
    <w:rsid w:val="002E023B"/>
    <w:rsid w:val="002E0343"/>
    <w:rsid w:val="002E141B"/>
    <w:rsid w:val="002E1B44"/>
    <w:rsid w:val="002E2E68"/>
    <w:rsid w:val="002E4061"/>
    <w:rsid w:val="002E4DA4"/>
    <w:rsid w:val="002E53FF"/>
    <w:rsid w:val="002E543D"/>
    <w:rsid w:val="002E5483"/>
    <w:rsid w:val="002E6CA1"/>
    <w:rsid w:val="002E7B5E"/>
    <w:rsid w:val="002F02FE"/>
    <w:rsid w:val="002F07EA"/>
    <w:rsid w:val="002F087B"/>
    <w:rsid w:val="002F099A"/>
    <w:rsid w:val="002F0D32"/>
    <w:rsid w:val="002F16ED"/>
    <w:rsid w:val="002F1D90"/>
    <w:rsid w:val="002F239B"/>
    <w:rsid w:val="002F2B4E"/>
    <w:rsid w:val="002F361B"/>
    <w:rsid w:val="002F3C72"/>
    <w:rsid w:val="002F3D95"/>
    <w:rsid w:val="002F3EFD"/>
    <w:rsid w:val="002F483C"/>
    <w:rsid w:val="002F4BFB"/>
    <w:rsid w:val="002F5B03"/>
    <w:rsid w:val="002F64F2"/>
    <w:rsid w:val="002F6572"/>
    <w:rsid w:val="002F6B8B"/>
    <w:rsid w:val="002F7449"/>
    <w:rsid w:val="002F750C"/>
    <w:rsid w:val="002F775F"/>
    <w:rsid w:val="002F799A"/>
    <w:rsid w:val="002F7CFF"/>
    <w:rsid w:val="002F7E40"/>
    <w:rsid w:val="00300B1E"/>
    <w:rsid w:val="00300C6D"/>
    <w:rsid w:val="00300E41"/>
    <w:rsid w:val="00301361"/>
    <w:rsid w:val="003022FE"/>
    <w:rsid w:val="00302684"/>
    <w:rsid w:val="0030483B"/>
    <w:rsid w:val="00305561"/>
    <w:rsid w:val="00305F9D"/>
    <w:rsid w:val="0030689B"/>
    <w:rsid w:val="00307985"/>
    <w:rsid w:val="00307F33"/>
    <w:rsid w:val="00310648"/>
    <w:rsid w:val="0031198B"/>
    <w:rsid w:val="00312052"/>
    <w:rsid w:val="003127B7"/>
    <w:rsid w:val="00312E9E"/>
    <w:rsid w:val="00313187"/>
    <w:rsid w:val="00314166"/>
    <w:rsid w:val="00314614"/>
    <w:rsid w:val="0031697A"/>
    <w:rsid w:val="00320655"/>
    <w:rsid w:val="003207C6"/>
    <w:rsid w:val="0032092D"/>
    <w:rsid w:val="00320F5D"/>
    <w:rsid w:val="00321CA5"/>
    <w:rsid w:val="0032221C"/>
    <w:rsid w:val="00322425"/>
    <w:rsid w:val="00322975"/>
    <w:rsid w:val="003238BD"/>
    <w:rsid w:val="003245B0"/>
    <w:rsid w:val="00324BB1"/>
    <w:rsid w:val="00324FAC"/>
    <w:rsid w:val="0032632B"/>
    <w:rsid w:val="003269BC"/>
    <w:rsid w:val="00327EDB"/>
    <w:rsid w:val="00330587"/>
    <w:rsid w:val="00330AB1"/>
    <w:rsid w:val="003321D5"/>
    <w:rsid w:val="00332246"/>
    <w:rsid w:val="00332FAB"/>
    <w:rsid w:val="0033535B"/>
    <w:rsid w:val="00335FCD"/>
    <w:rsid w:val="00336228"/>
    <w:rsid w:val="003363B0"/>
    <w:rsid w:val="00336AA0"/>
    <w:rsid w:val="00337358"/>
    <w:rsid w:val="0034020D"/>
    <w:rsid w:val="0034062A"/>
    <w:rsid w:val="00340C63"/>
    <w:rsid w:val="00341D33"/>
    <w:rsid w:val="003430C1"/>
    <w:rsid w:val="003430C8"/>
    <w:rsid w:val="0034345C"/>
    <w:rsid w:val="00345B1E"/>
    <w:rsid w:val="00346302"/>
    <w:rsid w:val="00347795"/>
    <w:rsid w:val="00347AA0"/>
    <w:rsid w:val="00347CF9"/>
    <w:rsid w:val="00347F30"/>
    <w:rsid w:val="00347F53"/>
    <w:rsid w:val="00350947"/>
    <w:rsid w:val="003513AF"/>
    <w:rsid w:val="00353512"/>
    <w:rsid w:val="00354406"/>
    <w:rsid w:val="003550D4"/>
    <w:rsid w:val="00355206"/>
    <w:rsid w:val="00355E4D"/>
    <w:rsid w:val="003565F0"/>
    <w:rsid w:val="003571F5"/>
    <w:rsid w:val="0036102C"/>
    <w:rsid w:val="003611B4"/>
    <w:rsid w:val="00361CCE"/>
    <w:rsid w:val="0036267B"/>
    <w:rsid w:val="00363B02"/>
    <w:rsid w:val="00363E54"/>
    <w:rsid w:val="00364E46"/>
    <w:rsid w:val="00366FC1"/>
    <w:rsid w:val="0036724A"/>
    <w:rsid w:val="00367637"/>
    <w:rsid w:val="00367F0B"/>
    <w:rsid w:val="00370652"/>
    <w:rsid w:val="00372388"/>
    <w:rsid w:val="00372BE7"/>
    <w:rsid w:val="003730C8"/>
    <w:rsid w:val="00374175"/>
    <w:rsid w:val="00374346"/>
    <w:rsid w:val="00374739"/>
    <w:rsid w:val="00374C14"/>
    <w:rsid w:val="0037549B"/>
    <w:rsid w:val="00375B0E"/>
    <w:rsid w:val="00376127"/>
    <w:rsid w:val="00376372"/>
    <w:rsid w:val="00376F9D"/>
    <w:rsid w:val="003802D6"/>
    <w:rsid w:val="00380336"/>
    <w:rsid w:val="003818C4"/>
    <w:rsid w:val="00381FF8"/>
    <w:rsid w:val="003821C6"/>
    <w:rsid w:val="003839CD"/>
    <w:rsid w:val="003839E6"/>
    <w:rsid w:val="00383B6A"/>
    <w:rsid w:val="00383B7A"/>
    <w:rsid w:val="00383C4C"/>
    <w:rsid w:val="003844C2"/>
    <w:rsid w:val="00384BDD"/>
    <w:rsid w:val="003857D9"/>
    <w:rsid w:val="0038776F"/>
    <w:rsid w:val="0039007C"/>
    <w:rsid w:val="00390B85"/>
    <w:rsid w:val="00390C5E"/>
    <w:rsid w:val="003923A5"/>
    <w:rsid w:val="00392CC0"/>
    <w:rsid w:val="00393466"/>
    <w:rsid w:val="003936F0"/>
    <w:rsid w:val="003937DE"/>
    <w:rsid w:val="00394275"/>
    <w:rsid w:val="003947BF"/>
    <w:rsid w:val="00394DE1"/>
    <w:rsid w:val="00395AF0"/>
    <w:rsid w:val="0039614F"/>
    <w:rsid w:val="00397A66"/>
    <w:rsid w:val="00397E3B"/>
    <w:rsid w:val="003A084C"/>
    <w:rsid w:val="003A1E60"/>
    <w:rsid w:val="003A2B79"/>
    <w:rsid w:val="003A304E"/>
    <w:rsid w:val="003A3474"/>
    <w:rsid w:val="003A359F"/>
    <w:rsid w:val="003A36F2"/>
    <w:rsid w:val="003A3B3E"/>
    <w:rsid w:val="003A4FA5"/>
    <w:rsid w:val="003A5A42"/>
    <w:rsid w:val="003A5BA1"/>
    <w:rsid w:val="003A627A"/>
    <w:rsid w:val="003A62A6"/>
    <w:rsid w:val="003A7928"/>
    <w:rsid w:val="003B0968"/>
    <w:rsid w:val="003B2C49"/>
    <w:rsid w:val="003B3CFF"/>
    <w:rsid w:val="003B3F8B"/>
    <w:rsid w:val="003B4538"/>
    <w:rsid w:val="003B453A"/>
    <w:rsid w:val="003B472F"/>
    <w:rsid w:val="003B4F21"/>
    <w:rsid w:val="003B50DF"/>
    <w:rsid w:val="003B65F4"/>
    <w:rsid w:val="003C0DAF"/>
    <w:rsid w:val="003C18A2"/>
    <w:rsid w:val="003C1998"/>
    <w:rsid w:val="003C1ED8"/>
    <w:rsid w:val="003C29DA"/>
    <w:rsid w:val="003C2B54"/>
    <w:rsid w:val="003C2B84"/>
    <w:rsid w:val="003C2FE5"/>
    <w:rsid w:val="003C392C"/>
    <w:rsid w:val="003C4680"/>
    <w:rsid w:val="003C4BFF"/>
    <w:rsid w:val="003C5749"/>
    <w:rsid w:val="003C666C"/>
    <w:rsid w:val="003C6FDE"/>
    <w:rsid w:val="003C75C2"/>
    <w:rsid w:val="003D252B"/>
    <w:rsid w:val="003D30B4"/>
    <w:rsid w:val="003D33BB"/>
    <w:rsid w:val="003D3EDC"/>
    <w:rsid w:val="003D4430"/>
    <w:rsid w:val="003D5D58"/>
    <w:rsid w:val="003D643E"/>
    <w:rsid w:val="003D70E5"/>
    <w:rsid w:val="003D72DB"/>
    <w:rsid w:val="003D787F"/>
    <w:rsid w:val="003D78A2"/>
    <w:rsid w:val="003E0C00"/>
    <w:rsid w:val="003E100B"/>
    <w:rsid w:val="003E102B"/>
    <w:rsid w:val="003E1070"/>
    <w:rsid w:val="003E14AA"/>
    <w:rsid w:val="003E196C"/>
    <w:rsid w:val="003E2692"/>
    <w:rsid w:val="003E2A8F"/>
    <w:rsid w:val="003E3138"/>
    <w:rsid w:val="003E32CF"/>
    <w:rsid w:val="003E3603"/>
    <w:rsid w:val="003E3C3D"/>
    <w:rsid w:val="003E44A6"/>
    <w:rsid w:val="003E5750"/>
    <w:rsid w:val="003E5C9B"/>
    <w:rsid w:val="003E5F79"/>
    <w:rsid w:val="003E64EE"/>
    <w:rsid w:val="003E6F6D"/>
    <w:rsid w:val="003E70E1"/>
    <w:rsid w:val="003E71E1"/>
    <w:rsid w:val="003E71FC"/>
    <w:rsid w:val="003E7426"/>
    <w:rsid w:val="003E79A2"/>
    <w:rsid w:val="003E7EF4"/>
    <w:rsid w:val="003F0827"/>
    <w:rsid w:val="003F183E"/>
    <w:rsid w:val="003F21B5"/>
    <w:rsid w:val="003F21D3"/>
    <w:rsid w:val="003F2795"/>
    <w:rsid w:val="003F2B07"/>
    <w:rsid w:val="003F30EF"/>
    <w:rsid w:val="003F30FD"/>
    <w:rsid w:val="003F3119"/>
    <w:rsid w:val="003F35D8"/>
    <w:rsid w:val="003F3B6D"/>
    <w:rsid w:val="003F4922"/>
    <w:rsid w:val="003F5127"/>
    <w:rsid w:val="003F5368"/>
    <w:rsid w:val="003F5C77"/>
    <w:rsid w:val="003F608C"/>
    <w:rsid w:val="003F625C"/>
    <w:rsid w:val="003F6268"/>
    <w:rsid w:val="004005F6"/>
    <w:rsid w:val="00400630"/>
    <w:rsid w:val="00400961"/>
    <w:rsid w:val="00400B4B"/>
    <w:rsid w:val="00400F2C"/>
    <w:rsid w:val="00402327"/>
    <w:rsid w:val="00402566"/>
    <w:rsid w:val="00402EB6"/>
    <w:rsid w:val="0040368C"/>
    <w:rsid w:val="004039EA"/>
    <w:rsid w:val="00404E51"/>
    <w:rsid w:val="00404FF8"/>
    <w:rsid w:val="00406343"/>
    <w:rsid w:val="00406610"/>
    <w:rsid w:val="00406739"/>
    <w:rsid w:val="00410A1A"/>
    <w:rsid w:val="004121F5"/>
    <w:rsid w:val="004125CA"/>
    <w:rsid w:val="00412959"/>
    <w:rsid w:val="004130FA"/>
    <w:rsid w:val="00415EBE"/>
    <w:rsid w:val="00416FF5"/>
    <w:rsid w:val="00417613"/>
    <w:rsid w:val="00420356"/>
    <w:rsid w:val="0042067D"/>
    <w:rsid w:val="004206E9"/>
    <w:rsid w:val="00420933"/>
    <w:rsid w:val="00421CBA"/>
    <w:rsid w:val="00423014"/>
    <w:rsid w:val="00424116"/>
    <w:rsid w:val="004241ED"/>
    <w:rsid w:val="004256C0"/>
    <w:rsid w:val="00425C7C"/>
    <w:rsid w:val="00425D22"/>
    <w:rsid w:val="004261D3"/>
    <w:rsid w:val="00426B9C"/>
    <w:rsid w:val="00427752"/>
    <w:rsid w:val="00427866"/>
    <w:rsid w:val="00427C35"/>
    <w:rsid w:val="00427D2F"/>
    <w:rsid w:val="00430309"/>
    <w:rsid w:val="00430DA0"/>
    <w:rsid w:val="00431437"/>
    <w:rsid w:val="00431878"/>
    <w:rsid w:val="00432297"/>
    <w:rsid w:val="00432CC9"/>
    <w:rsid w:val="00432D8C"/>
    <w:rsid w:val="004331A8"/>
    <w:rsid w:val="00433DEB"/>
    <w:rsid w:val="00434CBF"/>
    <w:rsid w:val="00434E42"/>
    <w:rsid w:val="0043677F"/>
    <w:rsid w:val="00437967"/>
    <w:rsid w:val="00440F39"/>
    <w:rsid w:val="00441684"/>
    <w:rsid w:val="00441763"/>
    <w:rsid w:val="0044294E"/>
    <w:rsid w:val="00443910"/>
    <w:rsid w:val="00443F4D"/>
    <w:rsid w:val="004440D1"/>
    <w:rsid w:val="004459E3"/>
    <w:rsid w:val="00445C4B"/>
    <w:rsid w:val="0044605C"/>
    <w:rsid w:val="00446DEA"/>
    <w:rsid w:val="0044748B"/>
    <w:rsid w:val="00447EF6"/>
    <w:rsid w:val="0045002B"/>
    <w:rsid w:val="00450734"/>
    <w:rsid w:val="0045333F"/>
    <w:rsid w:val="004536A0"/>
    <w:rsid w:val="0045375F"/>
    <w:rsid w:val="004543AB"/>
    <w:rsid w:val="0045450E"/>
    <w:rsid w:val="00454FB9"/>
    <w:rsid w:val="00454FF0"/>
    <w:rsid w:val="004554F7"/>
    <w:rsid w:val="00455AE0"/>
    <w:rsid w:val="00455C39"/>
    <w:rsid w:val="00456D48"/>
    <w:rsid w:val="0045780C"/>
    <w:rsid w:val="00457A45"/>
    <w:rsid w:val="0046020F"/>
    <w:rsid w:val="00460401"/>
    <w:rsid w:val="00460F91"/>
    <w:rsid w:val="00461021"/>
    <w:rsid w:val="004615CF"/>
    <w:rsid w:val="0046163C"/>
    <w:rsid w:val="004618E1"/>
    <w:rsid w:val="00461B03"/>
    <w:rsid w:val="00462D86"/>
    <w:rsid w:val="00463804"/>
    <w:rsid w:val="00463AF5"/>
    <w:rsid w:val="00464857"/>
    <w:rsid w:val="004655CD"/>
    <w:rsid w:val="00465603"/>
    <w:rsid w:val="00466ADE"/>
    <w:rsid w:val="00466EE1"/>
    <w:rsid w:val="0046724C"/>
    <w:rsid w:val="00467453"/>
    <w:rsid w:val="00467830"/>
    <w:rsid w:val="00470210"/>
    <w:rsid w:val="004703E9"/>
    <w:rsid w:val="004704A9"/>
    <w:rsid w:val="00470C68"/>
    <w:rsid w:val="00471515"/>
    <w:rsid w:val="004721C0"/>
    <w:rsid w:val="004733DE"/>
    <w:rsid w:val="00473A7C"/>
    <w:rsid w:val="00473AF8"/>
    <w:rsid w:val="0047402B"/>
    <w:rsid w:val="0047514B"/>
    <w:rsid w:val="00475166"/>
    <w:rsid w:val="0047693F"/>
    <w:rsid w:val="00476C3B"/>
    <w:rsid w:val="00477473"/>
    <w:rsid w:val="004775B3"/>
    <w:rsid w:val="00480AA7"/>
    <w:rsid w:val="00480AAF"/>
    <w:rsid w:val="00480AF0"/>
    <w:rsid w:val="004819F1"/>
    <w:rsid w:val="00482190"/>
    <w:rsid w:val="004827D7"/>
    <w:rsid w:val="00483CFC"/>
    <w:rsid w:val="00485672"/>
    <w:rsid w:val="0048595D"/>
    <w:rsid w:val="00485ADD"/>
    <w:rsid w:val="004877E4"/>
    <w:rsid w:val="004903E8"/>
    <w:rsid w:val="00490F54"/>
    <w:rsid w:val="00491740"/>
    <w:rsid w:val="00492367"/>
    <w:rsid w:val="0049237C"/>
    <w:rsid w:val="00493426"/>
    <w:rsid w:val="004940BE"/>
    <w:rsid w:val="0049412E"/>
    <w:rsid w:val="004948FD"/>
    <w:rsid w:val="00494FD6"/>
    <w:rsid w:val="004959EB"/>
    <w:rsid w:val="00496703"/>
    <w:rsid w:val="004A089A"/>
    <w:rsid w:val="004A0A36"/>
    <w:rsid w:val="004A0DA0"/>
    <w:rsid w:val="004A1893"/>
    <w:rsid w:val="004A1FB5"/>
    <w:rsid w:val="004A34DC"/>
    <w:rsid w:val="004A3A9A"/>
    <w:rsid w:val="004A5AA2"/>
    <w:rsid w:val="004A5E86"/>
    <w:rsid w:val="004A7D23"/>
    <w:rsid w:val="004B0248"/>
    <w:rsid w:val="004B0B6A"/>
    <w:rsid w:val="004B15E5"/>
    <w:rsid w:val="004B1B27"/>
    <w:rsid w:val="004B300F"/>
    <w:rsid w:val="004B320F"/>
    <w:rsid w:val="004B3F5D"/>
    <w:rsid w:val="004B43BF"/>
    <w:rsid w:val="004B5D83"/>
    <w:rsid w:val="004B6E65"/>
    <w:rsid w:val="004C07CB"/>
    <w:rsid w:val="004C0B93"/>
    <w:rsid w:val="004C0E22"/>
    <w:rsid w:val="004C1B32"/>
    <w:rsid w:val="004C2450"/>
    <w:rsid w:val="004C2F1C"/>
    <w:rsid w:val="004C3999"/>
    <w:rsid w:val="004C3E5A"/>
    <w:rsid w:val="004C4052"/>
    <w:rsid w:val="004C45A4"/>
    <w:rsid w:val="004C481C"/>
    <w:rsid w:val="004C4E84"/>
    <w:rsid w:val="004C57AE"/>
    <w:rsid w:val="004C60E6"/>
    <w:rsid w:val="004C71EE"/>
    <w:rsid w:val="004C729F"/>
    <w:rsid w:val="004C76D0"/>
    <w:rsid w:val="004C7C34"/>
    <w:rsid w:val="004D04AD"/>
    <w:rsid w:val="004D04BB"/>
    <w:rsid w:val="004D0AA9"/>
    <w:rsid w:val="004D0F40"/>
    <w:rsid w:val="004D203A"/>
    <w:rsid w:val="004D21E1"/>
    <w:rsid w:val="004D3407"/>
    <w:rsid w:val="004D349F"/>
    <w:rsid w:val="004D3E6E"/>
    <w:rsid w:val="004D44FA"/>
    <w:rsid w:val="004D4674"/>
    <w:rsid w:val="004D47C0"/>
    <w:rsid w:val="004D63F1"/>
    <w:rsid w:val="004D649D"/>
    <w:rsid w:val="004D6CFA"/>
    <w:rsid w:val="004E056B"/>
    <w:rsid w:val="004E07D3"/>
    <w:rsid w:val="004E0E71"/>
    <w:rsid w:val="004E13BF"/>
    <w:rsid w:val="004E1858"/>
    <w:rsid w:val="004E1BAC"/>
    <w:rsid w:val="004E245B"/>
    <w:rsid w:val="004E34D7"/>
    <w:rsid w:val="004E3DC3"/>
    <w:rsid w:val="004E45DE"/>
    <w:rsid w:val="004E5BF9"/>
    <w:rsid w:val="004E61B4"/>
    <w:rsid w:val="004E77D2"/>
    <w:rsid w:val="004E7875"/>
    <w:rsid w:val="004F053C"/>
    <w:rsid w:val="004F0FE9"/>
    <w:rsid w:val="004F160C"/>
    <w:rsid w:val="004F1651"/>
    <w:rsid w:val="004F1C1D"/>
    <w:rsid w:val="004F1F88"/>
    <w:rsid w:val="004F1F95"/>
    <w:rsid w:val="004F2167"/>
    <w:rsid w:val="004F2EE2"/>
    <w:rsid w:val="004F4311"/>
    <w:rsid w:val="004F5328"/>
    <w:rsid w:val="004F5906"/>
    <w:rsid w:val="004F5DCA"/>
    <w:rsid w:val="004F63D9"/>
    <w:rsid w:val="004F69CC"/>
    <w:rsid w:val="004F6B52"/>
    <w:rsid w:val="004F6BB9"/>
    <w:rsid w:val="004F7875"/>
    <w:rsid w:val="00500E45"/>
    <w:rsid w:val="00501A22"/>
    <w:rsid w:val="00502677"/>
    <w:rsid w:val="00504044"/>
    <w:rsid w:val="0050411D"/>
    <w:rsid w:val="005066CA"/>
    <w:rsid w:val="00507232"/>
    <w:rsid w:val="005100F9"/>
    <w:rsid w:val="005107E2"/>
    <w:rsid w:val="00511DFA"/>
    <w:rsid w:val="00511E0C"/>
    <w:rsid w:val="00511FFF"/>
    <w:rsid w:val="005126DA"/>
    <w:rsid w:val="00512B9F"/>
    <w:rsid w:val="0051336A"/>
    <w:rsid w:val="00513384"/>
    <w:rsid w:val="0051382F"/>
    <w:rsid w:val="00513E42"/>
    <w:rsid w:val="0051433B"/>
    <w:rsid w:val="0051463C"/>
    <w:rsid w:val="00514A0A"/>
    <w:rsid w:val="00515294"/>
    <w:rsid w:val="00515370"/>
    <w:rsid w:val="00515BD0"/>
    <w:rsid w:val="00515FA4"/>
    <w:rsid w:val="0051740E"/>
    <w:rsid w:val="005178C4"/>
    <w:rsid w:val="00517B61"/>
    <w:rsid w:val="00517E83"/>
    <w:rsid w:val="00520853"/>
    <w:rsid w:val="00520866"/>
    <w:rsid w:val="00521D12"/>
    <w:rsid w:val="00522993"/>
    <w:rsid w:val="005229F2"/>
    <w:rsid w:val="00522BE2"/>
    <w:rsid w:val="005230A8"/>
    <w:rsid w:val="005244CD"/>
    <w:rsid w:val="00524888"/>
    <w:rsid w:val="00526544"/>
    <w:rsid w:val="0052696E"/>
    <w:rsid w:val="0052702B"/>
    <w:rsid w:val="0052707A"/>
    <w:rsid w:val="00530382"/>
    <w:rsid w:val="0053043D"/>
    <w:rsid w:val="00530D07"/>
    <w:rsid w:val="0053219B"/>
    <w:rsid w:val="005328E4"/>
    <w:rsid w:val="00533249"/>
    <w:rsid w:val="0053375F"/>
    <w:rsid w:val="0053427D"/>
    <w:rsid w:val="0053432B"/>
    <w:rsid w:val="00534447"/>
    <w:rsid w:val="00534A5A"/>
    <w:rsid w:val="00534D03"/>
    <w:rsid w:val="00534FEA"/>
    <w:rsid w:val="00535886"/>
    <w:rsid w:val="00536C58"/>
    <w:rsid w:val="0053701F"/>
    <w:rsid w:val="00537277"/>
    <w:rsid w:val="00540B75"/>
    <w:rsid w:val="0054460C"/>
    <w:rsid w:val="0054477F"/>
    <w:rsid w:val="00544D2B"/>
    <w:rsid w:val="00544FEB"/>
    <w:rsid w:val="005479BA"/>
    <w:rsid w:val="00550AAE"/>
    <w:rsid w:val="0055120E"/>
    <w:rsid w:val="00551348"/>
    <w:rsid w:val="00551E2A"/>
    <w:rsid w:val="0055215D"/>
    <w:rsid w:val="005527F5"/>
    <w:rsid w:val="00552D78"/>
    <w:rsid w:val="005540BE"/>
    <w:rsid w:val="00554E5A"/>
    <w:rsid w:val="00555637"/>
    <w:rsid w:val="00555993"/>
    <w:rsid w:val="0055685E"/>
    <w:rsid w:val="00556ADD"/>
    <w:rsid w:val="005572D2"/>
    <w:rsid w:val="00557588"/>
    <w:rsid w:val="00560DF9"/>
    <w:rsid w:val="005614A1"/>
    <w:rsid w:val="00561923"/>
    <w:rsid w:val="00561B80"/>
    <w:rsid w:val="00561D53"/>
    <w:rsid w:val="005623B4"/>
    <w:rsid w:val="00562497"/>
    <w:rsid w:val="00562B64"/>
    <w:rsid w:val="0056333C"/>
    <w:rsid w:val="00563DF2"/>
    <w:rsid w:val="00564036"/>
    <w:rsid w:val="005645D1"/>
    <w:rsid w:val="00564621"/>
    <w:rsid w:val="005659FA"/>
    <w:rsid w:val="00565C39"/>
    <w:rsid w:val="00565C80"/>
    <w:rsid w:val="00566986"/>
    <w:rsid w:val="00567297"/>
    <w:rsid w:val="005677B2"/>
    <w:rsid w:val="005701E2"/>
    <w:rsid w:val="00570254"/>
    <w:rsid w:val="00570429"/>
    <w:rsid w:val="005708E2"/>
    <w:rsid w:val="00572297"/>
    <w:rsid w:val="005726EF"/>
    <w:rsid w:val="00572A47"/>
    <w:rsid w:val="00572A83"/>
    <w:rsid w:val="00573048"/>
    <w:rsid w:val="005731D6"/>
    <w:rsid w:val="00573284"/>
    <w:rsid w:val="005742E8"/>
    <w:rsid w:val="005759B3"/>
    <w:rsid w:val="00576544"/>
    <w:rsid w:val="00577353"/>
    <w:rsid w:val="00577969"/>
    <w:rsid w:val="00581A53"/>
    <w:rsid w:val="0058257D"/>
    <w:rsid w:val="005829DB"/>
    <w:rsid w:val="005830F7"/>
    <w:rsid w:val="00583D66"/>
    <w:rsid w:val="0058421C"/>
    <w:rsid w:val="00584A32"/>
    <w:rsid w:val="005853E9"/>
    <w:rsid w:val="00585F29"/>
    <w:rsid w:val="0058653A"/>
    <w:rsid w:val="00586FB9"/>
    <w:rsid w:val="005870A6"/>
    <w:rsid w:val="0058715C"/>
    <w:rsid w:val="00587397"/>
    <w:rsid w:val="00590299"/>
    <w:rsid w:val="00590AD9"/>
    <w:rsid w:val="00593BCE"/>
    <w:rsid w:val="00593ED2"/>
    <w:rsid w:val="00594A3B"/>
    <w:rsid w:val="005958B3"/>
    <w:rsid w:val="00595A6F"/>
    <w:rsid w:val="00595B18"/>
    <w:rsid w:val="00597E25"/>
    <w:rsid w:val="005A0306"/>
    <w:rsid w:val="005A03ED"/>
    <w:rsid w:val="005A0ECB"/>
    <w:rsid w:val="005A11F2"/>
    <w:rsid w:val="005A1396"/>
    <w:rsid w:val="005A1590"/>
    <w:rsid w:val="005A207D"/>
    <w:rsid w:val="005A2698"/>
    <w:rsid w:val="005A2E16"/>
    <w:rsid w:val="005A367F"/>
    <w:rsid w:val="005A42B3"/>
    <w:rsid w:val="005A44E1"/>
    <w:rsid w:val="005A479B"/>
    <w:rsid w:val="005A574F"/>
    <w:rsid w:val="005A628F"/>
    <w:rsid w:val="005A6AE5"/>
    <w:rsid w:val="005A6C15"/>
    <w:rsid w:val="005A7AE2"/>
    <w:rsid w:val="005A7E41"/>
    <w:rsid w:val="005B074E"/>
    <w:rsid w:val="005B0967"/>
    <w:rsid w:val="005B1A9F"/>
    <w:rsid w:val="005B2214"/>
    <w:rsid w:val="005B27CD"/>
    <w:rsid w:val="005B3529"/>
    <w:rsid w:val="005B4480"/>
    <w:rsid w:val="005B4ECA"/>
    <w:rsid w:val="005B50DB"/>
    <w:rsid w:val="005B5EBE"/>
    <w:rsid w:val="005B61CE"/>
    <w:rsid w:val="005B6AA8"/>
    <w:rsid w:val="005B7365"/>
    <w:rsid w:val="005B743E"/>
    <w:rsid w:val="005B7529"/>
    <w:rsid w:val="005B7974"/>
    <w:rsid w:val="005C10EB"/>
    <w:rsid w:val="005C1BA5"/>
    <w:rsid w:val="005C21D4"/>
    <w:rsid w:val="005C29C5"/>
    <w:rsid w:val="005C2E66"/>
    <w:rsid w:val="005C30B2"/>
    <w:rsid w:val="005C39F3"/>
    <w:rsid w:val="005C4277"/>
    <w:rsid w:val="005C485E"/>
    <w:rsid w:val="005C5A3E"/>
    <w:rsid w:val="005C6A24"/>
    <w:rsid w:val="005C6A4C"/>
    <w:rsid w:val="005C6AB1"/>
    <w:rsid w:val="005C6EB6"/>
    <w:rsid w:val="005C7035"/>
    <w:rsid w:val="005D0A38"/>
    <w:rsid w:val="005D182A"/>
    <w:rsid w:val="005D1CB1"/>
    <w:rsid w:val="005D1FEA"/>
    <w:rsid w:val="005D2023"/>
    <w:rsid w:val="005D2379"/>
    <w:rsid w:val="005D2A97"/>
    <w:rsid w:val="005D2F4E"/>
    <w:rsid w:val="005D312D"/>
    <w:rsid w:val="005D4945"/>
    <w:rsid w:val="005D551C"/>
    <w:rsid w:val="005D643C"/>
    <w:rsid w:val="005D7B36"/>
    <w:rsid w:val="005D7C9A"/>
    <w:rsid w:val="005E01BC"/>
    <w:rsid w:val="005E0699"/>
    <w:rsid w:val="005E09F4"/>
    <w:rsid w:val="005E2690"/>
    <w:rsid w:val="005E34D8"/>
    <w:rsid w:val="005E4358"/>
    <w:rsid w:val="005E4537"/>
    <w:rsid w:val="005E47AA"/>
    <w:rsid w:val="005E49E3"/>
    <w:rsid w:val="005E509D"/>
    <w:rsid w:val="005E54B2"/>
    <w:rsid w:val="005E5946"/>
    <w:rsid w:val="005E63BE"/>
    <w:rsid w:val="005E6725"/>
    <w:rsid w:val="005E6A8B"/>
    <w:rsid w:val="005E708E"/>
    <w:rsid w:val="005F059A"/>
    <w:rsid w:val="005F09D3"/>
    <w:rsid w:val="005F0DBD"/>
    <w:rsid w:val="005F0EF4"/>
    <w:rsid w:val="005F0F6F"/>
    <w:rsid w:val="005F103F"/>
    <w:rsid w:val="005F17E8"/>
    <w:rsid w:val="005F2386"/>
    <w:rsid w:val="005F2DAA"/>
    <w:rsid w:val="005F44D3"/>
    <w:rsid w:val="005F45D9"/>
    <w:rsid w:val="005F475D"/>
    <w:rsid w:val="005F4764"/>
    <w:rsid w:val="005F4ADF"/>
    <w:rsid w:val="005F4B89"/>
    <w:rsid w:val="005F5A5F"/>
    <w:rsid w:val="005F7644"/>
    <w:rsid w:val="00600829"/>
    <w:rsid w:val="00601584"/>
    <w:rsid w:val="0060198B"/>
    <w:rsid w:val="00602B39"/>
    <w:rsid w:val="00602EC8"/>
    <w:rsid w:val="00603395"/>
    <w:rsid w:val="00603596"/>
    <w:rsid w:val="00603EA1"/>
    <w:rsid w:val="0060438B"/>
    <w:rsid w:val="006047EA"/>
    <w:rsid w:val="00604859"/>
    <w:rsid w:val="006050AF"/>
    <w:rsid w:val="006065AF"/>
    <w:rsid w:val="006065CA"/>
    <w:rsid w:val="006105B4"/>
    <w:rsid w:val="00611A6C"/>
    <w:rsid w:val="00612CE8"/>
    <w:rsid w:val="00614CE5"/>
    <w:rsid w:val="00614EF7"/>
    <w:rsid w:val="006154CA"/>
    <w:rsid w:val="006156F2"/>
    <w:rsid w:val="00615BC6"/>
    <w:rsid w:val="0061610B"/>
    <w:rsid w:val="006168BE"/>
    <w:rsid w:val="00616C34"/>
    <w:rsid w:val="0061744C"/>
    <w:rsid w:val="0061797A"/>
    <w:rsid w:val="00620862"/>
    <w:rsid w:val="00621197"/>
    <w:rsid w:val="00621333"/>
    <w:rsid w:val="00621B89"/>
    <w:rsid w:val="00622206"/>
    <w:rsid w:val="00623251"/>
    <w:rsid w:val="006240E1"/>
    <w:rsid w:val="0062444B"/>
    <w:rsid w:val="00624A64"/>
    <w:rsid w:val="00625791"/>
    <w:rsid w:val="006269D3"/>
    <w:rsid w:val="00627B8C"/>
    <w:rsid w:val="00630105"/>
    <w:rsid w:val="006304DA"/>
    <w:rsid w:val="00630BEB"/>
    <w:rsid w:val="00630D6B"/>
    <w:rsid w:val="0063190D"/>
    <w:rsid w:val="00631A04"/>
    <w:rsid w:val="00631FB0"/>
    <w:rsid w:val="00632187"/>
    <w:rsid w:val="00632834"/>
    <w:rsid w:val="0063412B"/>
    <w:rsid w:val="00634731"/>
    <w:rsid w:val="006347F6"/>
    <w:rsid w:val="006364FD"/>
    <w:rsid w:val="0063681F"/>
    <w:rsid w:val="0063700A"/>
    <w:rsid w:val="006379EF"/>
    <w:rsid w:val="006379FA"/>
    <w:rsid w:val="00640298"/>
    <w:rsid w:val="00640CE8"/>
    <w:rsid w:val="00641054"/>
    <w:rsid w:val="00642568"/>
    <w:rsid w:val="00642FF2"/>
    <w:rsid w:val="0064354A"/>
    <w:rsid w:val="00643768"/>
    <w:rsid w:val="006438A9"/>
    <w:rsid w:val="00643CD0"/>
    <w:rsid w:val="006455FB"/>
    <w:rsid w:val="00646898"/>
    <w:rsid w:val="00650809"/>
    <w:rsid w:val="00651144"/>
    <w:rsid w:val="0065181C"/>
    <w:rsid w:val="00651B23"/>
    <w:rsid w:val="006521B4"/>
    <w:rsid w:val="00652206"/>
    <w:rsid w:val="00654048"/>
    <w:rsid w:val="006541A6"/>
    <w:rsid w:val="00654772"/>
    <w:rsid w:val="006548B7"/>
    <w:rsid w:val="0065498D"/>
    <w:rsid w:val="00654C09"/>
    <w:rsid w:val="00654E0B"/>
    <w:rsid w:val="006561C1"/>
    <w:rsid w:val="00657942"/>
    <w:rsid w:val="006579E2"/>
    <w:rsid w:val="006579F2"/>
    <w:rsid w:val="00657B88"/>
    <w:rsid w:val="00660143"/>
    <w:rsid w:val="00661106"/>
    <w:rsid w:val="00661AC9"/>
    <w:rsid w:val="00661CC7"/>
    <w:rsid w:val="0066247D"/>
    <w:rsid w:val="00662489"/>
    <w:rsid w:val="00662FFC"/>
    <w:rsid w:val="006634A3"/>
    <w:rsid w:val="00664F7E"/>
    <w:rsid w:val="00666030"/>
    <w:rsid w:val="00670102"/>
    <w:rsid w:val="00670B1F"/>
    <w:rsid w:val="0067100A"/>
    <w:rsid w:val="006711FC"/>
    <w:rsid w:val="00671443"/>
    <w:rsid w:val="0067192F"/>
    <w:rsid w:val="006720CD"/>
    <w:rsid w:val="0067264E"/>
    <w:rsid w:val="00672CA6"/>
    <w:rsid w:val="00674623"/>
    <w:rsid w:val="006746F1"/>
    <w:rsid w:val="006751FB"/>
    <w:rsid w:val="006755C8"/>
    <w:rsid w:val="00675807"/>
    <w:rsid w:val="00675E83"/>
    <w:rsid w:val="00676EAA"/>
    <w:rsid w:val="00677022"/>
    <w:rsid w:val="00680117"/>
    <w:rsid w:val="00680B42"/>
    <w:rsid w:val="00681A30"/>
    <w:rsid w:val="00682D6F"/>
    <w:rsid w:val="006837F9"/>
    <w:rsid w:val="0068408F"/>
    <w:rsid w:val="006841ED"/>
    <w:rsid w:val="006856FF"/>
    <w:rsid w:val="00690197"/>
    <w:rsid w:val="0069137B"/>
    <w:rsid w:val="00693742"/>
    <w:rsid w:val="00693BD9"/>
    <w:rsid w:val="00694116"/>
    <w:rsid w:val="00694419"/>
    <w:rsid w:val="006945D4"/>
    <w:rsid w:val="006948DB"/>
    <w:rsid w:val="00695BAE"/>
    <w:rsid w:val="00695FB5"/>
    <w:rsid w:val="00696277"/>
    <w:rsid w:val="00696615"/>
    <w:rsid w:val="00696E8E"/>
    <w:rsid w:val="006A0CEA"/>
    <w:rsid w:val="006A186D"/>
    <w:rsid w:val="006A1C1B"/>
    <w:rsid w:val="006A1C1E"/>
    <w:rsid w:val="006A1DDB"/>
    <w:rsid w:val="006A20A0"/>
    <w:rsid w:val="006A2679"/>
    <w:rsid w:val="006A271A"/>
    <w:rsid w:val="006A2B03"/>
    <w:rsid w:val="006A36DE"/>
    <w:rsid w:val="006A373F"/>
    <w:rsid w:val="006A434E"/>
    <w:rsid w:val="006A541F"/>
    <w:rsid w:val="006A5D12"/>
    <w:rsid w:val="006A7195"/>
    <w:rsid w:val="006A7EA6"/>
    <w:rsid w:val="006B04ED"/>
    <w:rsid w:val="006B08DB"/>
    <w:rsid w:val="006B143E"/>
    <w:rsid w:val="006B2181"/>
    <w:rsid w:val="006B2A2E"/>
    <w:rsid w:val="006B2B8B"/>
    <w:rsid w:val="006B2BE5"/>
    <w:rsid w:val="006B3591"/>
    <w:rsid w:val="006B3746"/>
    <w:rsid w:val="006B4C9B"/>
    <w:rsid w:val="006B50CD"/>
    <w:rsid w:val="006B5DCA"/>
    <w:rsid w:val="006B621E"/>
    <w:rsid w:val="006B6880"/>
    <w:rsid w:val="006B70BE"/>
    <w:rsid w:val="006B70D5"/>
    <w:rsid w:val="006B72FF"/>
    <w:rsid w:val="006C0045"/>
    <w:rsid w:val="006C0A96"/>
    <w:rsid w:val="006C14B8"/>
    <w:rsid w:val="006C22D5"/>
    <w:rsid w:val="006C25DB"/>
    <w:rsid w:val="006C2D56"/>
    <w:rsid w:val="006C3080"/>
    <w:rsid w:val="006C3955"/>
    <w:rsid w:val="006C46C1"/>
    <w:rsid w:val="006C66FF"/>
    <w:rsid w:val="006C7071"/>
    <w:rsid w:val="006C77FD"/>
    <w:rsid w:val="006C7D0E"/>
    <w:rsid w:val="006D1D30"/>
    <w:rsid w:val="006D277F"/>
    <w:rsid w:val="006D28C4"/>
    <w:rsid w:val="006D2E78"/>
    <w:rsid w:val="006D344F"/>
    <w:rsid w:val="006D3884"/>
    <w:rsid w:val="006D3966"/>
    <w:rsid w:val="006D39BD"/>
    <w:rsid w:val="006D4718"/>
    <w:rsid w:val="006D4B14"/>
    <w:rsid w:val="006D6357"/>
    <w:rsid w:val="006D6383"/>
    <w:rsid w:val="006D667F"/>
    <w:rsid w:val="006E065B"/>
    <w:rsid w:val="006E06DA"/>
    <w:rsid w:val="006E0A8F"/>
    <w:rsid w:val="006E1036"/>
    <w:rsid w:val="006E149F"/>
    <w:rsid w:val="006E1AF8"/>
    <w:rsid w:val="006E2C13"/>
    <w:rsid w:val="006E2C24"/>
    <w:rsid w:val="006E368E"/>
    <w:rsid w:val="006E3A95"/>
    <w:rsid w:val="006E3B8A"/>
    <w:rsid w:val="006E402D"/>
    <w:rsid w:val="006E473F"/>
    <w:rsid w:val="006E4DA4"/>
    <w:rsid w:val="006E5169"/>
    <w:rsid w:val="006E51C0"/>
    <w:rsid w:val="006E53E7"/>
    <w:rsid w:val="006E5865"/>
    <w:rsid w:val="006E58E9"/>
    <w:rsid w:val="006E5B24"/>
    <w:rsid w:val="006E5CD7"/>
    <w:rsid w:val="006E62FB"/>
    <w:rsid w:val="006E6642"/>
    <w:rsid w:val="006E74ED"/>
    <w:rsid w:val="006E789B"/>
    <w:rsid w:val="006F09D4"/>
    <w:rsid w:val="006F11AC"/>
    <w:rsid w:val="006F13F2"/>
    <w:rsid w:val="006F2670"/>
    <w:rsid w:val="006F2959"/>
    <w:rsid w:val="006F2FEE"/>
    <w:rsid w:val="006F320C"/>
    <w:rsid w:val="006F378B"/>
    <w:rsid w:val="006F393A"/>
    <w:rsid w:val="006F3B5D"/>
    <w:rsid w:val="006F46B6"/>
    <w:rsid w:val="006F472D"/>
    <w:rsid w:val="006F49AF"/>
    <w:rsid w:val="006F49DB"/>
    <w:rsid w:val="006F59D3"/>
    <w:rsid w:val="006F6D43"/>
    <w:rsid w:val="006F7AA6"/>
    <w:rsid w:val="006F7D61"/>
    <w:rsid w:val="006F7E55"/>
    <w:rsid w:val="007014AC"/>
    <w:rsid w:val="00702134"/>
    <w:rsid w:val="00702E20"/>
    <w:rsid w:val="00704015"/>
    <w:rsid w:val="007043CD"/>
    <w:rsid w:val="007044BB"/>
    <w:rsid w:val="00705078"/>
    <w:rsid w:val="00706038"/>
    <w:rsid w:val="00707A59"/>
    <w:rsid w:val="00707BEB"/>
    <w:rsid w:val="00711734"/>
    <w:rsid w:val="007117BA"/>
    <w:rsid w:val="00711EA0"/>
    <w:rsid w:val="00712969"/>
    <w:rsid w:val="007132BA"/>
    <w:rsid w:val="00713AA1"/>
    <w:rsid w:val="007143EC"/>
    <w:rsid w:val="00714E1A"/>
    <w:rsid w:val="0071534E"/>
    <w:rsid w:val="00716018"/>
    <w:rsid w:val="0071626A"/>
    <w:rsid w:val="00716618"/>
    <w:rsid w:val="00716BC4"/>
    <w:rsid w:val="00716D40"/>
    <w:rsid w:val="007173CB"/>
    <w:rsid w:val="007177FB"/>
    <w:rsid w:val="00717C4D"/>
    <w:rsid w:val="00717C63"/>
    <w:rsid w:val="0072148E"/>
    <w:rsid w:val="0072182A"/>
    <w:rsid w:val="00721B6F"/>
    <w:rsid w:val="00721D8B"/>
    <w:rsid w:val="007225A8"/>
    <w:rsid w:val="00723519"/>
    <w:rsid w:val="00724220"/>
    <w:rsid w:val="007247E3"/>
    <w:rsid w:val="00726C39"/>
    <w:rsid w:val="0073068F"/>
    <w:rsid w:val="00730E7C"/>
    <w:rsid w:val="00731436"/>
    <w:rsid w:val="00731B54"/>
    <w:rsid w:val="0073296C"/>
    <w:rsid w:val="00732D05"/>
    <w:rsid w:val="007338B1"/>
    <w:rsid w:val="00733F5E"/>
    <w:rsid w:val="00734115"/>
    <w:rsid w:val="0073423D"/>
    <w:rsid w:val="007347BB"/>
    <w:rsid w:val="00735183"/>
    <w:rsid w:val="0073564F"/>
    <w:rsid w:val="0073594D"/>
    <w:rsid w:val="00736515"/>
    <w:rsid w:val="0073656D"/>
    <w:rsid w:val="00736BFC"/>
    <w:rsid w:val="0073763D"/>
    <w:rsid w:val="00737797"/>
    <w:rsid w:val="00737ECE"/>
    <w:rsid w:val="007403D8"/>
    <w:rsid w:val="00740AAF"/>
    <w:rsid w:val="0074111C"/>
    <w:rsid w:val="00741539"/>
    <w:rsid w:val="00741664"/>
    <w:rsid w:val="007416BE"/>
    <w:rsid w:val="00741E97"/>
    <w:rsid w:val="00743B33"/>
    <w:rsid w:val="00744822"/>
    <w:rsid w:val="00744826"/>
    <w:rsid w:val="00745013"/>
    <w:rsid w:val="00745431"/>
    <w:rsid w:val="007455EF"/>
    <w:rsid w:val="007457D3"/>
    <w:rsid w:val="007460AC"/>
    <w:rsid w:val="007462F3"/>
    <w:rsid w:val="00746EA9"/>
    <w:rsid w:val="00750958"/>
    <w:rsid w:val="007509C6"/>
    <w:rsid w:val="0075304F"/>
    <w:rsid w:val="0075604B"/>
    <w:rsid w:val="0075645C"/>
    <w:rsid w:val="00757D08"/>
    <w:rsid w:val="0076068D"/>
    <w:rsid w:val="00761487"/>
    <w:rsid w:val="00761BBC"/>
    <w:rsid w:val="00762C46"/>
    <w:rsid w:val="00764E2C"/>
    <w:rsid w:val="0076526C"/>
    <w:rsid w:val="007663B6"/>
    <w:rsid w:val="00766708"/>
    <w:rsid w:val="0076770B"/>
    <w:rsid w:val="00767ADF"/>
    <w:rsid w:val="00770C6A"/>
    <w:rsid w:val="007715BF"/>
    <w:rsid w:val="007725F7"/>
    <w:rsid w:val="00772633"/>
    <w:rsid w:val="0077278C"/>
    <w:rsid w:val="00772888"/>
    <w:rsid w:val="00772A2D"/>
    <w:rsid w:val="00774FA4"/>
    <w:rsid w:val="00775B71"/>
    <w:rsid w:val="00776B77"/>
    <w:rsid w:val="007809AF"/>
    <w:rsid w:val="007810F1"/>
    <w:rsid w:val="007811CA"/>
    <w:rsid w:val="00782D33"/>
    <w:rsid w:val="00782D63"/>
    <w:rsid w:val="0078460B"/>
    <w:rsid w:val="0078550C"/>
    <w:rsid w:val="007856D4"/>
    <w:rsid w:val="00785C03"/>
    <w:rsid w:val="0078627E"/>
    <w:rsid w:val="007873EB"/>
    <w:rsid w:val="007876F3"/>
    <w:rsid w:val="007907A8"/>
    <w:rsid w:val="00791030"/>
    <w:rsid w:val="007918FF"/>
    <w:rsid w:val="0079217D"/>
    <w:rsid w:val="0079457F"/>
    <w:rsid w:val="00794A4B"/>
    <w:rsid w:val="00794AE4"/>
    <w:rsid w:val="007954B7"/>
    <w:rsid w:val="00795511"/>
    <w:rsid w:val="00795874"/>
    <w:rsid w:val="00795B4E"/>
    <w:rsid w:val="00795B8B"/>
    <w:rsid w:val="00795BB6"/>
    <w:rsid w:val="00795F05"/>
    <w:rsid w:val="00796C70"/>
    <w:rsid w:val="00797996"/>
    <w:rsid w:val="007A0549"/>
    <w:rsid w:val="007A10BF"/>
    <w:rsid w:val="007A2587"/>
    <w:rsid w:val="007A33BD"/>
    <w:rsid w:val="007A35E1"/>
    <w:rsid w:val="007A63F6"/>
    <w:rsid w:val="007A68DB"/>
    <w:rsid w:val="007A6C3C"/>
    <w:rsid w:val="007A6EE8"/>
    <w:rsid w:val="007A702F"/>
    <w:rsid w:val="007A7BAB"/>
    <w:rsid w:val="007B05B0"/>
    <w:rsid w:val="007B0E63"/>
    <w:rsid w:val="007B0F34"/>
    <w:rsid w:val="007B157C"/>
    <w:rsid w:val="007B25CF"/>
    <w:rsid w:val="007B2778"/>
    <w:rsid w:val="007B28DA"/>
    <w:rsid w:val="007B2B99"/>
    <w:rsid w:val="007B2E6B"/>
    <w:rsid w:val="007B2FBA"/>
    <w:rsid w:val="007B33AD"/>
    <w:rsid w:val="007B3E17"/>
    <w:rsid w:val="007B4E67"/>
    <w:rsid w:val="007B5C40"/>
    <w:rsid w:val="007B66B4"/>
    <w:rsid w:val="007B67BC"/>
    <w:rsid w:val="007B6BD6"/>
    <w:rsid w:val="007B7117"/>
    <w:rsid w:val="007B7EEC"/>
    <w:rsid w:val="007C071F"/>
    <w:rsid w:val="007C09B8"/>
    <w:rsid w:val="007C0BD7"/>
    <w:rsid w:val="007C0FEE"/>
    <w:rsid w:val="007C11C9"/>
    <w:rsid w:val="007C1C66"/>
    <w:rsid w:val="007C1D48"/>
    <w:rsid w:val="007C2161"/>
    <w:rsid w:val="007C2D77"/>
    <w:rsid w:val="007C3666"/>
    <w:rsid w:val="007C4AEA"/>
    <w:rsid w:val="007C54CF"/>
    <w:rsid w:val="007C559A"/>
    <w:rsid w:val="007C6338"/>
    <w:rsid w:val="007C6533"/>
    <w:rsid w:val="007C6D5C"/>
    <w:rsid w:val="007C7B45"/>
    <w:rsid w:val="007D0708"/>
    <w:rsid w:val="007D0E0C"/>
    <w:rsid w:val="007D371D"/>
    <w:rsid w:val="007D3EA1"/>
    <w:rsid w:val="007D42CC"/>
    <w:rsid w:val="007D72FC"/>
    <w:rsid w:val="007E069F"/>
    <w:rsid w:val="007E0A5F"/>
    <w:rsid w:val="007E1D32"/>
    <w:rsid w:val="007E2F21"/>
    <w:rsid w:val="007E303B"/>
    <w:rsid w:val="007E3216"/>
    <w:rsid w:val="007E3410"/>
    <w:rsid w:val="007E3612"/>
    <w:rsid w:val="007E4393"/>
    <w:rsid w:val="007E5080"/>
    <w:rsid w:val="007E528D"/>
    <w:rsid w:val="007E648C"/>
    <w:rsid w:val="007E6526"/>
    <w:rsid w:val="007E6531"/>
    <w:rsid w:val="007E710D"/>
    <w:rsid w:val="007E7BCC"/>
    <w:rsid w:val="007E7D74"/>
    <w:rsid w:val="007F0F54"/>
    <w:rsid w:val="007F1C04"/>
    <w:rsid w:val="007F3C26"/>
    <w:rsid w:val="007F413D"/>
    <w:rsid w:val="007F419C"/>
    <w:rsid w:val="007F442F"/>
    <w:rsid w:val="007F4747"/>
    <w:rsid w:val="007F4849"/>
    <w:rsid w:val="007F4906"/>
    <w:rsid w:val="007F5171"/>
    <w:rsid w:val="007F5423"/>
    <w:rsid w:val="007F584C"/>
    <w:rsid w:val="007F6511"/>
    <w:rsid w:val="007F69B7"/>
    <w:rsid w:val="007F6D1F"/>
    <w:rsid w:val="007F6DC0"/>
    <w:rsid w:val="007F6F2D"/>
    <w:rsid w:val="007F6F99"/>
    <w:rsid w:val="007F7241"/>
    <w:rsid w:val="007F7E2C"/>
    <w:rsid w:val="008001AA"/>
    <w:rsid w:val="008005C0"/>
    <w:rsid w:val="008008C8"/>
    <w:rsid w:val="008024A7"/>
    <w:rsid w:val="00802855"/>
    <w:rsid w:val="008028B4"/>
    <w:rsid w:val="008029D4"/>
    <w:rsid w:val="00802D80"/>
    <w:rsid w:val="00802E9E"/>
    <w:rsid w:val="00802F82"/>
    <w:rsid w:val="008033AD"/>
    <w:rsid w:val="0080417E"/>
    <w:rsid w:val="00805F35"/>
    <w:rsid w:val="0080681B"/>
    <w:rsid w:val="00806EA3"/>
    <w:rsid w:val="0080797B"/>
    <w:rsid w:val="00810551"/>
    <w:rsid w:val="008106D5"/>
    <w:rsid w:val="008114B5"/>
    <w:rsid w:val="0081240B"/>
    <w:rsid w:val="00814BA9"/>
    <w:rsid w:val="00816381"/>
    <w:rsid w:val="0081663A"/>
    <w:rsid w:val="0081722D"/>
    <w:rsid w:val="00817B6A"/>
    <w:rsid w:val="00820079"/>
    <w:rsid w:val="008209ED"/>
    <w:rsid w:val="00820ED0"/>
    <w:rsid w:val="00821741"/>
    <w:rsid w:val="008219C7"/>
    <w:rsid w:val="00822008"/>
    <w:rsid w:val="008222D5"/>
    <w:rsid w:val="00822357"/>
    <w:rsid w:val="008224DE"/>
    <w:rsid w:val="008225BC"/>
    <w:rsid w:val="00823694"/>
    <w:rsid w:val="00823A27"/>
    <w:rsid w:val="008242B5"/>
    <w:rsid w:val="008242E7"/>
    <w:rsid w:val="0082469F"/>
    <w:rsid w:val="00825164"/>
    <w:rsid w:val="008255A8"/>
    <w:rsid w:val="00825A2D"/>
    <w:rsid w:val="0082611B"/>
    <w:rsid w:val="0082725A"/>
    <w:rsid w:val="00827863"/>
    <w:rsid w:val="008306DC"/>
    <w:rsid w:val="008308B0"/>
    <w:rsid w:val="00831E63"/>
    <w:rsid w:val="00831E8A"/>
    <w:rsid w:val="00832246"/>
    <w:rsid w:val="008337E8"/>
    <w:rsid w:val="00833F9A"/>
    <w:rsid w:val="0083440F"/>
    <w:rsid w:val="00834A0E"/>
    <w:rsid w:val="00835391"/>
    <w:rsid w:val="00835BF4"/>
    <w:rsid w:val="008361E9"/>
    <w:rsid w:val="008367B3"/>
    <w:rsid w:val="00836E40"/>
    <w:rsid w:val="00840D19"/>
    <w:rsid w:val="00840D86"/>
    <w:rsid w:val="00841654"/>
    <w:rsid w:val="008424B5"/>
    <w:rsid w:val="00842927"/>
    <w:rsid w:val="008434D4"/>
    <w:rsid w:val="00846B9B"/>
    <w:rsid w:val="00846CF4"/>
    <w:rsid w:val="00850615"/>
    <w:rsid w:val="008509B1"/>
    <w:rsid w:val="00851198"/>
    <w:rsid w:val="00851C01"/>
    <w:rsid w:val="00852441"/>
    <w:rsid w:val="0085259B"/>
    <w:rsid w:val="00852B47"/>
    <w:rsid w:val="00852CDB"/>
    <w:rsid w:val="00852E23"/>
    <w:rsid w:val="00852EAB"/>
    <w:rsid w:val="0085363C"/>
    <w:rsid w:val="00853AED"/>
    <w:rsid w:val="00853C6B"/>
    <w:rsid w:val="00855ADD"/>
    <w:rsid w:val="0085638B"/>
    <w:rsid w:val="008565AE"/>
    <w:rsid w:val="00857CA1"/>
    <w:rsid w:val="00857FD0"/>
    <w:rsid w:val="0086032E"/>
    <w:rsid w:val="008609FC"/>
    <w:rsid w:val="00860F87"/>
    <w:rsid w:val="008615B4"/>
    <w:rsid w:val="008617A2"/>
    <w:rsid w:val="00861CC3"/>
    <w:rsid w:val="008628DA"/>
    <w:rsid w:val="008636E8"/>
    <w:rsid w:val="0086492C"/>
    <w:rsid w:val="00864DF5"/>
    <w:rsid w:val="008663BB"/>
    <w:rsid w:val="00866801"/>
    <w:rsid w:val="00866DCD"/>
    <w:rsid w:val="00867173"/>
    <w:rsid w:val="0086720D"/>
    <w:rsid w:val="00867501"/>
    <w:rsid w:val="00867548"/>
    <w:rsid w:val="00867C32"/>
    <w:rsid w:val="0087070F"/>
    <w:rsid w:val="008707A3"/>
    <w:rsid w:val="00870E94"/>
    <w:rsid w:val="00871396"/>
    <w:rsid w:val="00871446"/>
    <w:rsid w:val="0087173D"/>
    <w:rsid w:val="00871D2E"/>
    <w:rsid w:val="00871D5D"/>
    <w:rsid w:val="00871F22"/>
    <w:rsid w:val="008720CA"/>
    <w:rsid w:val="00873108"/>
    <w:rsid w:val="008731EC"/>
    <w:rsid w:val="00873326"/>
    <w:rsid w:val="008736C4"/>
    <w:rsid w:val="00874891"/>
    <w:rsid w:val="0087519F"/>
    <w:rsid w:val="00875E4B"/>
    <w:rsid w:val="00877B00"/>
    <w:rsid w:val="00877B5B"/>
    <w:rsid w:val="00877F05"/>
    <w:rsid w:val="008801F0"/>
    <w:rsid w:val="00880DF0"/>
    <w:rsid w:val="00881968"/>
    <w:rsid w:val="008841C3"/>
    <w:rsid w:val="008843AD"/>
    <w:rsid w:val="008844AA"/>
    <w:rsid w:val="00884C19"/>
    <w:rsid w:val="00884EAE"/>
    <w:rsid w:val="00884F92"/>
    <w:rsid w:val="00885B78"/>
    <w:rsid w:val="00885EC0"/>
    <w:rsid w:val="00886096"/>
    <w:rsid w:val="00887EE0"/>
    <w:rsid w:val="0089082A"/>
    <w:rsid w:val="00890CC6"/>
    <w:rsid w:val="00891320"/>
    <w:rsid w:val="00891EE5"/>
    <w:rsid w:val="008935DB"/>
    <w:rsid w:val="00893643"/>
    <w:rsid w:val="00893A96"/>
    <w:rsid w:val="00894322"/>
    <w:rsid w:val="00894B39"/>
    <w:rsid w:val="00894D1F"/>
    <w:rsid w:val="00894E8D"/>
    <w:rsid w:val="008950C4"/>
    <w:rsid w:val="00895421"/>
    <w:rsid w:val="00895832"/>
    <w:rsid w:val="0089591D"/>
    <w:rsid w:val="00895CCD"/>
    <w:rsid w:val="0089757F"/>
    <w:rsid w:val="008A20DF"/>
    <w:rsid w:val="008A30D6"/>
    <w:rsid w:val="008A394D"/>
    <w:rsid w:val="008A3D21"/>
    <w:rsid w:val="008A62B8"/>
    <w:rsid w:val="008B00B2"/>
    <w:rsid w:val="008B0775"/>
    <w:rsid w:val="008B083A"/>
    <w:rsid w:val="008B0B33"/>
    <w:rsid w:val="008B1E8E"/>
    <w:rsid w:val="008B4284"/>
    <w:rsid w:val="008B4A44"/>
    <w:rsid w:val="008B4F0A"/>
    <w:rsid w:val="008B5442"/>
    <w:rsid w:val="008B5A11"/>
    <w:rsid w:val="008B618E"/>
    <w:rsid w:val="008B6199"/>
    <w:rsid w:val="008B67CD"/>
    <w:rsid w:val="008B6B1B"/>
    <w:rsid w:val="008B6B28"/>
    <w:rsid w:val="008B6F9D"/>
    <w:rsid w:val="008B7C65"/>
    <w:rsid w:val="008C158B"/>
    <w:rsid w:val="008C29AC"/>
    <w:rsid w:val="008C304F"/>
    <w:rsid w:val="008C36A2"/>
    <w:rsid w:val="008C3B20"/>
    <w:rsid w:val="008C3B61"/>
    <w:rsid w:val="008C3E82"/>
    <w:rsid w:val="008C49C6"/>
    <w:rsid w:val="008C529C"/>
    <w:rsid w:val="008C529E"/>
    <w:rsid w:val="008C57EB"/>
    <w:rsid w:val="008C6393"/>
    <w:rsid w:val="008C647A"/>
    <w:rsid w:val="008C67DC"/>
    <w:rsid w:val="008C6F51"/>
    <w:rsid w:val="008C7522"/>
    <w:rsid w:val="008C769D"/>
    <w:rsid w:val="008D03F6"/>
    <w:rsid w:val="008D08B6"/>
    <w:rsid w:val="008D12D0"/>
    <w:rsid w:val="008D1650"/>
    <w:rsid w:val="008D1654"/>
    <w:rsid w:val="008D221B"/>
    <w:rsid w:val="008D231E"/>
    <w:rsid w:val="008D321D"/>
    <w:rsid w:val="008D332F"/>
    <w:rsid w:val="008D33C1"/>
    <w:rsid w:val="008D39E1"/>
    <w:rsid w:val="008D512C"/>
    <w:rsid w:val="008D574C"/>
    <w:rsid w:val="008D576A"/>
    <w:rsid w:val="008D5BB0"/>
    <w:rsid w:val="008D6563"/>
    <w:rsid w:val="008D7C5C"/>
    <w:rsid w:val="008D7EDB"/>
    <w:rsid w:val="008D7FC1"/>
    <w:rsid w:val="008E030A"/>
    <w:rsid w:val="008E0341"/>
    <w:rsid w:val="008E0719"/>
    <w:rsid w:val="008E07B7"/>
    <w:rsid w:val="008E0B50"/>
    <w:rsid w:val="008E130F"/>
    <w:rsid w:val="008E161B"/>
    <w:rsid w:val="008E1664"/>
    <w:rsid w:val="008E25F1"/>
    <w:rsid w:val="008E2EE3"/>
    <w:rsid w:val="008E393E"/>
    <w:rsid w:val="008E3D60"/>
    <w:rsid w:val="008E5AC3"/>
    <w:rsid w:val="008E5FA0"/>
    <w:rsid w:val="008E6441"/>
    <w:rsid w:val="008E6750"/>
    <w:rsid w:val="008E744F"/>
    <w:rsid w:val="008E7CE7"/>
    <w:rsid w:val="008E7F37"/>
    <w:rsid w:val="008F047A"/>
    <w:rsid w:val="008F212A"/>
    <w:rsid w:val="008F2B08"/>
    <w:rsid w:val="008F3010"/>
    <w:rsid w:val="008F399F"/>
    <w:rsid w:val="008F4F81"/>
    <w:rsid w:val="008F51B0"/>
    <w:rsid w:val="008F584C"/>
    <w:rsid w:val="008F5E91"/>
    <w:rsid w:val="008F6A2B"/>
    <w:rsid w:val="008F6A74"/>
    <w:rsid w:val="008F7055"/>
    <w:rsid w:val="008F7FE7"/>
    <w:rsid w:val="00900747"/>
    <w:rsid w:val="0090184F"/>
    <w:rsid w:val="009020A0"/>
    <w:rsid w:val="0090284E"/>
    <w:rsid w:val="009037E8"/>
    <w:rsid w:val="009037F3"/>
    <w:rsid w:val="0090393D"/>
    <w:rsid w:val="00903AAB"/>
    <w:rsid w:val="00903CCF"/>
    <w:rsid w:val="00904273"/>
    <w:rsid w:val="0090493C"/>
    <w:rsid w:val="00905F3B"/>
    <w:rsid w:val="00906D3F"/>
    <w:rsid w:val="0091034B"/>
    <w:rsid w:val="0091043E"/>
    <w:rsid w:val="0091066E"/>
    <w:rsid w:val="00910972"/>
    <w:rsid w:val="00912B58"/>
    <w:rsid w:val="0091311B"/>
    <w:rsid w:val="009135C2"/>
    <w:rsid w:val="009139E1"/>
    <w:rsid w:val="00913A98"/>
    <w:rsid w:val="00913D60"/>
    <w:rsid w:val="00913E30"/>
    <w:rsid w:val="00914101"/>
    <w:rsid w:val="00914992"/>
    <w:rsid w:val="00915DB4"/>
    <w:rsid w:val="0091612C"/>
    <w:rsid w:val="00917225"/>
    <w:rsid w:val="00917B40"/>
    <w:rsid w:val="00920A60"/>
    <w:rsid w:val="00920C16"/>
    <w:rsid w:val="00920F32"/>
    <w:rsid w:val="00921EA2"/>
    <w:rsid w:val="00923044"/>
    <w:rsid w:val="00924055"/>
    <w:rsid w:val="00924BC7"/>
    <w:rsid w:val="00924EA4"/>
    <w:rsid w:val="00924F46"/>
    <w:rsid w:val="009252A1"/>
    <w:rsid w:val="00925F50"/>
    <w:rsid w:val="00926AEE"/>
    <w:rsid w:val="00926D5B"/>
    <w:rsid w:val="00927DC9"/>
    <w:rsid w:val="00930B29"/>
    <w:rsid w:val="009315C4"/>
    <w:rsid w:val="0093184B"/>
    <w:rsid w:val="0093199B"/>
    <w:rsid w:val="00931A90"/>
    <w:rsid w:val="009327E1"/>
    <w:rsid w:val="00932D22"/>
    <w:rsid w:val="00933082"/>
    <w:rsid w:val="00933FA7"/>
    <w:rsid w:val="009340AB"/>
    <w:rsid w:val="0093510C"/>
    <w:rsid w:val="009361A4"/>
    <w:rsid w:val="0093626E"/>
    <w:rsid w:val="009363FB"/>
    <w:rsid w:val="0093661B"/>
    <w:rsid w:val="00936F93"/>
    <w:rsid w:val="0093762D"/>
    <w:rsid w:val="00940115"/>
    <w:rsid w:val="00940BF2"/>
    <w:rsid w:val="0094137F"/>
    <w:rsid w:val="009434E7"/>
    <w:rsid w:val="00943554"/>
    <w:rsid w:val="00944121"/>
    <w:rsid w:val="00944285"/>
    <w:rsid w:val="009458AF"/>
    <w:rsid w:val="00946677"/>
    <w:rsid w:val="00951223"/>
    <w:rsid w:val="00951436"/>
    <w:rsid w:val="00954473"/>
    <w:rsid w:val="0095495E"/>
    <w:rsid w:val="00954997"/>
    <w:rsid w:val="00954FBF"/>
    <w:rsid w:val="0095733F"/>
    <w:rsid w:val="009573BB"/>
    <w:rsid w:val="0095740B"/>
    <w:rsid w:val="00957B24"/>
    <w:rsid w:val="00957E5F"/>
    <w:rsid w:val="009606DB"/>
    <w:rsid w:val="00961020"/>
    <w:rsid w:val="00961167"/>
    <w:rsid w:val="009619DE"/>
    <w:rsid w:val="00963140"/>
    <w:rsid w:val="009641C5"/>
    <w:rsid w:val="009642DF"/>
    <w:rsid w:val="00964442"/>
    <w:rsid w:val="009647AC"/>
    <w:rsid w:val="00965168"/>
    <w:rsid w:val="009651C4"/>
    <w:rsid w:val="0096527E"/>
    <w:rsid w:val="009655D4"/>
    <w:rsid w:val="00965FE3"/>
    <w:rsid w:val="00966287"/>
    <w:rsid w:val="0096641E"/>
    <w:rsid w:val="0096644D"/>
    <w:rsid w:val="009670AB"/>
    <w:rsid w:val="0096711B"/>
    <w:rsid w:val="009674A8"/>
    <w:rsid w:val="00967E8E"/>
    <w:rsid w:val="0097009B"/>
    <w:rsid w:val="00970C97"/>
    <w:rsid w:val="00970F09"/>
    <w:rsid w:val="009716FD"/>
    <w:rsid w:val="00971A1F"/>
    <w:rsid w:val="00972180"/>
    <w:rsid w:val="0097288A"/>
    <w:rsid w:val="00972CA0"/>
    <w:rsid w:val="0097366A"/>
    <w:rsid w:val="00973B5C"/>
    <w:rsid w:val="0097473C"/>
    <w:rsid w:val="00974BCB"/>
    <w:rsid w:val="009755FC"/>
    <w:rsid w:val="00976226"/>
    <w:rsid w:val="00976A60"/>
    <w:rsid w:val="00977542"/>
    <w:rsid w:val="00981764"/>
    <w:rsid w:val="00981B9C"/>
    <w:rsid w:val="00981C97"/>
    <w:rsid w:val="00981FAF"/>
    <w:rsid w:val="0098301B"/>
    <w:rsid w:val="00983474"/>
    <w:rsid w:val="00983AA0"/>
    <w:rsid w:val="00983BF9"/>
    <w:rsid w:val="0098446A"/>
    <w:rsid w:val="00984A5F"/>
    <w:rsid w:val="00985C97"/>
    <w:rsid w:val="0098640A"/>
    <w:rsid w:val="00986E40"/>
    <w:rsid w:val="00987F8A"/>
    <w:rsid w:val="0099003D"/>
    <w:rsid w:val="00990462"/>
    <w:rsid w:val="00990B3B"/>
    <w:rsid w:val="00990CD0"/>
    <w:rsid w:val="00991040"/>
    <w:rsid w:val="00991A3E"/>
    <w:rsid w:val="009927B4"/>
    <w:rsid w:val="00993473"/>
    <w:rsid w:val="00993C1F"/>
    <w:rsid w:val="00995013"/>
    <w:rsid w:val="00995073"/>
    <w:rsid w:val="00995093"/>
    <w:rsid w:val="00995AE1"/>
    <w:rsid w:val="00996237"/>
    <w:rsid w:val="00996C6A"/>
    <w:rsid w:val="00997DCA"/>
    <w:rsid w:val="00997E45"/>
    <w:rsid w:val="009A0EC4"/>
    <w:rsid w:val="009A16A2"/>
    <w:rsid w:val="009A217B"/>
    <w:rsid w:val="009A2427"/>
    <w:rsid w:val="009A29C6"/>
    <w:rsid w:val="009A2D77"/>
    <w:rsid w:val="009A2F3F"/>
    <w:rsid w:val="009A2F5C"/>
    <w:rsid w:val="009A322B"/>
    <w:rsid w:val="009A456F"/>
    <w:rsid w:val="009A53AA"/>
    <w:rsid w:val="009A5E04"/>
    <w:rsid w:val="009A725E"/>
    <w:rsid w:val="009A7419"/>
    <w:rsid w:val="009A7A19"/>
    <w:rsid w:val="009B0D6A"/>
    <w:rsid w:val="009B0EF3"/>
    <w:rsid w:val="009B0F26"/>
    <w:rsid w:val="009B17A9"/>
    <w:rsid w:val="009B1C9F"/>
    <w:rsid w:val="009B3452"/>
    <w:rsid w:val="009B3CCF"/>
    <w:rsid w:val="009B46B5"/>
    <w:rsid w:val="009B5513"/>
    <w:rsid w:val="009B65A2"/>
    <w:rsid w:val="009B6718"/>
    <w:rsid w:val="009B6BE0"/>
    <w:rsid w:val="009B6DAA"/>
    <w:rsid w:val="009B72D0"/>
    <w:rsid w:val="009C31B5"/>
    <w:rsid w:val="009C4E26"/>
    <w:rsid w:val="009C4FE3"/>
    <w:rsid w:val="009C5CC1"/>
    <w:rsid w:val="009C5FC7"/>
    <w:rsid w:val="009C6484"/>
    <w:rsid w:val="009C6D25"/>
    <w:rsid w:val="009C77D7"/>
    <w:rsid w:val="009D162A"/>
    <w:rsid w:val="009D3AE0"/>
    <w:rsid w:val="009D4966"/>
    <w:rsid w:val="009D4F53"/>
    <w:rsid w:val="009D5642"/>
    <w:rsid w:val="009D59B0"/>
    <w:rsid w:val="009D6AAF"/>
    <w:rsid w:val="009D70A5"/>
    <w:rsid w:val="009D72EF"/>
    <w:rsid w:val="009E009B"/>
    <w:rsid w:val="009E028C"/>
    <w:rsid w:val="009E10FE"/>
    <w:rsid w:val="009E136A"/>
    <w:rsid w:val="009E2C0A"/>
    <w:rsid w:val="009E2E51"/>
    <w:rsid w:val="009E2FF1"/>
    <w:rsid w:val="009E32E6"/>
    <w:rsid w:val="009E50E3"/>
    <w:rsid w:val="009E6343"/>
    <w:rsid w:val="009F0818"/>
    <w:rsid w:val="009F1FAA"/>
    <w:rsid w:val="009F24FB"/>
    <w:rsid w:val="009F2736"/>
    <w:rsid w:val="009F293D"/>
    <w:rsid w:val="009F309E"/>
    <w:rsid w:val="009F3CE6"/>
    <w:rsid w:val="009F4557"/>
    <w:rsid w:val="009F5110"/>
    <w:rsid w:val="009F5190"/>
    <w:rsid w:val="009F598D"/>
    <w:rsid w:val="009F700D"/>
    <w:rsid w:val="009F7229"/>
    <w:rsid w:val="009F7741"/>
    <w:rsid w:val="009F7A6E"/>
    <w:rsid w:val="009F7DA3"/>
    <w:rsid w:val="009F7DBA"/>
    <w:rsid w:val="00A00A19"/>
    <w:rsid w:val="00A01E3A"/>
    <w:rsid w:val="00A02B18"/>
    <w:rsid w:val="00A02E8F"/>
    <w:rsid w:val="00A0382A"/>
    <w:rsid w:val="00A04AB7"/>
    <w:rsid w:val="00A04C1F"/>
    <w:rsid w:val="00A05D66"/>
    <w:rsid w:val="00A060D8"/>
    <w:rsid w:val="00A0677F"/>
    <w:rsid w:val="00A07115"/>
    <w:rsid w:val="00A079D3"/>
    <w:rsid w:val="00A10315"/>
    <w:rsid w:val="00A106C2"/>
    <w:rsid w:val="00A10A44"/>
    <w:rsid w:val="00A10A65"/>
    <w:rsid w:val="00A110B4"/>
    <w:rsid w:val="00A113A7"/>
    <w:rsid w:val="00A11675"/>
    <w:rsid w:val="00A11809"/>
    <w:rsid w:val="00A1215E"/>
    <w:rsid w:val="00A12179"/>
    <w:rsid w:val="00A126A7"/>
    <w:rsid w:val="00A1296F"/>
    <w:rsid w:val="00A13182"/>
    <w:rsid w:val="00A1321A"/>
    <w:rsid w:val="00A1327A"/>
    <w:rsid w:val="00A13EA7"/>
    <w:rsid w:val="00A145DA"/>
    <w:rsid w:val="00A14CAD"/>
    <w:rsid w:val="00A14FBA"/>
    <w:rsid w:val="00A15B80"/>
    <w:rsid w:val="00A16E3C"/>
    <w:rsid w:val="00A1737D"/>
    <w:rsid w:val="00A17953"/>
    <w:rsid w:val="00A17C05"/>
    <w:rsid w:val="00A20234"/>
    <w:rsid w:val="00A217C9"/>
    <w:rsid w:val="00A21943"/>
    <w:rsid w:val="00A22D30"/>
    <w:rsid w:val="00A23281"/>
    <w:rsid w:val="00A233C4"/>
    <w:rsid w:val="00A2644D"/>
    <w:rsid w:val="00A2699D"/>
    <w:rsid w:val="00A2755F"/>
    <w:rsid w:val="00A279A3"/>
    <w:rsid w:val="00A301B3"/>
    <w:rsid w:val="00A30A75"/>
    <w:rsid w:val="00A30A9E"/>
    <w:rsid w:val="00A31321"/>
    <w:rsid w:val="00A314D0"/>
    <w:rsid w:val="00A3161E"/>
    <w:rsid w:val="00A31FDA"/>
    <w:rsid w:val="00A322BF"/>
    <w:rsid w:val="00A32BA4"/>
    <w:rsid w:val="00A3304D"/>
    <w:rsid w:val="00A3330B"/>
    <w:rsid w:val="00A33604"/>
    <w:rsid w:val="00A33769"/>
    <w:rsid w:val="00A337FC"/>
    <w:rsid w:val="00A33DBA"/>
    <w:rsid w:val="00A34579"/>
    <w:rsid w:val="00A365D8"/>
    <w:rsid w:val="00A37D6C"/>
    <w:rsid w:val="00A4056F"/>
    <w:rsid w:val="00A40E6D"/>
    <w:rsid w:val="00A40F27"/>
    <w:rsid w:val="00A41D6B"/>
    <w:rsid w:val="00A43815"/>
    <w:rsid w:val="00A43A2E"/>
    <w:rsid w:val="00A4596A"/>
    <w:rsid w:val="00A4645F"/>
    <w:rsid w:val="00A47790"/>
    <w:rsid w:val="00A5041A"/>
    <w:rsid w:val="00A50A81"/>
    <w:rsid w:val="00A5117F"/>
    <w:rsid w:val="00A51385"/>
    <w:rsid w:val="00A51E24"/>
    <w:rsid w:val="00A520CB"/>
    <w:rsid w:val="00A5406C"/>
    <w:rsid w:val="00A5586B"/>
    <w:rsid w:val="00A55C92"/>
    <w:rsid w:val="00A56209"/>
    <w:rsid w:val="00A56262"/>
    <w:rsid w:val="00A56600"/>
    <w:rsid w:val="00A5698A"/>
    <w:rsid w:val="00A56D02"/>
    <w:rsid w:val="00A57428"/>
    <w:rsid w:val="00A575E0"/>
    <w:rsid w:val="00A5797B"/>
    <w:rsid w:val="00A60071"/>
    <w:rsid w:val="00A606A5"/>
    <w:rsid w:val="00A60B14"/>
    <w:rsid w:val="00A61CF3"/>
    <w:rsid w:val="00A61E90"/>
    <w:rsid w:val="00A6232A"/>
    <w:rsid w:val="00A63311"/>
    <w:rsid w:val="00A63AE6"/>
    <w:rsid w:val="00A63B51"/>
    <w:rsid w:val="00A64340"/>
    <w:rsid w:val="00A648EE"/>
    <w:rsid w:val="00A64DB9"/>
    <w:rsid w:val="00A65182"/>
    <w:rsid w:val="00A65626"/>
    <w:rsid w:val="00A66512"/>
    <w:rsid w:val="00A6698F"/>
    <w:rsid w:val="00A672F0"/>
    <w:rsid w:val="00A70481"/>
    <w:rsid w:val="00A70540"/>
    <w:rsid w:val="00A70A7B"/>
    <w:rsid w:val="00A711A6"/>
    <w:rsid w:val="00A7121B"/>
    <w:rsid w:val="00A7158F"/>
    <w:rsid w:val="00A71A8F"/>
    <w:rsid w:val="00A71BB9"/>
    <w:rsid w:val="00A72DE7"/>
    <w:rsid w:val="00A73198"/>
    <w:rsid w:val="00A74FBD"/>
    <w:rsid w:val="00A7516F"/>
    <w:rsid w:val="00A7554F"/>
    <w:rsid w:val="00A75ADB"/>
    <w:rsid w:val="00A75C5F"/>
    <w:rsid w:val="00A76D33"/>
    <w:rsid w:val="00A7760F"/>
    <w:rsid w:val="00A8017B"/>
    <w:rsid w:val="00A80D6C"/>
    <w:rsid w:val="00A824C1"/>
    <w:rsid w:val="00A82E03"/>
    <w:rsid w:val="00A8370C"/>
    <w:rsid w:val="00A83D28"/>
    <w:rsid w:val="00A83DE9"/>
    <w:rsid w:val="00A84BAE"/>
    <w:rsid w:val="00A85760"/>
    <w:rsid w:val="00A85B19"/>
    <w:rsid w:val="00A865AD"/>
    <w:rsid w:val="00A8673D"/>
    <w:rsid w:val="00A86D81"/>
    <w:rsid w:val="00A86E8B"/>
    <w:rsid w:val="00A87C00"/>
    <w:rsid w:val="00A87D2A"/>
    <w:rsid w:val="00A87EA8"/>
    <w:rsid w:val="00A9001F"/>
    <w:rsid w:val="00A90EBA"/>
    <w:rsid w:val="00A9166A"/>
    <w:rsid w:val="00A930F0"/>
    <w:rsid w:val="00A94F5D"/>
    <w:rsid w:val="00A9506D"/>
    <w:rsid w:val="00A950E0"/>
    <w:rsid w:val="00A9539E"/>
    <w:rsid w:val="00A95C3B"/>
    <w:rsid w:val="00A96C4F"/>
    <w:rsid w:val="00A97717"/>
    <w:rsid w:val="00AA0F5C"/>
    <w:rsid w:val="00AA1558"/>
    <w:rsid w:val="00AA17B2"/>
    <w:rsid w:val="00AA18E7"/>
    <w:rsid w:val="00AA2B73"/>
    <w:rsid w:val="00AA32DE"/>
    <w:rsid w:val="00AA3779"/>
    <w:rsid w:val="00AA3BF4"/>
    <w:rsid w:val="00AA3E92"/>
    <w:rsid w:val="00AA4EE7"/>
    <w:rsid w:val="00AA5455"/>
    <w:rsid w:val="00AA609D"/>
    <w:rsid w:val="00AA6AD7"/>
    <w:rsid w:val="00AA6D9D"/>
    <w:rsid w:val="00AA75BE"/>
    <w:rsid w:val="00AA7C3C"/>
    <w:rsid w:val="00AA7D36"/>
    <w:rsid w:val="00AA7DC6"/>
    <w:rsid w:val="00AA7EC8"/>
    <w:rsid w:val="00AA7F26"/>
    <w:rsid w:val="00AB15F7"/>
    <w:rsid w:val="00AB2146"/>
    <w:rsid w:val="00AB2DF5"/>
    <w:rsid w:val="00AB2F4C"/>
    <w:rsid w:val="00AB33E8"/>
    <w:rsid w:val="00AB48FC"/>
    <w:rsid w:val="00AB52A3"/>
    <w:rsid w:val="00AB7317"/>
    <w:rsid w:val="00AB7398"/>
    <w:rsid w:val="00AC04EE"/>
    <w:rsid w:val="00AC0DC0"/>
    <w:rsid w:val="00AC1085"/>
    <w:rsid w:val="00AC10EC"/>
    <w:rsid w:val="00AC2135"/>
    <w:rsid w:val="00AC3A1D"/>
    <w:rsid w:val="00AC4F63"/>
    <w:rsid w:val="00AC585A"/>
    <w:rsid w:val="00AC63ED"/>
    <w:rsid w:val="00AC67F2"/>
    <w:rsid w:val="00AC6D4E"/>
    <w:rsid w:val="00AD0911"/>
    <w:rsid w:val="00AD11BD"/>
    <w:rsid w:val="00AD1286"/>
    <w:rsid w:val="00AD1D4E"/>
    <w:rsid w:val="00AD234D"/>
    <w:rsid w:val="00AD2960"/>
    <w:rsid w:val="00AD2B0E"/>
    <w:rsid w:val="00AD2E43"/>
    <w:rsid w:val="00AD2F2A"/>
    <w:rsid w:val="00AD3F40"/>
    <w:rsid w:val="00AD430D"/>
    <w:rsid w:val="00AD45D6"/>
    <w:rsid w:val="00AD59E6"/>
    <w:rsid w:val="00AD6200"/>
    <w:rsid w:val="00AD6408"/>
    <w:rsid w:val="00AD6F46"/>
    <w:rsid w:val="00AE23FE"/>
    <w:rsid w:val="00AE39A8"/>
    <w:rsid w:val="00AE3D16"/>
    <w:rsid w:val="00AE51D5"/>
    <w:rsid w:val="00AE52C8"/>
    <w:rsid w:val="00AE60A6"/>
    <w:rsid w:val="00AE7456"/>
    <w:rsid w:val="00AF0717"/>
    <w:rsid w:val="00AF0B91"/>
    <w:rsid w:val="00AF0BD9"/>
    <w:rsid w:val="00AF1884"/>
    <w:rsid w:val="00AF238A"/>
    <w:rsid w:val="00AF2B3A"/>
    <w:rsid w:val="00AF3699"/>
    <w:rsid w:val="00AF3D48"/>
    <w:rsid w:val="00AF3DA9"/>
    <w:rsid w:val="00AF3EE9"/>
    <w:rsid w:val="00AF4394"/>
    <w:rsid w:val="00AF53EA"/>
    <w:rsid w:val="00AF6559"/>
    <w:rsid w:val="00AF719B"/>
    <w:rsid w:val="00AF736B"/>
    <w:rsid w:val="00AF7572"/>
    <w:rsid w:val="00AF78BE"/>
    <w:rsid w:val="00B00CE5"/>
    <w:rsid w:val="00B00F4E"/>
    <w:rsid w:val="00B0208D"/>
    <w:rsid w:val="00B02142"/>
    <w:rsid w:val="00B035B6"/>
    <w:rsid w:val="00B040FE"/>
    <w:rsid w:val="00B047B9"/>
    <w:rsid w:val="00B04803"/>
    <w:rsid w:val="00B04B91"/>
    <w:rsid w:val="00B058C2"/>
    <w:rsid w:val="00B06095"/>
    <w:rsid w:val="00B06A8A"/>
    <w:rsid w:val="00B06D76"/>
    <w:rsid w:val="00B0742A"/>
    <w:rsid w:val="00B104BB"/>
    <w:rsid w:val="00B1161E"/>
    <w:rsid w:val="00B125C2"/>
    <w:rsid w:val="00B12CD9"/>
    <w:rsid w:val="00B13209"/>
    <w:rsid w:val="00B13421"/>
    <w:rsid w:val="00B139E8"/>
    <w:rsid w:val="00B14218"/>
    <w:rsid w:val="00B14775"/>
    <w:rsid w:val="00B149F8"/>
    <w:rsid w:val="00B14BAF"/>
    <w:rsid w:val="00B14F1B"/>
    <w:rsid w:val="00B14F60"/>
    <w:rsid w:val="00B16213"/>
    <w:rsid w:val="00B168A7"/>
    <w:rsid w:val="00B17F5B"/>
    <w:rsid w:val="00B20EC5"/>
    <w:rsid w:val="00B21626"/>
    <w:rsid w:val="00B21B0F"/>
    <w:rsid w:val="00B2223E"/>
    <w:rsid w:val="00B248CE"/>
    <w:rsid w:val="00B24F02"/>
    <w:rsid w:val="00B26A06"/>
    <w:rsid w:val="00B30EC2"/>
    <w:rsid w:val="00B3261A"/>
    <w:rsid w:val="00B3262C"/>
    <w:rsid w:val="00B331D2"/>
    <w:rsid w:val="00B34F65"/>
    <w:rsid w:val="00B356C4"/>
    <w:rsid w:val="00B3588C"/>
    <w:rsid w:val="00B35B48"/>
    <w:rsid w:val="00B36A06"/>
    <w:rsid w:val="00B36B47"/>
    <w:rsid w:val="00B374C7"/>
    <w:rsid w:val="00B375B9"/>
    <w:rsid w:val="00B40099"/>
    <w:rsid w:val="00B404E6"/>
    <w:rsid w:val="00B405FA"/>
    <w:rsid w:val="00B40C21"/>
    <w:rsid w:val="00B41370"/>
    <w:rsid w:val="00B414D6"/>
    <w:rsid w:val="00B416A0"/>
    <w:rsid w:val="00B418F7"/>
    <w:rsid w:val="00B431DD"/>
    <w:rsid w:val="00B46A6C"/>
    <w:rsid w:val="00B479A2"/>
    <w:rsid w:val="00B47D28"/>
    <w:rsid w:val="00B51201"/>
    <w:rsid w:val="00B513EB"/>
    <w:rsid w:val="00B51777"/>
    <w:rsid w:val="00B518C5"/>
    <w:rsid w:val="00B51F63"/>
    <w:rsid w:val="00B5201D"/>
    <w:rsid w:val="00B524CB"/>
    <w:rsid w:val="00B52642"/>
    <w:rsid w:val="00B5283B"/>
    <w:rsid w:val="00B52B9A"/>
    <w:rsid w:val="00B5324A"/>
    <w:rsid w:val="00B53678"/>
    <w:rsid w:val="00B53CA3"/>
    <w:rsid w:val="00B53E7D"/>
    <w:rsid w:val="00B54142"/>
    <w:rsid w:val="00B5441D"/>
    <w:rsid w:val="00B54A47"/>
    <w:rsid w:val="00B54DAB"/>
    <w:rsid w:val="00B55230"/>
    <w:rsid w:val="00B56319"/>
    <w:rsid w:val="00B57BA2"/>
    <w:rsid w:val="00B57CFE"/>
    <w:rsid w:val="00B621E9"/>
    <w:rsid w:val="00B62623"/>
    <w:rsid w:val="00B6301D"/>
    <w:rsid w:val="00B63744"/>
    <w:rsid w:val="00B640CB"/>
    <w:rsid w:val="00B64E3D"/>
    <w:rsid w:val="00B65C62"/>
    <w:rsid w:val="00B65CA6"/>
    <w:rsid w:val="00B65D90"/>
    <w:rsid w:val="00B66AEC"/>
    <w:rsid w:val="00B67A36"/>
    <w:rsid w:val="00B67DB8"/>
    <w:rsid w:val="00B7007B"/>
    <w:rsid w:val="00B70ED4"/>
    <w:rsid w:val="00B7112E"/>
    <w:rsid w:val="00B72359"/>
    <w:rsid w:val="00B737F3"/>
    <w:rsid w:val="00B7392E"/>
    <w:rsid w:val="00B73DD0"/>
    <w:rsid w:val="00B741F7"/>
    <w:rsid w:val="00B7489D"/>
    <w:rsid w:val="00B74923"/>
    <w:rsid w:val="00B74A74"/>
    <w:rsid w:val="00B751D8"/>
    <w:rsid w:val="00B75A89"/>
    <w:rsid w:val="00B76CA5"/>
    <w:rsid w:val="00B76E99"/>
    <w:rsid w:val="00B773DF"/>
    <w:rsid w:val="00B779FC"/>
    <w:rsid w:val="00B77BFD"/>
    <w:rsid w:val="00B80657"/>
    <w:rsid w:val="00B81275"/>
    <w:rsid w:val="00B81399"/>
    <w:rsid w:val="00B8176A"/>
    <w:rsid w:val="00B830EB"/>
    <w:rsid w:val="00B83E91"/>
    <w:rsid w:val="00B85273"/>
    <w:rsid w:val="00B85C5B"/>
    <w:rsid w:val="00B860EA"/>
    <w:rsid w:val="00B863F5"/>
    <w:rsid w:val="00B86483"/>
    <w:rsid w:val="00B865CB"/>
    <w:rsid w:val="00B8686E"/>
    <w:rsid w:val="00B86997"/>
    <w:rsid w:val="00B87A5C"/>
    <w:rsid w:val="00B87BBA"/>
    <w:rsid w:val="00B87ED7"/>
    <w:rsid w:val="00B87F09"/>
    <w:rsid w:val="00B9061D"/>
    <w:rsid w:val="00B90B9B"/>
    <w:rsid w:val="00B90C4C"/>
    <w:rsid w:val="00B924F5"/>
    <w:rsid w:val="00B927AA"/>
    <w:rsid w:val="00B932F4"/>
    <w:rsid w:val="00B94A6B"/>
    <w:rsid w:val="00B96B12"/>
    <w:rsid w:val="00B9704C"/>
    <w:rsid w:val="00B977B6"/>
    <w:rsid w:val="00BA21AB"/>
    <w:rsid w:val="00BA25E2"/>
    <w:rsid w:val="00BA26EF"/>
    <w:rsid w:val="00BA292A"/>
    <w:rsid w:val="00BA2982"/>
    <w:rsid w:val="00BA2B10"/>
    <w:rsid w:val="00BA3109"/>
    <w:rsid w:val="00BA33C8"/>
    <w:rsid w:val="00BA3709"/>
    <w:rsid w:val="00BA4277"/>
    <w:rsid w:val="00BA4D1D"/>
    <w:rsid w:val="00BA4FEE"/>
    <w:rsid w:val="00BA5831"/>
    <w:rsid w:val="00BA5C4E"/>
    <w:rsid w:val="00BA6386"/>
    <w:rsid w:val="00BA6DC9"/>
    <w:rsid w:val="00BB0153"/>
    <w:rsid w:val="00BB0961"/>
    <w:rsid w:val="00BB17B9"/>
    <w:rsid w:val="00BB1915"/>
    <w:rsid w:val="00BB1C02"/>
    <w:rsid w:val="00BB2222"/>
    <w:rsid w:val="00BB2401"/>
    <w:rsid w:val="00BB3056"/>
    <w:rsid w:val="00BB62F1"/>
    <w:rsid w:val="00BB68B7"/>
    <w:rsid w:val="00BB6E04"/>
    <w:rsid w:val="00BB71B4"/>
    <w:rsid w:val="00BB725A"/>
    <w:rsid w:val="00BB745E"/>
    <w:rsid w:val="00BB75BD"/>
    <w:rsid w:val="00BB7825"/>
    <w:rsid w:val="00BB78FE"/>
    <w:rsid w:val="00BC0948"/>
    <w:rsid w:val="00BC0C2F"/>
    <w:rsid w:val="00BC0F9A"/>
    <w:rsid w:val="00BC1805"/>
    <w:rsid w:val="00BC2930"/>
    <w:rsid w:val="00BC3521"/>
    <w:rsid w:val="00BC35CD"/>
    <w:rsid w:val="00BC44A4"/>
    <w:rsid w:val="00BC4C64"/>
    <w:rsid w:val="00BC4C7A"/>
    <w:rsid w:val="00BC614F"/>
    <w:rsid w:val="00BC73E0"/>
    <w:rsid w:val="00BC7C23"/>
    <w:rsid w:val="00BD0B45"/>
    <w:rsid w:val="00BD1099"/>
    <w:rsid w:val="00BD224A"/>
    <w:rsid w:val="00BD2CB0"/>
    <w:rsid w:val="00BD31DA"/>
    <w:rsid w:val="00BD331C"/>
    <w:rsid w:val="00BD342A"/>
    <w:rsid w:val="00BD442B"/>
    <w:rsid w:val="00BD50F5"/>
    <w:rsid w:val="00BD550E"/>
    <w:rsid w:val="00BD56F8"/>
    <w:rsid w:val="00BD5812"/>
    <w:rsid w:val="00BD5B96"/>
    <w:rsid w:val="00BD5FF1"/>
    <w:rsid w:val="00BD62F7"/>
    <w:rsid w:val="00BD6786"/>
    <w:rsid w:val="00BD6FCE"/>
    <w:rsid w:val="00BE02EA"/>
    <w:rsid w:val="00BE11D9"/>
    <w:rsid w:val="00BE18FF"/>
    <w:rsid w:val="00BE2002"/>
    <w:rsid w:val="00BE24AF"/>
    <w:rsid w:val="00BE288A"/>
    <w:rsid w:val="00BE2D1F"/>
    <w:rsid w:val="00BE329F"/>
    <w:rsid w:val="00BE34D7"/>
    <w:rsid w:val="00BE36BE"/>
    <w:rsid w:val="00BE39CB"/>
    <w:rsid w:val="00BE41EA"/>
    <w:rsid w:val="00BE63A6"/>
    <w:rsid w:val="00BE64B3"/>
    <w:rsid w:val="00BE6560"/>
    <w:rsid w:val="00BE658F"/>
    <w:rsid w:val="00BE6871"/>
    <w:rsid w:val="00BE6A73"/>
    <w:rsid w:val="00BE7839"/>
    <w:rsid w:val="00BF02A7"/>
    <w:rsid w:val="00BF0A36"/>
    <w:rsid w:val="00BF1217"/>
    <w:rsid w:val="00BF2E37"/>
    <w:rsid w:val="00BF41D9"/>
    <w:rsid w:val="00BF48CA"/>
    <w:rsid w:val="00BF4AEE"/>
    <w:rsid w:val="00BF677C"/>
    <w:rsid w:val="00BF67BB"/>
    <w:rsid w:val="00BF6DA1"/>
    <w:rsid w:val="00BF7594"/>
    <w:rsid w:val="00C01613"/>
    <w:rsid w:val="00C019D3"/>
    <w:rsid w:val="00C01F4D"/>
    <w:rsid w:val="00C02467"/>
    <w:rsid w:val="00C02F48"/>
    <w:rsid w:val="00C039EF"/>
    <w:rsid w:val="00C03C4D"/>
    <w:rsid w:val="00C03CF5"/>
    <w:rsid w:val="00C04F33"/>
    <w:rsid w:val="00C071E2"/>
    <w:rsid w:val="00C07607"/>
    <w:rsid w:val="00C07A88"/>
    <w:rsid w:val="00C109C0"/>
    <w:rsid w:val="00C1114C"/>
    <w:rsid w:val="00C11CA3"/>
    <w:rsid w:val="00C12050"/>
    <w:rsid w:val="00C1206C"/>
    <w:rsid w:val="00C12243"/>
    <w:rsid w:val="00C12AD8"/>
    <w:rsid w:val="00C14A33"/>
    <w:rsid w:val="00C14DD9"/>
    <w:rsid w:val="00C1567F"/>
    <w:rsid w:val="00C1578E"/>
    <w:rsid w:val="00C16729"/>
    <w:rsid w:val="00C1692B"/>
    <w:rsid w:val="00C17BF9"/>
    <w:rsid w:val="00C20298"/>
    <w:rsid w:val="00C2098E"/>
    <w:rsid w:val="00C216E1"/>
    <w:rsid w:val="00C21974"/>
    <w:rsid w:val="00C25D8D"/>
    <w:rsid w:val="00C26293"/>
    <w:rsid w:val="00C272D3"/>
    <w:rsid w:val="00C274DE"/>
    <w:rsid w:val="00C30EAA"/>
    <w:rsid w:val="00C31034"/>
    <w:rsid w:val="00C31B11"/>
    <w:rsid w:val="00C32D00"/>
    <w:rsid w:val="00C332DA"/>
    <w:rsid w:val="00C3523B"/>
    <w:rsid w:val="00C35365"/>
    <w:rsid w:val="00C3578A"/>
    <w:rsid w:val="00C35D07"/>
    <w:rsid w:val="00C36944"/>
    <w:rsid w:val="00C37FAD"/>
    <w:rsid w:val="00C426B2"/>
    <w:rsid w:val="00C435EA"/>
    <w:rsid w:val="00C442D9"/>
    <w:rsid w:val="00C4455F"/>
    <w:rsid w:val="00C44877"/>
    <w:rsid w:val="00C453B9"/>
    <w:rsid w:val="00C45625"/>
    <w:rsid w:val="00C46082"/>
    <w:rsid w:val="00C461E2"/>
    <w:rsid w:val="00C464F7"/>
    <w:rsid w:val="00C46C8D"/>
    <w:rsid w:val="00C50BCD"/>
    <w:rsid w:val="00C5196F"/>
    <w:rsid w:val="00C51B28"/>
    <w:rsid w:val="00C53182"/>
    <w:rsid w:val="00C539C8"/>
    <w:rsid w:val="00C53A2A"/>
    <w:rsid w:val="00C54DAA"/>
    <w:rsid w:val="00C562A9"/>
    <w:rsid w:val="00C56EA9"/>
    <w:rsid w:val="00C57107"/>
    <w:rsid w:val="00C57FA4"/>
    <w:rsid w:val="00C6059B"/>
    <w:rsid w:val="00C61026"/>
    <w:rsid w:val="00C6184D"/>
    <w:rsid w:val="00C6292A"/>
    <w:rsid w:val="00C63463"/>
    <w:rsid w:val="00C63700"/>
    <w:rsid w:val="00C63AED"/>
    <w:rsid w:val="00C645F0"/>
    <w:rsid w:val="00C64E26"/>
    <w:rsid w:val="00C7025C"/>
    <w:rsid w:val="00C7058D"/>
    <w:rsid w:val="00C70677"/>
    <w:rsid w:val="00C70D2C"/>
    <w:rsid w:val="00C71322"/>
    <w:rsid w:val="00C73937"/>
    <w:rsid w:val="00C74234"/>
    <w:rsid w:val="00C74477"/>
    <w:rsid w:val="00C74ABC"/>
    <w:rsid w:val="00C74E3A"/>
    <w:rsid w:val="00C76990"/>
    <w:rsid w:val="00C76C42"/>
    <w:rsid w:val="00C7706F"/>
    <w:rsid w:val="00C770CD"/>
    <w:rsid w:val="00C7717A"/>
    <w:rsid w:val="00C7733C"/>
    <w:rsid w:val="00C77E58"/>
    <w:rsid w:val="00C77F82"/>
    <w:rsid w:val="00C8049C"/>
    <w:rsid w:val="00C81F99"/>
    <w:rsid w:val="00C825C1"/>
    <w:rsid w:val="00C84992"/>
    <w:rsid w:val="00C85330"/>
    <w:rsid w:val="00C86292"/>
    <w:rsid w:val="00C86B72"/>
    <w:rsid w:val="00C8709D"/>
    <w:rsid w:val="00C90B9C"/>
    <w:rsid w:val="00C91AD1"/>
    <w:rsid w:val="00C91EFF"/>
    <w:rsid w:val="00C922E6"/>
    <w:rsid w:val="00C927E3"/>
    <w:rsid w:val="00C92FBD"/>
    <w:rsid w:val="00C93146"/>
    <w:rsid w:val="00C93603"/>
    <w:rsid w:val="00C93CC5"/>
    <w:rsid w:val="00C94150"/>
    <w:rsid w:val="00C97C48"/>
    <w:rsid w:val="00C97D09"/>
    <w:rsid w:val="00CA0AD8"/>
    <w:rsid w:val="00CA175D"/>
    <w:rsid w:val="00CA2789"/>
    <w:rsid w:val="00CA29CC"/>
    <w:rsid w:val="00CA3905"/>
    <w:rsid w:val="00CA421B"/>
    <w:rsid w:val="00CA4397"/>
    <w:rsid w:val="00CA44F6"/>
    <w:rsid w:val="00CA546B"/>
    <w:rsid w:val="00CA5C69"/>
    <w:rsid w:val="00CA5F0E"/>
    <w:rsid w:val="00CA6E09"/>
    <w:rsid w:val="00CA7022"/>
    <w:rsid w:val="00CA757A"/>
    <w:rsid w:val="00CA759B"/>
    <w:rsid w:val="00CB0121"/>
    <w:rsid w:val="00CB0573"/>
    <w:rsid w:val="00CB08DB"/>
    <w:rsid w:val="00CB0CB0"/>
    <w:rsid w:val="00CB10B4"/>
    <w:rsid w:val="00CB1BBD"/>
    <w:rsid w:val="00CB25C2"/>
    <w:rsid w:val="00CB2D5B"/>
    <w:rsid w:val="00CB44F3"/>
    <w:rsid w:val="00CB5BAC"/>
    <w:rsid w:val="00CB5EF3"/>
    <w:rsid w:val="00CB5FCE"/>
    <w:rsid w:val="00CB67EA"/>
    <w:rsid w:val="00CB6AF5"/>
    <w:rsid w:val="00CB7317"/>
    <w:rsid w:val="00CB751B"/>
    <w:rsid w:val="00CC06BE"/>
    <w:rsid w:val="00CC20B1"/>
    <w:rsid w:val="00CC2CC1"/>
    <w:rsid w:val="00CC390B"/>
    <w:rsid w:val="00CC3C26"/>
    <w:rsid w:val="00CC3C44"/>
    <w:rsid w:val="00CC458E"/>
    <w:rsid w:val="00CC5290"/>
    <w:rsid w:val="00CC5433"/>
    <w:rsid w:val="00CC6121"/>
    <w:rsid w:val="00CC63BB"/>
    <w:rsid w:val="00CC658E"/>
    <w:rsid w:val="00CC6C6D"/>
    <w:rsid w:val="00CC7816"/>
    <w:rsid w:val="00CC78E4"/>
    <w:rsid w:val="00CD0B55"/>
    <w:rsid w:val="00CD0F3E"/>
    <w:rsid w:val="00CD1841"/>
    <w:rsid w:val="00CD1FC7"/>
    <w:rsid w:val="00CD287E"/>
    <w:rsid w:val="00CD29A3"/>
    <w:rsid w:val="00CD31B4"/>
    <w:rsid w:val="00CD3FF7"/>
    <w:rsid w:val="00CD4039"/>
    <w:rsid w:val="00CD4CD9"/>
    <w:rsid w:val="00CD61AF"/>
    <w:rsid w:val="00CD64E4"/>
    <w:rsid w:val="00CD73E8"/>
    <w:rsid w:val="00CD76C8"/>
    <w:rsid w:val="00CD78B7"/>
    <w:rsid w:val="00CE0447"/>
    <w:rsid w:val="00CE04EC"/>
    <w:rsid w:val="00CE3065"/>
    <w:rsid w:val="00CE3380"/>
    <w:rsid w:val="00CE3EC8"/>
    <w:rsid w:val="00CE42C0"/>
    <w:rsid w:val="00CE551C"/>
    <w:rsid w:val="00CE5929"/>
    <w:rsid w:val="00CE5A2F"/>
    <w:rsid w:val="00CE5D37"/>
    <w:rsid w:val="00CE67AD"/>
    <w:rsid w:val="00CE6863"/>
    <w:rsid w:val="00CE72A6"/>
    <w:rsid w:val="00CE7CEC"/>
    <w:rsid w:val="00CF045B"/>
    <w:rsid w:val="00CF0596"/>
    <w:rsid w:val="00CF063E"/>
    <w:rsid w:val="00CF0C78"/>
    <w:rsid w:val="00CF0ED4"/>
    <w:rsid w:val="00CF14CC"/>
    <w:rsid w:val="00CF3A30"/>
    <w:rsid w:val="00CF3F22"/>
    <w:rsid w:val="00CF437C"/>
    <w:rsid w:val="00CF4822"/>
    <w:rsid w:val="00CF4AEE"/>
    <w:rsid w:val="00CF5135"/>
    <w:rsid w:val="00CF57BF"/>
    <w:rsid w:val="00CF5EF9"/>
    <w:rsid w:val="00CF6A48"/>
    <w:rsid w:val="00CF6A95"/>
    <w:rsid w:val="00CF7370"/>
    <w:rsid w:val="00CF794F"/>
    <w:rsid w:val="00D0014B"/>
    <w:rsid w:val="00D002F4"/>
    <w:rsid w:val="00D00593"/>
    <w:rsid w:val="00D01A54"/>
    <w:rsid w:val="00D0333E"/>
    <w:rsid w:val="00D036DC"/>
    <w:rsid w:val="00D03BCF"/>
    <w:rsid w:val="00D04412"/>
    <w:rsid w:val="00D04D27"/>
    <w:rsid w:val="00D04D9C"/>
    <w:rsid w:val="00D04FD5"/>
    <w:rsid w:val="00D0550F"/>
    <w:rsid w:val="00D05BA0"/>
    <w:rsid w:val="00D06BC8"/>
    <w:rsid w:val="00D06D98"/>
    <w:rsid w:val="00D0780E"/>
    <w:rsid w:val="00D07AFD"/>
    <w:rsid w:val="00D10091"/>
    <w:rsid w:val="00D11302"/>
    <w:rsid w:val="00D11618"/>
    <w:rsid w:val="00D11AE0"/>
    <w:rsid w:val="00D14435"/>
    <w:rsid w:val="00D1461F"/>
    <w:rsid w:val="00D14BDE"/>
    <w:rsid w:val="00D14F65"/>
    <w:rsid w:val="00D14F7E"/>
    <w:rsid w:val="00D15710"/>
    <w:rsid w:val="00D15A80"/>
    <w:rsid w:val="00D15D9C"/>
    <w:rsid w:val="00D1615F"/>
    <w:rsid w:val="00D220B6"/>
    <w:rsid w:val="00D221AC"/>
    <w:rsid w:val="00D2246B"/>
    <w:rsid w:val="00D2285C"/>
    <w:rsid w:val="00D228B3"/>
    <w:rsid w:val="00D22B7D"/>
    <w:rsid w:val="00D2321B"/>
    <w:rsid w:val="00D23312"/>
    <w:rsid w:val="00D23BA8"/>
    <w:rsid w:val="00D24558"/>
    <w:rsid w:val="00D27173"/>
    <w:rsid w:val="00D2758E"/>
    <w:rsid w:val="00D278B2"/>
    <w:rsid w:val="00D303D9"/>
    <w:rsid w:val="00D30B6C"/>
    <w:rsid w:val="00D30E19"/>
    <w:rsid w:val="00D30EF1"/>
    <w:rsid w:val="00D31299"/>
    <w:rsid w:val="00D31E44"/>
    <w:rsid w:val="00D32F20"/>
    <w:rsid w:val="00D33C1A"/>
    <w:rsid w:val="00D34F41"/>
    <w:rsid w:val="00D34FCC"/>
    <w:rsid w:val="00D3601E"/>
    <w:rsid w:val="00D364B6"/>
    <w:rsid w:val="00D366A0"/>
    <w:rsid w:val="00D36CE1"/>
    <w:rsid w:val="00D37679"/>
    <w:rsid w:val="00D377B2"/>
    <w:rsid w:val="00D4009A"/>
    <w:rsid w:val="00D40835"/>
    <w:rsid w:val="00D4295C"/>
    <w:rsid w:val="00D42AE3"/>
    <w:rsid w:val="00D443ED"/>
    <w:rsid w:val="00D4458E"/>
    <w:rsid w:val="00D457B3"/>
    <w:rsid w:val="00D45C08"/>
    <w:rsid w:val="00D45DD9"/>
    <w:rsid w:val="00D467C6"/>
    <w:rsid w:val="00D46900"/>
    <w:rsid w:val="00D46AE7"/>
    <w:rsid w:val="00D46E61"/>
    <w:rsid w:val="00D47283"/>
    <w:rsid w:val="00D47C30"/>
    <w:rsid w:val="00D47DA4"/>
    <w:rsid w:val="00D47FF8"/>
    <w:rsid w:val="00D504C1"/>
    <w:rsid w:val="00D50AA0"/>
    <w:rsid w:val="00D51307"/>
    <w:rsid w:val="00D51827"/>
    <w:rsid w:val="00D52122"/>
    <w:rsid w:val="00D528CE"/>
    <w:rsid w:val="00D52C2D"/>
    <w:rsid w:val="00D537D5"/>
    <w:rsid w:val="00D53C7D"/>
    <w:rsid w:val="00D542B8"/>
    <w:rsid w:val="00D54723"/>
    <w:rsid w:val="00D54CFC"/>
    <w:rsid w:val="00D54D6D"/>
    <w:rsid w:val="00D552D9"/>
    <w:rsid w:val="00D555DD"/>
    <w:rsid w:val="00D5599D"/>
    <w:rsid w:val="00D55C9C"/>
    <w:rsid w:val="00D55DCD"/>
    <w:rsid w:val="00D6014B"/>
    <w:rsid w:val="00D601BA"/>
    <w:rsid w:val="00D618DD"/>
    <w:rsid w:val="00D62855"/>
    <w:rsid w:val="00D62BF8"/>
    <w:rsid w:val="00D62F46"/>
    <w:rsid w:val="00D630DB"/>
    <w:rsid w:val="00D63A97"/>
    <w:rsid w:val="00D66915"/>
    <w:rsid w:val="00D67FF1"/>
    <w:rsid w:val="00D708A2"/>
    <w:rsid w:val="00D72AA0"/>
    <w:rsid w:val="00D735FE"/>
    <w:rsid w:val="00D73852"/>
    <w:rsid w:val="00D74021"/>
    <w:rsid w:val="00D74A86"/>
    <w:rsid w:val="00D74AEC"/>
    <w:rsid w:val="00D753D1"/>
    <w:rsid w:val="00D75727"/>
    <w:rsid w:val="00D75833"/>
    <w:rsid w:val="00D75DF5"/>
    <w:rsid w:val="00D75ECB"/>
    <w:rsid w:val="00D77C09"/>
    <w:rsid w:val="00D80071"/>
    <w:rsid w:val="00D805D1"/>
    <w:rsid w:val="00D81168"/>
    <w:rsid w:val="00D82B1F"/>
    <w:rsid w:val="00D82BF8"/>
    <w:rsid w:val="00D83525"/>
    <w:rsid w:val="00D83DA4"/>
    <w:rsid w:val="00D84384"/>
    <w:rsid w:val="00D84C10"/>
    <w:rsid w:val="00D84EB1"/>
    <w:rsid w:val="00D85278"/>
    <w:rsid w:val="00D854F3"/>
    <w:rsid w:val="00D85687"/>
    <w:rsid w:val="00D857A7"/>
    <w:rsid w:val="00D85AFC"/>
    <w:rsid w:val="00D86CD1"/>
    <w:rsid w:val="00D87D0D"/>
    <w:rsid w:val="00D87DBB"/>
    <w:rsid w:val="00D90347"/>
    <w:rsid w:val="00D904B7"/>
    <w:rsid w:val="00D91232"/>
    <w:rsid w:val="00D916E9"/>
    <w:rsid w:val="00D91C33"/>
    <w:rsid w:val="00D92442"/>
    <w:rsid w:val="00D92F7C"/>
    <w:rsid w:val="00D949B4"/>
    <w:rsid w:val="00D94B3B"/>
    <w:rsid w:val="00D95138"/>
    <w:rsid w:val="00D95247"/>
    <w:rsid w:val="00D95DBE"/>
    <w:rsid w:val="00D9696A"/>
    <w:rsid w:val="00D96A6D"/>
    <w:rsid w:val="00D96F3D"/>
    <w:rsid w:val="00D97388"/>
    <w:rsid w:val="00D97BAE"/>
    <w:rsid w:val="00DA089C"/>
    <w:rsid w:val="00DA12F3"/>
    <w:rsid w:val="00DA1803"/>
    <w:rsid w:val="00DA2518"/>
    <w:rsid w:val="00DA3229"/>
    <w:rsid w:val="00DA3AD9"/>
    <w:rsid w:val="00DA3C93"/>
    <w:rsid w:val="00DA4139"/>
    <w:rsid w:val="00DA4349"/>
    <w:rsid w:val="00DA4818"/>
    <w:rsid w:val="00DA504A"/>
    <w:rsid w:val="00DA5404"/>
    <w:rsid w:val="00DA571A"/>
    <w:rsid w:val="00DA5917"/>
    <w:rsid w:val="00DA5D72"/>
    <w:rsid w:val="00DA625E"/>
    <w:rsid w:val="00DA6669"/>
    <w:rsid w:val="00DA67D0"/>
    <w:rsid w:val="00DB0B36"/>
    <w:rsid w:val="00DB0B7C"/>
    <w:rsid w:val="00DB14AC"/>
    <w:rsid w:val="00DB1C3E"/>
    <w:rsid w:val="00DB2B61"/>
    <w:rsid w:val="00DB2E08"/>
    <w:rsid w:val="00DB33E0"/>
    <w:rsid w:val="00DB3612"/>
    <w:rsid w:val="00DB409A"/>
    <w:rsid w:val="00DB4C5A"/>
    <w:rsid w:val="00DB4E78"/>
    <w:rsid w:val="00DB7542"/>
    <w:rsid w:val="00DB755C"/>
    <w:rsid w:val="00DB76FD"/>
    <w:rsid w:val="00DB7B71"/>
    <w:rsid w:val="00DC0DBB"/>
    <w:rsid w:val="00DC239C"/>
    <w:rsid w:val="00DC2CBF"/>
    <w:rsid w:val="00DC3042"/>
    <w:rsid w:val="00DC44CF"/>
    <w:rsid w:val="00DC6C8F"/>
    <w:rsid w:val="00DC759C"/>
    <w:rsid w:val="00DD02DA"/>
    <w:rsid w:val="00DD0616"/>
    <w:rsid w:val="00DD0867"/>
    <w:rsid w:val="00DD092B"/>
    <w:rsid w:val="00DD0C3C"/>
    <w:rsid w:val="00DD1FA3"/>
    <w:rsid w:val="00DD22EB"/>
    <w:rsid w:val="00DD2307"/>
    <w:rsid w:val="00DD31A3"/>
    <w:rsid w:val="00DD31D7"/>
    <w:rsid w:val="00DD3786"/>
    <w:rsid w:val="00DD459E"/>
    <w:rsid w:val="00DD4988"/>
    <w:rsid w:val="00DD4995"/>
    <w:rsid w:val="00DD52EE"/>
    <w:rsid w:val="00DD5530"/>
    <w:rsid w:val="00DD55A5"/>
    <w:rsid w:val="00DD7FE3"/>
    <w:rsid w:val="00DE03FB"/>
    <w:rsid w:val="00DE04E4"/>
    <w:rsid w:val="00DE11DD"/>
    <w:rsid w:val="00DE178A"/>
    <w:rsid w:val="00DE23EB"/>
    <w:rsid w:val="00DE3178"/>
    <w:rsid w:val="00DE34E3"/>
    <w:rsid w:val="00DE3835"/>
    <w:rsid w:val="00DE3CCB"/>
    <w:rsid w:val="00DE440B"/>
    <w:rsid w:val="00DE5838"/>
    <w:rsid w:val="00DE5ABE"/>
    <w:rsid w:val="00DE625A"/>
    <w:rsid w:val="00DE68F1"/>
    <w:rsid w:val="00DE6CCF"/>
    <w:rsid w:val="00DE7B03"/>
    <w:rsid w:val="00DF0AB4"/>
    <w:rsid w:val="00DF0CA5"/>
    <w:rsid w:val="00DF0CEE"/>
    <w:rsid w:val="00DF1B17"/>
    <w:rsid w:val="00DF2888"/>
    <w:rsid w:val="00DF3435"/>
    <w:rsid w:val="00DF3C70"/>
    <w:rsid w:val="00DF412C"/>
    <w:rsid w:val="00DF4E34"/>
    <w:rsid w:val="00DF4FB5"/>
    <w:rsid w:val="00DF5E23"/>
    <w:rsid w:val="00DF5F51"/>
    <w:rsid w:val="00DF60DB"/>
    <w:rsid w:val="00DF6143"/>
    <w:rsid w:val="00DF619E"/>
    <w:rsid w:val="00DF62A9"/>
    <w:rsid w:val="00DF62C3"/>
    <w:rsid w:val="00DF706C"/>
    <w:rsid w:val="00DF7737"/>
    <w:rsid w:val="00E0008F"/>
    <w:rsid w:val="00E0048A"/>
    <w:rsid w:val="00E00EC9"/>
    <w:rsid w:val="00E01C24"/>
    <w:rsid w:val="00E01F72"/>
    <w:rsid w:val="00E02189"/>
    <w:rsid w:val="00E047A0"/>
    <w:rsid w:val="00E05C49"/>
    <w:rsid w:val="00E0609A"/>
    <w:rsid w:val="00E06205"/>
    <w:rsid w:val="00E06399"/>
    <w:rsid w:val="00E063E6"/>
    <w:rsid w:val="00E06531"/>
    <w:rsid w:val="00E06FFF"/>
    <w:rsid w:val="00E074B0"/>
    <w:rsid w:val="00E075EA"/>
    <w:rsid w:val="00E07B7F"/>
    <w:rsid w:val="00E07CCB"/>
    <w:rsid w:val="00E108E0"/>
    <w:rsid w:val="00E11503"/>
    <w:rsid w:val="00E11701"/>
    <w:rsid w:val="00E11F82"/>
    <w:rsid w:val="00E12E94"/>
    <w:rsid w:val="00E13C1C"/>
    <w:rsid w:val="00E13F6D"/>
    <w:rsid w:val="00E14230"/>
    <w:rsid w:val="00E1453B"/>
    <w:rsid w:val="00E147B9"/>
    <w:rsid w:val="00E14B96"/>
    <w:rsid w:val="00E14CEC"/>
    <w:rsid w:val="00E157CD"/>
    <w:rsid w:val="00E15969"/>
    <w:rsid w:val="00E16064"/>
    <w:rsid w:val="00E163C0"/>
    <w:rsid w:val="00E16F8E"/>
    <w:rsid w:val="00E174B8"/>
    <w:rsid w:val="00E17B2C"/>
    <w:rsid w:val="00E20197"/>
    <w:rsid w:val="00E207EE"/>
    <w:rsid w:val="00E2104A"/>
    <w:rsid w:val="00E2161B"/>
    <w:rsid w:val="00E2217B"/>
    <w:rsid w:val="00E22C65"/>
    <w:rsid w:val="00E23079"/>
    <w:rsid w:val="00E2367B"/>
    <w:rsid w:val="00E262F6"/>
    <w:rsid w:val="00E2763C"/>
    <w:rsid w:val="00E27690"/>
    <w:rsid w:val="00E27D7C"/>
    <w:rsid w:val="00E31A8E"/>
    <w:rsid w:val="00E31B03"/>
    <w:rsid w:val="00E326D6"/>
    <w:rsid w:val="00E3411B"/>
    <w:rsid w:val="00E34356"/>
    <w:rsid w:val="00E34F2C"/>
    <w:rsid w:val="00E352E2"/>
    <w:rsid w:val="00E36ED0"/>
    <w:rsid w:val="00E37A98"/>
    <w:rsid w:val="00E4062B"/>
    <w:rsid w:val="00E41866"/>
    <w:rsid w:val="00E423B3"/>
    <w:rsid w:val="00E42D10"/>
    <w:rsid w:val="00E43676"/>
    <w:rsid w:val="00E4441D"/>
    <w:rsid w:val="00E445FD"/>
    <w:rsid w:val="00E44651"/>
    <w:rsid w:val="00E44C8B"/>
    <w:rsid w:val="00E45DCA"/>
    <w:rsid w:val="00E468A9"/>
    <w:rsid w:val="00E469E9"/>
    <w:rsid w:val="00E475D2"/>
    <w:rsid w:val="00E479BC"/>
    <w:rsid w:val="00E47F46"/>
    <w:rsid w:val="00E50AA1"/>
    <w:rsid w:val="00E50BEF"/>
    <w:rsid w:val="00E51720"/>
    <w:rsid w:val="00E52A28"/>
    <w:rsid w:val="00E52F4E"/>
    <w:rsid w:val="00E5301A"/>
    <w:rsid w:val="00E537BE"/>
    <w:rsid w:val="00E53836"/>
    <w:rsid w:val="00E539C4"/>
    <w:rsid w:val="00E539E2"/>
    <w:rsid w:val="00E53C8B"/>
    <w:rsid w:val="00E54143"/>
    <w:rsid w:val="00E54243"/>
    <w:rsid w:val="00E5497A"/>
    <w:rsid w:val="00E5629C"/>
    <w:rsid w:val="00E569D5"/>
    <w:rsid w:val="00E56BAF"/>
    <w:rsid w:val="00E571DF"/>
    <w:rsid w:val="00E574BB"/>
    <w:rsid w:val="00E57B51"/>
    <w:rsid w:val="00E60678"/>
    <w:rsid w:val="00E61185"/>
    <w:rsid w:val="00E613F6"/>
    <w:rsid w:val="00E61AC9"/>
    <w:rsid w:val="00E62687"/>
    <w:rsid w:val="00E62AF5"/>
    <w:rsid w:val="00E63231"/>
    <w:rsid w:val="00E63F32"/>
    <w:rsid w:val="00E63FAE"/>
    <w:rsid w:val="00E657E4"/>
    <w:rsid w:val="00E65CD1"/>
    <w:rsid w:val="00E660F2"/>
    <w:rsid w:val="00E665CB"/>
    <w:rsid w:val="00E66656"/>
    <w:rsid w:val="00E66782"/>
    <w:rsid w:val="00E669B2"/>
    <w:rsid w:val="00E669B8"/>
    <w:rsid w:val="00E66EBC"/>
    <w:rsid w:val="00E66F9C"/>
    <w:rsid w:val="00E71852"/>
    <w:rsid w:val="00E725CD"/>
    <w:rsid w:val="00E72B7C"/>
    <w:rsid w:val="00E734AF"/>
    <w:rsid w:val="00E735EB"/>
    <w:rsid w:val="00E73A93"/>
    <w:rsid w:val="00E73DA5"/>
    <w:rsid w:val="00E73E3B"/>
    <w:rsid w:val="00E74F48"/>
    <w:rsid w:val="00E755BF"/>
    <w:rsid w:val="00E76B98"/>
    <w:rsid w:val="00E77165"/>
    <w:rsid w:val="00E777EC"/>
    <w:rsid w:val="00E80754"/>
    <w:rsid w:val="00E810C6"/>
    <w:rsid w:val="00E8344F"/>
    <w:rsid w:val="00E83A32"/>
    <w:rsid w:val="00E83B32"/>
    <w:rsid w:val="00E83D79"/>
    <w:rsid w:val="00E84A5B"/>
    <w:rsid w:val="00E84AC7"/>
    <w:rsid w:val="00E84CBA"/>
    <w:rsid w:val="00E85372"/>
    <w:rsid w:val="00E85DEF"/>
    <w:rsid w:val="00E86A56"/>
    <w:rsid w:val="00E86C11"/>
    <w:rsid w:val="00E8739B"/>
    <w:rsid w:val="00E87F1B"/>
    <w:rsid w:val="00E903AA"/>
    <w:rsid w:val="00E90501"/>
    <w:rsid w:val="00E906F3"/>
    <w:rsid w:val="00E909CB"/>
    <w:rsid w:val="00E915C5"/>
    <w:rsid w:val="00E91CB0"/>
    <w:rsid w:val="00E9336F"/>
    <w:rsid w:val="00E942C5"/>
    <w:rsid w:val="00E9436D"/>
    <w:rsid w:val="00E94430"/>
    <w:rsid w:val="00E94EF8"/>
    <w:rsid w:val="00E95148"/>
    <w:rsid w:val="00E95525"/>
    <w:rsid w:val="00E95611"/>
    <w:rsid w:val="00E96D72"/>
    <w:rsid w:val="00E96FE0"/>
    <w:rsid w:val="00E96FE7"/>
    <w:rsid w:val="00E97D6D"/>
    <w:rsid w:val="00EA04D9"/>
    <w:rsid w:val="00EA1805"/>
    <w:rsid w:val="00EA2394"/>
    <w:rsid w:val="00EA5B2D"/>
    <w:rsid w:val="00EA692F"/>
    <w:rsid w:val="00EA697E"/>
    <w:rsid w:val="00EA7572"/>
    <w:rsid w:val="00EB0267"/>
    <w:rsid w:val="00EB03BB"/>
    <w:rsid w:val="00EB126A"/>
    <w:rsid w:val="00EB1574"/>
    <w:rsid w:val="00EB1952"/>
    <w:rsid w:val="00EB25A0"/>
    <w:rsid w:val="00EB32E9"/>
    <w:rsid w:val="00EB425C"/>
    <w:rsid w:val="00EB4287"/>
    <w:rsid w:val="00EB42EF"/>
    <w:rsid w:val="00EB60FF"/>
    <w:rsid w:val="00EB6138"/>
    <w:rsid w:val="00EB660D"/>
    <w:rsid w:val="00EC0ABE"/>
    <w:rsid w:val="00EC1253"/>
    <w:rsid w:val="00EC158C"/>
    <w:rsid w:val="00EC25FD"/>
    <w:rsid w:val="00EC3B72"/>
    <w:rsid w:val="00EC4EAB"/>
    <w:rsid w:val="00EC4FD2"/>
    <w:rsid w:val="00EC5059"/>
    <w:rsid w:val="00EC626D"/>
    <w:rsid w:val="00EC6287"/>
    <w:rsid w:val="00EC7568"/>
    <w:rsid w:val="00ED0489"/>
    <w:rsid w:val="00ED07FA"/>
    <w:rsid w:val="00ED0F9C"/>
    <w:rsid w:val="00ED1653"/>
    <w:rsid w:val="00ED18BC"/>
    <w:rsid w:val="00ED18E5"/>
    <w:rsid w:val="00ED1A18"/>
    <w:rsid w:val="00ED1AF0"/>
    <w:rsid w:val="00ED1E47"/>
    <w:rsid w:val="00ED3129"/>
    <w:rsid w:val="00ED3DCC"/>
    <w:rsid w:val="00ED439D"/>
    <w:rsid w:val="00ED4B3E"/>
    <w:rsid w:val="00ED4BEC"/>
    <w:rsid w:val="00ED593A"/>
    <w:rsid w:val="00ED6515"/>
    <w:rsid w:val="00ED66FE"/>
    <w:rsid w:val="00ED7023"/>
    <w:rsid w:val="00ED742D"/>
    <w:rsid w:val="00EE0BDC"/>
    <w:rsid w:val="00EE0D00"/>
    <w:rsid w:val="00EE0FA1"/>
    <w:rsid w:val="00EE1C10"/>
    <w:rsid w:val="00EE1EB8"/>
    <w:rsid w:val="00EE242A"/>
    <w:rsid w:val="00EE429B"/>
    <w:rsid w:val="00EE4CEE"/>
    <w:rsid w:val="00EE678E"/>
    <w:rsid w:val="00EE67BE"/>
    <w:rsid w:val="00EE707C"/>
    <w:rsid w:val="00EE7216"/>
    <w:rsid w:val="00EE754D"/>
    <w:rsid w:val="00EE76F4"/>
    <w:rsid w:val="00EE7C44"/>
    <w:rsid w:val="00EE7F48"/>
    <w:rsid w:val="00EF0234"/>
    <w:rsid w:val="00EF0C85"/>
    <w:rsid w:val="00EF2C1D"/>
    <w:rsid w:val="00EF2FCE"/>
    <w:rsid w:val="00EF37E8"/>
    <w:rsid w:val="00EF3AFA"/>
    <w:rsid w:val="00EF4213"/>
    <w:rsid w:val="00EF43F1"/>
    <w:rsid w:val="00EF5537"/>
    <w:rsid w:val="00EF5DC2"/>
    <w:rsid w:val="00EF615F"/>
    <w:rsid w:val="00EF61F3"/>
    <w:rsid w:val="00EF6AEF"/>
    <w:rsid w:val="00EF6C3A"/>
    <w:rsid w:val="00F00E74"/>
    <w:rsid w:val="00F01B61"/>
    <w:rsid w:val="00F01CD6"/>
    <w:rsid w:val="00F04E14"/>
    <w:rsid w:val="00F06BB2"/>
    <w:rsid w:val="00F07070"/>
    <w:rsid w:val="00F07185"/>
    <w:rsid w:val="00F10489"/>
    <w:rsid w:val="00F111AD"/>
    <w:rsid w:val="00F11549"/>
    <w:rsid w:val="00F131F9"/>
    <w:rsid w:val="00F139C4"/>
    <w:rsid w:val="00F14A21"/>
    <w:rsid w:val="00F153EE"/>
    <w:rsid w:val="00F15C92"/>
    <w:rsid w:val="00F15F04"/>
    <w:rsid w:val="00F163AE"/>
    <w:rsid w:val="00F16B57"/>
    <w:rsid w:val="00F171EF"/>
    <w:rsid w:val="00F20472"/>
    <w:rsid w:val="00F20AF6"/>
    <w:rsid w:val="00F20F29"/>
    <w:rsid w:val="00F2118B"/>
    <w:rsid w:val="00F21232"/>
    <w:rsid w:val="00F22939"/>
    <w:rsid w:val="00F2333B"/>
    <w:rsid w:val="00F23AFE"/>
    <w:rsid w:val="00F23D31"/>
    <w:rsid w:val="00F24184"/>
    <w:rsid w:val="00F24B09"/>
    <w:rsid w:val="00F24EDE"/>
    <w:rsid w:val="00F30255"/>
    <w:rsid w:val="00F3032E"/>
    <w:rsid w:val="00F313A8"/>
    <w:rsid w:val="00F31714"/>
    <w:rsid w:val="00F321E9"/>
    <w:rsid w:val="00F322D3"/>
    <w:rsid w:val="00F32840"/>
    <w:rsid w:val="00F32DFD"/>
    <w:rsid w:val="00F346B8"/>
    <w:rsid w:val="00F35393"/>
    <w:rsid w:val="00F35EDC"/>
    <w:rsid w:val="00F35EFC"/>
    <w:rsid w:val="00F3649C"/>
    <w:rsid w:val="00F3718F"/>
    <w:rsid w:val="00F41197"/>
    <w:rsid w:val="00F4199E"/>
    <w:rsid w:val="00F41FC9"/>
    <w:rsid w:val="00F4304C"/>
    <w:rsid w:val="00F4359B"/>
    <w:rsid w:val="00F44659"/>
    <w:rsid w:val="00F44D47"/>
    <w:rsid w:val="00F458B5"/>
    <w:rsid w:val="00F4612D"/>
    <w:rsid w:val="00F472C2"/>
    <w:rsid w:val="00F4775C"/>
    <w:rsid w:val="00F502E7"/>
    <w:rsid w:val="00F50951"/>
    <w:rsid w:val="00F5252B"/>
    <w:rsid w:val="00F52800"/>
    <w:rsid w:val="00F529A4"/>
    <w:rsid w:val="00F52A72"/>
    <w:rsid w:val="00F536FB"/>
    <w:rsid w:val="00F541FA"/>
    <w:rsid w:val="00F542FD"/>
    <w:rsid w:val="00F54665"/>
    <w:rsid w:val="00F5595D"/>
    <w:rsid w:val="00F5661C"/>
    <w:rsid w:val="00F56A2D"/>
    <w:rsid w:val="00F60256"/>
    <w:rsid w:val="00F605C2"/>
    <w:rsid w:val="00F6153F"/>
    <w:rsid w:val="00F61EF3"/>
    <w:rsid w:val="00F62577"/>
    <w:rsid w:val="00F62BAF"/>
    <w:rsid w:val="00F63689"/>
    <w:rsid w:val="00F64D32"/>
    <w:rsid w:val="00F64F51"/>
    <w:rsid w:val="00F66B88"/>
    <w:rsid w:val="00F6757F"/>
    <w:rsid w:val="00F6764C"/>
    <w:rsid w:val="00F676F0"/>
    <w:rsid w:val="00F701A0"/>
    <w:rsid w:val="00F702AE"/>
    <w:rsid w:val="00F70DC5"/>
    <w:rsid w:val="00F70F1A"/>
    <w:rsid w:val="00F71599"/>
    <w:rsid w:val="00F715FE"/>
    <w:rsid w:val="00F71950"/>
    <w:rsid w:val="00F730AF"/>
    <w:rsid w:val="00F74F83"/>
    <w:rsid w:val="00F75B8F"/>
    <w:rsid w:val="00F75B94"/>
    <w:rsid w:val="00F75BC2"/>
    <w:rsid w:val="00F77607"/>
    <w:rsid w:val="00F77F00"/>
    <w:rsid w:val="00F81131"/>
    <w:rsid w:val="00F81990"/>
    <w:rsid w:val="00F819FD"/>
    <w:rsid w:val="00F82331"/>
    <w:rsid w:val="00F823C3"/>
    <w:rsid w:val="00F82C82"/>
    <w:rsid w:val="00F83478"/>
    <w:rsid w:val="00F8351B"/>
    <w:rsid w:val="00F83D1A"/>
    <w:rsid w:val="00F848EA"/>
    <w:rsid w:val="00F86DD1"/>
    <w:rsid w:val="00F875B8"/>
    <w:rsid w:val="00F8769D"/>
    <w:rsid w:val="00F87D7E"/>
    <w:rsid w:val="00F90ED7"/>
    <w:rsid w:val="00F9235C"/>
    <w:rsid w:val="00F92581"/>
    <w:rsid w:val="00F92912"/>
    <w:rsid w:val="00F93177"/>
    <w:rsid w:val="00F9363F"/>
    <w:rsid w:val="00F9371A"/>
    <w:rsid w:val="00F9376F"/>
    <w:rsid w:val="00F94201"/>
    <w:rsid w:val="00F9440D"/>
    <w:rsid w:val="00F94E42"/>
    <w:rsid w:val="00F955F0"/>
    <w:rsid w:val="00F95EB7"/>
    <w:rsid w:val="00F95FAC"/>
    <w:rsid w:val="00F96C75"/>
    <w:rsid w:val="00F96EE0"/>
    <w:rsid w:val="00F96F2D"/>
    <w:rsid w:val="00FA0F7F"/>
    <w:rsid w:val="00FA111D"/>
    <w:rsid w:val="00FA1232"/>
    <w:rsid w:val="00FA1E8E"/>
    <w:rsid w:val="00FA20FA"/>
    <w:rsid w:val="00FA23D7"/>
    <w:rsid w:val="00FA364D"/>
    <w:rsid w:val="00FA3E6B"/>
    <w:rsid w:val="00FA4A22"/>
    <w:rsid w:val="00FA54C7"/>
    <w:rsid w:val="00FA7BEC"/>
    <w:rsid w:val="00FA7C9E"/>
    <w:rsid w:val="00FA7E08"/>
    <w:rsid w:val="00FB088F"/>
    <w:rsid w:val="00FB145E"/>
    <w:rsid w:val="00FB1684"/>
    <w:rsid w:val="00FB1BD1"/>
    <w:rsid w:val="00FB2049"/>
    <w:rsid w:val="00FB31B8"/>
    <w:rsid w:val="00FB336C"/>
    <w:rsid w:val="00FB3C48"/>
    <w:rsid w:val="00FB510D"/>
    <w:rsid w:val="00FB51B3"/>
    <w:rsid w:val="00FB6135"/>
    <w:rsid w:val="00FB69F1"/>
    <w:rsid w:val="00FB6A03"/>
    <w:rsid w:val="00FB6BAB"/>
    <w:rsid w:val="00FB6F07"/>
    <w:rsid w:val="00FB7D66"/>
    <w:rsid w:val="00FC0FE1"/>
    <w:rsid w:val="00FC0FF4"/>
    <w:rsid w:val="00FC140A"/>
    <w:rsid w:val="00FC29A6"/>
    <w:rsid w:val="00FC3906"/>
    <w:rsid w:val="00FC3D5D"/>
    <w:rsid w:val="00FC3FF6"/>
    <w:rsid w:val="00FC4128"/>
    <w:rsid w:val="00FC4E1E"/>
    <w:rsid w:val="00FC5084"/>
    <w:rsid w:val="00FC59C4"/>
    <w:rsid w:val="00FC5B04"/>
    <w:rsid w:val="00FC5CE9"/>
    <w:rsid w:val="00FC60C6"/>
    <w:rsid w:val="00FC6206"/>
    <w:rsid w:val="00FC663B"/>
    <w:rsid w:val="00FC6909"/>
    <w:rsid w:val="00FC7C39"/>
    <w:rsid w:val="00FD0997"/>
    <w:rsid w:val="00FD0C59"/>
    <w:rsid w:val="00FD0EBC"/>
    <w:rsid w:val="00FD152D"/>
    <w:rsid w:val="00FD3556"/>
    <w:rsid w:val="00FD3A58"/>
    <w:rsid w:val="00FD4052"/>
    <w:rsid w:val="00FD4464"/>
    <w:rsid w:val="00FD50CC"/>
    <w:rsid w:val="00FD5D49"/>
    <w:rsid w:val="00FD6506"/>
    <w:rsid w:val="00FD6515"/>
    <w:rsid w:val="00FD6819"/>
    <w:rsid w:val="00FD7068"/>
    <w:rsid w:val="00FD7285"/>
    <w:rsid w:val="00FE0521"/>
    <w:rsid w:val="00FE25D6"/>
    <w:rsid w:val="00FE3C8C"/>
    <w:rsid w:val="00FE403D"/>
    <w:rsid w:val="00FE40F6"/>
    <w:rsid w:val="00FE41A6"/>
    <w:rsid w:val="00FE43E9"/>
    <w:rsid w:val="00FE49E1"/>
    <w:rsid w:val="00FE5281"/>
    <w:rsid w:val="00FE5AA1"/>
    <w:rsid w:val="00FE5B8A"/>
    <w:rsid w:val="00FE6005"/>
    <w:rsid w:val="00FE6009"/>
    <w:rsid w:val="00FE666F"/>
    <w:rsid w:val="00FE6B55"/>
    <w:rsid w:val="00FE6CAB"/>
    <w:rsid w:val="00FE7766"/>
    <w:rsid w:val="00FE7974"/>
    <w:rsid w:val="00FE7B41"/>
    <w:rsid w:val="00FE7F76"/>
    <w:rsid w:val="00FF0363"/>
    <w:rsid w:val="00FF041F"/>
    <w:rsid w:val="00FF0935"/>
    <w:rsid w:val="00FF0976"/>
    <w:rsid w:val="00FF0A5A"/>
    <w:rsid w:val="00FF0F8E"/>
    <w:rsid w:val="00FF13D1"/>
    <w:rsid w:val="00FF14DE"/>
    <w:rsid w:val="00FF2460"/>
    <w:rsid w:val="00FF31D6"/>
    <w:rsid w:val="00FF34AC"/>
    <w:rsid w:val="00FF462A"/>
    <w:rsid w:val="00FF4BB6"/>
    <w:rsid w:val="00FF5079"/>
    <w:rsid w:val="00FF55E3"/>
    <w:rsid w:val="00FF63FE"/>
    <w:rsid w:val="00FF7BF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B64D22E"/>
  <w15:docId w15:val="{7AE7E3A0-5467-4C85-85C7-D07412FD6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ill Sans" w:eastAsia="Gill Sans" w:hAnsi="Gill Sans" w:cs="Gill Sans"/>
        <w:color w:val="6C6463"/>
        <w:sz w:val="22"/>
        <w:szCs w:val="22"/>
        <w:lang w:val="en-US" w:eastAsia="en-US" w:bidi="ar-SA"/>
      </w:rPr>
    </w:rPrDefault>
    <w:pPrDefault>
      <w:pPr>
        <w:spacing w:after="24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77D7"/>
    <w:pPr>
      <w:spacing w:line="280" w:lineRule="atLeast"/>
      <w:jc w:val="both"/>
    </w:pPr>
    <w:rPr>
      <w:rFonts w:ascii="Gill Sans MT" w:hAnsi="Gill Sans MT" w:cs="GillSansMTStd-Book"/>
    </w:rPr>
  </w:style>
  <w:style w:type="paragraph" w:styleId="Heading1">
    <w:name w:val="heading 1"/>
    <w:next w:val="Normal"/>
    <w:link w:val="Heading1Char"/>
    <w:uiPriority w:val="9"/>
    <w:qFormat/>
    <w:rsid w:val="00676974"/>
    <w:pPr>
      <w:spacing w:before="360" w:after="120"/>
      <w:outlineLvl w:val="0"/>
    </w:pPr>
    <w:rPr>
      <w:rFonts w:ascii="Gill Sans MT" w:hAnsi="Gill Sans MT" w:cs="GillSansMTStd-Book"/>
      <w:b/>
      <w:bCs/>
      <w:caps/>
      <w:noProof/>
      <w:color w:val="C2113A"/>
      <w:sz w:val="28"/>
      <w:szCs w:val="26"/>
    </w:rPr>
  </w:style>
  <w:style w:type="paragraph" w:styleId="Heading2">
    <w:name w:val="heading 2"/>
    <w:basedOn w:val="Normal"/>
    <w:next w:val="Normal"/>
    <w:link w:val="Heading2Char"/>
    <w:uiPriority w:val="9"/>
    <w:unhideWhenUsed/>
    <w:qFormat/>
    <w:rsid w:val="00676974"/>
    <w:pPr>
      <w:spacing w:before="360" w:after="120"/>
      <w:outlineLvl w:val="1"/>
    </w:pPr>
    <w:rPr>
      <w:b/>
      <w:bCs/>
      <w:caps/>
      <w:color w:val="auto"/>
      <w:sz w:val="20"/>
    </w:rPr>
  </w:style>
  <w:style w:type="paragraph" w:styleId="Heading3">
    <w:name w:val="heading 3"/>
    <w:basedOn w:val="Heading2"/>
    <w:next w:val="Normal"/>
    <w:link w:val="Heading3Char"/>
    <w:uiPriority w:val="9"/>
    <w:unhideWhenUsed/>
    <w:qFormat/>
    <w:rsid w:val="00676974"/>
    <w:pPr>
      <w:outlineLvl w:val="2"/>
    </w:pPr>
    <w:rPr>
      <w:b w:val="0"/>
      <w:bCs w:val="0"/>
      <w:color w:val="C2113A"/>
      <w:szCs w:val="20"/>
    </w:rPr>
  </w:style>
  <w:style w:type="paragraph" w:styleId="Heading4">
    <w:name w:val="heading 4"/>
    <w:aliases w:val="Run-In"/>
    <w:next w:val="Normal"/>
    <w:link w:val="Heading4Char"/>
    <w:uiPriority w:val="9"/>
    <w:unhideWhenUsed/>
    <w:qFormat/>
    <w:rsid w:val="00676974"/>
    <w:pPr>
      <w:outlineLvl w:val="3"/>
    </w:pPr>
    <w:rPr>
      <w:rFonts w:ascii="Gill Sans MT" w:hAnsi="Gill Sans MT" w:cs="GillSansMTStd-Book"/>
      <w:b/>
      <w:bCs/>
      <w:caps/>
      <w:sz w:val="20"/>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76974"/>
    <w:pPr>
      <w:spacing w:line="560" w:lineRule="atLeast"/>
      <w:contextualSpacing/>
    </w:pPr>
    <w:rPr>
      <w:rFonts w:eastAsiaTheme="majorEastAsia" w:cstheme="majorBidi"/>
      <w:caps/>
      <w:noProof/>
      <w:color w:val="C2113A"/>
      <w:kern w:val="24"/>
      <w:sz w:val="52"/>
      <w:szCs w:val="52"/>
    </w:rPr>
  </w:style>
  <w:style w:type="character" w:customStyle="1" w:styleId="Heading1Char">
    <w:name w:val="Heading 1 Char"/>
    <w:basedOn w:val="DefaultParagraphFont"/>
    <w:link w:val="Heading1"/>
    <w:uiPriority w:val="9"/>
    <w:rsid w:val="00676974"/>
    <w:rPr>
      <w:rFonts w:ascii="Gill Sans MT" w:hAnsi="Gill Sans MT" w:cs="GillSansMTStd-Book"/>
      <w:b/>
      <w:bCs/>
      <w:caps/>
      <w:noProof/>
      <w:color w:val="C2113A"/>
      <w:sz w:val="28"/>
      <w:szCs w:val="26"/>
    </w:rPr>
  </w:style>
  <w:style w:type="paragraph" w:styleId="NoSpacing">
    <w:name w:val="No Spacing"/>
    <w:uiPriority w:val="3"/>
    <w:qFormat/>
    <w:rsid w:val="00676974"/>
    <w:pPr>
      <w:widowControl w:val="0"/>
      <w:autoSpaceDE w:val="0"/>
      <w:autoSpaceDN w:val="0"/>
      <w:adjustRightInd w:val="0"/>
      <w:textAlignment w:val="center"/>
    </w:pPr>
    <w:rPr>
      <w:rFonts w:ascii="Gill Sans MT" w:hAnsi="Gill Sans MT" w:cs="GillSansMTStd-Book"/>
    </w:rPr>
  </w:style>
  <w:style w:type="character" w:customStyle="1" w:styleId="TitleChar">
    <w:name w:val="Title Char"/>
    <w:basedOn w:val="DefaultParagraphFont"/>
    <w:link w:val="Title"/>
    <w:rsid w:val="00676974"/>
    <w:rPr>
      <w:rFonts w:ascii="Gill Sans MT" w:eastAsiaTheme="majorEastAsia" w:hAnsi="Gill Sans MT" w:cstheme="majorBidi"/>
      <w:caps/>
      <w:noProof/>
      <w:color w:val="C2113A"/>
      <w:kern w:val="24"/>
      <w:sz w:val="52"/>
      <w:szCs w:val="52"/>
    </w:rPr>
  </w:style>
  <w:style w:type="paragraph" w:styleId="Footer">
    <w:name w:val="footer"/>
    <w:basedOn w:val="Normal"/>
    <w:link w:val="FooterChar"/>
    <w:uiPriority w:val="99"/>
    <w:unhideWhenUsed/>
    <w:qFormat/>
    <w:rsid w:val="00676974"/>
    <w:pPr>
      <w:tabs>
        <w:tab w:val="center" w:pos="4320"/>
        <w:tab w:val="right" w:pos="8640"/>
      </w:tabs>
      <w:spacing w:after="0" w:line="240" w:lineRule="auto"/>
    </w:pPr>
    <w:rPr>
      <w:caps/>
      <w:sz w:val="16"/>
      <w:szCs w:val="16"/>
    </w:rPr>
  </w:style>
  <w:style w:type="character" w:customStyle="1" w:styleId="FooterChar">
    <w:name w:val="Footer Char"/>
    <w:basedOn w:val="DefaultParagraphFont"/>
    <w:link w:val="Footer"/>
    <w:uiPriority w:val="99"/>
    <w:rsid w:val="00676974"/>
    <w:rPr>
      <w:rFonts w:ascii="Gill Sans MT" w:hAnsi="Gill Sans MT" w:cs="GillSansMTStd-Book"/>
      <w:caps/>
      <w:color w:val="6C6463"/>
      <w:sz w:val="16"/>
      <w:szCs w:val="16"/>
    </w:rPr>
  </w:style>
  <w:style w:type="paragraph" w:styleId="Subtitle">
    <w:name w:val="Subtitle"/>
    <w:aliases w:val="Intro"/>
    <w:basedOn w:val="Normal"/>
    <w:next w:val="Normal"/>
    <w:link w:val="SubtitleChar"/>
    <w:uiPriority w:val="11"/>
    <w:qFormat/>
    <w:pPr>
      <w:spacing w:after="360"/>
    </w:pPr>
    <w:rPr>
      <w:sz w:val="40"/>
      <w:szCs w:val="40"/>
    </w:rPr>
  </w:style>
  <w:style w:type="character" w:customStyle="1" w:styleId="SubtitleChar">
    <w:name w:val="Subtitle Char"/>
    <w:aliases w:val="Intro Char"/>
    <w:basedOn w:val="DefaultParagraphFont"/>
    <w:link w:val="Subtitle"/>
    <w:uiPriority w:val="1"/>
    <w:rsid w:val="00676974"/>
    <w:rPr>
      <w:rFonts w:ascii="Gill Sans MT" w:eastAsia="Calibri" w:hAnsi="Gill Sans MT" w:cs="Calibri"/>
      <w:color w:val="6C6463"/>
      <w:sz w:val="40"/>
      <w:szCs w:val="32"/>
    </w:rPr>
  </w:style>
  <w:style w:type="paragraph" w:styleId="Header">
    <w:name w:val="header"/>
    <w:basedOn w:val="Normal"/>
    <w:link w:val="HeaderChar"/>
    <w:uiPriority w:val="99"/>
    <w:unhideWhenUsed/>
    <w:rsid w:val="00676974"/>
    <w:pPr>
      <w:tabs>
        <w:tab w:val="center" w:pos="4320"/>
        <w:tab w:val="right" w:pos="8640"/>
      </w:tabs>
      <w:spacing w:after="0" w:line="240" w:lineRule="auto"/>
    </w:pPr>
  </w:style>
  <w:style w:type="character" w:customStyle="1" w:styleId="HeaderChar">
    <w:name w:val="Header Char"/>
    <w:basedOn w:val="DefaultParagraphFont"/>
    <w:link w:val="Header"/>
    <w:uiPriority w:val="99"/>
    <w:rsid w:val="00676974"/>
    <w:rPr>
      <w:rFonts w:ascii="Gill Sans MT" w:hAnsi="Gill Sans MT" w:cs="GillSansMTStd-Book"/>
      <w:color w:val="6C6463"/>
      <w:sz w:val="22"/>
      <w:szCs w:val="22"/>
    </w:rPr>
  </w:style>
  <w:style w:type="character" w:customStyle="1" w:styleId="Heading2Char">
    <w:name w:val="Heading 2 Char"/>
    <w:basedOn w:val="DefaultParagraphFont"/>
    <w:link w:val="Heading2"/>
    <w:uiPriority w:val="9"/>
    <w:rsid w:val="00676974"/>
    <w:rPr>
      <w:rFonts w:ascii="Gill Sans MT" w:hAnsi="Gill Sans MT" w:cs="GillSansMTStd-Book"/>
      <w:b/>
      <w:bCs/>
      <w:caps/>
      <w:sz w:val="20"/>
      <w:szCs w:val="22"/>
    </w:rPr>
  </w:style>
  <w:style w:type="character" w:styleId="PageNumber">
    <w:name w:val="page number"/>
    <w:basedOn w:val="DefaultParagraphFont"/>
    <w:uiPriority w:val="99"/>
    <w:semiHidden/>
    <w:unhideWhenUsed/>
    <w:rsid w:val="00676974"/>
  </w:style>
  <w:style w:type="character" w:customStyle="1" w:styleId="Heading3Char">
    <w:name w:val="Heading 3 Char"/>
    <w:basedOn w:val="DefaultParagraphFont"/>
    <w:link w:val="Heading3"/>
    <w:uiPriority w:val="2"/>
    <w:rsid w:val="00676974"/>
    <w:rPr>
      <w:rFonts w:ascii="Gill Sans MT" w:hAnsi="Gill Sans MT" w:cs="GillSansMTStd-Book"/>
      <w:caps/>
      <w:color w:val="C2113A"/>
      <w:sz w:val="20"/>
      <w:szCs w:val="20"/>
    </w:rPr>
  </w:style>
  <w:style w:type="character" w:customStyle="1" w:styleId="Heading4Char">
    <w:name w:val="Heading 4 Char"/>
    <w:aliases w:val="Run-In Char"/>
    <w:basedOn w:val="DefaultParagraphFont"/>
    <w:link w:val="Heading4"/>
    <w:uiPriority w:val="2"/>
    <w:rsid w:val="00676974"/>
    <w:rPr>
      <w:rFonts w:ascii="Gill Sans MT" w:hAnsi="Gill Sans MT" w:cs="GillSansMTStd-Book"/>
      <w:b/>
      <w:bCs/>
      <w:caps/>
      <w:color w:val="6C6463"/>
      <w:sz w:val="20"/>
      <w:szCs w:val="22"/>
    </w:rPr>
  </w:style>
  <w:style w:type="paragraph" w:customStyle="1" w:styleId="Bullet1">
    <w:name w:val="Bullet 1"/>
    <w:basedOn w:val="Normal"/>
    <w:uiPriority w:val="2"/>
    <w:qFormat/>
    <w:rsid w:val="00676974"/>
    <w:pPr>
      <w:numPr>
        <w:numId w:val="4"/>
      </w:numPr>
    </w:pPr>
  </w:style>
  <w:style w:type="paragraph" w:styleId="BalloonText">
    <w:name w:val="Balloon Text"/>
    <w:basedOn w:val="Normal"/>
    <w:link w:val="BalloonTextChar"/>
    <w:uiPriority w:val="99"/>
    <w:semiHidden/>
    <w:unhideWhenUsed/>
    <w:rsid w:val="00676974"/>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676974"/>
    <w:rPr>
      <w:rFonts w:ascii="Lucida Grande" w:hAnsi="Lucida Grande" w:cs="GillSansMTStd-Book"/>
      <w:color w:val="6C6463"/>
      <w:sz w:val="18"/>
      <w:szCs w:val="18"/>
    </w:rPr>
  </w:style>
  <w:style w:type="paragraph" w:customStyle="1" w:styleId="Bullet2">
    <w:name w:val="Bullet 2"/>
    <w:uiPriority w:val="2"/>
    <w:qFormat/>
    <w:rsid w:val="00676974"/>
    <w:pPr>
      <w:tabs>
        <w:tab w:val="num" w:pos="720"/>
      </w:tabs>
      <w:spacing w:line="280" w:lineRule="atLeast"/>
      <w:ind w:left="720" w:hanging="720"/>
    </w:pPr>
    <w:rPr>
      <w:rFonts w:ascii="Gill Sans MT" w:hAnsi="Gill Sans MT" w:cs="GillSansMTStd-Book"/>
    </w:rPr>
  </w:style>
  <w:style w:type="paragraph" w:customStyle="1" w:styleId="Right-Credit">
    <w:name w:val="Right-Credit"/>
    <w:basedOn w:val="Normal"/>
    <w:next w:val="Normal"/>
    <w:uiPriority w:val="99"/>
    <w:qFormat/>
    <w:rsid w:val="00676974"/>
    <w:pPr>
      <w:suppressAutoHyphens/>
      <w:spacing w:before="40" w:after="40" w:line="240" w:lineRule="auto"/>
      <w:jc w:val="right"/>
    </w:pPr>
    <w:rPr>
      <w:caps/>
      <w:spacing w:val="1"/>
      <w:sz w:val="12"/>
      <w:szCs w:val="12"/>
    </w:rPr>
  </w:style>
  <w:style w:type="paragraph" w:customStyle="1" w:styleId="Instructions">
    <w:name w:val="Instructions"/>
    <w:next w:val="Normal"/>
    <w:uiPriority w:val="2"/>
    <w:qFormat/>
    <w:rsid w:val="00676974"/>
    <w:pPr>
      <w:numPr>
        <w:numId w:val="33"/>
      </w:numPr>
      <w:spacing w:before="120" w:after="120"/>
    </w:pPr>
    <w:rPr>
      <w:rFonts w:ascii="Gill Sans MT" w:hAnsi="Gill Sans MT" w:cs="GillSansMTStd-Book"/>
      <w:color w:val="404040" w:themeColor="text1" w:themeTint="BF"/>
      <w:sz w:val="20"/>
    </w:rPr>
  </w:style>
  <w:style w:type="paragraph" w:styleId="List">
    <w:name w:val="List"/>
    <w:basedOn w:val="Normal"/>
    <w:uiPriority w:val="99"/>
    <w:semiHidden/>
    <w:unhideWhenUsed/>
    <w:rsid w:val="00676974"/>
    <w:pPr>
      <w:ind w:left="360" w:hanging="360"/>
      <w:contextualSpacing/>
    </w:pPr>
  </w:style>
  <w:style w:type="paragraph" w:styleId="List2">
    <w:name w:val="List 2"/>
    <w:basedOn w:val="Normal"/>
    <w:uiPriority w:val="99"/>
    <w:semiHidden/>
    <w:unhideWhenUsed/>
    <w:rsid w:val="00676974"/>
    <w:pPr>
      <w:ind w:left="720" w:hanging="360"/>
      <w:contextualSpacing/>
    </w:pPr>
  </w:style>
  <w:style w:type="character" w:styleId="Hyperlink">
    <w:name w:val="Hyperlink"/>
    <w:basedOn w:val="DefaultParagraphFont"/>
    <w:uiPriority w:val="99"/>
    <w:unhideWhenUsed/>
    <w:rsid w:val="00676974"/>
    <w:rPr>
      <w:rFonts w:ascii="Gill Sans MT" w:hAnsi="Gill Sans MT"/>
      <w:b w:val="0"/>
      <w:i w:val="0"/>
      <w:color w:val="6C6463"/>
      <w:sz w:val="22"/>
      <w:u w:val="single"/>
    </w:rPr>
  </w:style>
  <w:style w:type="character" w:styleId="FollowedHyperlink">
    <w:name w:val="FollowedHyperlink"/>
    <w:basedOn w:val="DefaultParagraphFont"/>
    <w:uiPriority w:val="99"/>
    <w:semiHidden/>
    <w:unhideWhenUsed/>
    <w:rsid w:val="00676974"/>
    <w:rPr>
      <w:rFonts w:ascii="Gill Sans MT" w:hAnsi="Gill Sans MT"/>
      <w:b w:val="0"/>
      <w:i w:val="0"/>
      <w:color w:val="7F7F7F" w:themeColor="text1" w:themeTint="80"/>
      <w:sz w:val="22"/>
      <w:u w:val="single"/>
    </w:rPr>
  </w:style>
  <w:style w:type="paragraph" w:customStyle="1" w:styleId="Left-Credit">
    <w:name w:val="Left-Credit"/>
    <w:basedOn w:val="Normal"/>
    <w:next w:val="Normal"/>
    <w:qFormat/>
    <w:rsid w:val="00676974"/>
    <w:pPr>
      <w:spacing w:before="40" w:after="40" w:line="240" w:lineRule="auto"/>
    </w:pPr>
    <w:rPr>
      <w:caps/>
      <w:noProof/>
      <w:sz w:val="12"/>
      <w:szCs w:val="12"/>
    </w:rPr>
  </w:style>
  <w:style w:type="paragraph" w:styleId="Quote">
    <w:name w:val="Quote"/>
    <w:basedOn w:val="Subtitle"/>
    <w:next w:val="Normal"/>
    <w:link w:val="QuoteChar"/>
    <w:uiPriority w:val="29"/>
    <w:qFormat/>
    <w:rsid w:val="00676974"/>
    <w:pPr>
      <w:spacing w:before="240" w:after="240" w:line="240" w:lineRule="auto"/>
    </w:pPr>
    <w:rPr>
      <w:sz w:val="28"/>
      <w:szCs w:val="28"/>
    </w:rPr>
  </w:style>
  <w:style w:type="character" w:customStyle="1" w:styleId="QuoteChar">
    <w:name w:val="Quote Char"/>
    <w:basedOn w:val="DefaultParagraphFont"/>
    <w:link w:val="Quote"/>
    <w:uiPriority w:val="29"/>
    <w:rsid w:val="00676974"/>
    <w:rPr>
      <w:rFonts w:ascii="Gill Sans MT" w:eastAsia="Calibri" w:hAnsi="Gill Sans MT" w:cs="Calibri"/>
      <w:color w:val="6C6463"/>
      <w:sz w:val="28"/>
      <w:szCs w:val="28"/>
    </w:rPr>
  </w:style>
  <w:style w:type="paragraph" w:customStyle="1" w:styleId="In-LinePhoto">
    <w:name w:val="In-Line Photo"/>
    <w:next w:val="Left-Credit"/>
    <w:qFormat/>
    <w:rsid w:val="00676974"/>
    <w:pPr>
      <w:spacing w:before="480"/>
      <w:jc w:val="right"/>
    </w:pPr>
    <w:rPr>
      <w:rFonts w:ascii="Gill Sans MT" w:hAnsi="Gill Sans MT"/>
      <w:noProof/>
      <w:szCs w:val="20"/>
    </w:rPr>
  </w:style>
  <w:style w:type="paragraph" w:customStyle="1" w:styleId="Photo">
    <w:name w:val="Photo"/>
    <w:uiPriority w:val="2"/>
    <w:qFormat/>
    <w:rsid w:val="00676974"/>
    <w:rPr>
      <w:rFonts w:ascii="Gill Sans MT" w:hAnsi="Gill Sans MT"/>
      <w:noProof/>
      <w:szCs w:val="20"/>
    </w:rPr>
  </w:style>
  <w:style w:type="paragraph" w:customStyle="1" w:styleId="CaptionBox">
    <w:name w:val="Caption Box"/>
    <w:uiPriority w:val="2"/>
    <w:qFormat/>
    <w:rsid w:val="00676974"/>
    <w:pPr>
      <w:spacing w:before="120" w:after="120"/>
    </w:pPr>
    <w:rPr>
      <w:rFonts w:ascii="Gill Sans MT" w:hAnsi="Gill Sans MT" w:cs="GillSansMTStd-Book"/>
      <w:sz w:val="16"/>
      <w:szCs w:val="16"/>
    </w:rPr>
  </w:style>
  <w:style w:type="paragraph" w:styleId="TOCHeading">
    <w:name w:val="TOC Heading"/>
    <w:basedOn w:val="Heading1"/>
    <w:next w:val="Normal"/>
    <w:uiPriority w:val="39"/>
    <w:unhideWhenUsed/>
    <w:qFormat/>
    <w:rsid w:val="00676974"/>
    <w:pPr>
      <w:keepNext/>
      <w:keepLines/>
      <w:spacing w:before="480" w:after="0" w:line="276" w:lineRule="auto"/>
      <w:outlineLvl w:val="9"/>
    </w:pPr>
    <w:rPr>
      <w:rFonts w:eastAsiaTheme="majorEastAsia" w:cstheme="majorBidi"/>
      <w:b w:val="0"/>
      <w:bCs w:val="0"/>
      <w:noProof w:val="0"/>
      <w:color w:val="BA0C2F"/>
      <w:szCs w:val="28"/>
    </w:rPr>
  </w:style>
  <w:style w:type="paragraph" w:styleId="TOC2">
    <w:name w:val="toc 2"/>
    <w:basedOn w:val="Normal"/>
    <w:next w:val="Normal"/>
    <w:autoRedefine/>
    <w:uiPriority w:val="39"/>
    <w:unhideWhenUsed/>
    <w:rsid w:val="00676974"/>
    <w:pPr>
      <w:tabs>
        <w:tab w:val="right" w:pos="8828"/>
      </w:tabs>
      <w:spacing w:after="0"/>
    </w:pPr>
    <w:rPr>
      <w:caps/>
    </w:rPr>
  </w:style>
  <w:style w:type="paragraph" w:styleId="TOC1">
    <w:name w:val="toc 1"/>
    <w:basedOn w:val="Normal"/>
    <w:next w:val="Normal"/>
    <w:autoRedefine/>
    <w:uiPriority w:val="39"/>
    <w:unhideWhenUsed/>
    <w:rsid w:val="00676974"/>
    <w:pPr>
      <w:tabs>
        <w:tab w:val="right" w:pos="8828"/>
      </w:tabs>
      <w:spacing w:before="120" w:after="0"/>
    </w:pPr>
    <w:rPr>
      <w:caps/>
      <w:sz w:val="26"/>
      <w:szCs w:val="26"/>
    </w:rPr>
  </w:style>
  <w:style w:type="paragraph" w:styleId="TOC3">
    <w:name w:val="toc 3"/>
    <w:basedOn w:val="Normal"/>
    <w:next w:val="Normal"/>
    <w:autoRedefine/>
    <w:uiPriority w:val="39"/>
    <w:unhideWhenUsed/>
    <w:rsid w:val="002B51B6"/>
    <w:pPr>
      <w:tabs>
        <w:tab w:val="right" w:pos="8828"/>
      </w:tabs>
      <w:spacing w:after="0"/>
    </w:pPr>
    <w:rPr>
      <w:caps/>
      <w:sz w:val="18"/>
    </w:rPr>
  </w:style>
  <w:style w:type="paragraph" w:styleId="TOC4">
    <w:name w:val="toc 4"/>
    <w:basedOn w:val="Normal"/>
    <w:next w:val="Normal"/>
    <w:autoRedefine/>
    <w:uiPriority w:val="39"/>
    <w:rsid w:val="00676974"/>
    <w:pPr>
      <w:spacing w:after="0"/>
      <w:ind w:left="660"/>
    </w:pPr>
    <w:rPr>
      <w:rFonts w:asciiTheme="minorHAnsi" w:hAnsiTheme="minorHAnsi"/>
      <w:sz w:val="20"/>
      <w:szCs w:val="20"/>
    </w:rPr>
  </w:style>
  <w:style w:type="paragraph" w:styleId="TOC5">
    <w:name w:val="toc 5"/>
    <w:basedOn w:val="Normal"/>
    <w:next w:val="Normal"/>
    <w:autoRedefine/>
    <w:uiPriority w:val="39"/>
    <w:semiHidden/>
    <w:rsid w:val="00676974"/>
    <w:pPr>
      <w:spacing w:after="0"/>
      <w:ind w:left="880"/>
    </w:pPr>
    <w:rPr>
      <w:rFonts w:asciiTheme="minorHAnsi" w:hAnsiTheme="minorHAnsi"/>
      <w:sz w:val="20"/>
      <w:szCs w:val="20"/>
    </w:rPr>
  </w:style>
  <w:style w:type="paragraph" w:styleId="TOC6">
    <w:name w:val="toc 6"/>
    <w:basedOn w:val="Normal"/>
    <w:next w:val="Normal"/>
    <w:autoRedefine/>
    <w:uiPriority w:val="39"/>
    <w:semiHidden/>
    <w:rsid w:val="00676974"/>
    <w:pPr>
      <w:spacing w:after="0"/>
      <w:ind w:left="1100"/>
    </w:pPr>
    <w:rPr>
      <w:rFonts w:asciiTheme="minorHAnsi" w:hAnsiTheme="minorHAnsi"/>
      <w:sz w:val="20"/>
      <w:szCs w:val="20"/>
    </w:rPr>
  </w:style>
  <w:style w:type="paragraph" w:styleId="TOC7">
    <w:name w:val="toc 7"/>
    <w:basedOn w:val="Normal"/>
    <w:next w:val="Normal"/>
    <w:autoRedefine/>
    <w:uiPriority w:val="39"/>
    <w:semiHidden/>
    <w:rsid w:val="00676974"/>
    <w:pPr>
      <w:spacing w:after="0"/>
      <w:ind w:left="1320"/>
    </w:pPr>
    <w:rPr>
      <w:rFonts w:asciiTheme="minorHAnsi" w:hAnsiTheme="minorHAnsi"/>
      <w:sz w:val="20"/>
      <w:szCs w:val="20"/>
    </w:rPr>
  </w:style>
  <w:style w:type="paragraph" w:styleId="TOC8">
    <w:name w:val="toc 8"/>
    <w:basedOn w:val="Normal"/>
    <w:next w:val="Normal"/>
    <w:autoRedefine/>
    <w:uiPriority w:val="39"/>
    <w:semiHidden/>
    <w:rsid w:val="00676974"/>
    <w:pPr>
      <w:spacing w:after="0"/>
      <w:ind w:left="1540"/>
    </w:pPr>
    <w:rPr>
      <w:rFonts w:asciiTheme="minorHAnsi" w:hAnsiTheme="minorHAnsi"/>
      <w:sz w:val="20"/>
      <w:szCs w:val="20"/>
    </w:rPr>
  </w:style>
  <w:style w:type="paragraph" w:styleId="TOC9">
    <w:name w:val="toc 9"/>
    <w:basedOn w:val="Normal"/>
    <w:next w:val="Normal"/>
    <w:autoRedefine/>
    <w:uiPriority w:val="39"/>
    <w:semiHidden/>
    <w:rsid w:val="00676974"/>
    <w:pPr>
      <w:spacing w:after="0"/>
      <w:ind w:left="1760"/>
    </w:pPr>
    <w:rPr>
      <w:rFonts w:asciiTheme="minorHAnsi" w:hAnsiTheme="minorHAnsi"/>
      <w:sz w:val="20"/>
      <w:szCs w:val="20"/>
    </w:rPr>
  </w:style>
  <w:style w:type="paragraph" w:customStyle="1" w:styleId="Disclaimer">
    <w:name w:val="Disclaimer"/>
    <w:basedOn w:val="Normal"/>
    <w:uiPriority w:val="2"/>
    <w:qFormat/>
    <w:rsid w:val="00676974"/>
    <w:pPr>
      <w:spacing w:after="0" w:line="240" w:lineRule="auto"/>
    </w:pPr>
    <w:rPr>
      <w:sz w:val="16"/>
      <w:szCs w:val="16"/>
    </w:rPr>
  </w:style>
  <w:style w:type="paragraph" w:customStyle="1" w:styleId="Left-Caption">
    <w:name w:val="Left - Caption"/>
    <w:basedOn w:val="Left-Credit"/>
    <w:uiPriority w:val="2"/>
    <w:qFormat/>
    <w:rsid w:val="00676974"/>
    <w:pPr>
      <w:spacing w:before="120" w:after="120"/>
    </w:pPr>
    <w:rPr>
      <w:caps w:val="0"/>
      <w:sz w:val="18"/>
    </w:rPr>
  </w:style>
  <w:style w:type="paragraph" w:customStyle="1" w:styleId="Right-Caption">
    <w:name w:val="Right - Caption"/>
    <w:basedOn w:val="Right-Credit"/>
    <w:uiPriority w:val="2"/>
    <w:qFormat/>
    <w:rsid w:val="00676974"/>
    <w:pPr>
      <w:spacing w:before="120" w:after="120"/>
    </w:pPr>
    <w:rPr>
      <w:caps w:val="0"/>
      <w:sz w:val="18"/>
    </w:rPr>
  </w:style>
  <w:style w:type="table" w:styleId="TableGrid">
    <w:name w:val="Table Grid"/>
    <w:basedOn w:val="TableNormal"/>
    <w:uiPriority w:val="39"/>
    <w:rsid w:val="006769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ing1">
    <w:name w:val="Table Heading 1"/>
    <w:basedOn w:val="Normal"/>
    <w:uiPriority w:val="2"/>
    <w:qFormat/>
    <w:rsid w:val="00676974"/>
    <w:pPr>
      <w:framePr w:hSpace="180" w:wrap="around" w:vAnchor="text" w:hAnchor="page" w:x="1549" w:y="170"/>
      <w:spacing w:before="120" w:after="120" w:line="180" w:lineRule="exact"/>
    </w:pPr>
    <w:rPr>
      <w:caps/>
      <w:sz w:val="18"/>
      <w:szCs w:val="18"/>
    </w:rPr>
  </w:style>
  <w:style w:type="paragraph" w:customStyle="1" w:styleId="TableText">
    <w:name w:val="Table Text"/>
    <w:basedOn w:val="Normal"/>
    <w:uiPriority w:val="2"/>
    <w:qFormat/>
    <w:rsid w:val="00284D42"/>
    <w:pPr>
      <w:framePr w:hSpace="180" w:wrap="around" w:vAnchor="text" w:hAnchor="page" w:x="1549" w:y="170"/>
      <w:spacing w:after="0" w:line="240" w:lineRule="auto"/>
    </w:pPr>
    <w:rPr>
      <w:sz w:val="20"/>
      <w:szCs w:val="18"/>
    </w:rPr>
  </w:style>
  <w:style w:type="paragraph" w:customStyle="1" w:styleId="TableTitle">
    <w:name w:val="Table Title"/>
    <w:uiPriority w:val="2"/>
    <w:qFormat/>
    <w:rsid w:val="00676974"/>
    <w:pPr>
      <w:framePr w:hSpace="180" w:wrap="around" w:vAnchor="text" w:hAnchor="page" w:x="1549" w:y="170"/>
      <w:spacing w:before="120" w:after="120" w:line="180" w:lineRule="exact"/>
    </w:pPr>
    <w:rPr>
      <w:rFonts w:ascii="Gill Sans MT" w:hAnsi="Gill Sans MT" w:cs="GillSansMTStd-Book"/>
      <w:b/>
      <w:caps/>
      <w:color w:val="FFFFFF" w:themeColor="background1"/>
      <w:sz w:val="18"/>
      <w:szCs w:val="18"/>
    </w:rPr>
  </w:style>
  <w:style w:type="paragraph" w:styleId="ListParagraph">
    <w:name w:val="List Paragraph"/>
    <w:basedOn w:val="Normal"/>
    <w:uiPriority w:val="34"/>
    <w:qFormat/>
    <w:rsid w:val="007A2587"/>
    <w:pPr>
      <w:spacing w:line="240" w:lineRule="auto"/>
      <w:ind w:left="720"/>
      <w:contextualSpacing/>
    </w:pPr>
    <w:rPr>
      <w:rFonts w:cstheme="minorBidi"/>
    </w:rPr>
  </w:style>
  <w:style w:type="paragraph" w:styleId="FootnoteText">
    <w:name w:val="footnote text"/>
    <w:basedOn w:val="Normal"/>
    <w:link w:val="FootnoteTextChar"/>
    <w:uiPriority w:val="99"/>
    <w:semiHidden/>
    <w:unhideWhenUsed/>
    <w:rsid w:val="00CC266C"/>
    <w:rPr>
      <w:rFonts w:asciiTheme="minorHAnsi" w:hAnsiTheme="minorHAnsi" w:cstheme="minorBidi"/>
      <w:sz w:val="20"/>
      <w:szCs w:val="20"/>
    </w:rPr>
  </w:style>
  <w:style w:type="character" w:customStyle="1" w:styleId="FootnoteTextChar">
    <w:name w:val="Footnote Text Char"/>
    <w:basedOn w:val="DefaultParagraphFont"/>
    <w:link w:val="FootnoteText"/>
    <w:uiPriority w:val="99"/>
    <w:semiHidden/>
    <w:rsid w:val="00CC266C"/>
    <w:rPr>
      <w:sz w:val="20"/>
      <w:szCs w:val="20"/>
      <w:lang w:eastAsia="zh-CN"/>
    </w:rPr>
  </w:style>
  <w:style w:type="character" w:styleId="FootnoteReference">
    <w:name w:val="footnote reference"/>
    <w:basedOn w:val="DefaultParagraphFont"/>
    <w:uiPriority w:val="99"/>
    <w:semiHidden/>
    <w:unhideWhenUsed/>
    <w:rsid w:val="00CC266C"/>
    <w:rPr>
      <w:vertAlign w:val="superscript"/>
    </w:rPr>
  </w:style>
  <w:style w:type="character" w:customStyle="1" w:styleId="UnresolvedMention1">
    <w:name w:val="Unresolved Mention1"/>
    <w:basedOn w:val="DefaultParagraphFont"/>
    <w:uiPriority w:val="99"/>
    <w:semiHidden/>
    <w:unhideWhenUsed/>
    <w:rsid w:val="00CC266C"/>
    <w:rPr>
      <w:color w:val="605E5C"/>
      <w:shd w:val="clear" w:color="auto" w:fill="E1DFDD"/>
    </w:rPr>
  </w:style>
  <w:style w:type="paragraph" w:styleId="Caption">
    <w:name w:val="caption"/>
    <w:basedOn w:val="Normal"/>
    <w:next w:val="Normal"/>
    <w:uiPriority w:val="35"/>
    <w:unhideWhenUsed/>
    <w:qFormat/>
    <w:rsid w:val="00145502"/>
    <w:pPr>
      <w:spacing w:after="200"/>
    </w:pPr>
    <w:rPr>
      <w:rFonts w:cstheme="minorBidi"/>
      <w:b/>
      <w:iCs/>
      <w:caps/>
      <w:color w:val="000000" w:themeColor="text1"/>
      <w:sz w:val="18"/>
      <w:szCs w:val="18"/>
    </w:rPr>
  </w:style>
  <w:style w:type="character" w:styleId="CommentReference">
    <w:name w:val="annotation reference"/>
    <w:basedOn w:val="DefaultParagraphFont"/>
    <w:uiPriority w:val="99"/>
    <w:semiHidden/>
    <w:unhideWhenUsed/>
    <w:rsid w:val="00FD30FD"/>
    <w:rPr>
      <w:sz w:val="16"/>
      <w:szCs w:val="16"/>
    </w:rPr>
  </w:style>
  <w:style w:type="paragraph" w:styleId="CommentText">
    <w:name w:val="annotation text"/>
    <w:basedOn w:val="Normal"/>
    <w:link w:val="CommentTextChar"/>
    <w:uiPriority w:val="99"/>
    <w:unhideWhenUsed/>
    <w:rsid w:val="00FD30FD"/>
    <w:rPr>
      <w:sz w:val="20"/>
      <w:szCs w:val="20"/>
    </w:rPr>
  </w:style>
  <w:style w:type="character" w:customStyle="1" w:styleId="CommentTextChar">
    <w:name w:val="Comment Text Char"/>
    <w:basedOn w:val="DefaultParagraphFont"/>
    <w:link w:val="CommentText"/>
    <w:uiPriority w:val="99"/>
    <w:rsid w:val="00FD30FD"/>
    <w:rPr>
      <w:rFonts w:ascii="Times New Roman" w:eastAsia="Times New Roman" w:hAnsi="Times New Roman" w:cs="Times New Roman"/>
      <w:sz w:val="20"/>
      <w:szCs w:val="20"/>
      <w:lang w:eastAsia="zh-CN"/>
    </w:rPr>
  </w:style>
  <w:style w:type="paragraph" w:styleId="CommentSubject">
    <w:name w:val="annotation subject"/>
    <w:basedOn w:val="CommentText"/>
    <w:next w:val="CommentText"/>
    <w:link w:val="CommentSubjectChar"/>
    <w:uiPriority w:val="99"/>
    <w:semiHidden/>
    <w:unhideWhenUsed/>
    <w:rsid w:val="00FD30FD"/>
    <w:rPr>
      <w:b/>
      <w:bCs/>
    </w:rPr>
  </w:style>
  <w:style w:type="character" w:customStyle="1" w:styleId="CommentSubjectChar">
    <w:name w:val="Comment Subject Char"/>
    <w:basedOn w:val="CommentTextChar"/>
    <w:link w:val="CommentSubject"/>
    <w:uiPriority w:val="99"/>
    <w:semiHidden/>
    <w:rsid w:val="00FD30FD"/>
    <w:rPr>
      <w:rFonts w:ascii="Times New Roman" w:eastAsia="Times New Roman" w:hAnsi="Times New Roman" w:cs="Times New Roman"/>
      <w:b/>
      <w:bCs/>
      <w:sz w:val="20"/>
      <w:szCs w:val="20"/>
      <w:lang w:eastAsia="zh-CN"/>
    </w:rPr>
  </w:style>
  <w:style w:type="character" w:styleId="UnresolvedMention">
    <w:name w:val="Unresolved Mention"/>
    <w:basedOn w:val="DefaultParagraphFont"/>
    <w:uiPriority w:val="99"/>
    <w:unhideWhenUsed/>
    <w:rsid w:val="00AF719B"/>
    <w:rPr>
      <w:color w:val="605E5C"/>
      <w:shd w:val="clear" w:color="auto" w:fill="E1DFDD"/>
    </w:rPr>
  </w:style>
  <w:style w:type="paragraph" w:styleId="Revision">
    <w:name w:val="Revision"/>
    <w:hidden/>
    <w:uiPriority w:val="99"/>
    <w:semiHidden/>
    <w:rsid w:val="00EC3B72"/>
    <w:pPr>
      <w:spacing w:after="0"/>
    </w:pPr>
    <w:rPr>
      <w:rFonts w:ascii="Gill Sans MT" w:hAnsi="Gill Sans MT" w:cs="GillSansMTStd-Book"/>
    </w:rPr>
  </w:style>
  <w:style w:type="table" w:styleId="TableGridLight">
    <w:name w:val="Grid Table Light"/>
    <w:basedOn w:val="TableNormal"/>
    <w:uiPriority w:val="40"/>
    <w:rsid w:val="00BE658F"/>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EndNoteBibliographyTitle">
    <w:name w:val="EndNote Bibliography Title"/>
    <w:basedOn w:val="Normal"/>
    <w:link w:val="EndNoteBibliographyTitleChar"/>
    <w:rsid w:val="00B52B9A"/>
    <w:pPr>
      <w:spacing w:after="0"/>
      <w:jc w:val="center"/>
    </w:pPr>
    <w:rPr>
      <w:noProof/>
    </w:rPr>
  </w:style>
  <w:style w:type="character" w:customStyle="1" w:styleId="EndNoteBibliographyTitleChar">
    <w:name w:val="EndNote Bibliography Title Char"/>
    <w:basedOn w:val="DefaultParagraphFont"/>
    <w:link w:val="EndNoteBibliographyTitle"/>
    <w:rsid w:val="00B52B9A"/>
    <w:rPr>
      <w:rFonts w:ascii="Gill Sans MT" w:hAnsi="Gill Sans MT" w:cs="GillSansMTStd-Book"/>
      <w:noProof/>
    </w:rPr>
  </w:style>
  <w:style w:type="paragraph" w:customStyle="1" w:styleId="EndNoteBibliography">
    <w:name w:val="EndNote Bibliography"/>
    <w:basedOn w:val="Normal"/>
    <w:link w:val="EndNoteBibliographyChar"/>
    <w:rsid w:val="00B52B9A"/>
    <w:pPr>
      <w:spacing w:line="240" w:lineRule="atLeast"/>
    </w:pPr>
    <w:rPr>
      <w:noProof/>
    </w:rPr>
  </w:style>
  <w:style w:type="character" w:customStyle="1" w:styleId="EndNoteBibliographyChar">
    <w:name w:val="EndNote Bibliography Char"/>
    <w:basedOn w:val="DefaultParagraphFont"/>
    <w:link w:val="EndNoteBibliography"/>
    <w:rsid w:val="00B52B9A"/>
    <w:rPr>
      <w:rFonts w:ascii="Gill Sans MT" w:hAnsi="Gill Sans MT" w:cs="GillSansMTStd-Book"/>
      <w:noProof/>
    </w:rPr>
  </w:style>
  <w:style w:type="paragraph" w:styleId="Bibliography">
    <w:name w:val="Bibliography"/>
    <w:basedOn w:val="Normal"/>
    <w:next w:val="Normal"/>
    <w:uiPriority w:val="37"/>
    <w:unhideWhenUsed/>
    <w:rsid w:val="00B52B9A"/>
  </w:style>
  <w:style w:type="table" w:styleId="GridTable1Light">
    <w:name w:val="Grid Table 1 Light"/>
    <w:basedOn w:val="TableNormal"/>
    <w:uiPriority w:val="46"/>
    <w:rsid w:val="000F13E2"/>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Mention">
    <w:name w:val="Mention"/>
    <w:basedOn w:val="DefaultParagraphFont"/>
    <w:uiPriority w:val="99"/>
    <w:unhideWhenUsed/>
    <w:rsid w:val="00E445FD"/>
    <w:rPr>
      <w:color w:val="2B579A"/>
      <w:shd w:val="clear" w:color="auto" w:fill="E1DFDD"/>
    </w:rPr>
  </w:style>
  <w:style w:type="paragraph" w:styleId="TableofFigures">
    <w:name w:val="table of figures"/>
    <w:basedOn w:val="Normal"/>
    <w:next w:val="Normal"/>
    <w:uiPriority w:val="99"/>
    <w:unhideWhenUsed/>
    <w:rsid w:val="00BB6E04"/>
    <w:pPr>
      <w:spacing w:after="0"/>
    </w:pPr>
  </w:style>
  <w:style w:type="table" w:styleId="ListTable3">
    <w:name w:val="List Table 3"/>
    <w:basedOn w:val="TableNormal"/>
    <w:uiPriority w:val="48"/>
    <w:rsid w:val="00B863F5"/>
    <w:pPr>
      <w:spacing w:after="0"/>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B863F5"/>
    <w:pPr>
      <w:spacing w:after="0"/>
    </w:pPr>
    <w:tblPr>
      <w:tblStyleRowBandSize w:val="1"/>
      <w:tblStyleColBandSize w:val="1"/>
      <w:tblBorders>
        <w:top w:val="single" w:sz="4" w:space="0" w:color="002F6C" w:themeColor="accent1"/>
        <w:left w:val="single" w:sz="4" w:space="0" w:color="002F6C" w:themeColor="accent1"/>
        <w:bottom w:val="single" w:sz="4" w:space="0" w:color="002F6C" w:themeColor="accent1"/>
        <w:right w:val="single" w:sz="4" w:space="0" w:color="002F6C" w:themeColor="accent1"/>
      </w:tblBorders>
    </w:tblPr>
    <w:tblStylePr w:type="firstRow">
      <w:rPr>
        <w:b/>
        <w:bCs/>
        <w:color w:val="FFFFFF" w:themeColor="background1"/>
      </w:rPr>
      <w:tblPr/>
      <w:tcPr>
        <w:shd w:val="clear" w:color="auto" w:fill="002F6C" w:themeFill="accent1"/>
      </w:tcPr>
    </w:tblStylePr>
    <w:tblStylePr w:type="lastRow">
      <w:rPr>
        <w:b/>
        <w:bCs/>
      </w:rPr>
      <w:tblPr/>
      <w:tcPr>
        <w:tcBorders>
          <w:top w:val="double" w:sz="4" w:space="0" w:color="002F6C"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2F6C" w:themeColor="accent1"/>
          <w:right w:val="single" w:sz="4" w:space="0" w:color="002F6C" w:themeColor="accent1"/>
        </w:tcBorders>
      </w:tcPr>
    </w:tblStylePr>
    <w:tblStylePr w:type="band1Horz">
      <w:tblPr/>
      <w:tcPr>
        <w:tcBorders>
          <w:top w:val="single" w:sz="4" w:space="0" w:color="002F6C" w:themeColor="accent1"/>
          <w:bottom w:val="single" w:sz="4" w:space="0" w:color="002F6C"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2F6C" w:themeColor="accent1"/>
          <w:left w:val="nil"/>
        </w:tcBorders>
      </w:tcPr>
    </w:tblStylePr>
    <w:tblStylePr w:type="swCell">
      <w:tblPr/>
      <w:tcPr>
        <w:tcBorders>
          <w:top w:val="double" w:sz="4" w:space="0" w:color="002F6C" w:themeColor="accent1"/>
          <w:right w:val="nil"/>
        </w:tcBorders>
      </w:tcPr>
    </w:tblStylePr>
  </w:style>
  <w:style w:type="paragraph" w:customStyle="1" w:styleId="footnote">
    <w:name w:val="footnote"/>
    <w:basedOn w:val="Normal"/>
    <w:qFormat/>
    <w:rsid w:val="00B863F5"/>
    <w:pPr>
      <w:spacing w:after="0" w:line="240" w:lineRule="auto"/>
    </w:pPr>
    <w:rPr>
      <w:sz w:val="20"/>
    </w:rPr>
  </w:style>
  <w:style w:type="character" w:styleId="Strong">
    <w:name w:val="Strong"/>
    <w:basedOn w:val="DefaultParagraphFont"/>
    <w:uiPriority w:val="22"/>
    <w:qFormat/>
    <w:rsid w:val="00A9001F"/>
    <w:rPr>
      <w:b/>
      <w:bCs/>
    </w:rPr>
  </w:style>
  <w:style w:type="paragraph" w:styleId="Date">
    <w:name w:val="Date"/>
    <w:basedOn w:val="Normal"/>
    <w:next w:val="Normal"/>
    <w:link w:val="DateChar"/>
    <w:uiPriority w:val="99"/>
    <w:unhideWhenUsed/>
    <w:rsid w:val="0082725A"/>
    <w:pPr>
      <w:spacing w:before="1200" w:after="120" w:line="240" w:lineRule="auto"/>
      <w:ind w:left="1440" w:right="1440"/>
      <w:jc w:val="left"/>
    </w:pPr>
    <w:rPr>
      <w:rFonts w:eastAsiaTheme="minorEastAsia"/>
      <w:caps/>
      <w:color w:val="002F6C" w:themeColor="accent1"/>
      <w:sz w:val="28"/>
    </w:rPr>
  </w:style>
  <w:style w:type="character" w:customStyle="1" w:styleId="DateChar">
    <w:name w:val="Date Char"/>
    <w:basedOn w:val="DefaultParagraphFont"/>
    <w:link w:val="Date"/>
    <w:uiPriority w:val="99"/>
    <w:rsid w:val="0082725A"/>
    <w:rPr>
      <w:rFonts w:ascii="Gill Sans MT" w:eastAsiaTheme="minorEastAsia" w:hAnsi="Gill Sans MT" w:cs="GillSansMTStd-Book"/>
      <w:caps/>
      <w:color w:val="002F6C" w:themeColor="accent1"/>
      <w:sz w:val="28"/>
    </w:rPr>
  </w:style>
  <w:style w:type="paragraph" w:customStyle="1" w:styleId="CoverTitle-2ndcoverpage">
    <w:name w:val="Cover Title - 2nd cover page"/>
    <w:basedOn w:val="Title"/>
    <w:uiPriority w:val="2"/>
    <w:rsid w:val="0082725A"/>
    <w:pPr>
      <w:spacing w:after="200" w:line="240" w:lineRule="auto"/>
      <w:jc w:val="left"/>
    </w:pPr>
    <w:rPr>
      <w:noProof w:val="0"/>
      <w:color w:val="auto"/>
    </w:rPr>
  </w:style>
  <w:style w:type="paragraph" w:customStyle="1" w:styleId="CoverSubtitle-2ndpagecover">
    <w:name w:val="Cover Subtitle - 2nd page cover"/>
    <w:basedOn w:val="Subtitle"/>
    <w:uiPriority w:val="2"/>
    <w:rsid w:val="0082725A"/>
    <w:pPr>
      <w:numPr>
        <w:ilvl w:val="1"/>
      </w:numPr>
      <w:spacing w:after="0" w:line="240" w:lineRule="auto"/>
      <w:jc w:val="left"/>
    </w:pPr>
    <w:rPr>
      <w:rFonts w:eastAsia="Calibri" w:cs="Calibri"/>
      <w:color w:val="auto"/>
      <w:szCs w:val="32"/>
    </w:rPr>
  </w:style>
  <w:style w:type="paragraph" w:styleId="BodyText">
    <w:name w:val="Body Text"/>
    <w:basedOn w:val="Normal"/>
    <w:link w:val="BodyTextChar"/>
    <w:uiPriority w:val="1"/>
    <w:qFormat/>
    <w:rsid w:val="0082725A"/>
    <w:pPr>
      <w:widowControl w:val="0"/>
      <w:autoSpaceDE w:val="0"/>
      <w:autoSpaceDN w:val="0"/>
      <w:spacing w:after="0" w:line="240" w:lineRule="auto"/>
      <w:jc w:val="left"/>
    </w:pPr>
    <w:rPr>
      <w:rFonts w:ascii="Arial" w:eastAsia="Arial" w:hAnsi="Arial" w:cs="Arial"/>
      <w:color w:val="auto"/>
      <w:sz w:val="24"/>
      <w:szCs w:val="24"/>
    </w:rPr>
  </w:style>
  <w:style w:type="character" w:customStyle="1" w:styleId="BodyTextChar">
    <w:name w:val="Body Text Char"/>
    <w:basedOn w:val="DefaultParagraphFont"/>
    <w:link w:val="BodyText"/>
    <w:uiPriority w:val="1"/>
    <w:rsid w:val="0082725A"/>
    <w:rPr>
      <w:rFonts w:ascii="Arial" w:eastAsia="Arial" w:hAnsi="Arial" w:cs="Arial"/>
      <w:color w:val="auto"/>
      <w:sz w:val="24"/>
      <w:szCs w:val="24"/>
    </w:rPr>
  </w:style>
  <w:style w:type="paragraph" w:customStyle="1" w:styleId="Default">
    <w:name w:val="Default"/>
    <w:rsid w:val="0082725A"/>
    <w:pPr>
      <w:autoSpaceDE w:val="0"/>
      <w:autoSpaceDN w:val="0"/>
      <w:adjustRightInd w:val="0"/>
      <w:spacing w:after="0"/>
    </w:pPr>
    <w:rPr>
      <w:rFonts w:ascii="Calibri" w:hAnsi="Calibri" w:cs="Calibri"/>
      <w:color w:val="000000"/>
      <w:sz w:val="24"/>
      <w:szCs w:val="24"/>
    </w:rPr>
  </w:style>
  <w:style w:type="paragraph" w:customStyle="1" w:styleId="bodytext0">
    <w:name w:val="bodytext"/>
    <w:basedOn w:val="Normal"/>
    <w:rsid w:val="0082725A"/>
    <w:pPr>
      <w:spacing w:before="100" w:beforeAutospacing="1" w:after="100" w:afterAutospacing="1" w:line="240" w:lineRule="auto"/>
      <w:jc w:val="left"/>
    </w:pPr>
    <w:rPr>
      <w:rFonts w:ascii="Times New Roman" w:eastAsia="Times New Roman" w:hAnsi="Times New Roman" w:cs="Times New Roman"/>
      <w:color w:val="auto"/>
      <w:sz w:val="24"/>
      <w:szCs w:val="24"/>
    </w:rPr>
  </w:style>
  <w:style w:type="paragraph" w:styleId="NormalWeb">
    <w:name w:val="Normal (Web)"/>
    <w:basedOn w:val="Normal"/>
    <w:uiPriority w:val="99"/>
    <w:semiHidden/>
    <w:unhideWhenUsed/>
    <w:rsid w:val="0082725A"/>
    <w:pPr>
      <w:spacing w:before="100" w:beforeAutospacing="1" w:after="100" w:afterAutospacing="1" w:line="240" w:lineRule="auto"/>
      <w:jc w:val="left"/>
    </w:pPr>
    <w:rPr>
      <w:rFonts w:ascii="Times New Roman" w:eastAsia="Times New Roman" w:hAnsi="Times New Roman" w:cs="Times New Roman"/>
      <w:color w:val="auto"/>
      <w:sz w:val="24"/>
      <w:szCs w:val="24"/>
    </w:rPr>
  </w:style>
  <w:style w:type="table" w:styleId="PlainTable2">
    <w:name w:val="Plain Table 2"/>
    <w:basedOn w:val="TableNormal"/>
    <w:uiPriority w:val="42"/>
    <w:rsid w:val="0082725A"/>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normaltextrun">
    <w:name w:val="normaltextrun"/>
    <w:basedOn w:val="DefaultParagraphFont"/>
    <w:rsid w:val="0082725A"/>
  </w:style>
  <w:style w:type="character" w:styleId="Emphasis">
    <w:name w:val="Emphasis"/>
    <w:basedOn w:val="DefaultParagraphFont"/>
    <w:uiPriority w:val="20"/>
    <w:qFormat/>
    <w:rsid w:val="00552D7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58649">
      <w:bodyDiv w:val="1"/>
      <w:marLeft w:val="0"/>
      <w:marRight w:val="0"/>
      <w:marTop w:val="0"/>
      <w:marBottom w:val="0"/>
      <w:divBdr>
        <w:top w:val="none" w:sz="0" w:space="0" w:color="auto"/>
        <w:left w:val="none" w:sz="0" w:space="0" w:color="auto"/>
        <w:bottom w:val="none" w:sz="0" w:space="0" w:color="auto"/>
        <w:right w:val="none" w:sz="0" w:space="0" w:color="auto"/>
      </w:divBdr>
    </w:div>
    <w:div w:id="41515629">
      <w:bodyDiv w:val="1"/>
      <w:marLeft w:val="0"/>
      <w:marRight w:val="0"/>
      <w:marTop w:val="0"/>
      <w:marBottom w:val="0"/>
      <w:divBdr>
        <w:top w:val="none" w:sz="0" w:space="0" w:color="auto"/>
        <w:left w:val="none" w:sz="0" w:space="0" w:color="auto"/>
        <w:bottom w:val="none" w:sz="0" w:space="0" w:color="auto"/>
        <w:right w:val="none" w:sz="0" w:space="0" w:color="auto"/>
      </w:divBdr>
    </w:div>
    <w:div w:id="65960873">
      <w:bodyDiv w:val="1"/>
      <w:marLeft w:val="0"/>
      <w:marRight w:val="0"/>
      <w:marTop w:val="0"/>
      <w:marBottom w:val="0"/>
      <w:divBdr>
        <w:top w:val="none" w:sz="0" w:space="0" w:color="auto"/>
        <w:left w:val="none" w:sz="0" w:space="0" w:color="auto"/>
        <w:bottom w:val="none" w:sz="0" w:space="0" w:color="auto"/>
        <w:right w:val="none" w:sz="0" w:space="0" w:color="auto"/>
      </w:divBdr>
      <w:divsChild>
        <w:div w:id="1181429413">
          <w:marLeft w:val="720"/>
          <w:marRight w:val="0"/>
          <w:marTop w:val="0"/>
          <w:marBottom w:val="160"/>
          <w:divBdr>
            <w:top w:val="none" w:sz="0" w:space="0" w:color="auto"/>
            <w:left w:val="none" w:sz="0" w:space="0" w:color="auto"/>
            <w:bottom w:val="none" w:sz="0" w:space="0" w:color="auto"/>
            <w:right w:val="none" w:sz="0" w:space="0" w:color="auto"/>
          </w:divBdr>
        </w:div>
      </w:divsChild>
    </w:div>
    <w:div w:id="89936039">
      <w:bodyDiv w:val="1"/>
      <w:marLeft w:val="0"/>
      <w:marRight w:val="0"/>
      <w:marTop w:val="0"/>
      <w:marBottom w:val="0"/>
      <w:divBdr>
        <w:top w:val="none" w:sz="0" w:space="0" w:color="auto"/>
        <w:left w:val="none" w:sz="0" w:space="0" w:color="auto"/>
        <w:bottom w:val="none" w:sz="0" w:space="0" w:color="auto"/>
        <w:right w:val="none" w:sz="0" w:space="0" w:color="auto"/>
      </w:divBdr>
    </w:div>
    <w:div w:id="106508249">
      <w:bodyDiv w:val="1"/>
      <w:marLeft w:val="0"/>
      <w:marRight w:val="0"/>
      <w:marTop w:val="0"/>
      <w:marBottom w:val="0"/>
      <w:divBdr>
        <w:top w:val="none" w:sz="0" w:space="0" w:color="auto"/>
        <w:left w:val="none" w:sz="0" w:space="0" w:color="auto"/>
        <w:bottom w:val="none" w:sz="0" w:space="0" w:color="auto"/>
        <w:right w:val="none" w:sz="0" w:space="0" w:color="auto"/>
      </w:divBdr>
    </w:div>
    <w:div w:id="126630744">
      <w:bodyDiv w:val="1"/>
      <w:marLeft w:val="0"/>
      <w:marRight w:val="0"/>
      <w:marTop w:val="0"/>
      <w:marBottom w:val="0"/>
      <w:divBdr>
        <w:top w:val="none" w:sz="0" w:space="0" w:color="auto"/>
        <w:left w:val="none" w:sz="0" w:space="0" w:color="auto"/>
        <w:bottom w:val="none" w:sz="0" w:space="0" w:color="auto"/>
        <w:right w:val="none" w:sz="0" w:space="0" w:color="auto"/>
      </w:divBdr>
    </w:div>
    <w:div w:id="145979148">
      <w:bodyDiv w:val="1"/>
      <w:marLeft w:val="0"/>
      <w:marRight w:val="0"/>
      <w:marTop w:val="0"/>
      <w:marBottom w:val="0"/>
      <w:divBdr>
        <w:top w:val="none" w:sz="0" w:space="0" w:color="auto"/>
        <w:left w:val="none" w:sz="0" w:space="0" w:color="auto"/>
        <w:bottom w:val="none" w:sz="0" w:space="0" w:color="auto"/>
        <w:right w:val="none" w:sz="0" w:space="0" w:color="auto"/>
      </w:divBdr>
    </w:div>
    <w:div w:id="153493805">
      <w:bodyDiv w:val="1"/>
      <w:marLeft w:val="0"/>
      <w:marRight w:val="0"/>
      <w:marTop w:val="0"/>
      <w:marBottom w:val="0"/>
      <w:divBdr>
        <w:top w:val="none" w:sz="0" w:space="0" w:color="auto"/>
        <w:left w:val="none" w:sz="0" w:space="0" w:color="auto"/>
        <w:bottom w:val="none" w:sz="0" w:space="0" w:color="auto"/>
        <w:right w:val="none" w:sz="0" w:space="0" w:color="auto"/>
      </w:divBdr>
    </w:div>
    <w:div w:id="158690305">
      <w:bodyDiv w:val="1"/>
      <w:marLeft w:val="0"/>
      <w:marRight w:val="0"/>
      <w:marTop w:val="0"/>
      <w:marBottom w:val="0"/>
      <w:divBdr>
        <w:top w:val="none" w:sz="0" w:space="0" w:color="auto"/>
        <w:left w:val="none" w:sz="0" w:space="0" w:color="auto"/>
        <w:bottom w:val="none" w:sz="0" w:space="0" w:color="auto"/>
        <w:right w:val="none" w:sz="0" w:space="0" w:color="auto"/>
      </w:divBdr>
    </w:div>
    <w:div w:id="190654827">
      <w:bodyDiv w:val="1"/>
      <w:marLeft w:val="0"/>
      <w:marRight w:val="0"/>
      <w:marTop w:val="0"/>
      <w:marBottom w:val="0"/>
      <w:divBdr>
        <w:top w:val="none" w:sz="0" w:space="0" w:color="auto"/>
        <w:left w:val="none" w:sz="0" w:space="0" w:color="auto"/>
        <w:bottom w:val="none" w:sz="0" w:space="0" w:color="auto"/>
        <w:right w:val="none" w:sz="0" w:space="0" w:color="auto"/>
      </w:divBdr>
      <w:divsChild>
        <w:div w:id="70005016">
          <w:marLeft w:val="360"/>
          <w:marRight w:val="0"/>
          <w:marTop w:val="0"/>
          <w:marBottom w:val="160"/>
          <w:divBdr>
            <w:top w:val="none" w:sz="0" w:space="0" w:color="auto"/>
            <w:left w:val="none" w:sz="0" w:space="0" w:color="auto"/>
            <w:bottom w:val="none" w:sz="0" w:space="0" w:color="auto"/>
            <w:right w:val="none" w:sz="0" w:space="0" w:color="auto"/>
          </w:divBdr>
        </w:div>
        <w:div w:id="280963399">
          <w:marLeft w:val="360"/>
          <w:marRight w:val="0"/>
          <w:marTop w:val="0"/>
          <w:marBottom w:val="160"/>
          <w:divBdr>
            <w:top w:val="none" w:sz="0" w:space="0" w:color="auto"/>
            <w:left w:val="none" w:sz="0" w:space="0" w:color="auto"/>
            <w:bottom w:val="none" w:sz="0" w:space="0" w:color="auto"/>
            <w:right w:val="none" w:sz="0" w:space="0" w:color="auto"/>
          </w:divBdr>
        </w:div>
      </w:divsChild>
    </w:div>
    <w:div w:id="204145549">
      <w:bodyDiv w:val="1"/>
      <w:marLeft w:val="0"/>
      <w:marRight w:val="0"/>
      <w:marTop w:val="0"/>
      <w:marBottom w:val="0"/>
      <w:divBdr>
        <w:top w:val="none" w:sz="0" w:space="0" w:color="auto"/>
        <w:left w:val="none" w:sz="0" w:space="0" w:color="auto"/>
        <w:bottom w:val="none" w:sz="0" w:space="0" w:color="auto"/>
        <w:right w:val="none" w:sz="0" w:space="0" w:color="auto"/>
      </w:divBdr>
    </w:div>
    <w:div w:id="216822628">
      <w:bodyDiv w:val="1"/>
      <w:marLeft w:val="0"/>
      <w:marRight w:val="0"/>
      <w:marTop w:val="0"/>
      <w:marBottom w:val="0"/>
      <w:divBdr>
        <w:top w:val="none" w:sz="0" w:space="0" w:color="auto"/>
        <w:left w:val="none" w:sz="0" w:space="0" w:color="auto"/>
        <w:bottom w:val="none" w:sz="0" w:space="0" w:color="auto"/>
        <w:right w:val="none" w:sz="0" w:space="0" w:color="auto"/>
      </w:divBdr>
    </w:div>
    <w:div w:id="230777317">
      <w:bodyDiv w:val="1"/>
      <w:marLeft w:val="0"/>
      <w:marRight w:val="0"/>
      <w:marTop w:val="0"/>
      <w:marBottom w:val="0"/>
      <w:divBdr>
        <w:top w:val="none" w:sz="0" w:space="0" w:color="auto"/>
        <w:left w:val="none" w:sz="0" w:space="0" w:color="auto"/>
        <w:bottom w:val="none" w:sz="0" w:space="0" w:color="auto"/>
        <w:right w:val="none" w:sz="0" w:space="0" w:color="auto"/>
      </w:divBdr>
      <w:divsChild>
        <w:div w:id="152722026">
          <w:marLeft w:val="360"/>
          <w:marRight w:val="0"/>
          <w:marTop w:val="0"/>
          <w:marBottom w:val="160"/>
          <w:divBdr>
            <w:top w:val="none" w:sz="0" w:space="0" w:color="auto"/>
            <w:left w:val="none" w:sz="0" w:space="0" w:color="auto"/>
            <w:bottom w:val="none" w:sz="0" w:space="0" w:color="auto"/>
            <w:right w:val="none" w:sz="0" w:space="0" w:color="auto"/>
          </w:divBdr>
        </w:div>
        <w:div w:id="1322583432">
          <w:marLeft w:val="360"/>
          <w:marRight w:val="0"/>
          <w:marTop w:val="0"/>
          <w:marBottom w:val="160"/>
          <w:divBdr>
            <w:top w:val="none" w:sz="0" w:space="0" w:color="auto"/>
            <w:left w:val="none" w:sz="0" w:space="0" w:color="auto"/>
            <w:bottom w:val="none" w:sz="0" w:space="0" w:color="auto"/>
            <w:right w:val="none" w:sz="0" w:space="0" w:color="auto"/>
          </w:divBdr>
        </w:div>
        <w:div w:id="1607688765">
          <w:marLeft w:val="360"/>
          <w:marRight w:val="0"/>
          <w:marTop w:val="0"/>
          <w:marBottom w:val="160"/>
          <w:divBdr>
            <w:top w:val="none" w:sz="0" w:space="0" w:color="auto"/>
            <w:left w:val="none" w:sz="0" w:space="0" w:color="auto"/>
            <w:bottom w:val="none" w:sz="0" w:space="0" w:color="auto"/>
            <w:right w:val="none" w:sz="0" w:space="0" w:color="auto"/>
          </w:divBdr>
        </w:div>
        <w:div w:id="1745683547">
          <w:marLeft w:val="360"/>
          <w:marRight w:val="0"/>
          <w:marTop w:val="0"/>
          <w:marBottom w:val="160"/>
          <w:divBdr>
            <w:top w:val="none" w:sz="0" w:space="0" w:color="auto"/>
            <w:left w:val="none" w:sz="0" w:space="0" w:color="auto"/>
            <w:bottom w:val="none" w:sz="0" w:space="0" w:color="auto"/>
            <w:right w:val="none" w:sz="0" w:space="0" w:color="auto"/>
          </w:divBdr>
        </w:div>
        <w:div w:id="1760252112">
          <w:marLeft w:val="360"/>
          <w:marRight w:val="0"/>
          <w:marTop w:val="0"/>
          <w:marBottom w:val="160"/>
          <w:divBdr>
            <w:top w:val="none" w:sz="0" w:space="0" w:color="auto"/>
            <w:left w:val="none" w:sz="0" w:space="0" w:color="auto"/>
            <w:bottom w:val="none" w:sz="0" w:space="0" w:color="auto"/>
            <w:right w:val="none" w:sz="0" w:space="0" w:color="auto"/>
          </w:divBdr>
        </w:div>
      </w:divsChild>
    </w:div>
    <w:div w:id="249853327">
      <w:bodyDiv w:val="1"/>
      <w:marLeft w:val="0"/>
      <w:marRight w:val="0"/>
      <w:marTop w:val="0"/>
      <w:marBottom w:val="0"/>
      <w:divBdr>
        <w:top w:val="none" w:sz="0" w:space="0" w:color="auto"/>
        <w:left w:val="none" w:sz="0" w:space="0" w:color="auto"/>
        <w:bottom w:val="none" w:sz="0" w:space="0" w:color="auto"/>
        <w:right w:val="none" w:sz="0" w:space="0" w:color="auto"/>
      </w:divBdr>
      <w:divsChild>
        <w:div w:id="145056201">
          <w:marLeft w:val="1440"/>
          <w:marRight w:val="0"/>
          <w:marTop w:val="0"/>
          <w:marBottom w:val="160"/>
          <w:divBdr>
            <w:top w:val="none" w:sz="0" w:space="0" w:color="auto"/>
            <w:left w:val="none" w:sz="0" w:space="0" w:color="auto"/>
            <w:bottom w:val="none" w:sz="0" w:space="0" w:color="auto"/>
            <w:right w:val="none" w:sz="0" w:space="0" w:color="auto"/>
          </w:divBdr>
        </w:div>
        <w:div w:id="913779405">
          <w:marLeft w:val="1440"/>
          <w:marRight w:val="0"/>
          <w:marTop w:val="0"/>
          <w:marBottom w:val="160"/>
          <w:divBdr>
            <w:top w:val="none" w:sz="0" w:space="0" w:color="auto"/>
            <w:left w:val="none" w:sz="0" w:space="0" w:color="auto"/>
            <w:bottom w:val="none" w:sz="0" w:space="0" w:color="auto"/>
            <w:right w:val="none" w:sz="0" w:space="0" w:color="auto"/>
          </w:divBdr>
        </w:div>
        <w:div w:id="1107233901">
          <w:marLeft w:val="1080"/>
          <w:marRight w:val="0"/>
          <w:marTop w:val="0"/>
          <w:marBottom w:val="160"/>
          <w:divBdr>
            <w:top w:val="none" w:sz="0" w:space="0" w:color="auto"/>
            <w:left w:val="none" w:sz="0" w:space="0" w:color="auto"/>
            <w:bottom w:val="none" w:sz="0" w:space="0" w:color="auto"/>
            <w:right w:val="none" w:sz="0" w:space="0" w:color="auto"/>
          </w:divBdr>
        </w:div>
        <w:div w:id="1173572529">
          <w:marLeft w:val="720"/>
          <w:marRight w:val="0"/>
          <w:marTop w:val="0"/>
          <w:marBottom w:val="160"/>
          <w:divBdr>
            <w:top w:val="none" w:sz="0" w:space="0" w:color="auto"/>
            <w:left w:val="none" w:sz="0" w:space="0" w:color="auto"/>
            <w:bottom w:val="none" w:sz="0" w:space="0" w:color="auto"/>
            <w:right w:val="none" w:sz="0" w:space="0" w:color="auto"/>
          </w:divBdr>
        </w:div>
        <w:div w:id="1765105745">
          <w:marLeft w:val="1080"/>
          <w:marRight w:val="0"/>
          <w:marTop w:val="0"/>
          <w:marBottom w:val="160"/>
          <w:divBdr>
            <w:top w:val="none" w:sz="0" w:space="0" w:color="auto"/>
            <w:left w:val="none" w:sz="0" w:space="0" w:color="auto"/>
            <w:bottom w:val="none" w:sz="0" w:space="0" w:color="auto"/>
            <w:right w:val="none" w:sz="0" w:space="0" w:color="auto"/>
          </w:divBdr>
        </w:div>
        <w:div w:id="1888255046">
          <w:marLeft w:val="1080"/>
          <w:marRight w:val="0"/>
          <w:marTop w:val="0"/>
          <w:marBottom w:val="160"/>
          <w:divBdr>
            <w:top w:val="none" w:sz="0" w:space="0" w:color="auto"/>
            <w:left w:val="none" w:sz="0" w:space="0" w:color="auto"/>
            <w:bottom w:val="none" w:sz="0" w:space="0" w:color="auto"/>
            <w:right w:val="none" w:sz="0" w:space="0" w:color="auto"/>
          </w:divBdr>
        </w:div>
        <w:div w:id="2120098523">
          <w:marLeft w:val="720"/>
          <w:marRight w:val="0"/>
          <w:marTop w:val="0"/>
          <w:marBottom w:val="160"/>
          <w:divBdr>
            <w:top w:val="none" w:sz="0" w:space="0" w:color="auto"/>
            <w:left w:val="none" w:sz="0" w:space="0" w:color="auto"/>
            <w:bottom w:val="none" w:sz="0" w:space="0" w:color="auto"/>
            <w:right w:val="none" w:sz="0" w:space="0" w:color="auto"/>
          </w:divBdr>
        </w:div>
      </w:divsChild>
    </w:div>
    <w:div w:id="303312288">
      <w:bodyDiv w:val="1"/>
      <w:marLeft w:val="0"/>
      <w:marRight w:val="0"/>
      <w:marTop w:val="0"/>
      <w:marBottom w:val="0"/>
      <w:divBdr>
        <w:top w:val="none" w:sz="0" w:space="0" w:color="auto"/>
        <w:left w:val="none" w:sz="0" w:space="0" w:color="auto"/>
        <w:bottom w:val="none" w:sz="0" w:space="0" w:color="auto"/>
        <w:right w:val="none" w:sz="0" w:space="0" w:color="auto"/>
      </w:divBdr>
    </w:div>
    <w:div w:id="341590188">
      <w:bodyDiv w:val="1"/>
      <w:marLeft w:val="0"/>
      <w:marRight w:val="0"/>
      <w:marTop w:val="0"/>
      <w:marBottom w:val="0"/>
      <w:divBdr>
        <w:top w:val="none" w:sz="0" w:space="0" w:color="auto"/>
        <w:left w:val="none" w:sz="0" w:space="0" w:color="auto"/>
        <w:bottom w:val="none" w:sz="0" w:space="0" w:color="auto"/>
        <w:right w:val="none" w:sz="0" w:space="0" w:color="auto"/>
      </w:divBdr>
    </w:div>
    <w:div w:id="362295229">
      <w:bodyDiv w:val="1"/>
      <w:marLeft w:val="0"/>
      <w:marRight w:val="0"/>
      <w:marTop w:val="0"/>
      <w:marBottom w:val="0"/>
      <w:divBdr>
        <w:top w:val="none" w:sz="0" w:space="0" w:color="auto"/>
        <w:left w:val="none" w:sz="0" w:space="0" w:color="auto"/>
        <w:bottom w:val="none" w:sz="0" w:space="0" w:color="auto"/>
        <w:right w:val="none" w:sz="0" w:space="0" w:color="auto"/>
      </w:divBdr>
    </w:div>
    <w:div w:id="367336998">
      <w:bodyDiv w:val="1"/>
      <w:marLeft w:val="0"/>
      <w:marRight w:val="0"/>
      <w:marTop w:val="0"/>
      <w:marBottom w:val="0"/>
      <w:divBdr>
        <w:top w:val="none" w:sz="0" w:space="0" w:color="auto"/>
        <w:left w:val="none" w:sz="0" w:space="0" w:color="auto"/>
        <w:bottom w:val="none" w:sz="0" w:space="0" w:color="auto"/>
        <w:right w:val="none" w:sz="0" w:space="0" w:color="auto"/>
      </w:divBdr>
    </w:div>
    <w:div w:id="388113925">
      <w:bodyDiv w:val="1"/>
      <w:marLeft w:val="0"/>
      <w:marRight w:val="0"/>
      <w:marTop w:val="0"/>
      <w:marBottom w:val="0"/>
      <w:divBdr>
        <w:top w:val="none" w:sz="0" w:space="0" w:color="auto"/>
        <w:left w:val="none" w:sz="0" w:space="0" w:color="auto"/>
        <w:bottom w:val="none" w:sz="0" w:space="0" w:color="auto"/>
        <w:right w:val="none" w:sz="0" w:space="0" w:color="auto"/>
      </w:divBdr>
    </w:div>
    <w:div w:id="411002650">
      <w:bodyDiv w:val="1"/>
      <w:marLeft w:val="0"/>
      <w:marRight w:val="0"/>
      <w:marTop w:val="0"/>
      <w:marBottom w:val="0"/>
      <w:divBdr>
        <w:top w:val="none" w:sz="0" w:space="0" w:color="auto"/>
        <w:left w:val="none" w:sz="0" w:space="0" w:color="auto"/>
        <w:bottom w:val="none" w:sz="0" w:space="0" w:color="auto"/>
        <w:right w:val="none" w:sz="0" w:space="0" w:color="auto"/>
      </w:divBdr>
    </w:div>
    <w:div w:id="441001660">
      <w:bodyDiv w:val="1"/>
      <w:marLeft w:val="0"/>
      <w:marRight w:val="0"/>
      <w:marTop w:val="0"/>
      <w:marBottom w:val="0"/>
      <w:divBdr>
        <w:top w:val="none" w:sz="0" w:space="0" w:color="auto"/>
        <w:left w:val="none" w:sz="0" w:space="0" w:color="auto"/>
        <w:bottom w:val="none" w:sz="0" w:space="0" w:color="auto"/>
        <w:right w:val="none" w:sz="0" w:space="0" w:color="auto"/>
      </w:divBdr>
      <w:divsChild>
        <w:div w:id="307321062">
          <w:marLeft w:val="720"/>
          <w:marRight w:val="0"/>
          <w:marTop w:val="0"/>
          <w:marBottom w:val="160"/>
          <w:divBdr>
            <w:top w:val="none" w:sz="0" w:space="0" w:color="auto"/>
            <w:left w:val="none" w:sz="0" w:space="0" w:color="auto"/>
            <w:bottom w:val="none" w:sz="0" w:space="0" w:color="auto"/>
            <w:right w:val="none" w:sz="0" w:space="0" w:color="auto"/>
          </w:divBdr>
        </w:div>
        <w:div w:id="928150432">
          <w:marLeft w:val="720"/>
          <w:marRight w:val="0"/>
          <w:marTop w:val="0"/>
          <w:marBottom w:val="160"/>
          <w:divBdr>
            <w:top w:val="none" w:sz="0" w:space="0" w:color="auto"/>
            <w:left w:val="none" w:sz="0" w:space="0" w:color="auto"/>
            <w:bottom w:val="none" w:sz="0" w:space="0" w:color="auto"/>
            <w:right w:val="none" w:sz="0" w:space="0" w:color="auto"/>
          </w:divBdr>
        </w:div>
        <w:div w:id="1387148033">
          <w:marLeft w:val="720"/>
          <w:marRight w:val="0"/>
          <w:marTop w:val="0"/>
          <w:marBottom w:val="160"/>
          <w:divBdr>
            <w:top w:val="none" w:sz="0" w:space="0" w:color="auto"/>
            <w:left w:val="none" w:sz="0" w:space="0" w:color="auto"/>
            <w:bottom w:val="none" w:sz="0" w:space="0" w:color="auto"/>
            <w:right w:val="none" w:sz="0" w:space="0" w:color="auto"/>
          </w:divBdr>
        </w:div>
        <w:div w:id="1476264462">
          <w:marLeft w:val="720"/>
          <w:marRight w:val="0"/>
          <w:marTop w:val="0"/>
          <w:marBottom w:val="160"/>
          <w:divBdr>
            <w:top w:val="none" w:sz="0" w:space="0" w:color="auto"/>
            <w:left w:val="none" w:sz="0" w:space="0" w:color="auto"/>
            <w:bottom w:val="none" w:sz="0" w:space="0" w:color="auto"/>
            <w:right w:val="none" w:sz="0" w:space="0" w:color="auto"/>
          </w:divBdr>
        </w:div>
        <w:div w:id="1903710174">
          <w:marLeft w:val="720"/>
          <w:marRight w:val="0"/>
          <w:marTop w:val="0"/>
          <w:marBottom w:val="160"/>
          <w:divBdr>
            <w:top w:val="none" w:sz="0" w:space="0" w:color="auto"/>
            <w:left w:val="none" w:sz="0" w:space="0" w:color="auto"/>
            <w:bottom w:val="none" w:sz="0" w:space="0" w:color="auto"/>
            <w:right w:val="none" w:sz="0" w:space="0" w:color="auto"/>
          </w:divBdr>
        </w:div>
        <w:div w:id="2011330928">
          <w:marLeft w:val="720"/>
          <w:marRight w:val="0"/>
          <w:marTop w:val="0"/>
          <w:marBottom w:val="160"/>
          <w:divBdr>
            <w:top w:val="none" w:sz="0" w:space="0" w:color="auto"/>
            <w:left w:val="none" w:sz="0" w:space="0" w:color="auto"/>
            <w:bottom w:val="none" w:sz="0" w:space="0" w:color="auto"/>
            <w:right w:val="none" w:sz="0" w:space="0" w:color="auto"/>
          </w:divBdr>
        </w:div>
      </w:divsChild>
    </w:div>
    <w:div w:id="453256721">
      <w:bodyDiv w:val="1"/>
      <w:marLeft w:val="0"/>
      <w:marRight w:val="0"/>
      <w:marTop w:val="0"/>
      <w:marBottom w:val="0"/>
      <w:divBdr>
        <w:top w:val="none" w:sz="0" w:space="0" w:color="auto"/>
        <w:left w:val="none" w:sz="0" w:space="0" w:color="auto"/>
        <w:bottom w:val="none" w:sz="0" w:space="0" w:color="auto"/>
        <w:right w:val="none" w:sz="0" w:space="0" w:color="auto"/>
      </w:divBdr>
    </w:div>
    <w:div w:id="473185927">
      <w:bodyDiv w:val="1"/>
      <w:marLeft w:val="0"/>
      <w:marRight w:val="0"/>
      <w:marTop w:val="0"/>
      <w:marBottom w:val="0"/>
      <w:divBdr>
        <w:top w:val="none" w:sz="0" w:space="0" w:color="auto"/>
        <w:left w:val="none" w:sz="0" w:space="0" w:color="auto"/>
        <w:bottom w:val="none" w:sz="0" w:space="0" w:color="auto"/>
        <w:right w:val="none" w:sz="0" w:space="0" w:color="auto"/>
      </w:divBdr>
      <w:divsChild>
        <w:div w:id="79758263">
          <w:marLeft w:val="547"/>
          <w:marRight w:val="0"/>
          <w:marTop w:val="0"/>
          <w:marBottom w:val="240"/>
          <w:divBdr>
            <w:top w:val="none" w:sz="0" w:space="0" w:color="auto"/>
            <w:left w:val="none" w:sz="0" w:space="0" w:color="auto"/>
            <w:bottom w:val="none" w:sz="0" w:space="0" w:color="auto"/>
            <w:right w:val="none" w:sz="0" w:space="0" w:color="auto"/>
          </w:divBdr>
        </w:div>
        <w:div w:id="214046875">
          <w:marLeft w:val="547"/>
          <w:marRight w:val="0"/>
          <w:marTop w:val="0"/>
          <w:marBottom w:val="240"/>
          <w:divBdr>
            <w:top w:val="none" w:sz="0" w:space="0" w:color="auto"/>
            <w:left w:val="none" w:sz="0" w:space="0" w:color="auto"/>
            <w:bottom w:val="none" w:sz="0" w:space="0" w:color="auto"/>
            <w:right w:val="none" w:sz="0" w:space="0" w:color="auto"/>
          </w:divBdr>
        </w:div>
        <w:div w:id="777289500">
          <w:marLeft w:val="547"/>
          <w:marRight w:val="0"/>
          <w:marTop w:val="0"/>
          <w:marBottom w:val="240"/>
          <w:divBdr>
            <w:top w:val="none" w:sz="0" w:space="0" w:color="auto"/>
            <w:left w:val="none" w:sz="0" w:space="0" w:color="auto"/>
            <w:bottom w:val="none" w:sz="0" w:space="0" w:color="auto"/>
            <w:right w:val="none" w:sz="0" w:space="0" w:color="auto"/>
          </w:divBdr>
        </w:div>
        <w:div w:id="1197424905">
          <w:marLeft w:val="547"/>
          <w:marRight w:val="0"/>
          <w:marTop w:val="0"/>
          <w:marBottom w:val="240"/>
          <w:divBdr>
            <w:top w:val="none" w:sz="0" w:space="0" w:color="auto"/>
            <w:left w:val="none" w:sz="0" w:space="0" w:color="auto"/>
            <w:bottom w:val="none" w:sz="0" w:space="0" w:color="auto"/>
            <w:right w:val="none" w:sz="0" w:space="0" w:color="auto"/>
          </w:divBdr>
        </w:div>
        <w:div w:id="1483160804">
          <w:marLeft w:val="547"/>
          <w:marRight w:val="0"/>
          <w:marTop w:val="0"/>
          <w:marBottom w:val="240"/>
          <w:divBdr>
            <w:top w:val="none" w:sz="0" w:space="0" w:color="auto"/>
            <w:left w:val="none" w:sz="0" w:space="0" w:color="auto"/>
            <w:bottom w:val="none" w:sz="0" w:space="0" w:color="auto"/>
            <w:right w:val="none" w:sz="0" w:space="0" w:color="auto"/>
          </w:divBdr>
        </w:div>
        <w:div w:id="1682388849">
          <w:marLeft w:val="547"/>
          <w:marRight w:val="0"/>
          <w:marTop w:val="0"/>
          <w:marBottom w:val="240"/>
          <w:divBdr>
            <w:top w:val="none" w:sz="0" w:space="0" w:color="auto"/>
            <w:left w:val="none" w:sz="0" w:space="0" w:color="auto"/>
            <w:bottom w:val="none" w:sz="0" w:space="0" w:color="auto"/>
            <w:right w:val="none" w:sz="0" w:space="0" w:color="auto"/>
          </w:divBdr>
        </w:div>
        <w:div w:id="1988129070">
          <w:marLeft w:val="547"/>
          <w:marRight w:val="0"/>
          <w:marTop w:val="0"/>
          <w:marBottom w:val="240"/>
          <w:divBdr>
            <w:top w:val="none" w:sz="0" w:space="0" w:color="auto"/>
            <w:left w:val="none" w:sz="0" w:space="0" w:color="auto"/>
            <w:bottom w:val="none" w:sz="0" w:space="0" w:color="auto"/>
            <w:right w:val="none" w:sz="0" w:space="0" w:color="auto"/>
          </w:divBdr>
        </w:div>
        <w:div w:id="2052267410">
          <w:marLeft w:val="547"/>
          <w:marRight w:val="0"/>
          <w:marTop w:val="0"/>
          <w:marBottom w:val="240"/>
          <w:divBdr>
            <w:top w:val="none" w:sz="0" w:space="0" w:color="auto"/>
            <w:left w:val="none" w:sz="0" w:space="0" w:color="auto"/>
            <w:bottom w:val="none" w:sz="0" w:space="0" w:color="auto"/>
            <w:right w:val="none" w:sz="0" w:space="0" w:color="auto"/>
          </w:divBdr>
        </w:div>
      </w:divsChild>
    </w:div>
    <w:div w:id="486285010">
      <w:bodyDiv w:val="1"/>
      <w:marLeft w:val="0"/>
      <w:marRight w:val="0"/>
      <w:marTop w:val="0"/>
      <w:marBottom w:val="0"/>
      <w:divBdr>
        <w:top w:val="none" w:sz="0" w:space="0" w:color="auto"/>
        <w:left w:val="none" w:sz="0" w:space="0" w:color="auto"/>
        <w:bottom w:val="none" w:sz="0" w:space="0" w:color="auto"/>
        <w:right w:val="none" w:sz="0" w:space="0" w:color="auto"/>
      </w:divBdr>
      <w:divsChild>
        <w:div w:id="30687193">
          <w:marLeft w:val="360"/>
          <w:marRight w:val="0"/>
          <w:marTop w:val="0"/>
          <w:marBottom w:val="160"/>
          <w:divBdr>
            <w:top w:val="none" w:sz="0" w:space="0" w:color="auto"/>
            <w:left w:val="none" w:sz="0" w:space="0" w:color="auto"/>
            <w:bottom w:val="none" w:sz="0" w:space="0" w:color="auto"/>
            <w:right w:val="none" w:sz="0" w:space="0" w:color="auto"/>
          </w:divBdr>
        </w:div>
        <w:div w:id="1656757150">
          <w:marLeft w:val="360"/>
          <w:marRight w:val="0"/>
          <w:marTop w:val="0"/>
          <w:marBottom w:val="160"/>
          <w:divBdr>
            <w:top w:val="none" w:sz="0" w:space="0" w:color="auto"/>
            <w:left w:val="none" w:sz="0" w:space="0" w:color="auto"/>
            <w:bottom w:val="none" w:sz="0" w:space="0" w:color="auto"/>
            <w:right w:val="none" w:sz="0" w:space="0" w:color="auto"/>
          </w:divBdr>
        </w:div>
      </w:divsChild>
    </w:div>
    <w:div w:id="511259947">
      <w:bodyDiv w:val="1"/>
      <w:marLeft w:val="0"/>
      <w:marRight w:val="0"/>
      <w:marTop w:val="0"/>
      <w:marBottom w:val="0"/>
      <w:divBdr>
        <w:top w:val="none" w:sz="0" w:space="0" w:color="auto"/>
        <w:left w:val="none" w:sz="0" w:space="0" w:color="auto"/>
        <w:bottom w:val="none" w:sz="0" w:space="0" w:color="auto"/>
        <w:right w:val="none" w:sz="0" w:space="0" w:color="auto"/>
      </w:divBdr>
    </w:div>
    <w:div w:id="571886805">
      <w:bodyDiv w:val="1"/>
      <w:marLeft w:val="0"/>
      <w:marRight w:val="0"/>
      <w:marTop w:val="0"/>
      <w:marBottom w:val="0"/>
      <w:divBdr>
        <w:top w:val="none" w:sz="0" w:space="0" w:color="auto"/>
        <w:left w:val="none" w:sz="0" w:space="0" w:color="auto"/>
        <w:bottom w:val="none" w:sz="0" w:space="0" w:color="auto"/>
        <w:right w:val="none" w:sz="0" w:space="0" w:color="auto"/>
      </w:divBdr>
    </w:div>
    <w:div w:id="602805436">
      <w:bodyDiv w:val="1"/>
      <w:marLeft w:val="0"/>
      <w:marRight w:val="0"/>
      <w:marTop w:val="0"/>
      <w:marBottom w:val="0"/>
      <w:divBdr>
        <w:top w:val="none" w:sz="0" w:space="0" w:color="auto"/>
        <w:left w:val="none" w:sz="0" w:space="0" w:color="auto"/>
        <w:bottom w:val="none" w:sz="0" w:space="0" w:color="auto"/>
        <w:right w:val="none" w:sz="0" w:space="0" w:color="auto"/>
      </w:divBdr>
    </w:div>
    <w:div w:id="626131486">
      <w:bodyDiv w:val="1"/>
      <w:marLeft w:val="0"/>
      <w:marRight w:val="0"/>
      <w:marTop w:val="0"/>
      <w:marBottom w:val="0"/>
      <w:divBdr>
        <w:top w:val="none" w:sz="0" w:space="0" w:color="auto"/>
        <w:left w:val="none" w:sz="0" w:space="0" w:color="auto"/>
        <w:bottom w:val="none" w:sz="0" w:space="0" w:color="auto"/>
        <w:right w:val="none" w:sz="0" w:space="0" w:color="auto"/>
      </w:divBdr>
    </w:div>
    <w:div w:id="658653792">
      <w:bodyDiv w:val="1"/>
      <w:marLeft w:val="0"/>
      <w:marRight w:val="0"/>
      <w:marTop w:val="0"/>
      <w:marBottom w:val="0"/>
      <w:divBdr>
        <w:top w:val="none" w:sz="0" w:space="0" w:color="auto"/>
        <w:left w:val="none" w:sz="0" w:space="0" w:color="auto"/>
        <w:bottom w:val="none" w:sz="0" w:space="0" w:color="auto"/>
        <w:right w:val="none" w:sz="0" w:space="0" w:color="auto"/>
      </w:divBdr>
    </w:div>
    <w:div w:id="697244930">
      <w:bodyDiv w:val="1"/>
      <w:marLeft w:val="0"/>
      <w:marRight w:val="0"/>
      <w:marTop w:val="0"/>
      <w:marBottom w:val="0"/>
      <w:divBdr>
        <w:top w:val="none" w:sz="0" w:space="0" w:color="auto"/>
        <w:left w:val="none" w:sz="0" w:space="0" w:color="auto"/>
        <w:bottom w:val="none" w:sz="0" w:space="0" w:color="auto"/>
        <w:right w:val="none" w:sz="0" w:space="0" w:color="auto"/>
      </w:divBdr>
    </w:div>
    <w:div w:id="739401493">
      <w:bodyDiv w:val="1"/>
      <w:marLeft w:val="0"/>
      <w:marRight w:val="0"/>
      <w:marTop w:val="0"/>
      <w:marBottom w:val="0"/>
      <w:divBdr>
        <w:top w:val="none" w:sz="0" w:space="0" w:color="auto"/>
        <w:left w:val="none" w:sz="0" w:space="0" w:color="auto"/>
        <w:bottom w:val="none" w:sz="0" w:space="0" w:color="auto"/>
        <w:right w:val="none" w:sz="0" w:space="0" w:color="auto"/>
      </w:divBdr>
    </w:div>
    <w:div w:id="749616566">
      <w:bodyDiv w:val="1"/>
      <w:marLeft w:val="0"/>
      <w:marRight w:val="0"/>
      <w:marTop w:val="0"/>
      <w:marBottom w:val="0"/>
      <w:divBdr>
        <w:top w:val="none" w:sz="0" w:space="0" w:color="auto"/>
        <w:left w:val="none" w:sz="0" w:space="0" w:color="auto"/>
        <w:bottom w:val="none" w:sz="0" w:space="0" w:color="auto"/>
        <w:right w:val="none" w:sz="0" w:space="0" w:color="auto"/>
      </w:divBdr>
    </w:div>
    <w:div w:id="749890453">
      <w:bodyDiv w:val="1"/>
      <w:marLeft w:val="0"/>
      <w:marRight w:val="0"/>
      <w:marTop w:val="0"/>
      <w:marBottom w:val="0"/>
      <w:divBdr>
        <w:top w:val="none" w:sz="0" w:space="0" w:color="auto"/>
        <w:left w:val="none" w:sz="0" w:space="0" w:color="auto"/>
        <w:bottom w:val="none" w:sz="0" w:space="0" w:color="auto"/>
        <w:right w:val="none" w:sz="0" w:space="0" w:color="auto"/>
      </w:divBdr>
    </w:div>
    <w:div w:id="803352645">
      <w:bodyDiv w:val="1"/>
      <w:marLeft w:val="0"/>
      <w:marRight w:val="0"/>
      <w:marTop w:val="0"/>
      <w:marBottom w:val="0"/>
      <w:divBdr>
        <w:top w:val="none" w:sz="0" w:space="0" w:color="auto"/>
        <w:left w:val="none" w:sz="0" w:space="0" w:color="auto"/>
        <w:bottom w:val="none" w:sz="0" w:space="0" w:color="auto"/>
        <w:right w:val="none" w:sz="0" w:space="0" w:color="auto"/>
      </w:divBdr>
    </w:div>
    <w:div w:id="817915907">
      <w:bodyDiv w:val="1"/>
      <w:marLeft w:val="0"/>
      <w:marRight w:val="0"/>
      <w:marTop w:val="0"/>
      <w:marBottom w:val="0"/>
      <w:divBdr>
        <w:top w:val="none" w:sz="0" w:space="0" w:color="auto"/>
        <w:left w:val="none" w:sz="0" w:space="0" w:color="auto"/>
        <w:bottom w:val="none" w:sz="0" w:space="0" w:color="auto"/>
        <w:right w:val="none" w:sz="0" w:space="0" w:color="auto"/>
      </w:divBdr>
    </w:div>
    <w:div w:id="902528059">
      <w:bodyDiv w:val="1"/>
      <w:marLeft w:val="0"/>
      <w:marRight w:val="0"/>
      <w:marTop w:val="0"/>
      <w:marBottom w:val="0"/>
      <w:divBdr>
        <w:top w:val="none" w:sz="0" w:space="0" w:color="auto"/>
        <w:left w:val="none" w:sz="0" w:space="0" w:color="auto"/>
        <w:bottom w:val="none" w:sz="0" w:space="0" w:color="auto"/>
        <w:right w:val="none" w:sz="0" w:space="0" w:color="auto"/>
      </w:divBdr>
    </w:div>
    <w:div w:id="915019900">
      <w:bodyDiv w:val="1"/>
      <w:marLeft w:val="0"/>
      <w:marRight w:val="0"/>
      <w:marTop w:val="0"/>
      <w:marBottom w:val="0"/>
      <w:divBdr>
        <w:top w:val="none" w:sz="0" w:space="0" w:color="auto"/>
        <w:left w:val="none" w:sz="0" w:space="0" w:color="auto"/>
        <w:bottom w:val="none" w:sz="0" w:space="0" w:color="auto"/>
        <w:right w:val="none" w:sz="0" w:space="0" w:color="auto"/>
      </w:divBdr>
    </w:div>
    <w:div w:id="916863708">
      <w:bodyDiv w:val="1"/>
      <w:marLeft w:val="0"/>
      <w:marRight w:val="0"/>
      <w:marTop w:val="0"/>
      <w:marBottom w:val="0"/>
      <w:divBdr>
        <w:top w:val="none" w:sz="0" w:space="0" w:color="auto"/>
        <w:left w:val="none" w:sz="0" w:space="0" w:color="auto"/>
        <w:bottom w:val="none" w:sz="0" w:space="0" w:color="auto"/>
        <w:right w:val="none" w:sz="0" w:space="0" w:color="auto"/>
      </w:divBdr>
    </w:div>
    <w:div w:id="928391852">
      <w:bodyDiv w:val="1"/>
      <w:marLeft w:val="0"/>
      <w:marRight w:val="0"/>
      <w:marTop w:val="0"/>
      <w:marBottom w:val="0"/>
      <w:divBdr>
        <w:top w:val="none" w:sz="0" w:space="0" w:color="auto"/>
        <w:left w:val="none" w:sz="0" w:space="0" w:color="auto"/>
        <w:bottom w:val="none" w:sz="0" w:space="0" w:color="auto"/>
        <w:right w:val="none" w:sz="0" w:space="0" w:color="auto"/>
      </w:divBdr>
      <w:divsChild>
        <w:div w:id="237717390">
          <w:marLeft w:val="1080"/>
          <w:marRight w:val="0"/>
          <w:marTop w:val="0"/>
          <w:marBottom w:val="160"/>
          <w:divBdr>
            <w:top w:val="none" w:sz="0" w:space="0" w:color="auto"/>
            <w:left w:val="none" w:sz="0" w:space="0" w:color="auto"/>
            <w:bottom w:val="none" w:sz="0" w:space="0" w:color="auto"/>
            <w:right w:val="none" w:sz="0" w:space="0" w:color="auto"/>
          </w:divBdr>
        </w:div>
        <w:div w:id="1545289988">
          <w:marLeft w:val="1080"/>
          <w:marRight w:val="0"/>
          <w:marTop w:val="0"/>
          <w:marBottom w:val="160"/>
          <w:divBdr>
            <w:top w:val="none" w:sz="0" w:space="0" w:color="auto"/>
            <w:left w:val="none" w:sz="0" w:space="0" w:color="auto"/>
            <w:bottom w:val="none" w:sz="0" w:space="0" w:color="auto"/>
            <w:right w:val="none" w:sz="0" w:space="0" w:color="auto"/>
          </w:divBdr>
        </w:div>
        <w:div w:id="1975408776">
          <w:marLeft w:val="1080"/>
          <w:marRight w:val="0"/>
          <w:marTop w:val="0"/>
          <w:marBottom w:val="160"/>
          <w:divBdr>
            <w:top w:val="none" w:sz="0" w:space="0" w:color="auto"/>
            <w:left w:val="none" w:sz="0" w:space="0" w:color="auto"/>
            <w:bottom w:val="none" w:sz="0" w:space="0" w:color="auto"/>
            <w:right w:val="none" w:sz="0" w:space="0" w:color="auto"/>
          </w:divBdr>
        </w:div>
      </w:divsChild>
    </w:div>
    <w:div w:id="937636431">
      <w:bodyDiv w:val="1"/>
      <w:marLeft w:val="0"/>
      <w:marRight w:val="0"/>
      <w:marTop w:val="0"/>
      <w:marBottom w:val="0"/>
      <w:divBdr>
        <w:top w:val="none" w:sz="0" w:space="0" w:color="auto"/>
        <w:left w:val="none" w:sz="0" w:space="0" w:color="auto"/>
        <w:bottom w:val="none" w:sz="0" w:space="0" w:color="auto"/>
        <w:right w:val="none" w:sz="0" w:space="0" w:color="auto"/>
      </w:divBdr>
    </w:div>
    <w:div w:id="973409706">
      <w:bodyDiv w:val="1"/>
      <w:marLeft w:val="0"/>
      <w:marRight w:val="0"/>
      <w:marTop w:val="0"/>
      <w:marBottom w:val="0"/>
      <w:divBdr>
        <w:top w:val="none" w:sz="0" w:space="0" w:color="auto"/>
        <w:left w:val="none" w:sz="0" w:space="0" w:color="auto"/>
        <w:bottom w:val="none" w:sz="0" w:space="0" w:color="auto"/>
        <w:right w:val="none" w:sz="0" w:space="0" w:color="auto"/>
      </w:divBdr>
    </w:div>
    <w:div w:id="1020200549">
      <w:bodyDiv w:val="1"/>
      <w:marLeft w:val="0"/>
      <w:marRight w:val="0"/>
      <w:marTop w:val="0"/>
      <w:marBottom w:val="0"/>
      <w:divBdr>
        <w:top w:val="none" w:sz="0" w:space="0" w:color="auto"/>
        <w:left w:val="none" w:sz="0" w:space="0" w:color="auto"/>
        <w:bottom w:val="none" w:sz="0" w:space="0" w:color="auto"/>
        <w:right w:val="none" w:sz="0" w:space="0" w:color="auto"/>
      </w:divBdr>
      <w:divsChild>
        <w:div w:id="27612130">
          <w:marLeft w:val="1080"/>
          <w:marRight w:val="0"/>
          <w:marTop w:val="0"/>
          <w:marBottom w:val="160"/>
          <w:divBdr>
            <w:top w:val="none" w:sz="0" w:space="0" w:color="auto"/>
            <w:left w:val="none" w:sz="0" w:space="0" w:color="auto"/>
            <w:bottom w:val="none" w:sz="0" w:space="0" w:color="auto"/>
            <w:right w:val="none" w:sz="0" w:space="0" w:color="auto"/>
          </w:divBdr>
        </w:div>
        <w:div w:id="875657881">
          <w:marLeft w:val="1080"/>
          <w:marRight w:val="0"/>
          <w:marTop w:val="0"/>
          <w:marBottom w:val="160"/>
          <w:divBdr>
            <w:top w:val="none" w:sz="0" w:space="0" w:color="auto"/>
            <w:left w:val="none" w:sz="0" w:space="0" w:color="auto"/>
            <w:bottom w:val="none" w:sz="0" w:space="0" w:color="auto"/>
            <w:right w:val="none" w:sz="0" w:space="0" w:color="auto"/>
          </w:divBdr>
        </w:div>
        <w:div w:id="936596889">
          <w:marLeft w:val="720"/>
          <w:marRight w:val="0"/>
          <w:marTop w:val="0"/>
          <w:marBottom w:val="160"/>
          <w:divBdr>
            <w:top w:val="none" w:sz="0" w:space="0" w:color="auto"/>
            <w:left w:val="none" w:sz="0" w:space="0" w:color="auto"/>
            <w:bottom w:val="none" w:sz="0" w:space="0" w:color="auto"/>
            <w:right w:val="none" w:sz="0" w:space="0" w:color="auto"/>
          </w:divBdr>
        </w:div>
        <w:div w:id="1228346158">
          <w:marLeft w:val="720"/>
          <w:marRight w:val="0"/>
          <w:marTop w:val="0"/>
          <w:marBottom w:val="160"/>
          <w:divBdr>
            <w:top w:val="none" w:sz="0" w:space="0" w:color="auto"/>
            <w:left w:val="none" w:sz="0" w:space="0" w:color="auto"/>
            <w:bottom w:val="none" w:sz="0" w:space="0" w:color="auto"/>
            <w:right w:val="none" w:sz="0" w:space="0" w:color="auto"/>
          </w:divBdr>
        </w:div>
        <w:div w:id="1516965724">
          <w:marLeft w:val="1440"/>
          <w:marRight w:val="0"/>
          <w:marTop w:val="0"/>
          <w:marBottom w:val="160"/>
          <w:divBdr>
            <w:top w:val="none" w:sz="0" w:space="0" w:color="auto"/>
            <w:left w:val="none" w:sz="0" w:space="0" w:color="auto"/>
            <w:bottom w:val="none" w:sz="0" w:space="0" w:color="auto"/>
            <w:right w:val="none" w:sz="0" w:space="0" w:color="auto"/>
          </w:divBdr>
        </w:div>
        <w:div w:id="1885948641">
          <w:marLeft w:val="1440"/>
          <w:marRight w:val="0"/>
          <w:marTop w:val="0"/>
          <w:marBottom w:val="160"/>
          <w:divBdr>
            <w:top w:val="none" w:sz="0" w:space="0" w:color="auto"/>
            <w:left w:val="none" w:sz="0" w:space="0" w:color="auto"/>
            <w:bottom w:val="none" w:sz="0" w:space="0" w:color="auto"/>
            <w:right w:val="none" w:sz="0" w:space="0" w:color="auto"/>
          </w:divBdr>
        </w:div>
      </w:divsChild>
    </w:div>
    <w:div w:id="1035227581">
      <w:bodyDiv w:val="1"/>
      <w:marLeft w:val="0"/>
      <w:marRight w:val="0"/>
      <w:marTop w:val="0"/>
      <w:marBottom w:val="0"/>
      <w:divBdr>
        <w:top w:val="none" w:sz="0" w:space="0" w:color="auto"/>
        <w:left w:val="none" w:sz="0" w:space="0" w:color="auto"/>
        <w:bottom w:val="none" w:sz="0" w:space="0" w:color="auto"/>
        <w:right w:val="none" w:sz="0" w:space="0" w:color="auto"/>
      </w:divBdr>
    </w:div>
    <w:div w:id="1101679169">
      <w:bodyDiv w:val="1"/>
      <w:marLeft w:val="0"/>
      <w:marRight w:val="0"/>
      <w:marTop w:val="0"/>
      <w:marBottom w:val="0"/>
      <w:divBdr>
        <w:top w:val="none" w:sz="0" w:space="0" w:color="auto"/>
        <w:left w:val="none" w:sz="0" w:space="0" w:color="auto"/>
        <w:bottom w:val="none" w:sz="0" w:space="0" w:color="auto"/>
        <w:right w:val="none" w:sz="0" w:space="0" w:color="auto"/>
      </w:divBdr>
    </w:div>
    <w:div w:id="1101873342">
      <w:bodyDiv w:val="1"/>
      <w:marLeft w:val="0"/>
      <w:marRight w:val="0"/>
      <w:marTop w:val="0"/>
      <w:marBottom w:val="0"/>
      <w:divBdr>
        <w:top w:val="none" w:sz="0" w:space="0" w:color="auto"/>
        <w:left w:val="none" w:sz="0" w:space="0" w:color="auto"/>
        <w:bottom w:val="none" w:sz="0" w:space="0" w:color="auto"/>
        <w:right w:val="none" w:sz="0" w:space="0" w:color="auto"/>
      </w:divBdr>
    </w:div>
    <w:div w:id="1113984289">
      <w:bodyDiv w:val="1"/>
      <w:marLeft w:val="0"/>
      <w:marRight w:val="0"/>
      <w:marTop w:val="0"/>
      <w:marBottom w:val="0"/>
      <w:divBdr>
        <w:top w:val="none" w:sz="0" w:space="0" w:color="auto"/>
        <w:left w:val="none" w:sz="0" w:space="0" w:color="auto"/>
        <w:bottom w:val="none" w:sz="0" w:space="0" w:color="auto"/>
        <w:right w:val="none" w:sz="0" w:space="0" w:color="auto"/>
      </w:divBdr>
    </w:div>
    <w:div w:id="1137843436">
      <w:bodyDiv w:val="1"/>
      <w:marLeft w:val="0"/>
      <w:marRight w:val="0"/>
      <w:marTop w:val="0"/>
      <w:marBottom w:val="0"/>
      <w:divBdr>
        <w:top w:val="none" w:sz="0" w:space="0" w:color="auto"/>
        <w:left w:val="none" w:sz="0" w:space="0" w:color="auto"/>
        <w:bottom w:val="none" w:sz="0" w:space="0" w:color="auto"/>
        <w:right w:val="none" w:sz="0" w:space="0" w:color="auto"/>
      </w:divBdr>
    </w:div>
    <w:div w:id="1175608790">
      <w:bodyDiv w:val="1"/>
      <w:marLeft w:val="0"/>
      <w:marRight w:val="0"/>
      <w:marTop w:val="0"/>
      <w:marBottom w:val="0"/>
      <w:divBdr>
        <w:top w:val="none" w:sz="0" w:space="0" w:color="auto"/>
        <w:left w:val="none" w:sz="0" w:space="0" w:color="auto"/>
        <w:bottom w:val="none" w:sz="0" w:space="0" w:color="auto"/>
        <w:right w:val="none" w:sz="0" w:space="0" w:color="auto"/>
      </w:divBdr>
      <w:divsChild>
        <w:div w:id="549267847">
          <w:marLeft w:val="360"/>
          <w:marRight w:val="0"/>
          <w:marTop w:val="0"/>
          <w:marBottom w:val="160"/>
          <w:divBdr>
            <w:top w:val="none" w:sz="0" w:space="0" w:color="auto"/>
            <w:left w:val="none" w:sz="0" w:space="0" w:color="auto"/>
            <w:bottom w:val="none" w:sz="0" w:space="0" w:color="auto"/>
            <w:right w:val="none" w:sz="0" w:space="0" w:color="auto"/>
          </w:divBdr>
        </w:div>
        <w:div w:id="1122965136">
          <w:marLeft w:val="360"/>
          <w:marRight w:val="0"/>
          <w:marTop w:val="0"/>
          <w:marBottom w:val="160"/>
          <w:divBdr>
            <w:top w:val="none" w:sz="0" w:space="0" w:color="auto"/>
            <w:left w:val="none" w:sz="0" w:space="0" w:color="auto"/>
            <w:bottom w:val="none" w:sz="0" w:space="0" w:color="auto"/>
            <w:right w:val="none" w:sz="0" w:space="0" w:color="auto"/>
          </w:divBdr>
        </w:div>
        <w:div w:id="1394812126">
          <w:marLeft w:val="360"/>
          <w:marRight w:val="0"/>
          <w:marTop w:val="0"/>
          <w:marBottom w:val="160"/>
          <w:divBdr>
            <w:top w:val="none" w:sz="0" w:space="0" w:color="auto"/>
            <w:left w:val="none" w:sz="0" w:space="0" w:color="auto"/>
            <w:bottom w:val="none" w:sz="0" w:space="0" w:color="auto"/>
            <w:right w:val="none" w:sz="0" w:space="0" w:color="auto"/>
          </w:divBdr>
        </w:div>
        <w:div w:id="1598368059">
          <w:marLeft w:val="360"/>
          <w:marRight w:val="0"/>
          <w:marTop w:val="0"/>
          <w:marBottom w:val="160"/>
          <w:divBdr>
            <w:top w:val="none" w:sz="0" w:space="0" w:color="auto"/>
            <w:left w:val="none" w:sz="0" w:space="0" w:color="auto"/>
            <w:bottom w:val="none" w:sz="0" w:space="0" w:color="auto"/>
            <w:right w:val="none" w:sz="0" w:space="0" w:color="auto"/>
          </w:divBdr>
        </w:div>
      </w:divsChild>
    </w:div>
    <w:div w:id="1264726632">
      <w:bodyDiv w:val="1"/>
      <w:marLeft w:val="0"/>
      <w:marRight w:val="0"/>
      <w:marTop w:val="0"/>
      <w:marBottom w:val="0"/>
      <w:divBdr>
        <w:top w:val="none" w:sz="0" w:space="0" w:color="auto"/>
        <w:left w:val="none" w:sz="0" w:space="0" w:color="auto"/>
        <w:bottom w:val="none" w:sz="0" w:space="0" w:color="auto"/>
        <w:right w:val="none" w:sz="0" w:space="0" w:color="auto"/>
      </w:divBdr>
    </w:div>
    <w:div w:id="1266108757">
      <w:bodyDiv w:val="1"/>
      <w:marLeft w:val="0"/>
      <w:marRight w:val="0"/>
      <w:marTop w:val="0"/>
      <w:marBottom w:val="0"/>
      <w:divBdr>
        <w:top w:val="none" w:sz="0" w:space="0" w:color="auto"/>
        <w:left w:val="none" w:sz="0" w:space="0" w:color="auto"/>
        <w:bottom w:val="none" w:sz="0" w:space="0" w:color="auto"/>
        <w:right w:val="none" w:sz="0" w:space="0" w:color="auto"/>
      </w:divBdr>
    </w:div>
    <w:div w:id="1281886002">
      <w:bodyDiv w:val="1"/>
      <w:marLeft w:val="0"/>
      <w:marRight w:val="0"/>
      <w:marTop w:val="0"/>
      <w:marBottom w:val="0"/>
      <w:divBdr>
        <w:top w:val="none" w:sz="0" w:space="0" w:color="auto"/>
        <w:left w:val="none" w:sz="0" w:space="0" w:color="auto"/>
        <w:bottom w:val="none" w:sz="0" w:space="0" w:color="auto"/>
        <w:right w:val="none" w:sz="0" w:space="0" w:color="auto"/>
      </w:divBdr>
      <w:divsChild>
        <w:div w:id="238246428">
          <w:marLeft w:val="274"/>
          <w:marRight w:val="0"/>
          <w:marTop w:val="0"/>
          <w:marBottom w:val="0"/>
          <w:divBdr>
            <w:top w:val="none" w:sz="0" w:space="0" w:color="auto"/>
            <w:left w:val="none" w:sz="0" w:space="0" w:color="auto"/>
            <w:bottom w:val="none" w:sz="0" w:space="0" w:color="auto"/>
            <w:right w:val="none" w:sz="0" w:space="0" w:color="auto"/>
          </w:divBdr>
        </w:div>
        <w:div w:id="299042498">
          <w:marLeft w:val="274"/>
          <w:marRight w:val="0"/>
          <w:marTop w:val="0"/>
          <w:marBottom w:val="0"/>
          <w:divBdr>
            <w:top w:val="none" w:sz="0" w:space="0" w:color="auto"/>
            <w:left w:val="none" w:sz="0" w:space="0" w:color="auto"/>
            <w:bottom w:val="none" w:sz="0" w:space="0" w:color="auto"/>
            <w:right w:val="none" w:sz="0" w:space="0" w:color="auto"/>
          </w:divBdr>
        </w:div>
        <w:div w:id="643050404">
          <w:marLeft w:val="274"/>
          <w:marRight w:val="0"/>
          <w:marTop w:val="0"/>
          <w:marBottom w:val="0"/>
          <w:divBdr>
            <w:top w:val="none" w:sz="0" w:space="0" w:color="auto"/>
            <w:left w:val="none" w:sz="0" w:space="0" w:color="auto"/>
            <w:bottom w:val="none" w:sz="0" w:space="0" w:color="auto"/>
            <w:right w:val="none" w:sz="0" w:space="0" w:color="auto"/>
          </w:divBdr>
        </w:div>
        <w:div w:id="709454039">
          <w:marLeft w:val="274"/>
          <w:marRight w:val="0"/>
          <w:marTop w:val="0"/>
          <w:marBottom w:val="0"/>
          <w:divBdr>
            <w:top w:val="none" w:sz="0" w:space="0" w:color="auto"/>
            <w:left w:val="none" w:sz="0" w:space="0" w:color="auto"/>
            <w:bottom w:val="none" w:sz="0" w:space="0" w:color="auto"/>
            <w:right w:val="none" w:sz="0" w:space="0" w:color="auto"/>
          </w:divBdr>
        </w:div>
        <w:div w:id="716247944">
          <w:marLeft w:val="274"/>
          <w:marRight w:val="0"/>
          <w:marTop w:val="0"/>
          <w:marBottom w:val="0"/>
          <w:divBdr>
            <w:top w:val="none" w:sz="0" w:space="0" w:color="auto"/>
            <w:left w:val="none" w:sz="0" w:space="0" w:color="auto"/>
            <w:bottom w:val="none" w:sz="0" w:space="0" w:color="auto"/>
            <w:right w:val="none" w:sz="0" w:space="0" w:color="auto"/>
          </w:divBdr>
        </w:div>
        <w:div w:id="1006133739">
          <w:marLeft w:val="274"/>
          <w:marRight w:val="0"/>
          <w:marTop w:val="0"/>
          <w:marBottom w:val="0"/>
          <w:divBdr>
            <w:top w:val="none" w:sz="0" w:space="0" w:color="auto"/>
            <w:left w:val="none" w:sz="0" w:space="0" w:color="auto"/>
            <w:bottom w:val="none" w:sz="0" w:space="0" w:color="auto"/>
            <w:right w:val="none" w:sz="0" w:space="0" w:color="auto"/>
          </w:divBdr>
        </w:div>
        <w:div w:id="1082026383">
          <w:marLeft w:val="274"/>
          <w:marRight w:val="0"/>
          <w:marTop w:val="0"/>
          <w:marBottom w:val="0"/>
          <w:divBdr>
            <w:top w:val="none" w:sz="0" w:space="0" w:color="auto"/>
            <w:left w:val="none" w:sz="0" w:space="0" w:color="auto"/>
            <w:bottom w:val="none" w:sz="0" w:space="0" w:color="auto"/>
            <w:right w:val="none" w:sz="0" w:space="0" w:color="auto"/>
          </w:divBdr>
        </w:div>
        <w:div w:id="1132676954">
          <w:marLeft w:val="274"/>
          <w:marRight w:val="0"/>
          <w:marTop w:val="0"/>
          <w:marBottom w:val="0"/>
          <w:divBdr>
            <w:top w:val="none" w:sz="0" w:space="0" w:color="auto"/>
            <w:left w:val="none" w:sz="0" w:space="0" w:color="auto"/>
            <w:bottom w:val="none" w:sz="0" w:space="0" w:color="auto"/>
            <w:right w:val="none" w:sz="0" w:space="0" w:color="auto"/>
          </w:divBdr>
        </w:div>
        <w:div w:id="1402289990">
          <w:marLeft w:val="274"/>
          <w:marRight w:val="0"/>
          <w:marTop w:val="0"/>
          <w:marBottom w:val="0"/>
          <w:divBdr>
            <w:top w:val="none" w:sz="0" w:space="0" w:color="auto"/>
            <w:left w:val="none" w:sz="0" w:space="0" w:color="auto"/>
            <w:bottom w:val="none" w:sz="0" w:space="0" w:color="auto"/>
            <w:right w:val="none" w:sz="0" w:space="0" w:color="auto"/>
          </w:divBdr>
        </w:div>
        <w:div w:id="1698893229">
          <w:marLeft w:val="274"/>
          <w:marRight w:val="0"/>
          <w:marTop w:val="0"/>
          <w:marBottom w:val="0"/>
          <w:divBdr>
            <w:top w:val="none" w:sz="0" w:space="0" w:color="auto"/>
            <w:left w:val="none" w:sz="0" w:space="0" w:color="auto"/>
            <w:bottom w:val="none" w:sz="0" w:space="0" w:color="auto"/>
            <w:right w:val="none" w:sz="0" w:space="0" w:color="auto"/>
          </w:divBdr>
        </w:div>
        <w:div w:id="1868332116">
          <w:marLeft w:val="274"/>
          <w:marRight w:val="0"/>
          <w:marTop w:val="0"/>
          <w:marBottom w:val="0"/>
          <w:divBdr>
            <w:top w:val="none" w:sz="0" w:space="0" w:color="auto"/>
            <w:left w:val="none" w:sz="0" w:space="0" w:color="auto"/>
            <w:bottom w:val="none" w:sz="0" w:space="0" w:color="auto"/>
            <w:right w:val="none" w:sz="0" w:space="0" w:color="auto"/>
          </w:divBdr>
        </w:div>
        <w:div w:id="1941259455">
          <w:marLeft w:val="274"/>
          <w:marRight w:val="0"/>
          <w:marTop w:val="0"/>
          <w:marBottom w:val="0"/>
          <w:divBdr>
            <w:top w:val="none" w:sz="0" w:space="0" w:color="auto"/>
            <w:left w:val="none" w:sz="0" w:space="0" w:color="auto"/>
            <w:bottom w:val="none" w:sz="0" w:space="0" w:color="auto"/>
            <w:right w:val="none" w:sz="0" w:space="0" w:color="auto"/>
          </w:divBdr>
        </w:div>
        <w:div w:id="1966764271">
          <w:marLeft w:val="274"/>
          <w:marRight w:val="0"/>
          <w:marTop w:val="0"/>
          <w:marBottom w:val="0"/>
          <w:divBdr>
            <w:top w:val="none" w:sz="0" w:space="0" w:color="auto"/>
            <w:left w:val="none" w:sz="0" w:space="0" w:color="auto"/>
            <w:bottom w:val="none" w:sz="0" w:space="0" w:color="auto"/>
            <w:right w:val="none" w:sz="0" w:space="0" w:color="auto"/>
          </w:divBdr>
        </w:div>
        <w:div w:id="2025739402">
          <w:marLeft w:val="274"/>
          <w:marRight w:val="0"/>
          <w:marTop w:val="0"/>
          <w:marBottom w:val="0"/>
          <w:divBdr>
            <w:top w:val="none" w:sz="0" w:space="0" w:color="auto"/>
            <w:left w:val="none" w:sz="0" w:space="0" w:color="auto"/>
            <w:bottom w:val="none" w:sz="0" w:space="0" w:color="auto"/>
            <w:right w:val="none" w:sz="0" w:space="0" w:color="auto"/>
          </w:divBdr>
        </w:div>
        <w:div w:id="2032995736">
          <w:marLeft w:val="274"/>
          <w:marRight w:val="0"/>
          <w:marTop w:val="0"/>
          <w:marBottom w:val="0"/>
          <w:divBdr>
            <w:top w:val="none" w:sz="0" w:space="0" w:color="auto"/>
            <w:left w:val="none" w:sz="0" w:space="0" w:color="auto"/>
            <w:bottom w:val="none" w:sz="0" w:space="0" w:color="auto"/>
            <w:right w:val="none" w:sz="0" w:space="0" w:color="auto"/>
          </w:divBdr>
        </w:div>
        <w:div w:id="2054883546">
          <w:marLeft w:val="274"/>
          <w:marRight w:val="0"/>
          <w:marTop w:val="0"/>
          <w:marBottom w:val="0"/>
          <w:divBdr>
            <w:top w:val="none" w:sz="0" w:space="0" w:color="auto"/>
            <w:left w:val="none" w:sz="0" w:space="0" w:color="auto"/>
            <w:bottom w:val="none" w:sz="0" w:space="0" w:color="auto"/>
            <w:right w:val="none" w:sz="0" w:space="0" w:color="auto"/>
          </w:divBdr>
        </w:div>
      </w:divsChild>
    </w:div>
    <w:div w:id="1296834166">
      <w:bodyDiv w:val="1"/>
      <w:marLeft w:val="0"/>
      <w:marRight w:val="0"/>
      <w:marTop w:val="0"/>
      <w:marBottom w:val="0"/>
      <w:divBdr>
        <w:top w:val="none" w:sz="0" w:space="0" w:color="auto"/>
        <w:left w:val="none" w:sz="0" w:space="0" w:color="auto"/>
        <w:bottom w:val="none" w:sz="0" w:space="0" w:color="auto"/>
        <w:right w:val="none" w:sz="0" w:space="0" w:color="auto"/>
      </w:divBdr>
      <w:divsChild>
        <w:div w:id="330838752">
          <w:marLeft w:val="1080"/>
          <w:marRight w:val="0"/>
          <w:marTop w:val="0"/>
          <w:marBottom w:val="160"/>
          <w:divBdr>
            <w:top w:val="none" w:sz="0" w:space="0" w:color="auto"/>
            <w:left w:val="none" w:sz="0" w:space="0" w:color="auto"/>
            <w:bottom w:val="none" w:sz="0" w:space="0" w:color="auto"/>
            <w:right w:val="none" w:sz="0" w:space="0" w:color="auto"/>
          </w:divBdr>
        </w:div>
        <w:div w:id="1172914912">
          <w:marLeft w:val="1080"/>
          <w:marRight w:val="0"/>
          <w:marTop w:val="0"/>
          <w:marBottom w:val="160"/>
          <w:divBdr>
            <w:top w:val="none" w:sz="0" w:space="0" w:color="auto"/>
            <w:left w:val="none" w:sz="0" w:space="0" w:color="auto"/>
            <w:bottom w:val="none" w:sz="0" w:space="0" w:color="auto"/>
            <w:right w:val="none" w:sz="0" w:space="0" w:color="auto"/>
          </w:divBdr>
        </w:div>
        <w:div w:id="1889992798">
          <w:marLeft w:val="1080"/>
          <w:marRight w:val="0"/>
          <w:marTop w:val="0"/>
          <w:marBottom w:val="160"/>
          <w:divBdr>
            <w:top w:val="none" w:sz="0" w:space="0" w:color="auto"/>
            <w:left w:val="none" w:sz="0" w:space="0" w:color="auto"/>
            <w:bottom w:val="none" w:sz="0" w:space="0" w:color="auto"/>
            <w:right w:val="none" w:sz="0" w:space="0" w:color="auto"/>
          </w:divBdr>
        </w:div>
        <w:div w:id="2073313300">
          <w:marLeft w:val="1080"/>
          <w:marRight w:val="0"/>
          <w:marTop w:val="0"/>
          <w:marBottom w:val="160"/>
          <w:divBdr>
            <w:top w:val="none" w:sz="0" w:space="0" w:color="auto"/>
            <w:left w:val="none" w:sz="0" w:space="0" w:color="auto"/>
            <w:bottom w:val="none" w:sz="0" w:space="0" w:color="auto"/>
            <w:right w:val="none" w:sz="0" w:space="0" w:color="auto"/>
          </w:divBdr>
        </w:div>
      </w:divsChild>
    </w:div>
    <w:div w:id="1302147756">
      <w:bodyDiv w:val="1"/>
      <w:marLeft w:val="0"/>
      <w:marRight w:val="0"/>
      <w:marTop w:val="0"/>
      <w:marBottom w:val="0"/>
      <w:divBdr>
        <w:top w:val="none" w:sz="0" w:space="0" w:color="auto"/>
        <w:left w:val="none" w:sz="0" w:space="0" w:color="auto"/>
        <w:bottom w:val="none" w:sz="0" w:space="0" w:color="auto"/>
        <w:right w:val="none" w:sz="0" w:space="0" w:color="auto"/>
      </w:divBdr>
    </w:div>
    <w:div w:id="1311013373">
      <w:bodyDiv w:val="1"/>
      <w:marLeft w:val="0"/>
      <w:marRight w:val="0"/>
      <w:marTop w:val="0"/>
      <w:marBottom w:val="0"/>
      <w:divBdr>
        <w:top w:val="none" w:sz="0" w:space="0" w:color="auto"/>
        <w:left w:val="none" w:sz="0" w:space="0" w:color="auto"/>
        <w:bottom w:val="none" w:sz="0" w:space="0" w:color="auto"/>
        <w:right w:val="none" w:sz="0" w:space="0" w:color="auto"/>
      </w:divBdr>
    </w:div>
    <w:div w:id="1319504761">
      <w:bodyDiv w:val="1"/>
      <w:marLeft w:val="0"/>
      <w:marRight w:val="0"/>
      <w:marTop w:val="0"/>
      <w:marBottom w:val="0"/>
      <w:divBdr>
        <w:top w:val="none" w:sz="0" w:space="0" w:color="auto"/>
        <w:left w:val="none" w:sz="0" w:space="0" w:color="auto"/>
        <w:bottom w:val="none" w:sz="0" w:space="0" w:color="auto"/>
        <w:right w:val="none" w:sz="0" w:space="0" w:color="auto"/>
      </w:divBdr>
    </w:div>
    <w:div w:id="1345549592">
      <w:bodyDiv w:val="1"/>
      <w:marLeft w:val="0"/>
      <w:marRight w:val="0"/>
      <w:marTop w:val="0"/>
      <w:marBottom w:val="0"/>
      <w:divBdr>
        <w:top w:val="none" w:sz="0" w:space="0" w:color="auto"/>
        <w:left w:val="none" w:sz="0" w:space="0" w:color="auto"/>
        <w:bottom w:val="none" w:sz="0" w:space="0" w:color="auto"/>
        <w:right w:val="none" w:sz="0" w:space="0" w:color="auto"/>
      </w:divBdr>
    </w:div>
    <w:div w:id="1377004136">
      <w:bodyDiv w:val="1"/>
      <w:marLeft w:val="0"/>
      <w:marRight w:val="0"/>
      <w:marTop w:val="0"/>
      <w:marBottom w:val="0"/>
      <w:divBdr>
        <w:top w:val="none" w:sz="0" w:space="0" w:color="auto"/>
        <w:left w:val="none" w:sz="0" w:space="0" w:color="auto"/>
        <w:bottom w:val="none" w:sz="0" w:space="0" w:color="auto"/>
        <w:right w:val="none" w:sz="0" w:space="0" w:color="auto"/>
      </w:divBdr>
    </w:div>
    <w:div w:id="1397050576">
      <w:bodyDiv w:val="1"/>
      <w:marLeft w:val="0"/>
      <w:marRight w:val="0"/>
      <w:marTop w:val="0"/>
      <w:marBottom w:val="0"/>
      <w:divBdr>
        <w:top w:val="none" w:sz="0" w:space="0" w:color="auto"/>
        <w:left w:val="none" w:sz="0" w:space="0" w:color="auto"/>
        <w:bottom w:val="none" w:sz="0" w:space="0" w:color="auto"/>
        <w:right w:val="none" w:sz="0" w:space="0" w:color="auto"/>
      </w:divBdr>
    </w:div>
    <w:div w:id="1419668358">
      <w:bodyDiv w:val="1"/>
      <w:marLeft w:val="0"/>
      <w:marRight w:val="0"/>
      <w:marTop w:val="0"/>
      <w:marBottom w:val="0"/>
      <w:divBdr>
        <w:top w:val="none" w:sz="0" w:space="0" w:color="auto"/>
        <w:left w:val="none" w:sz="0" w:space="0" w:color="auto"/>
        <w:bottom w:val="none" w:sz="0" w:space="0" w:color="auto"/>
        <w:right w:val="none" w:sz="0" w:space="0" w:color="auto"/>
      </w:divBdr>
      <w:divsChild>
        <w:div w:id="282882773">
          <w:marLeft w:val="720"/>
          <w:marRight w:val="0"/>
          <w:marTop w:val="0"/>
          <w:marBottom w:val="160"/>
          <w:divBdr>
            <w:top w:val="none" w:sz="0" w:space="0" w:color="auto"/>
            <w:left w:val="none" w:sz="0" w:space="0" w:color="auto"/>
            <w:bottom w:val="none" w:sz="0" w:space="0" w:color="auto"/>
            <w:right w:val="none" w:sz="0" w:space="0" w:color="auto"/>
          </w:divBdr>
        </w:div>
        <w:div w:id="1414425703">
          <w:marLeft w:val="1440"/>
          <w:marRight w:val="0"/>
          <w:marTop w:val="0"/>
          <w:marBottom w:val="160"/>
          <w:divBdr>
            <w:top w:val="none" w:sz="0" w:space="0" w:color="auto"/>
            <w:left w:val="none" w:sz="0" w:space="0" w:color="auto"/>
            <w:bottom w:val="none" w:sz="0" w:space="0" w:color="auto"/>
            <w:right w:val="none" w:sz="0" w:space="0" w:color="auto"/>
          </w:divBdr>
        </w:div>
        <w:div w:id="1430275889">
          <w:marLeft w:val="720"/>
          <w:marRight w:val="0"/>
          <w:marTop w:val="0"/>
          <w:marBottom w:val="160"/>
          <w:divBdr>
            <w:top w:val="none" w:sz="0" w:space="0" w:color="auto"/>
            <w:left w:val="none" w:sz="0" w:space="0" w:color="auto"/>
            <w:bottom w:val="none" w:sz="0" w:space="0" w:color="auto"/>
            <w:right w:val="none" w:sz="0" w:space="0" w:color="auto"/>
          </w:divBdr>
        </w:div>
        <w:div w:id="1642422595">
          <w:marLeft w:val="720"/>
          <w:marRight w:val="0"/>
          <w:marTop w:val="0"/>
          <w:marBottom w:val="160"/>
          <w:divBdr>
            <w:top w:val="none" w:sz="0" w:space="0" w:color="auto"/>
            <w:left w:val="none" w:sz="0" w:space="0" w:color="auto"/>
            <w:bottom w:val="none" w:sz="0" w:space="0" w:color="auto"/>
            <w:right w:val="none" w:sz="0" w:space="0" w:color="auto"/>
          </w:divBdr>
        </w:div>
        <w:div w:id="1657301530">
          <w:marLeft w:val="720"/>
          <w:marRight w:val="0"/>
          <w:marTop w:val="0"/>
          <w:marBottom w:val="160"/>
          <w:divBdr>
            <w:top w:val="none" w:sz="0" w:space="0" w:color="auto"/>
            <w:left w:val="none" w:sz="0" w:space="0" w:color="auto"/>
            <w:bottom w:val="none" w:sz="0" w:space="0" w:color="auto"/>
            <w:right w:val="none" w:sz="0" w:space="0" w:color="auto"/>
          </w:divBdr>
        </w:div>
        <w:div w:id="1771198149">
          <w:marLeft w:val="720"/>
          <w:marRight w:val="0"/>
          <w:marTop w:val="0"/>
          <w:marBottom w:val="160"/>
          <w:divBdr>
            <w:top w:val="none" w:sz="0" w:space="0" w:color="auto"/>
            <w:left w:val="none" w:sz="0" w:space="0" w:color="auto"/>
            <w:bottom w:val="none" w:sz="0" w:space="0" w:color="auto"/>
            <w:right w:val="none" w:sz="0" w:space="0" w:color="auto"/>
          </w:divBdr>
        </w:div>
      </w:divsChild>
    </w:div>
    <w:div w:id="1585602454">
      <w:bodyDiv w:val="1"/>
      <w:marLeft w:val="0"/>
      <w:marRight w:val="0"/>
      <w:marTop w:val="0"/>
      <w:marBottom w:val="0"/>
      <w:divBdr>
        <w:top w:val="none" w:sz="0" w:space="0" w:color="auto"/>
        <w:left w:val="none" w:sz="0" w:space="0" w:color="auto"/>
        <w:bottom w:val="none" w:sz="0" w:space="0" w:color="auto"/>
        <w:right w:val="none" w:sz="0" w:space="0" w:color="auto"/>
      </w:divBdr>
    </w:div>
    <w:div w:id="1601403927">
      <w:bodyDiv w:val="1"/>
      <w:marLeft w:val="0"/>
      <w:marRight w:val="0"/>
      <w:marTop w:val="0"/>
      <w:marBottom w:val="0"/>
      <w:divBdr>
        <w:top w:val="none" w:sz="0" w:space="0" w:color="auto"/>
        <w:left w:val="none" w:sz="0" w:space="0" w:color="auto"/>
        <w:bottom w:val="none" w:sz="0" w:space="0" w:color="auto"/>
        <w:right w:val="none" w:sz="0" w:space="0" w:color="auto"/>
      </w:divBdr>
    </w:div>
    <w:div w:id="1621183551">
      <w:bodyDiv w:val="1"/>
      <w:marLeft w:val="0"/>
      <w:marRight w:val="0"/>
      <w:marTop w:val="0"/>
      <w:marBottom w:val="0"/>
      <w:divBdr>
        <w:top w:val="none" w:sz="0" w:space="0" w:color="auto"/>
        <w:left w:val="none" w:sz="0" w:space="0" w:color="auto"/>
        <w:bottom w:val="none" w:sz="0" w:space="0" w:color="auto"/>
        <w:right w:val="none" w:sz="0" w:space="0" w:color="auto"/>
      </w:divBdr>
    </w:div>
    <w:div w:id="1728987855">
      <w:bodyDiv w:val="1"/>
      <w:marLeft w:val="0"/>
      <w:marRight w:val="0"/>
      <w:marTop w:val="0"/>
      <w:marBottom w:val="0"/>
      <w:divBdr>
        <w:top w:val="none" w:sz="0" w:space="0" w:color="auto"/>
        <w:left w:val="none" w:sz="0" w:space="0" w:color="auto"/>
        <w:bottom w:val="none" w:sz="0" w:space="0" w:color="auto"/>
        <w:right w:val="none" w:sz="0" w:space="0" w:color="auto"/>
      </w:divBdr>
      <w:divsChild>
        <w:div w:id="1235091619">
          <w:marLeft w:val="-225"/>
          <w:marRight w:val="-225"/>
          <w:marTop w:val="0"/>
          <w:marBottom w:val="0"/>
          <w:divBdr>
            <w:top w:val="none" w:sz="0" w:space="0" w:color="auto"/>
            <w:left w:val="none" w:sz="0" w:space="0" w:color="auto"/>
            <w:bottom w:val="none" w:sz="0" w:space="0" w:color="auto"/>
            <w:right w:val="none" w:sz="0" w:space="0" w:color="auto"/>
          </w:divBdr>
          <w:divsChild>
            <w:div w:id="4129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60201">
      <w:bodyDiv w:val="1"/>
      <w:marLeft w:val="0"/>
      <w:marRight w:val="0"/>
      <w:marTop w:val="0"/>
      <w:marBottom w:val="0"/>
      <w:divBdr>
        <w:top w:val="none" w:sz="0" w:space="0" w:color="auto"/>
        <w:left w:val="none" w:sz="0" w:space="0" w:color="auto"/>
        <w:bottom w:val="none" w:sz="0" w:space="0" w:color="auto"/>
        <w:right w:val="none" w:sz="0" w:space="0" w:color="auto"/>
      </w:divBdr>
      <w:divsChild>
        <w:div w:id="469445113">
          <w:marLeft w:val="720"/>
          <w:marRight w:val="0"/>
          <w:marTop w:val="0"/>
          <w:marBottom w:val="160"/>
          <w:divBdr>
            <w:top w:val="none" w:sz="0" w:space="0" w:color="auto"/>
            <w:left w:val="none" w:sz="0" w:space="0" w:color="auto"/>
            <w:bottom w:val="none" w:sz="0" w:space="0" w:color="auto"/>
            <w:right w:val="none" w:sz="0" w:space="0" w:color="auto"/>
          </w:divBdr>
        </w:div>
        <w:div w:id="732658235">
          <w:marLeft w:val="720"/>
          <w:marRight w:val="0"/>
          <w:marTop w:val="0"/>
          <w:marBottom w:val="160"/>
          <w:divBdr>
            <w:top w:val="none" w:sz="0" w:space="0" w:color="auto"/>
            <w:left w:val="none" w:sz="0" w:space="0" w:color="auto"/>
            <w:bottom w:val="none" w:sz="0" w:space="0" w:color="auto"/>
            <w:right w:val="none" w:sz="0" w:space="0" w:color="auto"/>
          </w:divBdr>
        </w:div>
        <w:div w:id="1336034248">
          <w:marLeft w:val="720"/>
          <w:marRight w:val="0"/>
          <w:marTop w:val="0"/>
          <w:marBottom w:val="160"/>
          <w:divBdr>
            <w:top w:val="none" w:sz="0" w:space="0" w:color="auto"/>
            <w:left w:val="none" w:sz="0" w:space="0" w:color="auto"/>
            <w:bottom w:val="none" w:sz="0" w:space="0" w:color="auto"/>
            <w:right w:val="none" w:sz="0" w:space="0" w:color="auto"/>
          </w:divBdr>
        </w:div>
        <w:div w:id="1660620144">
          <w:marLeft w:val="720"/>
          <w:marRight w:val="0"/>
          <w:marTop w:val="0"/>
          <w:marBottom w:val="160"/>
          <w:divBdr>
            <w:top w:val="none" w:sz="0" w:space="0" w:color="auto"/>
            <w:left w:val="none" w:sz="0" w:space="0" w:color="auto"/>
            <w:bottom w:val="none" w:sz="0" w:space="0" w:color="auto"/>
            <w:right w:val="none" w:sz="0" w:space="0" w:color="auto"/>
          </w:divBdr>
        </w:div>
        <w:div w:id="1832868096">
          <w:marLeft w:val="720"/>
          <w:marRight w:val="0"/>
          <w:marTop w:val="0"/>
          <w:marBottom w:val="160"/>
          <w:divBdr>
            <w:top w:val="none" w:sz="0" w:space="0" w:color="auto"/>
            <w:left w:val="none" w:sz="0" w:space="0" w:color="auto"/>
            <w:bottom w:val="none" w:sz="0" w:space="0" w:color="auto"/>
            <w:right w:val="none" w:sz="0" w:space="0" w:color="auto"/>
          </w:divBdr>
        </w:div>
        <w:div w:id="2039621180">
          <w:marLeft w:val="720"/>
          <w:marRight w:val="0"/>
          <w:marTop w:val="0"/>
          <w:marBottom w:val="160"/>
          <w:divBdr>
            <w:top w:val="none" w:sz="0" w:space="0" w:color="auto"/>
            <w:left w:val="none" w:sz="0" w:space="0" w:color="auto"/>
            <w:bottom w:val="none" w:sz="0" w:space="0" w:color="auto"/>
            <w:right w:val="none" w:sz="0" w:space="0" w:color="auto"/>
          </w:divBdr>
        </w:div>
      </w:divsChild>
    </w:div>
    <w:div w:id="1803956812">
      <w:bodyDiv w:val="1"/>
      <w:marLeft w:val="0"/>
      <w:marRight w:val="0"/>
      <w:marTop w:val="0"/>
      <w:marBottom w:val="0"/>
      <w:divBdr>
        <w:top w:val="none" w:sz="0" w:space="0" w:color="auto"/>
        <w:left w:val="none" w:sz="0" w:space="0" w:color="auto"/>
        <w:bottom w:val="none" w:sz="0" w:space="0" w:color="auto"/>
        <w:right w:val="none" w:sz="0" w:space="0" w:color="auto"/>
      </w:divBdr>
      <w:divsChild>
        <w:div w:id="87165091">
          <w:marLeft w:val="1080"/>
          <w:marRight w:val="0"/>
          <w:marTop w:val="0"/>
          <w:marBottom w:val="160"/>
          <w:divBdr>
            <w:top w:val="none" w:sz="0" w:space="0" w:color="auto"/>
            <w:left w:val="none" w:sz="0" w:space="0" w:color="auto"/>
            <w:bottom w:val="none" w:sz="0" w:space="0" w:color="auto"/>
            <w:right w:val="none" w:sz="0" w:space="0" w:color="auto"/>
          </w:divBdr>
        </w:div>
        <w:div w:id="406002902">
          <w:marLeft w:val="360"/>
          <w:marRight w:val="0"/>
          <w:marTop w:val="0"/>
          <w:marBottom w:val="160"/>
          <w:divBdr>
            <w:top w:val="none" w:sz="0" w:space="0" w:color="auto"/>
            <w:left w:val="none" w:sz="0" w:space="0" w:color="auto"/>
            <w:bottom w:val="none" w:sz="0" w:space="0" w:color="auto"/>
            <w:right w:val="none" w:sz="0" w:space="0" w:color="auto"/>
          </w:divBdr>
        </w:div>
        <w:div w:id="537745716">
          <w:marLeft w:val="1080"/>
          <w:marRight w:val="0"/>
          <w:marTop w:val="0"/>
          <w:marBottom w:val="160"/>
          <w:divBdr>
            <w:top w:val="none" w:sz="0" w:space="0" w:color="auto"/>
            <w:left w:val="none" w:sz="0" w:space="0" w:color="auto"/>
            <w:bottom w:val="none" w:sz="0" w:space="0" w:color="auto"/>
            <w:right w:val="none" w:sz="0" w:space="0" w:color="auto"/>
          </w:divBdr>
        </w:div>
        <w:div w:id="663512451">
          <w:marLeft w:val="360"/>
          <w:marRight w:val="0"/>
          <w:marTop w:val="0"/>
          <w:marBottom w:val="160"/>
          <w:divBdr>
            <w:top w:val="none" w:sz="0" w:space="0" w:color="auto"/>
            <w:left w:val="none" w:sz="0" w:space="0" w:color="auto"/>
            <w:bottom w:val="none" w:sz="0" w:space="0" w:color="auto"/>
            <w:right w:val="none" w:sz="0" w:space="0" w:color="auto"/>
          </w:divBdr>
        </w:div>
        <w:div w:id="1536574008">
          <w:marLeft w:val="1080"/>
          <w:marRight w:val="0"/>
          <w:marTop w:val="0"/>
          <w:marBottom w:val="160"/>
          <w:divBdr>
            <w:top w:val="none" w:sz="0" w:space="0" w:color="auto"/>
            <w:left w:val="none" w:sz="0" w:space="0" w:color="auto"/>
            <w:bottom w:val="none" w:sz="0" w:space="0" w:color="auto"/>
            <w:right w:val="none" w:sz="0" w:space="0" w:color="auto"/>
          </w:divBdr>
        </w:div>
        <w:div w:id="1636519948">
          <w:marLeft w:val="1080"/>
          <w:marRight w:val="0"/>
          <w:marTop w:val="0"/>
          <w:marBottom w:val="160"/>
          <w:divBdr>
            <w:top w:val="none" w:sz="0" w:space="0" w:color="auto"/>
            <w:left w:val="none" w:sz="0" w:space="0" w:color="auto"/>
            <w:bottom w:val="none" w:sz="0" w:space="0" w:color="auto"/>
            <w:right w:val="none" w:sz="0" w:space="0" w:color="auto"/>
          </w:divBdr>
        </w:div>
        <w:div w:id="1972242248">
          <w:marLeft w:val="360"/>
          <w:marRight w:val="0"/>
          <w:marTop w:val="0"/>
          <w:marBottom w:val="160"/>
          <w:divBdr>
            <w:top w:val="none" w:sz="0" w:space="0" w:color="auto"/>
            <w:left w:val="none" w:sz="0" w:space="0" w:color="auto"/>
            <w:bottom w:val="none" w:sz="0" w:space="0" w:color="auto"/>
            <w:right w:val="none" w:sz="0" w:space="0" w:color="auto"/>
          </w:divBdr>
        </w:div>
      </w:divsChild>
    </w:div>
    <w:div w:id="1815490469">
      <w:bodyDiv w:val="1"/>
      <w:marLeft w:val="0"/>
      <w:marRight w:val="0"/>
      <w:marTop w:val="0"/>
      <w:marBottom w:val="0"/>
      <w:divBdr>
        <w:top w:val="none" w:sz="0" w:space="0" w:color="auto"/>
        <w:left w:val="none" w:sz="0" w:space="0" w:color="auto"/>
        <w:bottom w:val="none" w:sz="0" w:space="0" w:color="auto"/>
        <w:right w:val="none" w:sz="0" w:space="0" w:color="auto"/>
      </w:divBdr>
    </w:div>
    <w:div w:id="1835336585">
      <w:bodyDiv w:val="1"/>
      <w:marLeft w:val="0"/>
      <w:marRight w:val="0"/>
      <w:marTop w:val="0"/>
      <w:marBottom w:val="0"/>
      <w:divBdr>
        <w:top w:val="none" w:sz="0" w:space="0" w:color="auto"/>
        <w:left w:val="none" w:sz="0" w:space="0" w:color="auto"/>
        <w:bottom w:val="none" w:sz="0" w:space="0" w:color="auto"/>
        <w:right w:val="none" w:sz="0" w:space="0" w:color="auto"/>
      </w:divBdr>
    </w:div>
    <w:div w:id="1849251634">
      <w:bodyDiv w:val="1"/>
      <w:marLeft w:val="0"/>
      <w:marRight w:val="0"/>
      <w:marTop w:val="0"/>
      <w:marBottom w:val="0"/>
      <w:divBdr>
        <w:top w:val="none" w:sz="0" w:space="0" w:color="auto"/>
        <w:left w:val="none" w:sz="0" w:space="0" w:color="auto"/>
        <w:bottom w:val="none" w:sz="0" w:space="0" w:color="auto"/>
        <w:right w:val="none" w:sz="0" w:space="0" w:color="auto"/>
      </w:divBdr>
    </w:div>
    <w:div w:id="1906602292">
      <w:bodyDiv w:val="1"/>
      <w:marLeft w:val="0"/>
      <w:marRight w:val="0"/>
      <w:marTop w:val="0"/>
      <w:marBottom w:val="0"/>
      <w:divBdr>
        <w:top w:val="none" w:sz="0" w:space="0" w:color="auto"/>
        <w:left w:val="none" w:sz="0" w:space="0" w:color="auto"/>
        <w:bottom w:val="none" w:sz="0" w:space="0" w:color="auto"/>
        <w:right w:val="none" w:sz="0" w:space="0" w:color="auto"/>
      </w:divBdr>
    </w:div>
    <w:div w:id="1999454699">
      <w:bodyDiv w:val="1"/>
      <w:marLeft w:val="0"/>
      <w:marRight w:val="0"/>
      <w:marTop w:val="0"/>
      <w:marBottom w:val="0"/>
      <w:divBdr>
        <w:top w:val="none" w:sz="0" w:space="0" w:color="auto"/>
        <w:left w:val="none" w:sz="0" w:space="0" w:color="auto"/>
        <w:bottom w:val="none" w:sz="0" w:space="0" w:color="auto"/>
        <w:right w:val="none" w:sz="0" w:space="0" w:color="auto"/>
      </w:divBdr>
    </w:div>
    <w:div w:id="2045935096">
      <w:bodyDiv w:val="1"/>
      <w:marLeft w:val="0"/>
      <w:marRight w:val="0"/>
      <w:marTop w:val="0"/>
      <w:marBottom w:val="0"/>
      <w:divBdr>
        <w:top w:val="none" w:sz="0" w:space="0" w:color="auto"/>
        <w:left w:val="none" w:sz="0" w:space="0" w:color="auto"/>
        <w:bottom w:val="none" w:sz="0" w:space="0" w:color="auto"/>
        <w:right w:val="none" w:sz="0" w:space="0" w:color="auto"/>
      </w:divBdr>
    </w:div>
    <w:div w:id="2047099261">
      <w:bodyDiv w:val="1"/>
      <w:marLeft w:val="0"/>
      <w:marRight w:val="0"/>
      <w:marTop w:val="0"/>
      <w:marBottom w:val="0"/>
      <w:divBdr>
        <w:top w:val="none" w:sz="0" w:space="0" w:color="auto"/>
        <w:left w:val="none" w:sz="0" w:space="0" w:color="auto"/>
        <w:bottom w:val="none" w:sz="0" w:space="0" w:color="auto"/>
        <w:right w:val="none" w:sz="0" w:space="0" w:color="auto"/>
      </w:divBdr>
      <w:divsChild>
        <w:div w:id="442572796">
          <w:marLeft w:val="720"/>
          <w:marRight w:val="0"/>
          <w:marTop w:val="0"/>
          <w:marBottom w:val="160"/>
          <w:divBdr>
            <w:top w:val="none" w:sz="0" w:space="0" w:color="auto"/>
            <w:left w:val="none" w:sz="0" w:space="0" w:color="auto"/>
            <w:bottom w:val="none" w:sz="0" w:space="0" w:color="auto"/>
            <w:right w:val="none" w:sz="0" w:space="0" w:color="auto"/>
          </w:divBdr>
        </w:div>
        <w:div w:id="581179240">
          <w:marLeft w:val="720"/>
          <w:marRight w:val="0"/>
          <w:marTop w:val="0"/>
          <w:marBottom w:val="160"/>
          <w:divBdr>
            <w:top w:val="none" w:sz="0" w:space="0" w:color="auto"/>
            <w:left w:val="none" w:sz="0" w:space="0" w:color="auto"/>
            <w:bottom w:val="none" w:sz="0" w:space="0" w:color="auto"/>
            <w:right w:val="none" w:sz="0" w:space="0" w:color="auto"/>
          </w:divBdr>
        </w:div>
        <w:div w:id="1607151609">
          <w:marLeft w:val="720"/>
          <w:marRight w:val="0"/>
          <w:marTop w:val="0"/>
          <w:marBottom w:val="160"/>
          <w:divBdr>
            <w:top w:val="none" w:sz="0" w:space="0" w:color="auto"/>
            <w:left w:val="none" w:sz="0" w:space="0" w:color="auto"/>
            <w:bottom w:val="none" w:sz="0" w:space="0" w:color="auto"/>
            <w:right w:val="none" w:sz="0" w:space="0" w:color="auto"/>
          </w:divBdr>
        </w:div>
        <w:div w:id="1943108575">
          <w:marLeft w:val="720"/>
          <w:marRight w:val="0"/>
          <w:marTop w:val="0"/>
          <w:marBottom w:val="160"/>
          <w:divBdr>
            <w:top w:val="none" w:sz="0" w:space="0" w:color="auto"/>
            <w:left w:val="none" w:sz="0" w:space="0" w:color="auto"/>
            <w:bottom w:val="none" w:sz="0" w:space="0" w:color="auto"/>
            <w:right w:val="none" w:sz="0" w:space="0" w:color="auto"/>
          </w:divBdr>
        </w:div>
        <w:div w:id="2066417318">
          <w:marLeft w:val="720"/>
          <w:marRight w:val="0"/>
          <w:marTop w:val="0"/>
          <w:marBottom w:val="160"/>
          <w:divBdr>
            <w:top w:val="none" w:sz="0" w:space="0" w:color="auto"/>
            <w:left w:val="none" w:sz="0" w:space="0" w:color="auto"/>
            <w:bottom w:val="none" w:sz="0" w:space="0" w:color="auto"/>
            <w:right w:val="none" w:sz="0" w:space="0" w:color="auto"/>
          </w:divBdr>
        </w:div>
      </w:divsChild>
    </w:div>
    <w:div w:id="21142803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yperlink" Target="https://www.cnn.com/2021/12/06/africa/south-sudan-floods-climate-cmd-intl/index.html" TargetMode="External"/><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0.png"/><Relationship Id="rId47" Type="http://schemas.openxmlformats.org/officeDocument/2006/relationships/image" Target="media/image23.png"/><Relationship Id="rId50" Type="http://schemas.openxmlformats.org/officeDocument/2006/relationships/image" Target="media/image25.png"/><Relationship Id="rId55" Type="http://schemas.openxmlformats.org/officeDocument/2006/relationships/hyperlink" Target="https://link.springer.com/article/10.1057/s41287-021-00399-9" TargetMode="External"/><Relationship Id="rId63" Type="http://schemas.openxmlformats.org/officeDocument/2006/relationships/image" Target="media/image30.png"/><Relationship Id="rId68" Type="http://schemas.openxmlformats.org/officeDocument/2006/relationships/diagramQuickStyle" Target="diagrams/quickStyle1.xml"/><Relationship Id="rId7" Type="http://schemas.openxmlformats.org/officeDocument/2006/relationships/styles" Target="styles.xml"/><Relationship Id="rId71" Type="http://schemas.openxmlformats.org/officeDocument/2006/relationships/footer" Target="footer5.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3.jpeg"/><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hyperlink" Target="https://www.unicef.org/southsudan/media/7646/file/GBV%20Briefing%20note_2021%20Q1_FINAL.pdf%20.pdf" TargetMode="External"/><Relationship Id="rId40" Type="http://schemas.openxmlformats.org/officeDocument/2006/relationships/hyperlink" Target="https://api.godocs.wfp.org/api/documents/6ed63abb42504516b299b7010470ab88/download/?_ga=2.222367963.1919768620.1639673571-1963392194.1639100886" TargetMode="External"/><Relationship Id="rId45" Type="http://schemas.openxmlformats.org/officeDocument/2006/relationships/footer" Target="footer4.xml"/><Relationship Id="rId53" Type="http://schemas.openxmlformats.org/officeDocument/2006/relationships/hyperlink" Target="https://link.springer.com/article/10.1057/s41287-021-00399-9" TargetMode="External"/><Relationship Id="rId58" Type="http://schemas.openxmlformats.org/officeDocument/2006/relationships/hyperlink" Target="https://link.springer.com/article/10.1057/s41287-021-00399-9" TargetMode="External"/><Relationship Id="rId66" Type="http://schemas.openxmlformats.org/officeDocument/2006/relationships/diagramData" Target="diagrams/data1.xml"/><Relationship Id="rId5" Type="http://schemas.openxmlformats.org/officeDocument/2006/relationships/customXml" Target="../customXml/item5.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hyperlink" Target="https://www.worldbank.org/en/country/southsudan/overview" TargetMode="External"/><Relationship Id="rId36" Type="http://schemas.openxmlformats.org/officeDocument/2006/relationships/hyperlink" Target="https://www.ipcinfo.org/ipc-country-analysis/details-map/fi/c/1153003/?iso3=SSD" TargetMode="External"/><Relationship Id="rId49" Type="http://schemas.openxmlformats.org/officeDocument/2006/relationships/image" Target="media/image24.png"/><Relationship Id="rId57" Type="http://schemas.openxmlformats.org/officeDocument/2006/relationships/hyperlink" Target="https://link.springer.com/article/10.1057/s41287-021-00399-9" TargetMode="External"/><Relationship Id="rId61" Type="http://schemas.openxmlformats.org/officeDocument/2006/relationships/image" Target="media/image28.png"/><Relationship Id="rId10" Type="http://schemas.openxmlformats.org/officeDocument/2006/relationships/footnotes" Target="footnotes.xml"/><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footer" Target="footer3.xml"/><Relationship Id="rId52" Type="http://schemas.openxmlformats.org/officeDocument/2006/relationships/image" Target="media/image27.png"/><Relationship Id="rId60" Type="http://schemas.openxmlformats.org/officeDocument/2006/relationships/hyperlink" Target="https://link.springer.com/article/10.1057/s41287-021-00399-9" TargetMode="External"/><Relationship Id="rId65" Type="http://schemas.openxmlformats.org/officeDocument/2006/relationships/hyperlink" Target="https://www.worldbank.org/en/country/southsudan/overview" TargetMode="External"/><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jpg"/><Relationship Id="rId22" Type="http://schemas.openxmlformats.org/officeDocument/2006/relationships/image" Target="media/image8.emf"/><Relationship Id="rId27" Type="http://schemas.openxmlformats.org/officeDocument/2006/relationships/hyperlink" Target="https://www.worldbank.org/en/country/southsudan/overview" TargetMode="External"/><Relationship Id="rId30" Type="http://schemas.openxmlformats.org/officeDocument/2006/relationships/image" Target="media/image14.png"/><Relationship Id="rId35" Type="http://schemas.openxmlformats.org/officeDocument/2006/relationships/hyperlink" Target="https://www.internal-displacement.org/countries/south-sudan" TargetMode="External"/><Relationship Id="rId43" Type="http://schemas.openxmlformats.org/officeDocument/2006/relationships/image" Target="media/image21.png"/><Relationship Id="rId48" Type="http://schemas.openxmlformats.org/officeDocument/2006/relationships/hyperlink" Target="https://www.fsinplatform.org/sites/default/files/paragraphs/documents/Core_Indicators_Resilience_Analysis_Publication.pdf" TargetMode="External"/><Relationship Id="rId56" Type="http://schemas.openxmlformats.org/officeDocument/2006/relationships/hyperlink" Target="https://link.springer.com/article/10.1057/s41287-021-00399-9" TargetMode="External"/><Relationship Id="rId64" Type="http://schemas.openxmlformats.org/officeDocument/2006/relationships/hyperlink" Target="https://www.worldbank.org/en/country/southsudan/overview" TargetMode="External"/><Relationship Id="rId69" Type="http://schemas.openxmlformats.org/officeDocument/2006/relationships/diagramColors" Target="diagrams/colors1.xml"/><Relationship Id="rId8" Type="http://schemas.openxmlformats.org/officeDocument/2006/relationships/settings" Target="settings.xml"/><Relationship Id="rId51" Type="http://schemas.openxmlformats.org/officeDocument/2006/relationships/image" Target="media/image26.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hyperlink" Target="https://www.usaid.gov/sites/default/files/documents/1866/FFP_Fact_Sheet_South_Sudan.pdf" TargetMode="External"/><Relationship Id="rId46" Type="http://schemas.openxmlformats.org/officeDocument/2006/relationships/image" Target="media/image22.png"/><Relationship Id="rId59" Type="http://schemas.openxmlformats.org/officeDocument/2006/relationships/hyperlink" Target="https://link.springer.com/article/10.1057/s41287-021-00399-9" TargetMode="External"/><Relationship Id="rId67" Type="http://schemas.openxmlformats.org/officeDocument/2006/relationships/diagramLayout" Target="diagrams/layout1.xml"/><Relationship Id="rId20" Type="http://schemas.openxmlformats.org/officeDocument/2006/relationships/image" Target="media/image6.png"/><Relationship Id="rId41" Type="http://schemas.openxmlformats.org/officeDocument/2006/relationships/image" Target="media/image19.png"/><Relationship Id="rId54" Type="http://schemas.openxmlformats.org/officeDocument/2006/relationships/hyperlink" Target="https://link.springer.com/article/10.1057/s41287-021-00399-9" TargetMode="External"/><Relationship Id="rId62" Type="http://schemas.openxmlformats.org/officeDocument/2006/relationships/image" Target="media/image29.png"/><Relationship Id="rId70" Type="http://schemas.microsoft.com/office/2007/relationships/diagramDrawing" Target="diagrams/drawing1.xml"/><Relationship Id="rId1" Type="http://schemas.openxmlformats.org/officeDocument/2006/relationships/customXml" Target="../customXml/item1.xml"/><Relationship Id="rId6" Type="http://schemas.openxmlformats.org/officeDocument/2006/relationships/numbering" Target="numbering.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406FABB-126C-4EFE-BB49-0CBCF70349DF}" type="doc">
      <dgm:prSet loTypeId="urn:diagrams.loki3.com/BracketList" loCatId="list" qsTypeId="urn:microsoft.com/office/officeart/2005/8/quickstyle/simple1" qsCatId="simple" csTypeId="urn:microsoft.com/office/officeart/2005/8/colors/accent1_2" csCatId="accent1" phldr="1"/>
      <dgm:spPr/>
      <dgm:t>
        <a:bodyPr/>
        <a:lstStyle/>
        <a:p>
          <a:endParaRPr lang="en-US"/>
        </a:p>
      </dgm:t>
    </dgm:pt>
    <dgm:pt modelId="{29CC07FB-E3C5-4AF9-BEEC-0550BF2E8231}">
      <dgm:prSet phldrT="[Text]"/>
      <dgm:spPr/>
      <dgm:t>
        <a:bodyPr/>
        <a:lstStyle/>
        <a:p>
          <a:r>
            <a:rPr lang="en-US">
              <a:latin typeface="+mn-lt"/>
            </a:rPr>
            <a:t>Partneship Violence</a:t>
          </a:r>
        </a:p>
      </dgm:t>
    </dgm:pt>
    <dgm:pt modelId="{E1E35E3E-C866-45B5-91DC-9C66B8415D07}" type="parTrans" cxnId="{A5A1654E-4E8C-4CFB-8114-1A0453523209}">
      <dgm:prSet/>
      <dgm:spPr/>
      <dgm:t>
        <a:bodyPr/>
        <a:lstStyle/>
        <a:p>
          <a:endParaRPr lang="en-US">
            <a:latin typeface="+mn-lt"/>
          </a:endParaRPr>
        </a:p>
      </dgm:t>
    </dgm:pt>
    <dgm:pt modelId="{FC74D5DC-A4F9-464A-BCB8-3DE9344B6CDC}" type="sibTrans" cxnId="{A5A1654E-4E8C-4CFB-8114-1A0453523209}">
      <dgm:prSet/>
      <dgm:spPr/>
      <dgm:t>
        <a:bodyPr/>
        <a:lstStyle/>
        <a:p>
          <a:endParaRPr lang="en-US">
            <a:latin typeface="+mn-lt"/>
          </a:endParaRPr>
        </a:p>
      </dgm:t>
    </dgm:pt>
    <dgm:pt modelId="{AA83912D-E093-4D9A-817D-610B97B702F5}">
      <dgm:prSet phldrT="[Text]"/>
      <dgm:spPr/>
      <dgm:t>
        <a:bodyPr/>
        <a:lstStyle/>
        <a:p>
          <a:r>
            <a:rPr lang="en-US">
              <a:latin typeface="+mn-lt"/>
            </a:rPr>
            <a:t>"Rape was reported to have been perpetrated against women and girls in sampled household by over one quarter of the respondents within a one-year recall period. Higher rates of reporting of rape, rather than other forms of GBV, indicate conflation of rape with the term GBV, and lack of recognition of other forms of GBV including child marriage and forms of IPV." </a:t>
          </a:r>
        </a:p>
      </dgm:t>
    </dgm:pt>
    <dgm:pt modelId="{C4A25665-2EEE-443E-8B9C-3AFEC84D89DC}" type="parTrans" cxnId="{19F4F0AA-8880-4D75-BE23-B332A57BA057}">
      <dgm:prSet/>
      <dgm:spPr/>
      <dgm:t>
        <a:bodyPr/>
        <a:lstStyle/>
        <a:p>
          <a:endParaRPr lang="en-US">
            <a:latin typeface="+mn-lt"/>
          </a:endParaRPr>
        </a:p>
      </dgm:t>
    </dgm:pt>
    <dgm:pt modelId="{781F546F-5066-4115-AEB9-114752495C76}" type="sibTrans" cxnId="{19F4F0AA-8880-4D75-BE23-B332A57BA057}">
      <dgm:prSet/>
      <dgm:spPr/>
      <dgm:t>
        <a:bodyPr/>
        <a:lstStyle/>
        <a:p>
          <a:endParaRPr lang="en-US">
            <a:latin typeface="+mn-lt"/>
          </a:endParaRPr>
        </a:p>
      </dgm:t>
    </dgm:pt>
    <dgm:pt modelId="{F4FC0468-E43A-4636-B98B-43949CE1861E}">
      <dgm:prSet phldrT="[Text]"/>
      <dgm:spPr/>
      <dgm:t>
        <a:bodyPr/>
        <a:lstStyle/>
        <a:p>
          <a:r>
            <a:rPr lang="en-US">
              <a:latin typeface="+mn-lt"/>
            </a:rPr>
            <a:t>Location of GBV</a:t>
          </a:r>
        </a:p>
      </dgm:t>
    </dgm:pt>
    <dgm:pt modelId="{DB4F538F-EA16-4D52-9AA4-1466A4BF3056}" type="parTrans" cxnId="{D3CFBA0C-187A-4FDB-869A-90639D7DA835}">
      <dgm:prSet/>
      <dgm:spPr/>
      <dgm:t>
        <a:bodyPr/>
        <a:lstStyle/>
        <a:p>
          <a:endParaRPr lang="en-US">
            <a:latin typeface="+mn-lt"/>
          </a:endParaRPr>
        </a:p>
      </dgm:t>
    </dgm:pt>
    <dgm:pt modelId="{C4A86569-6E74-4B8F-948C-640880505D52}" type="sibTrans" cxnId="{D3CFBA0C-187A-4FDB-869A-90639D7DA835}">
      <dgm:prSet/>
      <dgm:spPr/>
      <dgm:t>
        <a:bodyPr/>
        <a:lstStyle/>
        <a:p>
          <a:endParaRPr lang="en-US">
            <a:latin typeface="+mn-lt"/>
          </a:endParaRPr>
        </a:p>
      </dgm:t>
    </dgm:pt>
    <dgm:pt modelId="{09582331-5F13-4FE9-931F-67231A24F57C}">
      <dgm:prSet phldrT="[Text]"/>
      <dgm:spPr/>
      <dgm:t>
        <a:bodyPr/>
        <a:lstStyle/>
        <a:p>
          <a:r>
            <a:rPr lang="en-US">
              <a:latin typeface="+mn-lt"/>
            </a:rPr>
            <a:t>"Location of reported GBV incidents in PoC sites were predominately at water points (for rape and psychological abuse), during firewood collection (for rape) or in their home (for physical violence). The majority of incidents of GBV among host communities and FSWs occurred in the home for psychological and physical abuse or in a public place/on the street for rape and psychological abuse."</a:t>
          </a:r>
        </a:p>
      </dgm:t>
    </dgm:pt>
    <dgm:pt modelId="{1DEC6A72-DD17-4E37-B111-A26197984407}" type="parTrans" cxnId="{FCA3EE30-15D5-4BEE-A6D9-2B59F819D4D0}">
      <dgm:prSet/>
      <dgm:spPr/>
      <dgm:t>
        <a:bodyPr/>
        <a:lstStyle/>
        <a:p>
          <a:endParaRPr lang="en-US">
            <a:latin typeface="+mn-lt"/>
          </a:endParaRPr>
        </a:p>
      </dgm:t>
    </dgm:pt>
    <dgm:pt modelId="{2338A077-F28B-4A77-8E7E-95DD1536D8EC}" type="sibTrans" cxnId="{FCA3EE30-15D5-4BEE-A6D9-2B59F819D4D0}">
      <dgm:prSet/>
      <dgm:spPr/>
      <dgm:t>
        <a:bodyPr/>
        <a:lstStyle/>
        <a:p>
          <a:endParaRPr lang="en-US">
            <a:latin typeface="+mn-lt"/>
          </a:endParaRPr>
        </a:p>
      </dgm:t>
    </dgm:pt>
    <dgm:pt modelId="{FF107808-7697-4C4C-B2B4-71429C90632D}">
      <dgm:prSet phldrT="[Text]"/>
      <dgm:spPr/>
      <dgm:t>
        <a:bodyPr/>
        <a:lstStyle/>
        <a:p>
          <a:r>
            <a:rPr lang="en-US">
              <a:latin typeface="+mn-lt"/>
            </a:rPr>
            <a:t>Rape</a:t>
          </a:r>
        </a:p>
      </dgm:t>
    </dgm:pt>
    <dgm:pt modelId="{CE35303A-36C7-47DC-A85E-C999570515EA}" type="parTrans" cxnId="{10526143-6CB8-4E53-AE1D-D4F1A4FB0535}">
      <dgm:prSet/>
      <dgm:spPr/>
      <dgm:t>
        <a:bodyPr/>
        <a:lstStyle/>
        <a:p>
          <a:endParaRPr lang="en-US">
            <a:latin typeface="+mn-lt"/>
          </a:endParaRPr>
        </a:p>
      </dgm:t>
    </dgm:pt>
    <dgm:pt modelId="{6C531959-F7A0-4E2F-9853-5536395A08D0}" type="sibTrans" cxnId="{10526143-6CB8-4E53-AE1D-D4F1A4FB0535}">
      <dgm:prSet/>
      <dgm:spPr/>
      <dgm:t>
        <a:bodyPr/>
        <a:lstStyle/>
        <a:p>
          <a:endParaRPr lang="en-US">
            <a:latin typeface="+mn-lt"/>
          </a:endParaRPr>
        </a:p>
      </dgm:t>
    </dgm:pt>
    <dgm:pt modelId="{2B40BF46-3E8D-44DE-B9E0-1C5976729638}">
      <dgm:prSet phldrT="[Text]"/>
      <dgm:spPr/>
      <dgm:t>
        <a:bodyPr/>
        <a:lstStyle/>
        <a:p>
          <a:r>
            <a:rPr lang="en-US">
              <a:latin typeface="+mn-lt"/>
            </a:rPr>
            <a:t>Bride price was used to formalize the majority of marriages among respondents (69.4%, n  =  2,048). The study showed a strong causal link between the payment of bride price and the frequency of GBV in a relationship."</a:t>
          </a:r>
        </a:p>
      </dgm:t>
    </dgm:pt>
    <dgm:pt modelId="{6234EB4E-D628-4412-B975-97F89127AAFF}" type="parTrans" cxnId="{25C754E4-8890-4A66-BD4D-FC318D955207}">
      <dgm:prSet/>
      <dgm:spPr/>
      <dgm:t>
        <a:bodyPr/>
        <a:lstStyle/>
        <a:p>
          <a:endParaRPr lang="en-US">
            <a:latin typeface="+mn-lt"/>
          </a:endParaRPr>
        </a:p>
      </dgm:t>
    </dgm:pt>
    <dgm:pt modelId="{CBC32B4F-1272-468A-993C-D16D27E0502D}" type="sibTrans" cxnId="{25C754E4-8890-4A66-BD4D-FC318D955207}">
      <dgm:prSet/>
      <dgm:spPr/>
      <dgm:t>
        <a:bodyPr/>
        <a:lstStyle/>
        <a:p>
          <a:endParaRPr lang="en-US">
            <a:latin typeface="+mn-lt"/>
          </a:endParaRPr>
        </a:p>
      </dgm:t>
    </dgm:pt>
    <dgm:pt modelId="{622F24C6-5B9B-4795-84B9-E4485179D965}">
      <dgm:prSet phldrT="[Text]"/>
      <dgm:spPr/>
      <dgm:t>
        <a:bodyPr/>
        <a:lstStyle/>
        <a:p>
          <a:r>
            <a:rPr lang="en-US">
              <a:latin typeface="+mn-lt"/>
            </a:rPr>
            <a:t>GBV of a family member</a:t>
          </a:r>
        </a:p>
      </dgm:t>
    </dgm:pt>
    <dgm:pt modelId="{E9320775-1FB8-47D6-B79B-D0A3011A74BD}" type="parTrans" cxnId="{E262866E-04DC-4016-8D91-8BAC02F5BF6A}">
      <dgm:prSet/>
      <dgm:spPr/>
      <dgm:t>
        <a:bodyPr/>
        <a:lstStyle/>
        <a:p>
          <a:endParaRPr lang="en-US">
            <a:latin typeface="+mn-lt"/>
          </a:endParaRPr>
        </a:p>
      </dgm:t>
    </dgm:pt>
    <dgm:pt modelId="{6182D98A-C7AB-4113-A072-477620CC65A6}" type="sibTrans" cxnId="{E262866E-04DC-4016-8D91-8BAC02F5BF6A}">
      <dgm:prSet/>
      <dgm:spPr/>
      <dgm:t>
        <a:bodyPr/>
        <a:lstStyle/>
        <a:p>
          <a:endParaRPr lang="en-US">
            <a:latin typeface="+mn-lt"/>
          </a:endParaRPr>
        </a:p>
      </dgm:t>
    </dgm:pt>
    <dgm:pt modelId="{E63B7475-3673-4131-BDA1-607F1B44EA05}">
      <dgm:prSet phldrT="[Text]"/>
      <dgm:spPr/>
      <dgm:t>
        <a:bodyPr/>
        <a:lstStyle/>
        <a:p>
          <a:r>
            <a:rPr lang="en-US">
              <a:latin typeface="+mn-lt"/>
            </a:rPr>
            <a:t>"There is a high level of intimate partner violence (IPV) perpetrated against women and girls. About 75.2 percent (n=2,105) of the respondents had experienced any kind of IPV ranging from threats to forced sexual acts. FSWs were the most likely to be affected by violence in intimate relationships."</a:t>
          </a:r>
        </a:p>
      </dgm:t>
    </dgm:pt>
    <dgm:pt modelId="{A0D2D624-EAB7-4D76-B9D9-2C2EFA13FCA4}" type="parTrans" cxnId="{DFAFB280-3D73-4380-90D4-9B7B9450DDB7}">
      <dgm:prSet/>
      <dgm:spPr/>
      <dgm:t>
        <a:bodyPr/>
        <a:lstStyle/>
        <a:p>
          <a:endParaRPr lang="en-US">
            <a:latin typeface="+mn-lt"/>
          </a:endParaRPr>
        </a:p>
      </dgm:t>
    </dgm:pt>
    <dgm:pt modelId="{7B22E664-D6F5-408F-86C5-23F1FC78F6A3}" type="sibTrans" cxnId="{DFAFB280-3D73-4380-90D4-9B7B9450DDB7}">
      <dgm:prSet/>
      <dgm:spPr/>
      <dgm:t>
        <a:bodyPr/>
        <a:lstStyle/>
        <a:p>
          <a:endParaRPr lang="en-US">
            <a:latin typeface="+mn-lt"/>
          </a:endParaRPr>
        </a:p>
      </dgm:t>
    </dgm:pt>
    <dgm:pt modelId="{BEE2C9BD-D156-4E11-A3FC-61882BB877FC}">
      <dgm:prSet phldrT="[Text]"/>
      <dgm:spPr/>
      <dgm:t>
        <a:bodyPr/>
        <a:lstStyle/>
        <a:p>
          <a:r>
            <a:rPr lang="en-US">
              <a:latin typeface="+mn-lt"/>
            </a:rPr>
            <a:t>"Approximately 46 percent reported at least one incident of GBV against a female in the household within the last year (n = 3,084), with FSWs more likely to report a GBV incident in their household than IDPs in PoCs and respondents from host communities. Due to high levels of stigma, risks of retaliation from perpetrators and normalization of GBV, it is probable that actual prevalence of all types of GBV are likely to be higher than those reported.</a:t>
          </a:r>
        </a:p>
      </dgm:t>
    </dgm:pt>
    <dgm:pt modelId="{60E050D7-E7EC-44B9-8D96-996B5E9EFD51}" type="parTrans" cxnId="{E0826464-E3DB-4050-90C0-2A4DE24FAE35}">
      <dgm:prSet/>
      <dgm:spPr/>
      <dgm:t>
        <a:bodyPr/>
        <a:lstStyle/>
        <a:p>
          <a:endParaRPr lang="en-US">
            <a:latin typeface="+mn-lt"/>
          </a:endParaRPr>
        </a:p>
      </dgm:t>
    </dgm:pt>
    <dgm:pt modelId="{0BA4EA0B-3998-480E-B644-D57E97E3DA59}" type="sibTrans" cxnId="{E0826464-E3DB-4050-90C0-2A4DE24FAE35}">
      <dgm:prSet/>
      <dgm:spPr/>
      <dgm:t>
        <a:bodyPr/>
        <a:lstStyle/>
        <a:p>
          <a:endParaRPr lang="en-US">
            <a:latin typeface="+mn-lt"/>
          </a:endParaRPr>
        </a:p>
      </dgm:t>
    </dgm:pt>
    <dgm:pt modelId="{6CEE0F5D-A203-4E83-89E3-A5CF38DEA43D}" type="pres">
      <dgm:prSet presAssocID="{5406FABB-126C-4EFE-BB49-0CBCF70349DF}" presName="Name0" presStyleCnt="0">
        <dgm:presLayoutVars>
          <dgm:dir/>
          <dgm:animLvl val="lvl"/>
          <dgm:resizeHandles val="exact"/>
        </dgm:presLayoutVars>
      </dgm:prSet>
      <dgm:spPr/>
    </dgm:pt>
    <dgm:pt modelId="{B717B464-9BBE-43B8-BA28-9B141C0CC057}" type="pres">
      <dgm:prSet presAssocID="{29CC07FB-E3C5-4AF9-BEEC-0550BF2E8231}" presName="linNode" presStyleCnt="0"/>
      <dgm:spPr/>
    </dgm:pt>
    <dgm:pt modelId="{5D5862B7-12F8-4FB7-9102-04AE0775B96D}" type="pres">
      <dgm:prSet presAssocID="{29CC07FB-E3C5-4AF9-BEEC-0550BF2E8231}" presName="parTx" presStyleLbl="revTx" presStyleIdx="0" presStyleCnt="4">
        <dgm:presLayoutVars>
          <dgm:chMax val="1"/>
          <dgm:bulletEnabled val="1"/>
        </dgm:presLayoutVars>
      </dgm:prSet>
      <dgm:spPr/>
    </dgm:pt>
    <dgm:pt modelId="{3315C695-B7E4-4207-969C-6DC2513DA8C3}" type="pres">
      <dgm:prSet presAssocID="{29CC07FB-E3C5-4AF9-BEEC-0550BF2E8231}" presName="bracket" presStyleLbl="parChTrans1D1" presStyleIdx="0" presStyleCnt="4"/>
      <dgm:spPr/>
    </dgm:pt>
    <dgm:pt modelId="{5CB19683-85A9-457F-8488-0A33A2139E4C}" type="pres">
      <dgm:prSet presAssocID="{29CC07FB-E3C5-4AF9-BEEC-0550BF2E8231}" presName="spH" presStyleCnt="0"/>
      <dgm:spPr/>
    </dgm:pt>
    <dgm:pt modelId="{FFE9C0A8-BD8D-4AF1-828E-5DBF7C3865D8}" type="pres">
      <dgm:prSet presAssocID="{29CC07FB-E3C5-4AF9-BEEC-0550BF2E8231}" presName="desTx" presStyleLbl="node1" presStyleIdx="0" presStyleCnt="4">
        <dgm:presLayoutVars>
          <dgm:bulletEnabled val="1"/>
        </dgm:presLayoutVars>
      </dgm:prSet>
      <dgm:spPr/>
    </dgm:pt>
    <dgm:pt modelId="{744FE973-B05D-4F3A-8A83-5BF7552BD615}" type="pres">
      <dgm:prSet presAssocID="{FC74D5DC-A4F9-464A-BCB8-3DE9344B6CDC}" presName="spV" presStyleCnt="0"/>
      <dgm:spPr/>
    </dgm:pt>
    <dgm:pt modelId="{D70AD3EF-458D-47BC-BE9C-4DBBE3534780}" type="pres">
      <dgm:prSet presAssocID="{622F24C6-5B9B-4795-84B9-E4485179D965}" presName="linNode" presStyleCnt="0"/>
      <dgm:spPr/>
    </dgm:pt>
    <dgm:pt modelId="{5BF72A84-A96B-41E9-804F-91FAC050E79C}" type="pres">
      <dgm:prSet presAssocID="{622F24C6-5B9B-4795-84B9-E4485179D965}" presName="parTx" presStyleLbl="revTx" presStyleIdx="1" presStyleCnt="4">
        <dgm:presLayoutVars>
          <dgm:chMax val="1"/>
          <dgm:bulletEnabled val="1"/>
        </dgm:presLayoutVars>
      </dgm:prSet>
      <dgm:spPr/>
    </dgm:pt>
    <dgm:pt modelId="{3F983024-0B39-441E-B2D6-3A3BAEB6FEFE}" type="pres">
      <dgm:prSet presAssocID="{622F24C6-5B9B-4795-84B9-E4485179D965}" presName="bracket" presStyleLbl="parChTrans1D1" presStyleIdx="1" presStyleCnt="4"/>
      <dgm:spPr/>
    </dgm:pt>
    <dgm:pt modelId="{7E15C5A6-260D-43D4-8195-AD04BAF90665}" type="pres">
      <dgm:prSet presAssocID="{622F24C6-5B9B-4795-84B9-E4485179D965}" presName="spH" presStyleCnt="0"/>
      <dgm:spPr/>
    </dgm:pt>
    <dgm:pt modelId="{B688DF25-90EF-4428-B5BB-119E02F30504}" type="pres">
      <dgm:prSet presAssocID="{622F24C6-5B9B-4795-84B9-E4485179D965}" presName="desTx" presStyleLbl="node1" presStyleIdx="1" presStyleCnt="4">
        <dgm:presLayoutVars>
          <dgm:bulletEnabled val="1"/>
        </dgm:presLayoutVars>
      </dgm:prSet>
      <dgm:spPr/>
    </dgm:pt>
    <dgm:pt modelId="{699DCD06-44AA-4E7C-87BD-140CFD8089B3}" type="pres">
      <dgm:prSet presAssocID="{6182D98A-C7AB-4113-A072-477620CC65A6}" presName="spV" presStyleCnt="0"/>
      <dgm:spPr/>
    </dgm:pt>
    <dgm:pt modelId="{E1753A19-FFA0-4834-8B5D-46344BC5FFDD}" type="pres">
      <dgm:prSet presAssocID="{FF107808-7697-4C4C-B2B4-71429C90632D}" presName="linNode" presStyleCnt="0"/>
      <dgm:spPr/>
    </dgm:pt>
    <dgm:pt modelId="{DA91E5F2-DD80-4F1F-97B0-F220344B1A73}" type="pres">
      <dgm:prSet presAssocID="{FF107808-7697-4C4C-B2B4-71429C90632D}" presName="parTx" presStyleLbl="revTx" presStyleIdx="2" presStyleCnt="4">
        <dgm:presLayoutVars>
          <dgm:chMax val="1"/>
          <dgm:bulletEnabled val="1"/>
        </dgm:presLayoutVars>
      </dgm:prSet>
      <dgm:spPr/>
    </dgm:pt>
    <dgm:pt modelId="{DBBEF6A0-54CC-4C8F-9835-245DB6AFE9B5}" type="pres">
      <dgm:prSet presAssocID="{FF107808-7697-4C4C-B2B4-71429C90632D}" presName="bracket" presStyleLbl="parChTrans1D1" presStyleIdx="2" presStyleCnt="4"/>
      <dgm:spPr/>
    </dgm:pt>
    <dgm:pt modelId="{6CF0312F-1919-4571-A2E7-2077C8E82C6C}" type="pres">
      <dgm:prSet presAssocID="{FF107808-7697-4C4C-B2B4-71429C90632D}" presName="spH" presStyleCnt="0"/>
      <dgm:spPr/>
    </dgm:pt>
    <dgm:pt modelId="{5DFD63C1-A59A-4A10-913D-24C84D4EFEDE}" type="pres">
      <dgm:prSet presAssocID="{FF107808-7697-4C4C-B2B4-71429C90632D}" presName="desTx" presStyleLbl="node1" presStyleIdx="2" presStyleCnt="4">
        <dgm:presLayoutVars>
          <dgm:bulletEnabled val="1"/>
        </dgm:presLayoutVars>
      </dgm:prSet>
      <dgm:spPr/>
    </dgm:pt>
    <dgm:pt modelId="{6D2CE795-148E-4690-903B-AFBFED37E583}" type="pres">
      <dgm:prSet presAssocID="{6C531959-F7A0-4E2F-9853-5536395A08D0}" presName="spV" presStyleCnt="0"/>
      <dgm:spPr/>
    </dgm:pt>
    <dgm:pt modelId="{9031F1B4-396A-49F5-A054-3B61C10ED893}" type="pres">
      <dgm:prSet presAssocID="{F4FC0468-E43A-4636-B98B-43949CE1861E}" presName="linNode" presStyleCnt="0"/>
      <dgm:spPr/>
    </dgm:pt>
    <dgm:pt modelId="{DCEF79D9-A2B6-4F22-914A-80C157F399D7}" type="pres">
      <dgm:prSet presAssocID="{F4FC0468-E43A-4636-B98B-43949CE1861E}" presName="parTx" presStyleLbl="revTx" presStyleIdx="3" presStyleCnt="4">
        <dgm:presLayoutVars>
          <dgm:chMax val="1"/>
          <dgm:bulletEnabled val="1"/>
        </dgm:presLayoutVars>
      </dgm:prSet>
      <dgm:spPr/>
    </dgm:pt>
    <dgm:pt modelId="{3387EAC8-367D-43BC-92C4-23D8B4E60E75}" type="pres">
      <dgm:prSet presAssocID="{F4FC0468-E43A-4636-B98B-43949CE1861E}" presName="bracket" presStyleLbl="parChTrans1D1" presStyleIdx="3" presStyleCnt="4"/>
      <dgm:spPr/>
    </dgm:pt>
    <dgm:pt modelId="{C1C21708-0C1A-48E2-8B2A-1D1BCE97F16F}" type="pres">
      <dgm:prSet presAssocID="{F4FC0468-E43A-4636-B98B-43949CE1861E}" presName="spH" presStyleCnt="0"/>
      <dgm:spPr/>
    </dgm:pt>
    <dgm:pt modelId="{FF4464F0-AED0-4C9A-AB8E-7142D32C1962}" type="pres">
      <dgm:prSet presAssocID="{F4FC0468-E43A-4636-B98B-43949CE1861E}" presName="desTx" presStyleLbl="node1" presStyleIdx="3" presStyleCnt="4">
        <dgm:presLayoutVars>
          <dgm:bulletEnabled val="1"/>
        </dgm:presLayoutVars>
      </dgm:prSet>
      <dgm:spPr/>
    </dgm:pt>
  </dgm:ptLst>
  <dgm:cxnLst>
    <dgm:cxn modelId="{D3CFBA0C-187A-4FDB-869A-90639D7DA835}" srcId="{5406FABB-126C-4EFE-BB49-0CBCF70349DF}" destId="{F4FC0468-E43A-4636-B98B-43949CE1861E}" srcOrd="3" destOrd="0" parTransId="{DB4F538F-EA16-4D52-9AA4-1466A4BF3056}" sibTransId="{C4A86569-6E74-4B8F-948C-640880505D52}"/>
    <dgm:cxn modelId="{95B69A23-D2FA-447B-A1F8-4DB9866EC8FE}" type="presOf" srcId="{5406FABB-126C-4EFE-BB49-0CBCF70349DF}" destId="{6CEE0F5D-A203-4E83-89E3-A5CF38DEA43D}" srcOrd="0" destOrd="0" presId="urn:diagrams.loki3.com/BracketList"/>
    <dgm:cxn modelId="{F5824526-7BA6-49BF-9DB5-C0B6CC0352BC}" type="presOf" srcId="{2B40BF46-3E8D-44DE-B9E0-1C5976729638}" destId="{B688DF25-90EF-4428-B5BB-119E02F30504}" srcOrd="0" destOrd="1" presId="urn:diagrams.loki3.com/BracketList"/>
    <dgm:cxn modelId="{FCA3EE30-15D5-4BEE-A6D9-2B59F819D4D0}" srcId="{F4FC0468-E43A-4636-B98B-43949CE1861E}" destId="{09582331-5F13-4FE9-931F-67231A24F57C}" srcOrd="0" destOrd="0" parTransId="{1DEC6A72-DD17-4E37-B111-A26197984407}" sibTransId="{2338A077-F28B-4A77-8E7E-95DD1536D8EC}"/>
    <dgm:cxn modelId="{83EB3039-7F06-4318-A8C6-ACFA414FB58D}" type="presOf" srcId="{622F24C6-5B9B-4795-84B9-E4485179D965}" destId="{5BF72A84-A96B-41E9-804F-91FAC050E79C}" srcOrd="0" destOrd="0" presId="urn:diagrams.loki3.com/BracketList"/>
    <dgm:cxn modelId="{10526143-6CB8-4E53-AE1D-D4F1A4FB0535}" srcId="{5406FABB-126C-4EFE-BB49-0CBCF70349DF}" destId="{FF107808-7697-4C4C-B2B4-71429C90632D}" srcOrd="2" destOrd="0" parTransId="{CE35303A-36C7-47DC-A85E-C999570515EA}" sibTransId="{6C531959-F7A0-4E2F-9853-5536395A08D0}"/>
    <dgm:cxn modelId="{E0826464-E3DB-4050-90C0-2A4DE24FAE35}" srcId="{622F24C6-5B9B-4795-84B9-E4485179D965}" destId="{BEE2C9BD-D156-4E11-A3FC-61882BB877FC}" srcOrd="0" destOrd="0" parTransId="{60E050D7-E7EC-44B9-8D96-996B5E9EFD51}" sibTransId="{0BA4EA0B-3998-480E-B644-D57E97E3DA59}"/>
    <dgm:cxn modelId="{4241644D-9758-4448-B626-559DF528F7C9}" type="presOf" srcId="{BEE2C9BD-D156-4E11-A3FC-61882BB877FC}" destId="{B688DF25-90EF-4428-B5BB-119E02F30504}" srcOrd="0" destOrd="0" presId="urn:diagrams.loki3.com/BracketList"/>
    <dgm:cxn modelId="{A5A1654E-4E8C-4CFB-8114-1A0453523209}" srcId="{5406FABB-126C-4EFE-BB49-0CBCF70349DF}" destId="{29CC07FB-E3C5-4AF9-BEEC-0550BF2E8231}" srcOrd="0" destOrd="0" parTransId="{E1E35E3E-C866-45B5-91DC-9C66B8415D07}" sibTransId="{FC74D5DC-A4F9-464A-BCB8-3DE9344B6CDC}"/>
    <dgm:cxn modelId="{E262866E-04DC-4016-8D91-8BAC02F5BF6A}" srcId="{5406FABB-126C-4EFE-BB49-0CBCF70349DF}" destId="{622F24C6-5B9B-4795-84B9-E4485179D965}" srcOrd="1" destOrd="0" parTransId="{E9320775-1FB8-47D6-B79B-D0A3011A74BD}" sibTransId="{6182D98A-C7AB-4113-A072-477620CC65A6}"/>
    <dgm:cxn modelId="{DFAFB280-3D73-4380-90D4-9B7B9450DDB7}" srcId="{29CC07FB-E3C5-4AF9-BEEC-0550BF2E8231}" destId="{E63B7475-3673-4131-BDA1-607F1B44EA05}" srcOrd="0" destOrd="0" parTransId="{A0D2D624-EAB7-4D76-B9D9-2C2EFA13FCA4}" sibTransId="{7B22E664-D6F5-408F-86C5-23F1FC78F6A3}"/>
    <dgm:cxn modelId="{6446AC81-2659-4412-9E97-5370A91B60F0}" type="presOf" srcId="{FF107808-7697-4C4C-B2B4-71429C90632D}" destId="{DA91E5F2-DD80-4F1F-97B0-F220344B1A73}" srcOrd="0" destOrd="0" presId="urn:diagrams.loki3.com/BracketList"/>
    <dgm:cxn modelId="{42BC82AA-1714-40FD-9644-6A3A70FB2041}" type="presOf" srcId="{E63B7475-3673-4131-BDA1-607F1B44EA05}" destId="{FFE9C0A8-BD8D-4AF1-828E-5DBF7C3865D8}" srcOrd="0" destOrd="0" presId="urn:diagrams.loki3.com/BracketList"/>
    <dgm:cxn modelId="{19F4F0AA-8880-4D75-BE23-B332A57BA057}" srcId="{FF107808-7697-4C4C-B2B4-71429C90632D}" destId="{AA83912D-E093-4D9A-817D-610B97B702F5}" srcOrd="0" destOrd="0" parTransId="{C4A25665-2EEE-443E-8B9C-3AFEC84D89DC}" sibTransId="{781F546F-5066-4115-AEB9-114752495C76}"/>
    <dgm:cxn modelId="{082FC3AE-30ED-4ECD-992D-3CC7020B8019}" type="presOf" srcId="{AA83912D-E093-4D9A-817D-610B97B702F5}" destId="{5DFD63C1-A59A-4A10-913D-24C84D4EFEDE}" srcOrd="0" destOrd="0" presId="urn:diagrams.loki3.com/BracketList"/>
    <dgm:cxn modelId="{2D0C32C6-2B3B-425B-B58F-757B2512168B}" type="presOf" srcId="{09582331-5F13-4FE9-931F-67231A24F57C}" destId="{FF4464F0-AED0-4C9A-AB8E-7142D32C1962}" srcOrd="0" destOrd="0" presId="urn:diagrams.loki3.com/BracketList"/>
    <dgm:cxn modelId="{25C754E4-8890-4A66-BD4D-FC318D955207}" srcId="{622F24C6-5B9B-4795-84B9-E4485179D965}" destId="{2B40BF46-3E8D-44DE-B9E0-1C5976729638}" srcOrd="1" destOrd="0" parTransId="{6234EB4E-D628-4412-B975-97F89127AAFF}" sibTransId="{CBC32B4F-1272-468A-993C-D16D27E0502D}"/>
    <dgm:cxn modelId="{4D515BE8-2631-4012-BCDF-04A2BC97EA10}" type="presOf" srcId="{F4FC0468-E43A-4636-B98B-43949CE1861E}" destId="{DCEF79D9-A2B6-4F22-914A-80C157F399D7}" srcOrd="0" destOrd="0" presId="urn:diagrams.loki3.com/BracketList"/>
    <dgm:cxn modelId="{7A4E15F9-EF1C-461A-8630-E6F7B790B3FE}" type="presOf" srcId="{29CC07FB-E3C5-4AF9-BEEC-0550BF2E8231}" destId="{5D5862B7-12F8-4FB7-9102-04AE0775B96D}" srcOrd="0" destOrd="0" presId="urn:diagrams.loki3.com/BracketList"/>
    <dgm:cxn modelId="{A528C101-0824-4D79-ADB9-C795CB010E5A}" type="presParOf" srcId="{6CEE0F5D-A203-4E83-89E3-A5CF38DEA43D}" destId="{B717B464-9BBE-43B8-BA28-9B141C0CC057}" srcOrd="0" destOrd="0" presId="urn:diagrams.loki3.com/BracketList"/>
    <dgm:cxn modelId="{B64BEF7A-D91E-45E1-AF28-0992F5F4AA86}" type="presParOf" srcId="{B717B464-9BBE-43B8-BA28-9B141C0CC057}" destId="{5D5862B7-12F8-4FB7-9102-04AE0775B96D}" srcOrd="0" destOrd="0" presId="urn:diagrams.loki3.com/BracketList"/>
    <dgm:cxn modelId="{875D7682-F7AB-44C8-A802-5FD8E65F5810}" type="presParOf" srcId="{B717B464-9BBE-43B8-BA28-9B141C0CC057}" destId="{3315C695-B7E4-4207-969C-6DC2513DA8C3}" srcOrd="1" destOrd="0" presId="urn:diagrams.loki3.com/BracketList"/>
    <dgm:cxn modelId="{13F32EC0-EA55-4731-857F-1C56894ADD38}" type="presParOf" srcId="{B717B464-9BBE-43B8-BA28-9B141C0CC057}" destId="{5CB19683-85A9-457F-8488-0A33A2139E4C}" srcOrd="2" destOrd="0" presId="urn:diagrams.loki3.com/BracketList"/>
    <dgm:cxn modelId="{65FB3889-56CC-472E-9393-160D84C62A44}" type="presParOf" srcId="{B717B464-9BBE-43B8-BA28-9B141C0CC057}" destId="{FFE9C0A8-BD8D-4AF1-828E-5DBF7C3865D8}" srcOrd="3" destOrd="0" presId="urn:diagrams.loki3.com/BracketList"/>
    <dgm:cxn modelId="{C937BF01-E6A5-48F9-A47E-58F39C9CCC5C}" type="presParOf" srcId="{6CEE0F5D-A203-4E83-89E3-A5CF38DEA43D}" destId="{744FE973-B05D-4F3A-8A83-5BF7552BD615}" srcOrd="1" destOrd="0" presId="urn:diagrams.loki3.com/BracketList"/>
    <dgm:cxn modelId="{13F34D03-92D1-4D50-A799-C6466DD904B0}" type="presParOf" srcId="{6CEE0F5D-A203-4E83-89E3-A5CF38DEA43D}" destId="{D70AD3EF-458D-47BC-BE9C-4DBBE3534780}" srcOrd="2" destOrd="0" presId="urn:diagrams.loki3.com/BracketList"/>
    <dgm:cxn modelId="{BFC08155-A359-471B-8050-791B04A6D709}" type="presParOf" srcId="{D70AD3EF-458D-47BC-BE9C-4DBBE3534780}" destId="{5BF72A84-A96B-41E9-804F-91FAC050E79C}" srcOrd="0" destOrd="0" presId="urn:diagrams.loki3.com/BracketList"/>
    <dgm:cxn modelId="{644E4553-F468-4827-8077-34DF4A28CDA6}" type="presParOf" srcId="{D70AD3EF-458D-47BC-BE9C-4DBBE3534780}" destId="{3F983024-0B39-441E-B2D6-3A3BAEB6FEFE}" srcOrd="1" destOrd="0" presId="urn:diagrams.loki3.com/BracketList"/>
    <dgm:cxn modelId="{188E90FE-0F83-495E-8D3E-A32D069C99B0}" type="presParOf" srcId="{D70AD3EF-458D-47BC-BE9C-4DBBE3534780}" destId="{7E15C5A6-260D-43D4-8195-AD04BAF90665}" srcOrd="2" destOrd="0" presId="urn:diagrams.loki3.com/BracketList"/>
    <dgm:cxn modelId="{F9BEC3CD-CCAA-413F-B94E-C507BE6DE3C3}" type="presParOf" srcId="{D70AD3EF-458D-47BC-BE9C-4DBBE3534780}" destId="{B688DF25-90EF-4428-B5BB-119E02F30504}" srcOrd="3" destOrd="0" presId="urn:diagrams.loki3.com/BracketList"/>
    <dgm:cxn modelId="{DD0A0853-724C-483D-B076-6317A54BF147}" type="presParOf" srcId="{6CEE0F5D-A203-4E83-89E3-A5CF38DEA43D}" destId="{699DCD06-44AA-4E7C-87BD-140CFD8089B3}" srcOrd="3" destOrd="0" presId="urn:diagrams.loki3.com/BracketList"/>
    <dgm:cxn modelId="{2152198F-FB4B-49DE-B06A-CCBFA8599F4E}" type="presParOf" srcId="{6CEE0F5D-A203-4E83-89E3-A5CF38DEA43D}" destId="{E1753A19-FFA0-4834-8B5D-46344BC5FFDD}" srcOrd="4" destOrd="0" presId="urn:diagrams.loki3.com/BracketList"/>
    <dgm:cxn modelId="{07ACFB47-59A9-45BE-A67B-5D0FFBB1F6DB}" type="presParOf" srcId="{E1753A19-FFA0-4834-8B5D-46344BC5FFDD}" destId="{DA91E5F2-DD80-4F1F-97B0-F220344B1A73}" srcOrd="0" destOrd="0" presId="urn:diagrams.loki3.com/BracketList"/>
    <dgm:cxn modelId="{EECCF5C8-8DE9-4DEA-BAF3-E71CB675DE64}" type="presParOf" srcId="{E1753A19-FFA0-4834-8B5D-46344BC5FFDD}" destId="{DBBEF6A0-54CC-4C8F-9835-245DB6AFE9B5}" srcOrd="1" destOrd="0" presId="urn:diagrams.loki3.com/BracketList"/>
    <dgm:cxn modelId="{E948787B-8F56-41AA-AE35-AAA64BCF8C2A}" type="presParOf" srcId="{E1753A19-FFA0-4834-8B5D-46344BC5FFDD}" destId="{6CF0312F-1919-4571-A2E7-2077C8E82C6C}" srcOrd="2" destOrd="0" presId="urn:diagrams.loki3.com/BracketList"/>
    <dgm:cxn modelId="{FC3F647C-8E86-468A-B690-C70D28592DAE}" type="presParOf" srcId="{E1753A19-FFA0-4834-8B5D-46344BC5FFDD}" destId="{5DFD63C1-A59A-4A10-913D-24C84D4EFEDE}" srcOrd="3" destOrd="0" presId="urn:diagrams.loki3.com/BracketList"/>
    <dgm:cxn modelId="{21218D9A-9B4D-4A95-AA67-C288D377E1AE}" type="presParOf" srcId="{6CEE0F5D-A203-4E83-89E3-A5CF38DEA43D}" destId="{6D2CE795-148E-4690-903B-AFBFED37E583}" srcOrd="5" destOrd="0" presId="urn:diagrams.loki3.com/BracketList"/>
    <dgm:cxn modelId="{9A254477-A670-49B5-BB49-8438D1F45ACB}" type="presParOf" srcId="{6CEE0F5D-A203-4E83-89E3-A5CF38DEA43D}" destId="{9031F1B4-396A-49F5-A054-3B61C10ED893}" srcOrd="6" destOrd="0" presId="urn:diagrams.loki3.com/BracketList"/>
    <dgm:cxn modelId="{D03B7B6D-49A5-4B1D-BC48-4C2D6C27A964}" type="presParOf" srcId="{9031F1B4-396A-49F5-A054-3B61C10ED893}" destId="{DCEF79D9-A2B6-4F22-914A-80C157F399D7}" srcOrd="0" destOrd="0" presId="urn:diagrams.loki3.com/BracketList"/>
    <dgm:cxn modelId="{F24AF298-037D-4BC2-A886-23A26C8F3585}" type="presParOf" srcId="{9031F1B4-396A-49F5-A054-3B61C10ED893}" destId="{3387EAC8-367D-43BC-92C4-23D8B4E60E75}" srcOrd="1" destOrd="0" presId="urn:diagrams.loki3.com/BracketList"/>
    <dgm:cxn modelId="{DE190B60-FCE9-48C7-A20B-7AB1C921EABD}" type="presParOf" srcId="{9031F1B4-396A-49F5-A054-3B61C10ED893}" destId="{C1C21708-0C1A-48E2-8B2A-1D1BCE97F16F}" srcOrd="2" destOrd="0" presId="urn:diagrams.loki3.com/BracketList"/>
    <dgm:cxn modelId="{ED7B0EDA-EAC2-41DE-B1B8-23A56EE96070}" type="presParOf" srcId="{9031F1B4-396A-49F5-A054-3B61C10ED893}" destId="{FF4464F0-AED0-4C9A-AB8E-7142D32C1962}" srcOrd="3" destOrd="0" presId="urn:diagrams.loki3.com/BracketList"/>
  </dgm:cxnLst>
  <dgm:bg/>
  <dgm:whole/>
  <dgm:extLst>
    <a:ext uri="http://schemas.microsoft.com/office/drawing/2008/diagram">
      <dsp:dataModelExt xmlns:dsp="http://schemas.microsoft.com/office/drawing/2008/diagram" relId="rId7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D5862B7-12F8-4FB7-9102-04AE0775B96D}">
      <dsp:nvSpPr>
        <dsp:cNvPr id="0" name=""/>
        <dsp:cNvSpPr/>
      </dsp:nvSpPr>
      <dsp:spPr>
        <a:xfrm>
          <a:off x="3073" y="289561"/>
          <a:ext cx="1572151" cy="178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22860" rIns="64008" bIns="22860" numCol="1" spcCol="1270" anchor="ctr" anchorCtr="0">
          <a:noAutofit/>
        </a:bodyPr>
        <a:lstStyle/>
        <a:p>
          <a:pPr marL="0" lvl="0" indent="0" algn="r" defTabSz="400050">
            <a:lnSpc>
              <a:spcPct val="90000"/>
            </a:lnSpc>
            <a:spcBef>
              <a:spcPct val="0"/>
            </a:spcBef>
            <a:spcAft>
              <a:spcPct val="35000"/>
            </a:spcAft>
            <a:buNone/>
          </a:pPr>
          <a:r>
            <a:rPr lang="en-US" sz="900" kern="1200">
              <a:latin typeface="+mn-lt"/>
            </a:rPr>
            <a:t>Partneship Violence</a:t>
          </a:r>
        </a:p>
      </dsp:txBody>
      <dsp:txXfrm>
        <a:off x="3073" y="289561"/>
        <a:ext cx="1572151" cy="178200"/>
      </dsp:txXfrm>
    </dsp:sp>
    <dsp:sp modelId="{3315C695-B7E4-4207-969C-6DC2513DA8C3}">
      <dsp:nvSpPr>
        <dsp:cNvPr id="0" name=""/>
        <dsp:cNvSpPr/>
      </dsp:nvSpPr>
      <dsp:spPr>
        <a:xfrm>
          <a:off x="1575225" y="100223"/>
          <a:ext cx="314430" cy="556875"/>
        </a:xfrm>
        <a:prstGeom prst="leftBrace">
          <a:avLst>
            <a:gd name="adj1" fmla="val 35000"/>
            <a:gd name="adj2" fmla="val 5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E9C0A8-BD8D-4AF1-828E-5DBF7C3865D8}">
      <dsp:nvSpPr>
        <dsp:cNvPr id="0" name=""/>
        <dsp:cNvSpPr/>
      </dsp:nvSpPr>
      <dsp:spPr>
        <a:xfrm>
          <a:off x="2015428" y="100223"/>
          <a:ext cx="4276253" cy="55687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57150" lvl="1" indent="-57150" algn="l" defTabSz="400050">
            <a:lnSpc>
              <a:spcPct val="90000"/>
            </a:lnSpc>
            <a:spcBef>
              <a:spcPct val="0"/>
            </a:spcBef>
            <a:spcAft>
              <a:spcPct val="15000"/>
            </a:spcAft>
            <a:buChar char="•"/>
          </a:pPr>
          <a:r>
            <a:rPr lang="en-US" sz="900" kern="1200">
              <a:latin typeface="+mn-lt"/>
            </a:rPr>
            <a:t>"There is a high level of intimate partner violence (IPV) perpetrated against women and girls. About 75.2 percent (n=2,105) of the respondents had experienced any kind of IPV ranging from threats to forced sexual acts. FSWs were the most likely to be affected by violence in intimate relationships."</a:t>
          </a:r>
        </a:p>
      </dsp:txBody>
      <dsp:txXfrm>
        <a:off x="2015428" y="100223"/>
        <a:ext cx="4276253" cy="556875"/>
      </dsp:txXfrm>
    </dsp:sp>
    <dsp:sp modelId="{5BF72A84-A96B-41E9-804F-91FAC050E79C}">
      <dsp:nvSpPr>
        <dsp:cNvPr id="0" name=""/>
        <dsp:cNvSpPr/>
      </dsp:nvSpPr>
      <dsp:spPr>
        <a:xfrm>
          <a:off x="3073" y="1190686"/>
          <a:ext cx="1572151" cy="178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22860" rIns="64008" bIns="22860" numCol="1" spcCol="1270" anchor="ctr" anchorCtr="0">
          <a:noAutofit/>
        </a:bodyPr>
        <a:lstStyle/>
        <a:p>
          <a:pPr marL="0" lvl="0" indent="0" algn="r" defTabSz="400050">
            <a:lnSpc>
              <a:spcPct val="90000"/>
            </a:lnSpc>
            <a:spcBef>
              <a:spcPct val="0"/>
            </a:spcBef>
            <a:spcAft>
              <a:spcPct val="35000"/>
            </a:spcAft>
            <a:buNone/>
          </a:pPr>
          <a:r>
            <a:rPr lang="en-US" sz="900" kern="1200">
              <a:latin typeface="+mn-lt"/>
            </a:rPr>
            <a:t>GBV of a family member</a:t>
          </a:r>
        </a:p>
      </dsp:txBody>
      <dsp:txXfrm>
        <a:off x="3073" y="1190686"/>
        <a:ext cx="1572151" cy="178200"/>
      </dsp:txXfrm>
    </dsp:sp>
    <dsp:sp modelId="{3F983024-0B39-441E-B2D6-3A3BAEB6FEFE}">
      <dsp:nvSpPr>
        <dsp:cNvPr id="0" name=""/>
        <dsp:cNvSpPr/>
      </dsp:nvSpPr>
      <dsp:spPr>
        <a:xfrm>
          <a:off x="1575225" y="689498"/>
          <a:ext cx="314430" cy="1180575"/>
        </a:xfrm>
        <a:prstGeom prst="leftBrace">
          <a:avLst>
            <a:gd name="adj1" fmla="val 35000"/>
            <a:gd name="adj2" fmla="val 5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688DF25-90EF-4428-B5BB-119E02F30504}">
      <dsp:nvSpPr>
        <dsp:cNvPr id="0" name=""/>
        <dsp:cNvSpPr/>
      </dsp:nvSpPr>
      <dsp:spPr>
        <a:xfrm>
          <a:off x="2015428" y="689498"/>
          <a:ext cx="4276253" cy="118057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57150" lvl="1" indent="-57150" algn="l" defTabSz="400050">
            <a:lnSpc>
              <a:spcPct val="90000"/>
            </a:lnSpc>
            <a:spcBef>
              <a:spcPct val="0"/>
            </a:spcBef>
            <a:spcAft>
              <a:spcPct val="15000"/>
            </a:spcAft>
            <a:buChar char="•"/>
          </a:pPr>
          <a:r>
            <a:rPr lang="en-US" sz="900" kern="1200">
              <a:latin typeface="+mn-lt"/>
            </a:rPr>
            <a:t>"Approximately 46 percent reported at least one incident of GBV against a female in the household within the last year (n = 3,084), with FSWs more likely to report a GBV incident in their household than IDPs in PoCs and respondents from host communities. Due to high levels of stigma, risks of retaliation from perpetrators and normalization of GBV, it is probable that actual prevalence of all types of GBV are likely to be higher than those reported.</a:t>
          </a:r>
        </a:p>
        <a:p>
          <a:pPr marL="57150" lvl="1" indent="-57150" algn="l" defTabSz="400050">
            <a:lnSpc>
              <a:spcPct val="90000"/>
            </a:lnSpc>
            <a:spcBef>
              <a:spcPct val="0"/>
            </a:spcBef>
            <a:spcAft>
              <a:spcPct val="15000"/>
            </a:spcAft>
            <a:buChar char="•"/>
          </a:pPr>
          <a:r>
            <a:rPr lang="en-US" sz="900" kern="1200">
              <a:latin typeface="+mn-lt"/>
            </a:rPr>
            <a:t>Bride price was used to formalize the majority of marriages among respondents (69.4%, n  =  2,048). The study showed a strong causal link between the payment of bride price and the frequency of GBV in a relationship."</a:t>
          </a:r>
        </a:p>
      </dsp:txBody>
      <dsp:txXfrm>
        <a:off x="2015428" y="689498"/>
        <a:ext cx="4276253" cy="1180575"/>
      </dsp:txXfrm>
    </dsp:sp>
    <dsp:sp modelId="{DA91E5F2-DD80-4F1F-97B0-F220344B1A73}">
      <dsp:nvSpPr>
        <dsp:cNvPr id="0" name=""/>
        <dsp:cNvSpPr/>
      </dsp:nvSpPr>
      <dsp:spPr>
        <a:xfrm>
          <a:off x="3073" y="2153067"/>
          <a:ext cx="1572151" cy="178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22860" rIns="64008" bIns="22860" numCol="1" spcCol="1270" anchor="ctr" anchorCtr="0">
          <a:noAutofit/>
        </a:bodyPr>
        <a:lstStyle/>
        <a:p>
          <a:pPr marL="0" lvl="0" indent="0" algn="r" defTabSz="400050">
            <a:lnSpc>
              <a:spcPct val="90000"/>
            </a:lnSpc>
            <a:spcBef>
              <a:spcPct val="0"/>
            </a:spcBef>
            <a:spcAft>
              <a:spcPct val="35000"/>
            </a:spcAft>
            <a:buNone/>
          </a:pPr>
          <a:r>
            <a:rPr lang="en-US" sz="900" kern="1200">
              <a:latin typeface="+mn-lt"/>
            </a:rPr>
            <a:t>Rape</a:t>
          </a:r>
        </a:p>
      </dsp:txBody>
      <dsp:txXfrm>
        <a:off x="3073" y="2153067"/>
        <a:ext cx="1572151" cy="178200"/>
      </dsp:txXfrm>
    </dsp:sp>
    <dsp:sp modelId="{DBBEF6A0-54CC-4C8F-9835-245DB6AFE9B5}">
      <dsp:nvSpPr>
        <dsp:cNvPr id="0" name=""/>
        <dsp:cNvSpPr/>
      </dsp:nvSpPr>
      <dsp:spPr>
        <a:xfrm>
          <a:off x="1575225" y="1902473"/>
          <a:ext cx="314430" cy="679387"/>
        </a:xfrm>
        <a:prstGeom prst="leftBrace">
          <a:avLst>
            <a:gd name="adj1" fmla="val 35000"/>
            <a:gd name="adj2" fmla="val 5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DFD63C1-A59A-4A10-913D-24C84D4EFEDE}">
      <dsp:nvSpPr>
        <dsp:cNvPr id="0" name=""/>
        <dsp:cNvSpPr/>
      </dsp:nvSpPr>
      <dsp:spPr>
        <a:xfrm>
          <a:off x="2015428" y="1902473"/>
          <a:ext cx="4276253" cy="67938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57150" lvl="1" indent="-57150" algn="l" defTabSz="400050">
            <a:lnSpc>
              <a:spcPct val="90000"/>
            </a:lnSpc>
            <a:spcBef>
              <a:spcPct val="0"/>
            </a:spcBef>
            <a:spcAft>
              <a:spcPct val="15000"/>
            </a:spcAft>
            <a:buChar char="•"/>
          </a:pPr>
          <a:r>
            <a:rPr lang="en-US" sz="900" kern="1200">
              <a:latin typeface="+mn-lt"/>
            </a:rPr>
            <a:t>"Rape was reported to have been perpetrated against women and girls in sampled household by over one quarter of the respondents within a one-year recall period. Higher rates of reporting of rape, rather than other forms of GBV, indicate conflation of rape with the term GBV, and lack of recognition of other forms of GBV including child marriage and forms of IPV." </a:t>
          </a:r>
        </a:p>
      </dsp:txBody>
      <dsp:txXfrm>
        <a:off x="2015428" y="1902473"/>
        <a:ext cx="4276253" cy="679387"/>
      </dsp:txXfrm>
    </dsp:sp>
    <dsp:sp modelId="{DCEF79D9-A2B6-4F22-914A-80C157F399D7}">
      <dsp:nvSpPr>
        <dsp:cNvPr id="0" name=""/>
        <dsp:cNvSpPr/>
      </dsp:nvSpPr>
      <dsp:spPr>
        <a:xfrm>
          <a:off x="3073" y="2864855"/>
          <a:ext cx="1572151" cy="178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22860" rIns="64008" bIns="22860" numCol="1" spcCol="1270" anchor="ctr" anchorCtr="0">
          <a:noAutofit/>
        </a:bodyPr>
        <a:lstStyle/>
        <a:p>
          <a:pPr marL="0" lvl="0" indent="0" algn="r" defTabSz="400050">
            <a:lnSpc>
              <a:spcPct val="90000"/>
            </a:lnSpc>
            <a:spcBef>
              <a:spcPct val="0"/>
            </a:spcBef>
            <a:spcAft>
              <a:spcPct val="35000"/>
            </a:spcAft>
            <a:buNone/>
          </a:pPr>
          <a:r>
            <a:rPr lang="en-US" sz="900" kern="1200">
              <a:latin typeface="+mn-lt"/>
            </a:rPr>
            <a:t>Location of GBV</a:t>
          </a:r>
        </a:p>
      </dsp:txBody>
      <dsp:txXfrm>
        <a:off x="3073" y="2864855"/>
        <a:ext cx="1572151" cy="178200"/>
      </dsp:txXfrm>
    </dsp:sp>
    <dsp:sp modelId="{3387EAC8-367D-43BC-92C4-23D8B4E60E75}">
      <dsp:nvSpPr>
        <dsp:cNvPr id="0" name=""/>
        <dsp:cNvSpPr/>
      </dsp:nvSpPr>
      <dsp:spPr>
        <a:xfrm>
          <a:off x="1575225" y="2614261"/>
          <a:ext cx="314430" cy="679387"/>
        </a:xfrm>
        <a:prstGeom prst="leftBrace">
          <a:avLst>
            <a:gd name="adj1" fmla="val 35000"/>
            <a:gd name="adj2" fmla="val 5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4464F0-AED0-4C9A-AB8E-7142D32C1962}">
      <dsp:nvSpPr>
        <dsp:cNvPr id="0" name=""/>
        <dsp:cNvSpPr/>
      </dsp:nvSpPr>
      <dsp:spPr>
        <a:xfrm>
          <a:off x="2015428" y="2614261"/>
          <a:ext cx="4276253" cy="67938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57150" lvl="1" indent="-57150" algn="l" defTabSz="400050">
            <a:lnSpc>
              <a:spcPct val="90000"/>
            </a:lnSpc>
            <a:spcBef>
              <a:spcPct val="0"/>
            </a:spcBef>
            <a:spcAft>
              <a:spcPct val="15000"/>
            </a:spcAft>
            <a:buChar char="•"/>
          </a:pPr>
          <a:r>
            <a:rPr lang="en-US" sz="900" kern="1200">
              <a:latin typeface="+mn-lt"/>
            </a:rPr>
            <a:t>"Location of reported GBV incidents in PoC sites were predominately at water points (for rape and psychological abuse), during firewood collection (for rape) or in their home (for physical violence). The majority of incidents of GBV among host communities and FSWs occurred in the home for psychological and physical abuse or in a public place/on the street for rape and psychological abuse."</a:t>
          </a:r>
        </a:p>
      </dsp:txBody>
      <dsp:txXfrm>
        <a:off x="2015428" y="2614261"/>
        <a:ext cx="4276253" cy="679387"/>
      </dsp:txXfrm>
    </dsp:sp>
  </dsp:spTree>
</dsp:drawing>
</file>

<file path=word/diagrams/layout1.xml><?xml version="1.0" encoding="utf-8"?>
<dgm:layoutDef xmlns:dgm="http://schemas.openxmlformats.org/drawingml/2006/diagram" xmlns:a="http://schemas.openxmlformats.org/drawingml/2006/main" uniqueId="urn:diagrams.loki3.com/BracketList">
  <dgm:title val="Vertical Bracket List"/>
  <dgm:desc val="Use to show grouped blocks of information.  Works well with large amounts of Level 2 text."/>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USAID">
      <a:dk1>
        <a:srgbClr val="000000"/>
      </a:dk1>
      <a:lt1>
        <a:srgbClr val="FFFFFF"/>
      </a:lt1>
      <a:dk2>
        <a:srgbClr val="000000"/>
      </a:dk2>
      <a:lt2>
        <a:srgbClr val="E6E6E6"/>
      </a:lt2>
      <a:accent1>
        <a:srgbClr val="002F6C"/>
      </a:accent1>
      <a:accent2>
        <a:srgbClr val="BA0C2F"/>
      </a:accent2>
      <a:accent3>
        <a:srgbClr val="0067B9"/>
      </a:accent3>
      <a:accent4>
        <a:srgbClr val="A7C6ED"/>
      </a:accent4>
      <a:accent5>
        <a:srgbClr val="651D32"/>
      </a:accent5>
      <a:accent6>
        <a:srgbClr val="CFCDC9"/>
      </a:accent6>
      <a:hlink>
        <a:srgbClr val="0067B9"/>
      </a:hlink>
      <a:folHlink>
        <a:srgbClr val="CFCDC9"/>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6720B00262E0F46906F4195E4776EBE" ma:contentTypeVersion="9" ma:contentTypeDescription="Create a new document." ma:contentTypeScope="" ma:versionID="5386021c0c6d8afba73e019d4ed3f219">
  <xsd:schema xmlns:xsd="http://www.w3.org/2001/XMLSchema" xmlns:xs="http://www.w3.org/2001/XMLSchema" xmlns:p="http://schemas.microsoft.com/office/2006/metadata/properties" xmlns:ns2="586ee1ef-c788-4207-8303-2bf30d4369b3" targetNamespace="http://schemas.microsoft.com/office/2006/metadata/properties" ma:root="true" ma:fieldsID="57f53ccec5ed512f70485befe86d21bc" ns2:_="">
    <xsd:import namespace="586ee1ef-c788-4207-8303-2bf30d4369b3"/>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6ee1ef-c788-4207-8303-2bf30d4369b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go:gDocsCustomXmlDataStorage xmlns:go="http://customooxmlschemas.google.com/" xmlns:r="http://schemas.openxmlformats.org/officeDocument/2006/relationships">
  <go:docsCustomData xmlns:go="http://customooxmlschemas.google.com/" roundtripDataSignature="AMtx7miOm4SPAN+oCKpDeHvXEtkEPRcW8A==">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</go:docsCustomData>
</go:gDocsCustomXmlDataStorage>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CHICAGO.XSL" StyleName="Chicago" Version="16">
  <b:Source>
    <b:Tag>Cis18</b:Tag>
    <b:SourceType>JournalArticle</b:SourceType>
    <b:Guid>{D495E3E9-DF95-451A-94B1-9AA947CF2D90}</b:Guid>
    <b:Author>
      <b:Author>
        <b:NameList xmlns:msxsl="urn:schemas-microsoft-com:xslt" xmlns:b="http://schemas.openxmlformats.org/officeDocument/2006/bibliography">
          <b:Person>
            <b:Last>Cissé</b:Last>
            <b:First>Jennifer</b:First>
            <b:Middle>Denno</b:Middle>
          </b:Person>
          <b:Person>
            <b:Last>Barrett</b:Last>
            <b:First>Christopher</b:First>
            <b:Middle>B.</b:Middle>
          </b:Person>
        </b:NameList>
      </b:Author>
    </b:Author>
    <b:Title>Estimating development resilience: A conditional moments-based approach</b:Title>
    <b:JournalName>Journal of Development Economics</b:JournalName>
    <b:City/>
    <b:Year>2018</b:Year>
    <b:Month/>
    <b:Day/>
    <b:Pages>272-284</b:Pages>
    <b:Publisher/>
    <b:Volume>135</b:Volume>
    <b:Issue/>
    <b:ShortTitle/>
    <b:StandardNumber/>
    <b:Comments/>
    <b:Medium/>
    <b:YearAccessed>2021</b:YearAccessed>
    <b:MonthAccessed>11</b:MonthAccessed>
    <b:DayAccessed>24</b:DayAccessed>
    <b:URL>https://sciencedirect.com/science/article/pii/s0304387818303511</b:URL>
    <b:DOI/>
    <b:RefOrder>1</b:RefOrder>
  </b:Source>
</b:Sources>
</file>

<file path=customXml/itemProps1.xml><?xml version="1.0" encoding="utf-8"?>
<ds:datastoreItem xmlns:ds="http://schemas.openxmlformats.org/officeDocument/2006/customXml" ds:itemID="{45C9ABBE-8981-4248-B92B-3C6E78CE79D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6ee1ef-c788-4207-8303-2bf30d4369b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7A3A5E90-E630-4F59-B1C9-37D4CBAEFF1A}">
  <ds:schemaRefs>
    <ds:schemaRef ds:uri="http://schemas.microsoft.com/office/2006/metadata/properties"/>
    <ds:schemaRef ds:uri="http://schemas.microsoft.com/office/2006/documentManagement/types"/>
    <ds:schemaRef ds:uri="586ee1ef-c788-4207-8303-2bf30d4369b3"/>
    <ds:schemaRef ds:uri="http://purl.org/dc/elements/1.1/"/>
    <ds:schemaRef ds:uri="http://www.w3.org/XML/1998/namespace"/>
    <ds:schemaRef ds:uri="http://schemas.microsoft.com/office/infopath/2007/PartnerControls"/>
    <ds:schemaRef ds:uri="http://purl.org/dc/terms/"/>
    <ds:schemaRef ds:uri="http://schemas.openxmlformats.org/package/2006/metadata/core-properties"/>
    <ds:schemaRef ds:uri="http://purl.org/dc/dcmitype/"/>
  </ds:schemaRefs>
</ds:datastoreItem>
</file>

<file path=customXml/itemProps4.xml><?xml version="1.0" encoding="utf-8"?>
<ds:datastoreItem xmlns:ds="http://schemas.openxmlformats.org/officeDocument/2006/customXml" ds:itemID="{986DEF95-2559-48B1-A0FB-3CBA52DAE1FB}">
  <ds:schemaRefs>
    <ds:schemaRef ds:uri="http://schemas.microsoft.com/sharepoint/v3/contenttype/forms"/>
  </ds:schemaRefs>
</ds:datastoreItem>
</file>

<file path=customXml/itemProps5.xml><?xml version="1.0" encoding="utf-8"?>
<ds:datastoreItem xmlns:ds="http://schemas.openxmlformats.org/officeDocument/2006/customXml" ds:itemID="{FF835465-FAFF-4C21-AC8B-0AB3A8B6AE02}">
  <ds:schemaRefs>
    <ds:schemaRef ds:uri="http://schemas.openxmlformats.org/officeDocument/2006/bibliography"/>
    <ds:schemaRef ds:uri="urn:schemas-microsoft-com:xslt"/>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132</Pages>
  <Words>31479</Words>
  <Characters>179434</Characters>
  <Application>Microsoft Office Word</Application>
  <DocSecurity>0</DocSecurity>
  <Lines>1495</Lines>
  <Paragraphs>420</Paragraphs>
  <ScaleCrop>false</ScaleCrop>
  <HeadingPairs>
    <vt:vector size="2" baseType="variant">
      <vt:variant>
        <vt:lpstr>Title</vt:lpstr>
      </vt:variant>
      <vt:variant>
        <vt:i4>1</vt:i4>
      </vt:variant>
    </vt:vector>
  </HeadingPairs>
  <TitlesOfParts>
    <vt:vector size="1" baseType="lpstr">
      <vt:lpstr/>
    </vt:vector>
  </TitlesOfParts>
  <Company>USAID</Company>
  <LinksUpToDate>false</LinksUpToDate>
  <CharactersWithSpaces>210493</CharactersWithSpaces>
  <SharedDoc>false</SharedDoc>
  <HLinks>
    <vt:vector size="846" baseType="variant">
      <vt:variant>
        <vt:i4>1638423</vt:i4>
      </vt:variant>
      <vt:variant>
        <vt:i4>1014</vt:i4>
      </vt:variant>
      <vt:variant>
        <vt:i4>0</vt:i4>
      </vt:variant>
      <vt:variant>
        <vt:i4>5</vt:i4>
      </vt:variant>
      <vt:variant>
        <vt:lpwstr>https://www.fsinplatform.org/sites/default/files/paragraphs/documents/Core_Indicators_Resilience_Analysis_Publication.pdf</vt:lpwstr>
      </vt:variant>
      <vt:variant>
        <vt:lpwstr/>
      </vt:variant>
      <vt:variant>
        <vt:i4>7012436</vt:i4>
      </vt:variant>
      <vt:variant>
        <vt:i4>933</vt:i4>
      </vt:variant>
      <vt:variant>
        <vt:i4>0</vt:i4>
      </vt:variant>
      <vt:variant>
        <vt:i4>5</vt:i4>
      </vt:variant>
      <vt:variant>
        <vt:lpwstr/>
      </vt:variant>
      <vt:variant>
        <vt:lpwstr>_Resilience</vt:lpwstr>
      </vt:variant>
      <vt:variant>
        <vt:i4>524341</vt:i4>
      </vt:variant>
      <vt:variant>
        <vt:i4>897</vt:i4>
      </vt:variant>
      <vt:variant>
        <vt:i4>0</vt:i4>
      </vt:variant>
      <vt:variant>
        <vt:i4>5</vt:i4>
      </vt:variant>
      <vt:variant>
        <vt:lpwstr/>
      </vt:variant>
      <vt:variant>
        <vt:lpwstr>_Shocks_and_Stresses</vt:lpwstr>
      </vt:variant>
      <vt:variant>
        <vt:i4>1703971</vt:i4>
      </vt:variant>
      <vt:variant>
        <vt:i4>873</vt:i4>
      </vt:variant>
      <vt:variant>
        <vt:i4>0</vt:i4>
      </vt:variant>
      <vt:variant>
        <vt:i4>5</vt:i4>
      </vt:variant>
      <vt:variant>
        <vt:lpwstr/>
      </vt:variant>
      <vt:variant>
        <vt:lpwstr>_Household_Dietary_Diversity</vt:lpwstr>
      </vt:variant>
      <vt:variant>
        <vt:i4>1966142</vt:i4>
      </vt:variant>
      <vt:variant>
        <vt:i4>713</vt:i4>
      </vt:variant>
      <vt:variant>
        <vt:i4>0</vt:i4>
      </vt:variant>
      <vt:variant>
        <vt:i4>5</vt:i4>
      </vt:variant>
      <vt:variant>
        <vt:lpwstr/>
      </vt:variant>
      <vt:variant>
        <vt:lpwstr>_Toc91686171</vt:lpwstr>
      </vt:variant>
      <vt:variant>
        <vt:i4>2031676</vt:i4>
      </vt:variant>
      <vt:variant>
        <vt:i4>704</vt:i4>
      </vt:variant>
      <vt:variant>
        <vt:i4>0</vt:i4>
      </vt:variant>
      <vt:variant>
        <vt:i4>5</vt:i4>
      </vt:variant>
      <vt:variant>
        <vt:lpwstr/>
      </vt:variant>
      <vt:variant>
        <vt:lpwstr>_Toc91757955</vt:lpwstr>
      </vt:variant>
      <vt:variant>
        <vt:i4>1966140</vt:i4>
      </vt:variant>
      <vt:variant>
        <vt:i4>698</vt:i4>
      </vt:variant>
      <vt:variant>
        <vt:i4>0</vt:i4>
      </vt:variant>
      <vt:variant>
        <vt:i4>5</vt:i4>
      </vt:variant>
      <vt:variant>
        <vt:lpwstr/>
      </vt:variant>
      <vt:variant>
        <vt:lpwstr>_Toc91757954</vt:lpwstr>
      </vt:variant>
      <vt:variant>
        <vt:i4>1638460</vt:i4>
      </vt:variant>
      <vt:variant>
        <vt:i4>692</vt:i4>
      </vt:variant>
      <vt:variant>
        <vt:i4>0</vt:i4>
      </vt:variant>
      <vt:variant>
        <vt:i4>5</vt:i4>
      </vt:variant>
      <vt:variant>
        <vt:lpwstr/>
      </vt:variant>
      <vt:variant>
        <vt:lpwstr>_Toc91757953</vt:lpwstr>
      </vt:variant>
      <vt:variant>
        <vt:i4>1572924</vt:i4>
      </vt:variant>
      <vt:variant>
        <vt:i4>686</vt:i4>
      </vt:variant>
      <vt:variant>
        <vt:i4>0</vt:i4>
      </vt:variant>
      <vt:variant>
        <vt:i4>5</vt:i4>
      </vt:variant>
      <vt:variant>
        <vt:lpwstr/>
      </vt:variant>
      <vt:variant>
        <vt:lpwstr>_Toc91757952</vt:lpwstr>
      </vt:variant>
      <vt:variant>
        <vt:i4>1769532</vt:i4>
      </vt:variant>
      <vt:variant>
        <vt:i4>680</vt:i4>
      </vt:variant>
      <vt:variant>
        <vt:i4>0</vt:i4>
      </vt:variant>
      <vt:variant>
        <vt:i4>5</vt:i4>
      </vt:variant>
      <vt:variant>
        <vt:lpwstr/>
      </vt:variant>
      <vt:variant>
        <vt:lpwstr>_Toc91757951</vt:lpwstr>
      </vt:variant>
      <vt:variant>
        <vt:i4>1703996</vt:i4>
      </vt:variant>
      <vt:variant>
        <vt:i4>674</vt:i4>
      </vt:variant>
      <vt:variant>
        <vt:i4>0</vt:i4>
      </vt:variant>
      <vt:variant>
        <vt:i4>5</vt:i4>
      </vt:variant>
      <vt:variant>
        <vt:lpwstr/>
      </vt:variant>
      <vt:variant>
        <vt:lpwstr>_Toc91757950</vt:lpwstr>
      </vt:variant>
      <vt:variant>
        <vt:i4>1245245</vt:i4>
      </vt:variant>
      <vt:variant>
        <vt:i4>668</vt:i4>
      </vt:variant>
      <vt:variant>
        <vt:i4>0</vt:i4>
      </vt:variant>
      <vt:variant>
        <vt:i4>5</vt:i4>
      </vt:variant>
      <vt:variant>
        <vt:lpwstr/>
      </vt:variant>
      <vt:variant>
        <vt:lpwstr>_Toc91757949</vt:lpwstr>
      </vt:variant>
      <vt:variant>
        <vt:i4>1179709</vt:i4>
      </vt:variant>
      <vt:variant>
        <vt:i4>662</vt:i4>
      </vt:variant>
      <vt:variant>
        <vt:i4>0</vt:i4>
      </vt:variant>
      <vt:variant>
        <vt:i4>5</vt:i4>
      </vt:variant>
      <vt:variant>
        <vt:lpwstr/>
      </vt:variant>
      <vt:variant>
        <vt:lpwstr>_Toc91757948</vt:lpwstr>
      </vt:variant>
      <vt:variant>
        <vt:i4>1900605</vt:i4>
      </vt:variant>
      <vt:variant>
        <vt:i4>656</vt:i4>
      </vt:variant>
      <vt:variant>
        <vt:i4>0</vt:i4>
      </vt:variant>
      <vt:variant>
        <vt:i4>5</vt:i4>
      </vt:variant>
      <vt:variant>
        <vt:lpwstr/>
      </vt:variant>
      <vt:variant>
        <vt:lpwstr>_Toc91757947</vt:lpwstr>
      </vt:variant>
      <vt:variant>
        <vt:i4>1835069</vt:i4>
      </vt:variant>
      <vt:variant>
        <vt:i4>650</vt:i4>
      </vt:variant>
      <vt:variant>
        <vt:i4>0</vt:i4>
      </vt:variant>
      <vt:variant>
        <vt:i4>5</vt:i4>
      </vt:variant>
      <vt:variant>
        <vt:lpwstr/>
      </vt:variant>
      <vt:variant>
        <vt:lpwstr>_Toc91757946</vt:lpwstr>
      </vt:variant>
      <vt:variant>
        <vt:i4>2031677</vt:i4>
      </vt:variant>
      <vt:variant>
        <vt:i4>644</vt:i4>
      </vt:variant>
      <vt:variant>
        <vt:i4>0</vt:i4>
      </vt:variant>
      <vt:variant>
        <vt:i4>5</vt:i4>
      </vt:variant>
      <vt:variant>
        <vt:lpwstr/>
      </vt:variant>
      <vt:variant>
        <vt:lpwstr>_Toc91757945</vt:lpwstr>
      </vt:variant>
      <vt:variant>
        <vt:i4>1966141</vt:i4>
      </vt:variant>
      <vt:variant>
        <vt:i4>638</vt:i4>
      </vt:variant>
      <vt:variant>
        <vt:i4>0</vt:i4>
      </vt:variant>
      <vt:variant>
        <vt:i4>5</vt:i4>
      </vt:variant>
      <vt:variant>
        <vt:lpwstr/>
      </vt:variant>
      <vt:variant>
        <vt:lpwstr>_Toc91757944</vt:lpwstr>
      </vt:variant>
      <vt:variant>
        <vt:i4>1638461</vt:i4>
      </vt:variant>
      <vt:variant>
        <vt:i4>632</vt:i4>
      </vt:variant>
      <vt:variant>
        <vt:i4>0</vt:i4>
      </vt:variant>
      <vt:variant>
        <vt:i4>5</vt:i4>
      </vt:variant>
      <vt:variant>
        <vt:lpwstr/>
      </vt:variant>
      <vt:variant>
        <vt:lpwstr>_Toc91757943</vt:lpwstr>
      </vt:variant>
      <vt:variant>
        <vt:i4>1572925</vt:i4>
      </vt:variant>
      <vt:variant>
        <vt:i4>626</vt:i4>
      </vt:variant>
      <vt:variant>
        <vt:i4>0</vt:i4>
      </vt:variant>
      <vt:variant>
        <vt:i4>5</vt:i4>
      </vt:variant>
      <vt:variant>
        <vt:lpwstr/>
      </vt:variant>
      <vt:variant>
        <vt:lpwstr>_Toc91757942</vt:lpwstr>
      </vt:variant>
      <vt:variant>
        <vt:i4>1769533</vt:i4>
      </vt:variant>
      <vt:variant>
        <vt:i4>620</vt:i4>
      </vt:variant>
      <vt:variant>
        <vt:i4>0</vt:i4>
      </vt:variant>
      <vt:variant>
        <vt:i4>5</vt:i4>
      </vt:variant>
      <vt:variant>
        <vt:lpwstr/>
      </vt:variant>
      <vt:variant>
        <vt:lpwstr>_Toc91757941</vt:lpwstr>
      </vt:variant>
      <vt:variant>
        <vt:i4>1703997</vt:i4>
      </vt:variant>
      <vt:variant>
        <vt:i4>614</vt:i4>
      </vt:variant>
      <vt:variant>
        <vt:i4>0</vt:i4>
      </vt:variant>
      <vt:variant>
        <vt:i4>5</vt:i4>
      </vt:variant>
      <vt:variant>
        <vt:lpwstr/>
      </vt:variant>
      <vt:variant>
        <vt:lpwstr>_Toc91757940</vt:lpwstr>
      </vt:variant>
      <vt:variant>
        <vt:i4>1245242</vt:i4>
      </vt:variant>
      <vt:variant>
        <vt:i4>608</vt:i4>
      </vt:variant>
      <vt:variant>
        <vt:i4>0</vt:i4>
      </vt:variant>
      <vt:variant>
        <vt:i4>5</vt:i4>
      </vt:variant>
      <vt:variant>
        <vt:lpwstr/>
      </vt:variant>
      <vt:variant>
        <vt:lpwstr>_Toc91757939</vt:lpwstr>
      </vt:variant>
      <vt:variant>
        <vt:i4>1179706</vt:i4>
      </vt:variant>
      <vt:variant>
        <vt:i4>602</vt:i4>
      </vt:variant>
      <vt:variant>
        <vt:i4>0</vt:i4>
      </vt:variant>
      <vt:variant>
        <vt:i4>5</vt:i4>
      </vt:variant>
      <vt:variant>
        <vt:lpwstr/>
      </vt:variant>
      <vt:variant>
        <vt:lpwstr>_Toc91757938</vt:lpwstr>
      </vt:variant>
      <vt:variant>
        <vt:i4>1900602</vt:i4>
      </vt:variant>
      <vt:variant>
        <vt:i4>596</vt:i4>
      </vt:variant>
      <vt:variant>
        <vt:i4>0</vt:i4>
      </vt:variant>
      <vt:variant>
        <vt:i4>5</vt:i4>
      </vt:variant>
      <vt:variant>
        <vt:lpwstr/>
      </vt:variant>
      <vt:variant>
        <vt:lpwstr>_Toc91757937</vt:lpwstr>
      </vt:variant>
      <vt:variant>
        <vt:i4>1835066</vt:i4>
      </vt:variant>
      <vt:variant>
        <vt:i4>590</vt:i4>
      </vt:variant>
      <vt:variant>
        <vt:i4>0</vt:i4>
      </vt:variant>
      <vt:variant>
        <vt:i4>5</vt:i4>
      </vt:variant>
      <vt:variant>
        <vt:lpwstr/>
      </vt:variant>
      <vt:variant>
        <vt:lpwstr>_Toc91757936</vt:lpwstr>
      </vt:variant>
      <vt:variant>
        <vt:i4>2031674</vt:i4>
      </vt:variant>
      <vt:variant>
        <vt:i4>584</vt:i4>
      </vt:variant>
      <vt:variant>
        <vt:i4>0</vt:i4>
      </vt:variant>
      <vt:variant>
        <vt:i4>5</vt:i4>
      </vt:variant>
      <vt:variant>
        <vt:lpwstr/>
      </vt:variant>
      <vt:variant>
        <vt:lpwstr>_Toc91757935</vt:lpwstr>
      </vt:variant>
      <vt:variant>
        <vt:i4>1966138</vt:i4>
      </vt:variant>
      <vt:variant>
        <vt:i4>578</vt:i4>
      </vt:variant>
      <vt:variant>
        <vt:i4>0</vt:i4>
      </vt:variant>
      <vt:variant>
        <vt:i4>5</vt:i4>
      </vt:variant>
      <vt:variant>
        <vt:lpwstr/>
      </vt:variant>
      <vt:variant>
        <vt:lpwstr>_Toc91757934</vt:lpwstr>
      </vt:variant>
      <vt:variant>
        <vt:i4>1638458</vt:i4>
      </vt:variant>
      <vt:variant>
        <vt:i4>572</vt:i4>
      </vt:variant>
      <vt:variant>
        <vt:i4>0</vt:i4>
      </vt:variant>
      <vt:variant>
        <vt:i4>5</vt:i4>
      </vt:variant>
      <vt:variant>
        <vt:lpwstr/>
      </vt:variant>
      <vt:variant>
        <vt:lpwstr>_Toc91757933</vt:lpwstr>
      </vt:variant>
      <vt:variant>
        <vt:i4>1572922</vt:i4>
      </vt:variant>
      <vt:variant>
        <vt:i4>566</vt:i4>
      </vt:variant>
      <vt:variant>
        <vt:i4>0</vt:i4>
      </vt:variant>
      <vt:variant>
        <vt:i4>5</vt:i4>
      </vt:variant>
      <vt:variant>
        <vt:lpwstr/>
      </vt:variant>
      <vt:variant>
        <vt:lpwstr>_Toc91757932</vt:lpwstr>
      </vt:variant>
      <vt:variant>
        <vt:i4>1769530</vt:i4>
      </vt:variant>
      <vt:variant>
        <vt:i4>560</vt:i4>
      </vt:variant>
      <vt:variant>
        <vt:i4>0</vt:i4>
      </vt:variant>
      <vt:variant>
        <vt:i4>5</vt:i4>
      </vt:variant>
      <vt:variant>
        <vt:lpwstr/>
      </vt:variant>
      <vt:variant>
        <vt:lpwstr>_Toc91757931</vt:lpwstr>
      </vt:variant>
      <vt:variant>
        <vt:i4>1703994</vt:i4>
      </vt:variant>
      <vt:variant>
        <vt:i4>554</vt:i4>
      </vt:variant>
      <vt:variant>
        <vt:i4>0</vt:i4>
      </vt:variant>
      <vt:variant>
        <vt:i4>5</vt:i4>
      </vt:variant>
      <vt:variant>
        <vt:lpwstr/>
      </vt:variant>
      <vt:variant>
        <vt:lpwstr>_Toc91757930</vt:lpwstr>
      </vt:variant>
      <vt:variant>
        <vt:i4>1245243</vt:i4>
      </vt:variant>
      <vt:variant>
        <vt:i4>548</vt:i4>
      </vt:variant>
      <vt:variant>
        <vt:i4>0</vt:i4>
      </vt:variant>
      <vt:variant>
        <vt:i4>5</vt:i4>
      </vt:variant>
      <vt:variant>
        <vt:lpwstr/>
      </vt:variant>
      <vt:variant>
        <vt:lpwstr>_Toc91757929</vt:lpwstr>
      </vt:variant>
      <vt:variant>
        <vt:i4>1179707</vt:i4>
      </vt:variant>
      <vt:variant>
        <vt:i4>542</vt:i4>
      </vt:variant>
      <vt:variant>
        <vt:i4>0</vt:i4>
      </vt:variant>
      <vt:variant>
        <vt:i4>5</vt:i4>
      </vt:variant>
      <vt:variant>
        <vt:lpwstr/>
      </vt:variant>
      <vt:variant>
        <vt:lpwstr>_Toc91757928</vt:lpwstr>
      </vt:variant>
      <vt:variant>
        <vt:i4>1900603</vt:i4>
      </vt:variant>
      <vt:variant>
        <vt:i4>536</vt:i4>
      </vt:variant>
      <vt:variant>
        <vt:i4>0</vt:i4>
      </vt:variant>
      <vt:variant>
        <vt:i4>5</vt:i4>
      </vt:variant>
      <vt:variant>
        <vt:lpwstr/>
      </vt:variant>
      <vt:variant>
        <vt:lpwstr>_Toc91757927</vt:lpwstr>
      </vt:variant>
      <vt:variant>
        <vt:i4>1835067</vt:i4>
      </vt:variant>
      <vt:variant>
        <vt:i4>530</vt:i4>
      </vt:variant>
      <vt:variant>
        <vt:i4>0</vt:i4>
      </vt:variant>
      <vt:variant>
        <vt:i4>5</vt:i4>
      </vt:variant>
      <vt:variant>
        <vt:lpwstr/>
      </vt:variant>
      <vt:variant>
        <vt:lpwstr>_Toc91757926</vt:lpwstr>
      </vt:variant>
      <vt:variant>
        <vt:i4>2031675</vt:i4>
      </vt:variant>
      <vt:variant>
        <vt:i4>524</vt:i4>
      </vt:variant>
      <vt:variant>
        <vt:i4>0</vt:i4>
      </vt:variant>
      <vt:variant>
        <vt:i4>5</vt:i4>
      </vt:variant>
      <vt:variant>
        <vt:lpwstr/>
      </vt:variant>
      <vt:variant>
        <vt:lpwstr>_Toc91757925</vt:lpwstr>
      </vt:variant>
      <vt:variant>
        <vt:i4>1966139</vt:i4>
      </vt:variant>
      <vt:variant>
        <vt:i4>518</vt:i4>
      </vt:variant>
      <vt:variant>
        <vt:i4>0</vt:i4>
      </vt:variant>
      <vt:variant>
        <vt:i4>5</vt:i4>
      </vt:variant>
      <vt:variant>
        <vt:lpwstr/>
      </vt:variant>
      <vt:variant>
        <vt:lpwstr>_Toc91757924</vt:lpwstr>
      </vt:variant>
      <vt:variant>
        <vt:i4>1638459</vt:i4>
      </vt:variant>
      <vt:variant>
        <vt:i4>512</vt:i4>
      </vt:variant>
      <vt:variant>
        <vt:i4>0</vt:i4>
      </vt:variant>
      <vt:variant>
        <vt:i4>5</vt:i4>
      </vt:variant>
      <vt:variant>
        <vt:lpwstr/>
      </vt:variant>
      <vt:variant>
        <vt:lpwstr>_Toc91757923</vt:lpwstr>
      </vt:variant>
      <vt:variant>
        <vt:i4>1572923</vt:i4>
      </vt:variant>
      <vt:variant>
        <vt:i4>506</vt:i4>
      </vt:variant>
      <vt:variant>
        <vt:i4>0</vt:i4>
      </vt:variant>
      <vt:variant>
        <vt:i4>5</vt:i4>
      </vt:variant>
      <vt:variant>
        <vt:lpwstr/>
      </vt:variant>
      <vt:variant>
        <vt:lpwstr>_Toc91757922</vt:lpwstr>
      </vt:variant>
      <vt:variant>
        <vt:i4>1769531</vt:i4>
      </vt:variant>
      <vt:variant>
        <vt:i4>500</vt:i4>
      </vt:variant>
      <vt:variant>
        <vt:i4>0</vt:i4>
      </vt:variant>
      <vt:variant>
        <vt:i4>5</vt:i4>
      </vt:variant>
      <vt:variant>
        <vt:lpwstr/>
      </vt:variant>
      <vt:variant>
        <vt:lpwstr>_Toc91757921</vt:lpwstr>
      </vt:variant>
      <vt:variant>
        <vt:i4>1703995</vt:i4>
      </vt:variant>
      <vt:variant>
        <vt:i4>494</vt:i4>
      </vt:variant>
      <vt:variant>
        <vt:i4>0</vt:i4>
      </vt:variant>
      <vt:variant>
        <vt:i4>5</vt:i4>
      </vt:variant>
      <vt:variant>
        <vt:lpwstr/>
      </vt:variant>
      <vt:variant>
        <vt:lpwstr>_Toc91757920</vt:lpwstr>
      </vt:variant>
      <vt:variant>
        <vt:i4>1245240</vt:i4>
      </vt:variant>
      <vt:variant>
        <vt:i4>488</vt:i4>
      </vt:variant>
      <vt:variant>
        <vt:i4>0</vt:i4>
      </vt:variant>
      <vt:variant>
        <vt:i4>5</vt:i4>
      </vt:variant>
      <vt:variant>
        <vt:lpwstr/>
      </vt:variant>
      <vt:variant>
        <vt:lpwstr>_Toc91757919</vt:lpwstr>
      </vt:variant>
      <vt:variant>
        <vt:i4>1179704</vt:i4>
      </vt:variant>
      <vt:variant>
        <vt:i4>482</vt:i4>
      </vt:variant>
      <vt:variant>
        <vt:i4>0</vt:i4>
      </vt:variant>
      <vt:variant>
        <vt:i4>5</vt:i4>
      </vt:variant>
      <vt:variant>
        <vt:lpwstr/>
      </vt:variant>
      <vt:variant>
        <vt:lpwstr>_Toc91757918</vt:lpwstr>
      </vt:variant>
      <vt:variant>
        <vt:i4>1900600</vt:i4>
      </vt:variant>
      <vt:variant>
        <vt:i4>476</vt:i4>
      </vt:variant>
      <vt:variant>
        <vt:i4>0</vt:i4>
      </vt:variant>
      <vt:variant>
        <vt:i4>5</vt:i4>
      </vt:variant>
      <vt:variant>
        <vt:lpwstr/>
      </vt:variant>
      <vt:variant>
        <vt:lpwstr>_Toc91757917</vt:lpwstr>
      </vt:variant>
      <vt:variant>
        <vt:i4>1835064</vt:i4>
      </vt:variant>
      <vt:variant>
        <vt:i4>470</vt:i4>
      </vt:variant>
      <vt:variant>
        <vt:i4>0</vt:i4>
      </vt:variant>
      <vt:variant>
        <vt:i4>5</vt:i4>
      </vt:variant>
      <vt:variant>
        <vt:lpwstr/>
      </vt:variant>
      <vt:variant>
        <vt:lpwstr>_Toc91757916</vt:lpwstr>
      </vt:variant>
      <vt:variant>
        <vt:i4>2031672</vt:i4>
      </vt:variant>
      <vt:variant>
        <vt:i4>464</vt:i4>
      </vt:variant>
      <vt:variant>
        <vt:i4>0</vt:i4>
      </vt:variant>
      <vt:variant>
        <vt:i4>5</vt:i4>
      </vt:variant>
      <vt:variant>
        <vt:lpwstr/>
      </vt:variant>
      <vt:variant>
        <vt:lpwstr>_Toc91757915</vt:lpwstr>
      </vt:variant>
      <vt:variant>
        <vt:i4>1966136</vt:i4>
      </vt:variant>
      <vt:variant>
        <vt:i4>458</vt:i4>
      </vt:variant>
      <vt:variant>
        <vt:i4>0</vt:i4>
      </vt:variant>
      <vt:variant>
        <vt:i4>5</vt:i4>
      </vt:variant>
      <vt:variant>
        <vt:lpwstr/>
      </vt:variant>
      <vt:variant>
        <vt:lpwstr>_Toc91757914</vt:lpwstr>
      </vt:variant>
      <vt:variant>
        <vt:i4>1638456</vt:i4>
      </vt:variant>
      <vt:variant>
        <vt:i4>452</vt:i4>
      </vt:variant>
      <vt:variant>
        <vt:i4>0</vt:i4>
      </vt:variant>
      <vt:variant>
        <vt:i4>5</vt:i4>
      </vt:variant>
      <vt:variant>
        <vt:lpwstr/>
      </vt:variant>
      <vt:variant>
        <vt:lpwstr>_Toc91757913</vt:lpwstr>
      </vt:variant>
      <vt:variant>
        <vt:i4>1572920</vt:i4>
      </vt:variant>
      <vt:variant>
        <vt:i4>446</vt:i4>
      </vt:variant>
      <vt:variant>
        <vt:i4>0</vt:i4>
      </vt:variant>
      <vt:variant>
        <vt:i4>5</vt:i4>
      </vt:variant>
      <vt:variant>
        <vt:lpwstr/>
      </vt:variant>
      <vt:variant>
        <vt:lpwstr>_Toc91757912</vt:lpwstr>
      </vt:variant>
      <vt:variant>
        <vt:i4>1769528</vt:i4>
      </vt:variant>
      <vt:variant>
        <vt:i4>440</vt:i4>
      </vt:variant>
      <vt:variant>
        <vt:i4>0</vt:i4>
      </vt:variant>
      <vt:variant>
        <vt:i4>5</vt:i4>
      </vt:variant>
      <vt:variant>
        <vt:lpwstr/>
      </vt:variant>
      <vt:variant>
        <vt:lpwstr>_Toc91757911</vt:lpwstr>
      </vt:variant>
      <vt:variant>
        <vt:i4>1703992</vt:i4>
      </vt:variant>
      <vt:variant>
        <vt:i4>434</vt:i4>
      </vt:variant>
      <vt:variant>
        <vt:i4>0</vt:i4>
      </vt:variant>
      <vt:variant>
        <vt:i4>5</vt:i4>
      </vt:variant>
      <vt:variant>
        <vt:lpwstr/>
      </vt:variant>
      <vt:variant>
        <vt:lpwstr>_Toc91757910</vt:lpwstr>
      </vt:variant>
      <vt:variant>
        <vt:i4>1245241</vt:i4>
      </vt:variant>
      <vt:variant>
        <vt:i4>428</vt:i4>
      </vt:variant>
      <vt:variant>
        <vt:i4>0</vt:i4>
      </vt:variant>
      <vt:variant>
        <vt:i4>5</vt:i4>
      </vt:variant>
      <vt:variant>
        <vt:lpwstr/>
      </vt:variant>
      <vt:variant>
        <vt:lpwstr>_Toc91757909</vt:lpwstr>
      </vt:variant>
      <vt:variant>
        <vt:i4>1179705</vt:i4>
      </vt:variant>
      <vt:variant>
        <vt:i4>422</vt:i4>
      </vt:variant>
      <vt:variant>
        <vt:i4>0</vt:i4>
      </vt:variant>
      <vt:variant>
        <vt:i4>5</vt:i4>
      </vt:variant>
      <vt:variant>
        <vt:lpwstr/>
      </vt:variant>
      <vt:variant>
        <vt:lpwstr>_Toc91757908</vt:lpwstr>
      </vt:variant>
      <vt:variant>
        <vt:i4>1900601</vt:i4>
      </vt:variant>
      <vt:variant>
        <vt:i4>416</vt:i4>
      </vt:variant>
      <vt:variant>
        <vt:i4>0</vt:i4>
      </vt:variant>
      <vt:variant>
        <vt:i4>5</vt:i4>
      </vt:variant>
      <vt:variant>
        <vt:lpwstr/>
      </vt:variant>
      <vt:variant>
        <vt:lpwstr>_Toc91757907</vt:lpwstr>
      </vt:variant>
      <vt:variant>
        <vt:i4>1835065</vt:i4>
      </vt:variant>
      <vt:variant>
        <vt:i4>410</vt:i4>
      </vt:variant>
      <vt:variant>
        <vt:i4>0</vt:i4>
      </vt:variant>
      <vt:variant>
        <vt:i4>5</vt:i4>
      </vt:variant>
      <vt:variant>
        <vt:lpwstr/>
      </vt:variant>
      <vt:variant>
        <vt:lpwstr>_Toc91757906</vt:lpwstr>
      </vt:variant>
      <vt:variant>
        <vt:i4>2031673</vt:i4>
      </vt:variant>
      <vt:variant>
        <vt:i4>404</vt:i4>
      </vt:variant>
      <vt:variant>
        <vt:i4>0</vt:i4>
      </vt:variant>
      <vt:variant>
        <vt:i4>5</vt:i4>
      </vt:variant>
      <vt:variant>
        <vt:lpwstr/>
      </vt:variant>
      <vt:variant>
        <vt:lpwstr>_Toc91757905</vt:lpwstr>
      </vt:variant>
      <vt:variant>
        <vt:i4>1966137</vt:i4>
      </vt:variant>
      <vt:variant>
        <vt:i4>398</vt:i4>
      </vt:variant>
      <vt:variant>
        <vt:i4>0</vt:i4>
      </vt:variant>
      <vt:variant>
        <vt:i4>5</vt:i4>
      </vt:variant>
      <vt:variant>
        <vt:lpwstr/>
      </vt:variant>
      <vt:variant>
        <vt:lpwstr>_Toc91757904</vt:lpwstr>
      </vt:variant>
      <vt:variant>
        <vt:i4>1638457</vt:i4>
      </vt:variant>
      <vt:variant>
        <vt:i4>392</vt:i4>
      </vt:variant>
      <vt:variant>
        <vt:i4>0</vt:i4>
      </vt:variant>
      <vt:variant>
        <vt:i4>5</vt:i4>
      </vt:variant>
      <vt:variant>
        <vt:lpwstr/>
      </vt:variant>
      <vt:variant>
        <vt:lpwstr>_Toc91757903</vt:lpwstr>
      </vt:variant>
      <vt:variant>
        <vt:i4>1572921</vt:i4>
      </vt:variant>
      <vt:variant>
        <vt:i4>386</vt:i4>
      </vt:variant>
      <vt:variant>
        <vt:i4>0</vt:i4>
      </vt:variant>
      <vt:variant>
        <vt:i4>5</vt:i4>
      </vt:variant>
      <vt:variant>
        <vt:lpwstr/>
      </vt:variant>
      <vt:variant>
        <vt:lpwstr>_Toc91757902</vt:lpwstr>
      </vt:variant>
      <vt:variant>
        <vt:i4>1769529</vt:i4>
      </vt:variant>
      <vt:variant>
        <vt:i4>380</vt:i4>
      </vt:variant>
      <vt:variant>
        <vt:i4>0</vt:i4>
      </vt:variant>
      <vt:variant>
        <vt:i4>5</vt:i4>
      </vt:variant>
      <vt:variant>
        <vt:lpwstr/>
      </vt:variant>
      <vt:variant>
        <vt:lpwstr>_Toc91757901</vt:lpwstr>
      </vt:variant>
      <vt:variant>
        <vt:i4>1703993</vt:i4>
      </vt:variant>
      <vt:variant>
        <vt:i4>374</vt:i4>
      </vt:variant>
      <vt:variant>
        <vt:i4>0</vt:i4>
      </vt:variant>
      <vt:variant>
        <vt:i4>5</vt:i4>
      </vt:variant>
      <vt:variant>
        <vt:lpwstr/>
      </vt:variant>
      <vt:variant>
        <vt:lpwstr>_Toc91757900</vt:lpwstr>
      </vt:variant>
      <vt:variant>
        <vt:i4>1179696</vt:i4>
      </vt:variant>
      <vt:variant>
        <vt:i4>368</vt:i4>
      </vt:variant>
      <vt:variant>
        <vt:i4>0</vt:i4>
      </vt:variant>
      <vt:variant>
        <vt:i4>5</vt:i4>
      </vt:variant>
      <vt:variant>
        <vt:lpwstr/>
      </vt:variant>
      <vt:variant>
        <vt:lpwstr>_Toc91757899</vt:lpwstr>
      </vt:variant>
      <vt:variant>
        <vt:i4>1245232</vt:i4>
      </vt:variant>
      <vt:variant>
        <vt:i4>362</vt:i4>
      </vt:variant>
      <vt:variant>
        <vt:i4>0</vt:i4>
      </vt:variant>
      <vt:variant>
        <vt:i4>5</vt:i4>
      </vt:variant>
      <vt:variant>
        <vt:lpwstr/>
      </vt:variant>
      <vt:variant>
        <vt:lpwstr>_Toc91757898</vt:lpwstr>
      </vt:variant>
      <vt:variant>
        <vt:i4>1835056</vt:i4>
      </vt:variant>
      <vt:variant>
        <vt:i4>356</vt:i4>
      </vt:variant>
      <vt:variant>
        <vt:i4>0</vt:i4>
      </vt:variant>
      <vt:variant>
        <vt:i4>5</vt:i4>
      </vt:variant>
      <vt:variant>
        <vt:lpwstr/>
      </vt:variant>
      <vt:variant>
        <vt:lpwstr>_Toc91757897</vt:lpwstr>
      </vt:variant>
      <vt:variant>
        <vt:i4>1900592</vt:i4>
      </vt:variant>
      <vt:variant>
        <vt:i4>350</vt:i4>
      </vt:variant>
      <vt:variant>
        <vt:i4>0</vt:i4>
      </vt:variant>
      <vt:variant>
        <vt:i4>5</vt:i4>
      </vt:variant>
      <vt:variant>
        <vt:lpwstr/>
      </vt:variant>
      <vt:variant>
        <vt:lpwstr>_Toc91757896</vt:lpwstr>
      </vt:variant>
      <vt:variant>
        <vt:i4>1966128</vt:i4>
      </vt:variant>
      <vt:variant>
        <vt:i4>344</vt:i4>
      </vt:variant>
      <vt:variant>
        <vt:i4>0</vt:i4>
      </vt:variant>
      <vt:variant>
        <vt:i4>5</vt:i4>
      </vt:variant>
      <vt:variant>
        <vt:lpwstr/>
      </vt:variant>
      <vt:variant>
        <vt:lpwstr>_Toc91757895</vt:lpwstr>
      </vt:variant>
      <vt:variant>
        <vt:i4>2031664</vt:i4>
      </vt:variant>
      <vt:variant>
        <vt:i4>338</vt:i4>
      </vt:variant>
      <vt:variant>
        <vt:i4>0</vt:i4>
      </vt:variant>
      <vt:variant>
        <vt:i4>5</vt:i4>
      </vt:variant>
      <vt:variant>
        <vt:lpwstr/>
      </vt:variant>
      <vt:variant>
        <vt:lpwstr>_Toc91757894</vt:lpwstr>
      </vt:variant>
      <vt:variant>
        <vt:i4>1572912</vt:i4>
      </vt:variant>
      <vt:variant>
        <vt:i4>332</vt:i4>
      </vt:variant>
      <vt:variant>
        <vt:i4>0</vt:i4>
      </vt:variant>
      <vt:variant>
        <vt:i4>5</vt:i4>
      </vt:variant>
      <vt:variant>
        <vt:lpwstr/>
      </vt:variant>
      <vt:variant>
        <vt:lpwstr>_Toc91757893</vt:lpwstr>
      </vt:variant>
      <vt:variant>
        <vt:i4>1638448</vt:i4>
      </vt:variant>
      <vt:variant>
        <vt:i4>326</vt:i4>
      </vt:variant>
      <vt:variant>
        <vt:i4>0</vt:i4>
      </vt:variant>
      <vt:variant>
        <vt:i4>5</vt:i4>
      </vt:variant>
      <vt:variant>
        <vt:lpwstr/>
      </vt:variant>
      <vt:variant>
        <vt:lpwstr>_Toc91757892</vt:lpwstr>
      </vt:variant>
      <vt:variant>
        <vt:i4>1703984</vt:i4>
      </vt:variant>
      <vt:variant>
        <vt:i4>320</vt:i4>
      </vt:variant>
      <vt:variant>
        <vt:i4>0</vt:i4>
      </vt:variant>
      <vt:variant>
        <vt:i4>5</vt:i4>
      </vt:variant>
      <vt:variant>
        <vt:lpwstr/>
      </vt:variant>
      <vt:variant>
        <vt:lpwstr>_Toc91757891</vt:lpwstr>
      </vt:variant>
      <vt:variant>
        <vt:i4>1769520</vt:i4>
      </vt:variant>
      <vt:variant>
        <vt:i4>314</vt:i4>
      </vt:variant>
      <vt:variant>
        <vt:i4>0</vt:i4>
      </vt:variant>
      <vt:variant>
        <vt:i4>5</vt:i4>
      </vt:variant>
      <vt:variant>
        <vt:lpwstr/>
      </vt:variant>
      <vt:variant>
        <vt:lpwstr>_Toc91757890</vt:lpwstr>
      </vt:variant>
      <vt:variant>
        <vt:i4>1179697</vt:i4>
      </vt:variant>
      <vt:variant>
        <vt:i4>308</vt:i4>
      </vt:variant>
      <vt:variant>
        <vt:i4>0</vt:i4>
      </vt:variant>
      <vt:variant>
        <vt:i4>5</vt:i4>
      </vt:variant>
      <vt:variant>
        <vt:lpwstr/>
      </vt:variant>
      <vt:variant>
        <vt:lpwstr>_Toc91757889</vt:lpwstr>
      </vt:variant>
      <vt:variant>
        <vt:i4>1245233</vt:i4>
      </vt:variant>
      <vt:variant>
        <vt:i4>302</vt:i4>
      </vt:variant>
      <vt:variant>
        <vt:i4>0</vt:i4>
      </vt:variant>
      <vt:variant>
        <vt:i4>5</vt:i4>
      </vt:variant>
      <vt:variant>
        <vt:lpwstr/>
      </vt:variant>
      <vt:variant>
        <vt:lpwstr>_Toc91757888</vt:lpwstr>
      </vt:variant>
      <vt:variant>
        <vt:i4>1835071</vt:i4>
      </vt:variant>
      <vt:variant>
        <vt:i4>293</vt:i4>
      </vt:variant>
      <vt:variant>
        <vt:i4>0</vt:i4>
      </vt:variant>
      <vt:variant>
        <vt:i4>5</vt:i4>
      </vt:variant>
      <vt:variant>
        <vt:lpwstr/>
      </vt:variant>
      <vt:variant>
        <vt:lpwstr>_Toc91757867</vt:lpwstr>
      </vt:variant>
      <vt:variant>
        <vt:i4>1900607</vt:i4>
      </vt:variant>
      <vt:variant>
        <vt:i4>287</vt:i4>
      </vt:variant>
      <vt:variant>
        <vt:i4>0</vt:i4>
      </vt:variant>
      <vt:variant>
        <vt:i4>5</vt:i4>
      </vt:variant>
      <vt:variant>
        <vt:lpwstr/>
      </vt:variant>
      <vt:variant>
        <vt:lpwstr>_Toc91757866</vt:lpwstr>
      </vt:variant>
      <vt:variant>
        <vt:i4>1966143</vt:i4>
      </vt:variant>
      <vt:variant>
        <vt:i4>281</vt:i4>
      </vt:variant>
      <vt:variant>
        <vt:i4>0</vt:i4>
      </vt:variant>
      <vt:variant>
        <vt:i4>5</vt:i4>
      </vt:variant>
      <vt:variant>
        <vt:lpwstr/>
      </vt:variant>
      <vt:variant>
        <vt:lpwstr>_Toc91757865</vt:lpwstr>
      </vt:variant>
      <vt:variant>
        <vt:i4>2031679</vt:i4>
      </vt:variant>
      <vt:variant>
        <vt:i4>275</vt:i4>
      </vt:variant>
      <vt:variant>
        <vt:i4>0</vt:i4>
      </vt:variant>
      <vt:variant>
        <vt:i4>5</vt:i4>
      </vt:variant>
      <vt:variant>
        <vt:lpwstr/>
      </vt:variant>
      <vt:variant>
        <vt:lpwstr>_Toc91757864</vt:lpwstr>
      </vt:variant>
      <vt:variant>
        <vt:i4>1572927</vt:i4>
      </vt:variant>
      <vt:variant>
        <vt:i4>269</vt:i4>
      </vt:variant>
      <vt:variant>
        <vt:i4>0</vt:i4>
      </vt:variant>
      <vt:variant>
        <vt:i4>5</vt:i4>
      </vt:variant>
      <vt:variant>
        <vt:lpwstr/>
      </vt:variant>
      <vt:variant>
        <vt:lpwstr>_Toc91757863</vt:lpwstr>
      </vt:variant>
      <vt:variant>
        <vt:i4>1638463</vt:i4>
      </vt:variant>
      <vt:variant>
        <vt:i4>263</vt:i4>
      </vt:variant>
      <vt:variant>
        <vt:i4>0</vt:i4>
      </vt:variant>
      <vt:variant>
        <vt:i4>5</vt:i4>
      </vt:variant>
      <vt:variant>
        <vt:lpwstr/>
      </vt:variant>
      <vt:variant>
        <vt:lpwstr>_Toc91757862</vt:lpwstr>
      </vt:variant>
      <vt:variant>
        <vt:i4>1703999</vt:i4>
      </vt:variant>
      <vt:variant>
        <vt:i4>257</vt:i4>
      </vt:variant>
      <vt:variant>
        <vt:i4>0</vt:i4>
      </vt:variant>
      <vt:variant>
        <vt:i4>5</vt:i4>
      </vt:variant>
      <vt:variant>
        <vt:lpwstr/>
      </vt:variant>
      <vt:variant>
        <vt:lpwstr>_Toc91757861</vt:lpwstr>
      </vt:variant>
      <vt:variant>
        <vt:i4>1769535</vt:i4>
      </vt:variant>
      <vt:variant>
        <vt:i4>251</vt:i4>
      </vt:variant>
      <vt:variant>
        <vt:i4>0</vt:i4>
      </vt:variant>
      <vt:variant>
        <vt:i4>5</vt:i4>
      </vt:variant>
      <vt:variant>
        <vt:lpwstr/>
      </vt:variant>
      <vt:variant>
        <vt:lpwstr>_Toc91757860</vt:lpwstr>
      </vt:variant>
      <vt:variant>
        <vt:i4>1179708</vt:i4>
      </vt:variant>
      <vt:variant>
        <vt:i4>245</vt:i4>
      </vt:variant>
      <vt:variant>
        <vt:i4>0</vt:i4>
      </vt:variant>
      <vt:variant>
        <vt:i4>5</vt:i4>
      </vt:variant>
      <vt:variant>
        <vt:lpwstr/>
      </vt:variant>
      <vt:variant>
        <vt:lpwstr>_Toc91757859</vt:lpwstr>
      </vt:variant>
      <vt:variant>
        <vt:i4>1245244</vt:i4>
      </vt:variant>
      <vt:variant>
        <vt:i4>239</vt:i4>
      </vt:variant>
      <vt:variant>
        <vt:i4>0</vt:i4>
      </vt:variant>
      <vt:variant>
        <vt:i4>5</vt:i4>
      </vt:variant>
      <vt:variant>
        <vt:lpwstr/>
      </vt:variant>
      <vt:variant>
        <vt:lpwstr>_Toc91757858</vt:lpwstr>
      </vt:variant>
      <vt:variant>
        <vt:i4>1835068</vt:i4>
      </vt:variant>
      <vt:variant>
        <vt:i4>233</vt:i4>
      </vt:variant>
      <vt:variant>
        <vt:i4>0</vt:i4>
      </vt:variant>
      <vt:variant>
        <vt:i4>5</vt:i4>
      </vt:variant>
      <vt:variant>
        <vt:lpwstr/>
      </vt:variant>
      <vt:variant>
        <vt:lpwstr>_Toc91757857</vt:lpwstr>
      </vt:variant>
      <vt:variant>
        <vt:i4>1900604</vt:i4>
      </vt:variant>
      <vt:variant>
        <vt:i4>227</vt:i4>
      </vt:variant>
      <vt:variant>
        <vt:i4>0</vt:i4>
      </vt:variant>
      <vt:variant>
        <vt:i4>5</vt:i4>
      </vt:variant>
      <vt:variant>
        <vt:lpwstr/>
      </vt:variant>
      <vt:variant>
        <vt:lpwstr>_Toc91757856</vt:lpwstr>
      </vt:variant>
      <vt:variant>
        <vt:i4>1966140</vt:i4>
      </vt:variant>
      <vt:variant>
        <vt:i4>221</vt:i4>
      </vt:variant>
      <vt:variant>
        <vt:i4>0</vt:i4>
      </vt:variant>
      <vt:variant>
        <vt:i4>5</vt:i4>
      </vt:variant>
      <vt:variant>
        <vt:lpwstr/>
      </vt:variant>
      <vt:variant>
        <vt:lpwstr>_Toc91757855</vt:lpwstr>
      </vt:variant>
      <vt:variant>
        <vt:i4>2031676</vt:i4>
      </vt:variant>
      <vt:variant>
        <vt:i4>215</vt:i4>
      </vt:variant>
      <vt:variant>
        <vt:i4>0</vt:i4>
      </vt:variant>
      <vt:variant>
        <vt:i4>5</vt:i4>
      </vt:variant>
      <vt:variant>
        <vt:lpwstr/>
      </vt:variant>
      <vt:variant>
        <vt:lpwstr>_Toc91757854</vt:lpwstr>
      </vt:variant>
      <vt:variant>
        <vt:i4>1572924</vt:i4>
      </vt:variant>
      <vt:variant>
        <vt:i4>209</vt:i4>
      </vt:variant>
      <vt:variant>
        <vt:i4>0</vt:i4>
      </vt:variant>
      <vt:variant>
        <vt:i4>5</vt:i4>
      </vt:variant>
      <vt:variant>
        <vt:lpwstr/>
      </vt:variant>
      <vt:variant>
        <vt:lpwstr>_Toc91757853</vt:lpwstr>
      </vt:variant>
      <vt:variant>
        <vt:i4>1638460</vt:i4>
      </vt:variant>
      <vt:variant>
        <vt:i4>203</vt:i4>
      </vt:variant>
      <vt:variant>
        <vt:i4>0</vt:i4>
      </vt:variant>
      <vt:variant>
        <vt:i4>5</vt:i4>
      </vt:variant>
      <vt:variant>
        <vt:lpwstr/>
      </vt:variant>
      <vt:variant>
        <vt:lpwstr>_Toc91757852</vt:lpwstr>
      </vt:variant>
      <vt:variant>
        <vt:i4>1572922</vt:i4>
      </vt:variant>
      <vt:variant>
        <vt:i4>194</vt:i4>
      </vt:variant>
      <vt:variant>
        <vt:i4>0</vt:i4>
      </vt:variant>
      <vt:variant>
        <vt:i4>5</vt:i4>
      </vt:variant>
      <vt:variant>
        <vt:lpwstr/>
      </vt:variant>
      <vt:variant>
        <vt:lpwstr>_Toc91757833</vt:lpwstr>
      </vt:variant>
      <vt:variant>
        <vt:i4>1638458</vt:i4>
      </vt:variant>
      <vt:variant>
        <vt:i4>188</vt:i4>
      </vt:variant>
      <vt:variant>
        <vt:i4>0</vt:i4>
      </vt:variant>
      <vt:variant>
        <vt:i4>5</vt:i4>
      </vt:variant>
      <vt:variant>
        <vt:lpwstr/>
      </vt:variant>
      <vt:variant>
        <vt:lpwstr>_Toc91757832</vt:lpwstr>
      </vt:variant>
      <vt:variant>
        <vt:i4>1703994</vt:i4>
      </vt:variant>
      <vt:variant>
        <vt:i4>182</vt:i4>
      </vt:variant>
      <vt:variant>
        <vt:i4>0</vt:i4>
      </vt:variant>
      <vt:variant>
        <vt:i4>5</vt:i4>
      </vt:variant>
      <vt:variant>
        <vt:lpwstr/>
      </vt:variant>
      <vt:variant>
        <vt:lpwstr>_Toc91757831</vt:lpwstr>
      </vt:variant>
      <vt:variant>
        <vt:i4>1769530</vt:i4>
      </vt:variant>
      <vt:variant>
        <vt:i4>176</vt:i4>
      </vt:variant>
      <vt:variant>
        <vt:i4>0</vt:i4>
      </vt:variant>
      <vt:variant>
        <vt:i4>5</vt:i4>
      </vt:variant>
      <vt:variant>
        <vt:lpwstr/>
      </vt:variant>
      <vt:variant>
        <vt:lpwstr>_Toc91757830</vt:lpwstr>
      </vt:variant>
      <vt:variant>
        <vt:i4>1179707</vt:i4>
      </vt:variant>
      <vt:variant>
        <vt:i4>170</vt:i4>
      </vt:variant>
      <vt:variant>
        <vt:i4>0</vt:i4>
      </vt:variant>
      <vt:variant>
        <vt:i4>5</vt:i4>
      </vt:variant>
      <vt:variant>
        <vt:lpwstr/>
      </vt:variant>
      <vt:variant>
        <vt:lpwstr>_Toc91757829</vt:lpwstr>
      </vt:variant>
      <vt:variant>
        <vt:i4>1245243</vt:i4>
      </vt:variant>
      <vt:variant>
        <vt:i4>164</vt:i4>
      </vt:variant>
      <vt:variant>
        <vt:i4>0</vt:i4>
      </vt:variant>
      <vt:variant>
        <vt:i4>5</vt:i4>
      </vt:variant>
      <vt:variant>
        <vt:lpwstr/>
      </vt:variant>
      <vt:variant>
        <vt:lpwstr>_Toc91757828</vt:lpwstr>
      </vt:variant>
      <vt:variant>
        <vt:i4>1835067</vt:i4>
      </vt:variant>
      <vt:variant>
        <vt:i4>158</vt:i4>
      </vt:variant>
      <vt:variant>
        <vt:i4>0</vt:i4>
      </vt:variant>
      <vt:variant>
        <vt:i4>5</vt:i4>
      </vt:variant>
      <vt:variant>
        <vt:lpwstr/>
      </vt:variant>
      <vt:variant>
        <vt:lpwstr>_Toc91757827</vt:lpwstr>
      </vt:variant>
      <vt:variant>
        <vt:i4>1900603</vt:i4>
      </vt:variant>
      <vt:variant>
        <vt:i4>152</vt:i4>
      </vt:variant>
      <vt:variant>
        <vt:i4>0</vt:i4>
      </vt:variant>
      <vt:variant>
        <vt:i4>5</vt:i4>
      </vt:variant>
      <vt:variant>
        <vt:lpwstr/>
      </vt:variant>
      <vt:variant>
        <vt:lpwstr>_Toc91757826</vt:lpwstr>
      </vt:variant>
      <vt:variant>
        <vt:i4>1966139</vt:i4>
      </vt:variant>
      <vt:variant>
        <vt:i4>146</vt:i4>
      </vt:variant>
      <vt:variant>
        <vt:i4>0</vt:i4>
      </vt:variant>
      <vt:variant>
        <vt:i4>5</vt:i4>
      </vt:variant>
      <vt:variant>
        <vt:lpwstr/>
      </vt:variant>
      <vt:variant>
        <vt:lpwstr>_Toc91757825</vt:lpwstr>
      </vt:variant>
      <vt:variant>
        <vt:i4>2031675</vt:i4>
      </vt:variant>
      <vt:variant>
        <vt:i4>140</vt:i4>
      </vt:variant>
      <vt:variant>
        <vt:i4>0</vt:i4>
      </vt:variant>
      <vt:variant>
        <vt:i4>5</vt:i4>
      </vt:variant>
      <vt:variant>
        <vt:lpwstr/>
      </vt:variant>
      <vt:variant>
        <vt:lpwstr>_Toc91757824</vt:lpwstr>
      </vt:variant>
      <vt:variant>
        <vt:i4>1572923</vt:i4>
      </vt:variant>
      <vt:variant>
        <vt:i4>134</vt:i4>
      </vt:variant>
      <vt:variant>
        <vt:i4>0</vt:i4>
      </vt:variant>
      <vt:variant>
        <vt:i4>5</vt:i4>
      </vt:variant>
      <vt:variant>
        <vt:lpwstr/>
      </vt:variant>
      <vt:variant>
        <vt:lpwstr>_Toc91757823</vt:lpwstr>
      </vt:variant>
      <vt:variant>
        <vt:i4>1638459</vt:i4>
      </vt:variant>
      <vt:variant>
        <vt:i4>128</vt:i4>
      </vt:variant>
      <vt:variant>
        <vt:i4>0</vt:i4>
      </vt:variant>
      <vt:variant>
        <vt:i4>5</vt:i4>
      </vt:variant>
      <vt:variant>
        <vt:lpwstr/>
      </vt:variant>
      <vt:variant>
        <vt:lpwstr>_Toc91757822</vt:lpwstr>
      </vt:variant>
      <vt:variant>
        <vt:i4>1703995</vt:i4>
      </vt:variant>
      <vt:variant>
        <vt:i4>122</vt:i4>
      </vt:variant>
      <vt:variant>
        <vt:i4>0</vt:i4>
      </vt:variant>
      <vt:variant>
        <vt:i4>5</vt:i4>
      </vt:variant>
      <vt:variant>
        <vt:lpwstr/>
      </vt:variant>
      <vt:variant>
        <vt:lpwstr>_Toc91757821</vt:lpwstr>
      </vt:variant>
      <vt:variant>
        <vt:i4>1769531</vt:i4>
      </vt:variant>
      <vt:variant>
        <vt:i4>116</vt:i4>
      </vt:variant>
      <vt:variant>
        <vt:i4>0</vt:i4>
      </vt:variant>
      <vt:variant>
        <vt:i4>5</vt:i4>
      </vt:variant>
      <vt:variant>
        <vt:lpwstr/>
      </vt:variant>
      <vt:variant>
        <vt:lpwstr>_Toc91757820</vt:lpwstr>
      </vt:variant>
      <vt:variant>
        <vt:i4>1179704</vt:i4>
      </vt:variant>
      <vt:variant>
        <vt:i4>110</vt:i4>
      </vt:variant>
      <vt:variant>
        <vt:i4>0</vt:i4>
      </vt:variant>
      <vt:variant>
        <vt:i4>5</vt:i4>
      </vt:variant>
      <vt:variant>
        <vt:lpwstr/>
      </vt:variant>
      <vt:variant>
        <vt:lpwstr>_Toc91757819</vt:lpwstr>
      </vt:variant>
      <vt:variant>
        <vt:i4>1245240</vt:i4>
      </vt:variant>
      <vt:variant>
        <vt:i4>104</vt:i4>
      </vt:variant>
      <vt:variant>
        <vt:i4>0</vt:i4>
      </vt:variant>
      <vt:variant>
        <vt:i4>5</vt:i4>
      </vt:variant>
      <vt:variant>
        <vt:lpwstr/>
      </vt:variant>
      <vt:variant>
        <vt:lpwstr>_Toc91757818</vt:lpwstr>
      </vt:variant>
      <vt:variant>
        <vt:i4>1835064</vt:i4>
      </vt:variant>
      <vt:variant>
        <vt:i4>98</vt:i4>
      </vt:variant>
      <vt:variant>
        <vt:i4>0</vt:i4>
      </vt:variant>
      <vt:variant>
        <vt:i4>5</vt:i4>
      </vt:variant>
      <vt:variant>
        <vt:lpwstr/>
      </vt:variant>
      <vt:variant>
        <vt:lpwstr>_Toc91757817</vt:lpwstr>
      </vt:variant>
      <vt:variant>
        <vt:i4>1900600</vt:i4>
      </vt:variant>
      <vt:variant>
        <vt:i4>92</vt:i4>
      </vt:variant>
      <vt:variant>
        <vt:i4>0</vt:i4>
      </vt:variant>
      <vt:variant>
        <vt:i4>5</vt:i4>
      </vt:variant>
      <vt:variant>
        <vt:lpwstr/>
      </vt:variant>
      <vt:variant>
        <vt:lpwstr>_Toc91757816</vt:lpwstr>
      </vt:variant>
      <vt:variant>
        <vt:i4>1966136</vt:i4>
      </vt:variant>
      <vt:variant>
        <vt:i4>86</vt:i4>
      </vt:variant>
      <vt:variant>
        <vt:i4>0</vt:i4>
      </vt:variant>
      <vt:variant>
        <vt:i4>5</vt:i4>
      </vt:variant>
      <vt:variant>
        <vt:lpwstr/>
      </vt:variant>
      <vt:variant>
        <vt:lpwstr>_Toc91757815</vt:lpwstr>
      </vt:variant>
      <vt:variant>
        <vt:i4>2031672</vt:i4>
      </vt:variant>
      <vt:variant>
        <vt:i4>80</vt:i4>
      </vt:variant>
      <vt:variant>
        <vt:i4>0</vt:i4>
      </vt:variant>
      <vt:variant>
        <vt:i4>5</vt:i4>
      </vt:variant>
      <vt:variant>
        <vt:lpwstr/>
      </vt:variant>
      <vt:variant>
        <vt:lpwstr>_Toc91757814</vt:lpwstr>
      </vt:variant>
      <vt:variant>
        <vt:i4>1572920</vt:i4>
      </vt:variant>
      <vt:variant>
        <vt:i4>74</vt:i4>
      </vt:variant>
      <vt:variant>
        <vt:i4>0</vt:i4>
      </vt:variant>
      <vt:variant>
        <vt:i4>5</vt:i4>
      </vt:variant>
      <vt:variant>
        <vt:lpwstr/>
      </vt:variant>
      <vt:variant>
        <vt:lpwstr>_Toc91757813</vt:lpwstr>
      </vt:variant>
      <vt:variant>
        <vt:i4>1638456</vt:i4>
      </vt:variant>
      <vt:variant>
        <vt:i4>68</vt:i4>
      </vt:variant>
      <vt:variant>
        <vt:i4>0</vt:i4>
      </vt:variant>
      <vt:variant>
        <vt:i4>5</vt:i4>
      </vt:variant>
      <vt:variant>
        <vt:lpwstr/>
      </vt:variant>
      <vt:variant>
        <vt:lpwstr>_Toc91757812</vt:lpwstr>
      </vt:variant>
      <vt:variant>
        <vt:i4>1703992</vt:i4>
      </vt:variant>
      <vt:variant>
        <vt:i4>62</vt:i4>
      </vt:variant>
      <vt:variant>
        <vt:i4>0</vt:i4>
      </vt:variant>
      <vt:variant>
        <vt:i4>5</vt:i4>
      </vt:variant>
      <vt:variant>
        <vt:lpwstr/>
      </vt:variant>
      <vt:variant>
        <vt:lpwstr>_Toc91757811</vt:lpwstr>
      </vt:variant>
      <vt:variant>
        <vt:i4>1769528</vt:i4>
      </vt:variant>
      <vt:variant>
        <vt:i4>56</vt:i4>
      </vt:variant>
      <vt:variant>
        <vt:i4>0</vt:i4>
      </vt:variant>
      <vt:variant>
        <vt:i4>5</vt:i4>
      </vt:variant>
      <vt:variant>
        <vt:lpwstr/>
      </vt:variant>
      <vt:variant>
        <vt:lpwstr>_Toc91757810</vt:lpwstr>
      </vt:variant>
      <vt:variant>
        <vt:i4>1179705</vt:i4>
      </vt:variant>
      <vt:variant>
        <vt:i4>50</vt:i4>
      </vt:variant>
      <vt:variant>
        <vt:i4>0</vt:i4>
      </vt:variant>
      <vt:variant>
        <vt:i4>5</vt:i4>
      </vt:variant>
      <vt:variant>
        <vt:lpwstr/>
      </vt:variant>
      <vt:variant>
        <vt:lpwstr>_Toc91757809</vt:lpwstr>
      </vt:variant>
      <vt:variant>
        <vt:i4>1245241</vt:i4>
      </vt:variant>
      <vt:variant>
        <vt:i4>44</vt:i4>
      </vt:variant>
      <vt:variant>
        <vt:i4>0</vt:i4>
      </vt:variant>
      <vt:variant>
        <vt:i4>5</vt:i4>
      </vt:variant>
      <vt:variant>
        <vt:lpwstr/>
      </vt:variant>
      <vt:variant>
        <vt:lpwstr>_Toc91757808</vt:lpwstr>
      </vt:variant>
      <vt:variant>
        <vt:i4>1835065</vt:i4>
      </vt:variant>
      <vt:variant>
        <vt:i4>38</vt:i4>
      </vt:variant>
      <vt:variant>
        <vt:i4>0</vt:i4>
      </vt:variant>
      <vt:variant>
        <vt:i4>5</vt:i4>
      </vt:variant>
      <vt:variant>
        <vt:lpwstr/>
      </vt:variant>
      <vt:variant>
        <vt:lpwstr>_Toc91757807</vt:lpwstr>
      </vt:variant>
      <vt:variant>
        <vt:i4>1900601</vt:i4>
      </vt:variant>
      <vt:variant>
        <vt:i4>32</vt:i4>
      </vt:variant>
      <vt:variant>
        <vt:i4>0</vt:i4>
      </vt:variant>
      <vt:variant>
        <vt:i4>5</vt:i4>
      </vt:variant>
      <vt:variant>
        <vt:lpwstr/>
      </vt:variant>
      <vt:variant>
        <vt:lpwstr>_Toc91757806</vt:lpwstr>
      </vt:variant>
      <vt:variant>
        <vt:i4>1966137</vt:i4>
      </vt:variant>
      <vt:variant>
        <vt:i4>26</vt:i4>
      </vt:variant>
      <vt:variant>
        <vt:i4>0</vt:i4>
      </vt:variant>
      <vt:variant>
        <vt:i4>5</vt:i4>
      </vt:variant>
      <vt:variant>
        <vt:lpwstr/>
      </vt:variant>
      <vt:variant>
        <vt:lpwstr>_Toc91757805</vt:lpwstr>
      </vt:variant>
      <vt:variant>
        <vt:i4>2031673</vt:i4>
      </vt:variant>
      <vt:variant>
        <vt:i4>20</vt:i4>
      </vt:variant>
      <vt:variant>
        <vt:i4>0</vt:i4>
      </vt:variant>
      <vt:variant>
        <vt:i4>5</vt:i4>
      </vt:variant>
      <vt:variant>
        <vt:lpwstr/>
      </vt:variant>
      <vt:variant>
        <vt:lpwstr>_Toc91757804</vt:lpwstr>
      </vt:variant>
      <vt:variant>
        <vt:i4>1572921</vt:i4>
      </vt:variant>
      <vt:variant>
        <vt:i4>14</vt:i4>
      </vt:variant>
      <vt:variant>
        <vt:i4>0</vt:i4>
      </vt:variant>
      <vt:variant>
        <vt:i4>5</vt:i4>
      </vt:variant>
      <vt:variant>
        <vt:lpwstr/>
      </vt:variant>
      <vt:variant>
        <vt:lpwstr>_Toc91757803</vt:lpwstr>
      </vt:variant>
      <vt:variant>
        <vt:i4>1638457</vt:i4>
      </vt:variant>
      <vt:variant>
        <vt:i4>8</vt:i4>
      </vt:variant>
      <vt:variant>
        <vt:i4>0</vt:i4>
      </vt:variant>
      <vt:variant>
        <vt:i4>5</vt:i4>
      </vt:variant>
      <vt:variant>
        <vt:lpwstr/>
      </vt:variant>
      <vt:variant>
        <vt:lpwstr>_Toc91757802</vt:lpwstr>
      </vt:variant>
      <vt:variant>
        <vt:i4>1703993</vt:i4>
      </vt:variant>
      <vt:variant>
        <vt:i4>2</vt:i4>
      </vt:variant>
      <vt:variant>
        <vt:i4>0</vt:i4>
      </vt:variant>
      <vt:variant>
        <vt:i4>5</vt:i4>
      </vt:variant>
      <vt:variant>
        <vt:lpwstr/>
      </vt:variant>
      <vt:variant>
        <vt:lpwstr>_Toc91757801</vt:lpwstr>
      </vt:variant>
      <vt:variant>
        <vt:i4>3145829</vt:i4>
      </vt:variant>
      <vt:variant>
        <vt:i4>21</vt:i4>
      </vt:variant>
      <vt:variant>
        <vt:i4>0</vt:i4>
      </vt:variant>
      <vt:variant>
        <vt:i4>5</vt:i4>
      </vt:variant>
      <vt:variant>
        <vt:lpwstr>https://www.fao.org/in-action/voices-of-the-hungry/fies/en/</vt:lpwstr>
      </vt:variant>
      <vt:variant>
        <vt:lpwstr/>
      </vt:variant>
      <vt:variant>
        <vt:i4>8126546</vt:i4>
      </vt:variant>
      <vt:variant>
        <vt:i4>18</vt:i4>
      </vt:variant>
      <vt:variant>
        <vt:i4>0</vt:i4>
      </vt:variant>
      <vt:variant>
        <vt:i4>5</vt:i4>
      </vt:variant>
      <vt:variant>
        <vt:lpwstr>https://api.godocs.wfp.org/api/documents/6ed63abb42504516b299b7010470ab88/download/?_ga=2.222367963.1919768620.1639673571-1963392194.1639100886</vt:lpwstr>
      </vt:variant>
      <vt:variant>
        <vt:lpwstr/>
      </vt:variant>
      <vt:variant>
        <vt:i4>4653074</vt:i4>
      </vt:variant>
      <vt:variant>
        <vt:i4>15</vt:i4>
      </vt:variant>
      <vt:variant>
        <vt:i4>0</vt:i4>
      </vt:variant>
      <vt:variant>
        <vt:i4>5</vt:i4>
      </vt:variant>
      <vt:variant>
        <vt:lpwstr>https://www.cnn.com/2021/12/06/africa/south-sudan-floods-climate-cmd-intl/index.html</vt:lpwstr>
      </vt:variant>
      <vt:variant>
        <vt:lpwstr/>
      </vt:variant>
      <vt:variant>
        <vt:i4>4653074</vt:i4>
      </vt:variant>
      <vt:variant>
        <vt:i4>12</vt:i4>
      </vt:variant>
      <vt:variant>
        <vt:i4>0</vt:i4>
      </vt:variant>
      <vt:variant>
        <vt:i4>5</vt:i4>
      </vt:variant>
      <vt:variant>
        <vt:lpwstr>https://www.cnn.com/2021/12/06/africa/south-sudan-floods-climate-cmd-intl/index.html</vt:lpwstr>
      </vt:variant>
      <vt:variant>
        <vt:lpwstr/>
      </vt:variant>
      <vt:variant>
        <vt:i4>2949246</vt:i4>
      </vt:variant>
      <vt:variant>
        <vt:i4>9</vt:i4>
      </vt:variant>
      <vt:variant>
        <vt:i4>0</vt:i4>
      </vt:variant>
      <vt:variant>
        <vt:i4>5</vt:i4>
      </vt:variant>
      <vt:variant>
        <vt:lpwstr>https://www.fsnnetwork.org/sites/default/files/Methodology_Guide_Nov2018508.pdf</vt:lpwstr>
      </vt:variant>
      <vt:variant>
        <vt:lpwstr/>
      </vt:variant>
      <vt:variant>
        <vt:i4>8126546</vt:i4>
      </vt:variant>
      <vt:variant>
        <vt:i4>3</vt:i4>
      </vt:variant>
      <vt:variant>
        <vt:i4>0</vt:i4>
      </vt:variant>
      <vt:variant>
        <vt:i4>5</vt:i4>
      </vt:variant>
      <vt:variant>
        <vt:lpwstr>https://api.godocs.wfp.org/api/documents/6ed63abb42504516b299b7010470ab88/download/?_ga=2.222367963.1919768620.1639673571-1963392194.1639100886</vt:lpwstr>
      </vt:variant>
      <vt:variant>
        <vt:lpwstr/>
      </vt:variant>
      <vt:variant>
        <vt:i4>4653074</vt:i4>
      </vt:variant>
      <vt:variant>
        <vt:i4>0</vt:i4>
      </vt:variant>
      <vt:variant>
        <vt:i4>0</vt:i4>
      </vt:variant>
      <vt:variant>
        <vt:i4>5</vt:i4>
      </vt:variant>
      <vt:variant>
        <vt:lpwstr>https://www.cnn.com/2021/12/06/africa/south-sudan-floods-climate-cmd-intl/index.html</vt:lpwstr>
      </vt:variant>
      <vt:variant>
        <vt:lpwstr/>
      </vt:variant>
      <vt:variant>
        <vt:i4>5439527</vt:i4>
      </vt:variant>
      <vt:variant>
        <vt:i4>15</vt:i4>
      </vt:variant>
      <vt:variant>
        <vt:i4>0</vt:i4>
      </vt:variant>
      <vt:variant>
        <vt:i4>5</vt:i4>
      </vt:variant>
      <vt:variant>
        <vt:lpwstr>mailto:dkillian@msi-inc.com</vt:lpwstr>
      </vt:variant>
      <vt:variant>
        <vt:lpwstr/>
      </vt:variant>
      <vt:variant>
        <vt:i4>6684754</vt:i4>
      </vt:variant>
      <vt:variant>
        <vt:i4>12</vt:i4>
      </vt:variant>
      <vt:variant>
        <vt:i4>0</vt:i4>
      </vt:variant>
      <vt:variant>
        <vt:i4>5</vt:i4>
      </vt:variant>
      <vt:variant>
        <vt:lpwstr>mailto:Sean.Kelly@msi-inc.com</vt:lpwstr>
      </vt:variant>
      <vt:variant>
        <vt:lpwstr/>
      </vt:variant>
      <vt:variant>
        <vt:i4>5439527</vt:i4>
      </vt:variant>
      <vt:variant>
        <vt:i4>9</vt:i4>
      </vt:variant>
      <vt:variant>
        <vt:i4>0</vt:i4>
      </vt:variant>
      <vt:variant>
        <vt:i4>5</vt:i4>
      </vt:variant>
      <vt:variant>
        <vt:lpwstr>mailto:dkillian@msi-inc.com</vt:lpwstr>
      </vt:variant>
      <vt:variant>
        <vt:lpwstr/>
      </vt:variant>
      <vt:variant>
        <vt:i4>5439527</vt:i4>
      </vt:variant>
      <vt:variant>
        <vt:i4>6</vt:i4>
      </vt:variant>
      <vt:variant>
        <vt:i4>0</vt:i4>
      </vt:variant>
      <vt:variant>
        <vt:i4>5</vt:i4>
      </vt:variant>
      <vt:variant>
        <vt:lpwstr>mailto:dkillian@msi-inc.com</vt:lpwstr>
      </vt:variant>
      <vt:variant>
        <vt:lpwstr/>
      </vt:variant>
      <vt:variant>
        <vt:i4>5439527</vt:i4>
      </vt:variant>
      <vt:variant>
        <vt:i4>3</vt:i4>
      </vt:variant>
      <vt:variant>
        <vt:i4>0</vt:i4>
      </vt:variant>
      <vt:variant>
        <vt:i4>5</vt:i4>
      </vt:variant>
      <vt:variant>
        <vt:lpwstr>mailto:dkillian@msi-inc.com</vt:lpwstr>
      </vt:variant>
      <vt:variant>
        <vt:lpwstr/>
      </vt:variant>
      <vt:variant>
        <vt:i4>5439527</vt:i4>
      </vt:variant>
      <vt:variant>
        <vt:i4>0</vt:i4>
      </vt:variant>
      <vt:variant>
        <vt:i4>0</vt:i4>
      </vt:variant>
      <vt:variant>
        <vt:i4>5</vt:i4>
      </vt:variant>
      <vt:variant>
        <vt:lpwstr>mailto:dkillian@msi-inc.com</vt:lpwstr>
      </vt:variant>
      <vt:variant>
        <vt:lpwstr/>
      </vt:variant>
      <vt:variant>
        <vt:i4>917631</vt:i4>
      </vt:variant>
      <vt:variant>
        <vt:i4>15</vt:i4>
      </vt:variant>
      <vt:variant>
        <vt:i4>0</vt:i4>
      </vt:variant>
      <vt:variant>
        <vt:i4>5</vt:i4>
      </vt:variant>
      <vt:variant>
        <vt:lpwstr>https://www.worldbank.org/en/country/southsudan/overview</vt:lpwstr>
      </vt:variant>
      <vt:variant>
        <vt:lpwstr>1</vt:lpwstr>
      </vt:variant>
      <vt:variant>
        <vt:i4>3997822</vt:i4>
      </vt:variant>
      <vt:variant>
        <vt:i4>12</vt:i4>
      </vt:variant>
      <vt:variant>
        <vt:i4>0</vt:i4>
      </vt:variant>
      <vt:variant>
        <vt:i4>5</vt:i4>
      </vt:variant>
      <vt:variant>
        <vt:lpwstr>https://link.springer.com/article/10.1057/s41287-021-00399-9</vt:lpwstr>
      </vt:variant>
      <vt:variant>
        <vt:lpwstr>ref-CR5</vt:lpwstr>
      </vt:variant>
      <vt:variant>
        <vt:i4>3997822</vt:i4>
      </vt:variant>
      <vt:variant>
        <vt:i4>9</vt:i4>
      </vt:variant>
      <vt:variant>
        <vt:i4>0</vt:i4>
      </vt:variant>
      <vt:variant>
        <vt:i4>5</vt:i4>
      </vt:variant>
      <vt:variant>
        <vt:lpwstr>https://link.springer.com/article/10.1057/s41287-021-00399-9</vt:lpwstr>
      </vt:variant>
      <vt:variant>
        <vt:lpwstr>ref-CR2</vt:lpwstr>
      </vt:variant>
      <vt:variant>
        <vt:i4>655439</vt:i4>
      </vt:variant>
      <vt:variant>
        <vt:i4>6</vt:i4>
      </vt:variant>
      <vt:variant>
        <vt:i4>0</vt:i4>
      </vt:variant>
      <vt:variant>
        <vt:i4>5</vt:i4>
      </vt:variant>
      <vt:variant>
        <vt:lpwstr>https://link.springer.com/article/10.1057/s41287-021-00399-9</vt:lpwstr>
      </vt:variant>
      <vt:variant>
        <vt:lpwstr>ref-CR17</vt:lpwstr>
      </vt:variant>
      <vt:variant>
        <vt:i4>3997822</vt:i4>
      </vt:variant>
      <vt:variant>
        <vt:i4>3</vt:i4>
      </vt:variant>
      <vt:variant>
        <vt:i4>0</vt:i4>
      </vt:variant>
      <vt:variant>
        <vt:i4>5</vt:i4>
      </vt:variant>
      <vt:variant>
        <vt:lpwstr>https://link.springer.com/article/10.1057/s41287-021-00399-9</vt:lpwstr>
      </vt:variant>
      <vt:variant>
        <vt:lpwstr>ref-CR9</vt:lpwstr>
      </vt:variant>
      <vt:variant>
        <vt:i4>917631</vt:i4>
      </vt:variant>
      <vt:variant>
        <vt:i4>0</vt:i4>
      </vt:variant>
      <vt:variant>
        <vt:i4>0</vt:i4>
      </vt:variant>
      <vt:variant>
        <vt:i4>5</vt:i4>
      </vt:variant>
      <vt:variant>
        <vt:lpwstr>https://www.worldbank.org/en/country/southsudan/overview</vt:lpwstr>
      </vt:variant>
      <vt:variant>
        <vt:lpwstr>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cp:lastModifiedBy>Killian, Dan</cp:lastModifiedBy>
  <cp:revision>2</cp:revision>
  <cp:lastPrinted>2020-02-04T17:25:00Z</cp:lastPrinted>
  <dcterms:created xsi:type="dcterms:W3CDTF">2021-12-31T22:38:00Z</dcterms:created>
  <dcterms:modified xsi:type="dcterms:W3CDTF">2021-12-31T22:38:00Z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4096</vt:i4>
  </property>
  <property fmtid="{D5CDD505-2E9C-101B-9397-08002B2CF9AE}" pid="3" name="ContentTypeId">
    <vt:lpwstr>0x01010006720B00262E0F46906F4195E4776EBE</vt:lpwstr>
  </property>
</Properties>
</file>